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53" w:rsidRDefault="0074075F">
      <w:r>
        <w:t xml:space="preserve">My comment is that this is too little, and very late in the game. Providers have burned out, have left practice, and done self-harm….all because of EHR misalignment with clinical care.  </w:t>
      </w:r>
      <w:proofErr w:type="gramStart"/>
      <w:r>
        <w:t>When we physicians are asked to be billing clerks, the workload increases exponentially.</w:t>
      </w:r>
      <w:proofErr w:type="gramEnd"/>
      <w:r>
        <w:t xml:space="preserve">  I estimate 50% or more of my time in the EHR is documenting things that have nothing to do with my patient’s clinical care.</w:t>
      </w:r>
    </w:p>
    <w:p w:rsidR="0074075F" w:rsidRDefault="0074075F">
      <w:r>
        <w:t xml:space="preserve">This “Draft Proposal” is a perfect example.  Three multi-page </w:t>
      </w:r>
      <w:proofErr w:type="gramStart"/>
      <w:r>
        <w:t>introductions,</w:t>
      </w:r>
      <w:proofErr w:type="gramEnd"/>
      <w:r>
        <w:t xml:space="preserve"> and a 74 page document to state what is perfectly obvious to those of us in the trenches.</w:t>
      </w:r>
      <w:bookmarkStart w:id="0" w:name="_GoBack"/>
      <w:bookmarkEnd w:id="0"/>
    </w:p>
    <w:sectPr w:rsidR="00740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5F"/>
    <w:rsid w:val="00192C53"/>
    <w:rsid w:val="0074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Erman, Spencer</dc:creator>
  <cp:lastModifiedBy>Erman, Spencer</cp:lastModifiedBy>
  <cp:revision>1</cp:revision>
  <dcterms:created xsi:type="dcterms:W3CDTF">2019-01-16T18:13:00Z</dcterms:created>
  <dcterms:modified xsi:type="dcterms:W3CDTF">2019-01-16T18:17:00Z</dcterms:modified>
</cp:coreProperties>
</file>