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1B24" w:rsidRDefault="00191B24" w:rsidP="00E33F5E">
      <w:pPr>
        <w:spacing w:after="0" w:line="240" w:lineRule="auto"/>
        <w:rPr>
          <w:rFonts w:cs="Times New Roman"/>
        </w:rPr>
      </w:pPr>
      <w:bookmarkStart w:id="0" w:name="_GoBack"/>
      <w:bookmarkEnd w:id="0"/>
      <w:r w:rsidRPr="00C7220C">
        <w:rPr>
          <w:rFonts w:cs="Times New Roman"/>
        </w:rPr>
        <w:t>The following comments</w:t>
      </w:r>
      <w:r w:rsidR="000D58AC" w:rsidRPr="00C7220C">
        <w:rPr>
          <w:rFonts w:cs="Times New Roman"/>
        </w:rPr>
        <w:t xml:space="preserve"> </w:t>
      </w:r>
      <w:r w:rsidRPr="00C7220C">
        <w:rPr>
          <w:rFonts w:cs="Times New Roman"/>
        </w:rPr>
        <w:t>are submitted by Quest Diagnostics</w:t>
      </w:r>
    </w:p>
    <w:tbl>
      <w:tblPr>
        <w:tblStyle w:val="MediumShading1-Accent11"/>
        <w:tblW w:w="5000" w:type="pct"/>
        <w:jc w:val="center"/>
        <w:tblBorders>
          <w:insideV w:val="single" w:sz="8" w:space="0" w:color="7BA0CD" w:themeColor="accent1" w:themeTint="BF"/>
        </w:tblBorders>
        <w:tblCellMar>
          <w:left w:w="115" w:type="dxa"/>
          <w:right w:w="115" w:type="dxa"/>
        </w:tblCellMar>
        <w:tblLook w:val="06A0" w:firstRow="1" w:lastRow="0" w:firstColumn="1" w:lastColumn="0" w:noHBand="1" w:noVBand="1"/>
      </w:tblPr>
      <w:tblGrid>
        <w:gridCol w:w="11030"/>
      </w:tblGrid>
      <w:tr w:rsidR="00746E2F" w:rsidRPr="00805D8E" w:rsidTr="00577C67">
        <w:trPr>
          <w:cnfStyle w:val="100000000000" w:firstRow="1" w:lastRow="0" w:firstColumn="0" w:lastColumn="0" w:oddVBand="0" w:evenVBand="0" w:oddHBand="0" w:evenHBand="0" w:firstRowFirstColumn="0" w:firstRowLastColumn="0" w:lastRowFirstColumn="0" w:lastRowLastColumn="0"/>
          <w:cantSplit/>
          <w:trHeight w:val="296"/>
          <w:tblHeader/>
          <w:jc w:val="center"/>
        </w:trPr>
        <w:tc>
          <w:tcPr>
            <w:cnfStyle w:val="001000000000" w:firstRow="0" w:lastRow="0" w:firstColumn="1" w:lastColumn="0" w:oddVBand="0" w:evenVBand="0" w:oddHBand="0" w:evenHBand="0" w:firstRowFirstColumn="0" w:firstRowLastColumn="0" w:lastRowFirstColumn="0" w:lastRowLastColumn="0"/>
            <w:tcW w:w="5000" w:type="pct"/>
          </w:tcPr>
          <w:p w:rsidR="00746E2F" w:rsidRPr="00795476" w:rsidRDefault="00336440" w:rsidP="00577C67">
            <w:pPr>
              <w:rPr>
                <w:b w:val="0"/>
                <w:szCs w:val="20"/>
              </w:rPr>
            </w:pPr>
            <w:r>
              <w:rPr>
                <w:b w:val="0"/>
                <w:szCs w:val="20"/>
              </w:rPr>
              <w:t>Pg.</w:t>
            </w:r>
            <w:r w:rsidR="00E42B95">
              <w:rPr>
                <w:b w:val="0"/>
                <w:szCs w:val="20"/>
              </w:rPr>
              <w:t>3</w:t>
            </w:r>
          </w:p>
        </w:tc>
      </w:tr>
      <w:tr w:rsidR="00746E2F" w:rsidRPr="00805D8E" w:rsidTr="00D319A5">
        <w:trPr>
          <w:cnfStyle w:val="100000000000" w:firstRow="1" w:lastRow="0" w:firstColumn="0" w:lastColumn="0" w:oddVBand="0" w:evenVBand="0" w:oddHBand="0" w:evenHBand="0" w:firstRowFirstColumn="0" w:firstRowLastColumn="0" w:lastRowFirstColumn="0" w:lastRowLastColumn="0"/>
          <w:cantSplit/>
          <w:trHeight w:val="313"/>
          <w:tblHeader/>
          <w:jc w:val="center"/>
        </w:trPr>
        <w:tc>
          <w:tcPr>
            <w:cnfStyle w:val="001000000000" w:firstRow="0" w:lastRow="0" w:firstColumn="1" w:lastColumn="0" w:oddVBand="0" w:evenVBand="0" w:oddHBand="0" w:evenHBand="0" w:firstRowFirstColumn="0" w:firstRowLastColumn="0" w:lastRowFirstColumn="0" w:lastRowLastColumn="0"/>
            <w:tcW w:w="5000" w:type="pct"/>
            <w:shd w:val="clear" w:color="auto" w:fill="DBE5F1" w:themeFill="accent1" w:themeFillTint="33"/>
          </w:tcPr>
          <w:p w:rsidR="00E57D40" w:rsidRPr="00E42B95" w:rsidRDefault="00E42B95" w:rsidP="00E42B95">
            <w:pPr>
              <w:rPr>
                <w:rFonts w:ascii="Melior" w:eastAsiaTheme="minorHAnsi" w:hAnsi="Melior" w:cs="Melior"/>
                <w:b w:val="0"/>
                <w:sz w:val="12"/>
                <w:szCs w:val="12"/>
              </w:rPr>
            </w:pPr>
            <w:r w:rsidRPr="00E42B95">
              <w:rPr>
                <w:b w:val="0"/>
              </w:rPr>
              <w:t xml:space="preserve">Key measurement areas that ONC has identified include: </w:t>
            </w:r>
            <w:r w:rsidRPr="00E42B95">
              <w:rPr>
                <w:b w:val="0"/>
                <w:highlight w:val="yellow"/>
              </w:rPr>
              <w:t>tracking whether interoperability standards are contained in health IT products and services</w:t>
            </w:r>
            <w:r w:rsidRPr="00E42B95">
              <w:rPr>
                <w:b w:val="0"/>
              </w:rPr>
              <w:t>; and the subsequent use of standards by end users</w:t>
            </w:r>
            <w:r w:rsidRPr="00E42B95">
              <w:rPr>
                <w:b w:val="0"/>
                <w:sz w:val="14"/>
                <w:szCs w:val="14"/>
              </w:rPr>
              <w:t xml:space="preserve">1 </w:t>
            </w:r>
            <w:r w:rsidRPr="00E42B95">
              <w:rPr>
                <w:b w:val="0"/>
              </w:rPr>
              <w:t>(e.g., providers), including whether end users are customizing their use of the standards.</w:t>
            </w:r>
          </w:p>
        </w:tc>
      </w:tr>
      <w:tr w:rsidR="00746E2F" w:rsidRPr="00805D8E" w:rsidTr="00D319A5">
        <w:trPr>
          <w:cnfStyle w:val="100000000000" w:firstRow="1" w:lastRow="0" w:firstColumn="0" w:lastColumn="0" w:oddVBand="0" w:evenVBand="0" w:oddHBand="0" w:evenHBand="0" w:firstRowFirstColumn="0" w:firstRowLastColumn="0" w:lastRowFirstColumn="0" w:lastRowLastColumn="0"/>
          <w:cantSplit/>
          <w:trHeight w:val="304"/>
          <w:tblHeader/>
          <w:jc w:val="center"/>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rsidR="00336440" w:rsidRDefault="00336440" w:rsidP="00336440">
            <w:pPr>
              <w:spacing w:before="40" w:after="60"/>
              <w:rPr>
                <w:b w:val="0"/>
                <w:szCs w:val="20"/>
              </w:rPr>
            </w:pPr>
            <w:r>
              <w:rPr>
                <w:b w:val="0"/>
                <w:szCs w:val="20"/>
              </w:rPr>
              <w:t>Comment:</w:t>
            </w:r>
          </w:p>
          <w:p w:rsidR="00D319A5" w:rsidRPr="00E42B95" w:rsidRDefault="00E42B95" w:rsidP="000635EF">
            <w:pPr>
              <w:rPr>
                <w:b w:val="0"/>
              </w:rPr>
            </w:pPr>
            <w:r>
              <w:rPr>
                <w:b w:val="0"/>
              </w:rPr>
              <w:t xml:space="preserve">Currently EHR systems may be certified, but </w:t>
            </w:r>
            <w:r w:rsidR="00B5517A">
              <w:rPr>
                <w:b w:val="0"/>
              </w:rPr>
              <w:t xml:space="preserve">do </w:t>
            </w:r>
            <w:r>
              <w:rPr>
                <w:b w:val="0"/>
              </w:rPr>
              <w:t>not actually implement interfaces in support of the certification</w:t>
            </w:r>
            <w:r w:rsidR="000635EF">
              <w:rPr>
                <w:b w:val="0"/>
              </w:rPr>
              <w:t xml:space="preserve"> </w:t>
            </w:r>
            <w:r w:rsidR="00B5517A">
              <w:rPr>
                <w:b w:val="0"/>
              </w:rPr>
              <w:t>requirements</w:t>
            </w:r>
            <w:r w:rsidR="000635EF">
              <w:rPr>
                <w:b w:val="0"/>
              </w:rPr>
              <w:t>; this occurred with lab results interface (LRI) required for the 2014 Edition Certification.  Therefore, beyond tracking if interoperability standards are contained in EHR systems, measuring the deployment to end users is critical.</w:t>
            </w:r>
            <w:r w:rsidR="003166B4">
              <w:rPr>
                <w:b w:val="0"/>
              </w:rPr>
              <w:t xml:space="preserve">  We support ONC is their efforts to enforce that certified EHR Systems function as intended.</w:t>
            </w:r>
          </w:p>
        </w:tc>
      </w:tr>
    </w:tbl>
    <w:p w:rsidR="00746E2F" w:rsidRDefault="00746E2F" w:rsidP="00746E2F"/>
    <w:tbl>
      <w:tblPr>
        <w:tblStyle w:val="MediumShading1-Accent11"/>
        <w:tblW w:w="5000" w:type="pct"/>
        <w:jc w:val="center"/>
        <w:tblBorders>
          <w:insideV w:val="single" w:sz="8" w:space="0" w:color="7BA0CD" w:themeColor="accent1" w:themeTint="BF"/>
        </w:tblBorders>
        <w:tblCellMar>
          <w:left w:w="115" w:type="dxa"/>
          <w:right w:w="115" w:type="dxa"/>
        </w:tblCellMar>
        <w:tblLook w:val="06A0" w:firstRow="1" w:lastRow="0" w:firstColumn="1" w:lastColumn="0" w:noHBand="1" w:noVBand="1"/>
      </w:tblPr>
      <w:tblGrid>
        <w:gridCol w:w="11030"/>
      </w:tblGrid>
      <w:tr w:rsidR="00795476" w:rsidRPr="00805D8E" w:rsidTr="00577C67">
        <w:trPr>
          <w:cnfStyle w:val="100000000000" w:firstRow="1" w:lastRow="0" w:firstColumn="0" w:lastColumn="0" w:oddVBand="0" w:evenVBand="0" w:oddHBand="0" w:evenHBand="0" w:firstRowFirstColumn="0" w:firstRowLastColumn="0" w:lastRowFirstColumn="0" w:lastRowLastColumn="0"/>
          <w:cantSplit/>
          <w:trHeight w:val="296"/>
          <w:tblHeader/>
          <w:jc w:val="center"/>
        </w:trPr>
        <w:tc>
          <w:tcPr>
            <w:cnfStyle w:val="001000000000" w:firstRow="0" w:lastRow="0" w:firstColumn="1" w:lastColumn="0" w:oddVBand="0" w:evenVBand="0" w:oddHBand="0" w:evenHBand="0" w:firstRowFirstColumn="0" w:firstRowLastColumn="0" w:lastRowFirstColumn="0" w:lastRowLastColumn="0"/>
            <w:tcW w:w="5000" w:type="pct"/>
          </w:tcPr>
          <w:p w:rsidR="00795476" w:rsidRPr="00795476" w:rsidRDefault="00F5095F" w:rsidP="00336440">
            <w:pPr>
              <w:rPr>
                <w:b w:val="0"/>
                <w:szCs w:val="20"/>
              </w:rPr>
            </w:pPr>
            <w:r>
              <w:rPr>
                <w:b w:val="0"/>
                <w:szCs w:val="20"/>
              </w:rPr>
              <w:t>Pg</w:t>
            </w:r>
            <w:r w:rsidR="00336440">
              <w:rPr>
                <w:b w:val="0"/>
                <w:szCs w:val="20"/>
              </w:rPr>
              <w:t>.</w:t>
            </w:r>
            <w:r w:rsidR="000246A7">
              <w:rPr>
                <w:b w:val="0"/>
                <w:szCs w:val="20"/>
              </w:rPr>
              <w:t xml:space="preserve"> 3</w:t>
            </w:r>
          </w:p>
        </w:tc>
      </w:tr>
      <w:tr w:rsidR="00795476" w:rsidRPr="00805D8E" w:rsidTr="00577C67">
        <w:trPr>
          <w:cnfStyle w:val="100000000000" w:firstRow="1" w:lastRow="0" w:firstColumn="0" w:lastColumn="0" w:oddVBand="0" w:evenVBand="0" w:oddHBand="0" w:evenHBand="0" w:firstRowFirstColumn="0" w:firstRowLastColumn="0" w:lastRowFirstColumn="0" w:lastRowLastColumn="0"/>
          <w:cantSplit/>
          <w:trHeight w:val="610"/>
          <w:tblHeader/>
          <w:jc w:val="center"/>
        </w:trPr>
        <w:tc>
          <w:tcPr>
            <w:cnfStyle w:val="001000000000" w:firstRow="0" w:lastRow="0" w:firstColumn="1" w:lastColumn="0" w:oddVBand="0" w:evenVBand="0" w:oddHBand="0" w:evenHBand="0" w:firstRowFirstColumn="0" w:firstRowLastColumn="0" w:lastRowFirstColumn="0" w:lastRowLastColumn="0"/>
            <w:tcW w:w="5000" w:type="pct"/>
            <w:shd w:val="clear" w:color="auto" w:fill="DBE5F1" w:themeFill="accent1" w:themeFillTint="33"/>
          </w:tcPr>
          <w:p w:rsidR="00DF261F" w:rsidRPr="000246A7" w:rsidRDefault="000246A7" w:rsidP="000246A7">
            <w:pPr>
              <w:rPr>
                <w:rFonts w:eastAsiaTheme="minorHAnsi"/>
                <w:b w:val="0"/>
              </w:rPr>
            </w:pPr>
            <w:r w:rsidRPr="000246A7">
              <w:rPr>
                <w:b w:val="0"/>
              </w:rPr>
              <w:t>Measuring standards customization/conformance will provide insights into the variability in how standards are implemented in the field including where this variability is occurring and potentially impeding interoperability.</w:t>
            </w:r>
          </w:p>
        </w:tc>
      </w:tr>
      <w:tr w:rsidR="00795476" w:rsidRPr="00805D8E" w:rsidTr="00577C67">
        <w:trPr>
          <w:cnfStyle w:val="100000000000" w:firstRow="1" w:lastRow="0" w:firstColumn="0" w:lastColumn="0" w:oddVBand="0" w:evenVBand="0" w:oddHBand="0" w:evenHBand="0" w:firstRowFirstColumn="0" w:firstRowLastColumn="0" w:lastRowFirstColumn="0" w:lastRowLastColumn="0"/>
          <w:cantSplit/>
          <w:trHeight w:val="691"/>
          <w:tblHeader/>
          <w:jc w:val="center"/>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rsidR="00336440" w:rsidRDefault="00336440" w:rsidP="00336440">
            <w:pPr>
              <w:spacing w:before="40" w:after="60"/>
              <w:rPr>
                <w:b w:val="0"/>
                <w:szCs w:val="20"/>
              </w:rPr>
            </w:pPr>
            <w:r>
              <w:rPr>
                <w:b w:val="0"/>
                <w:szCs w:val="20"/>
              </w:rPr>
              <w:t>Comment:</w:t>
            </w:r>
          </w:p>
          <w:p w:rsidR="00651865" w:rsidRPr="000A3BF1" w:rsidRDefault="000246A7" w:rsidP="00703373">
            <w:pPr>
              <w:rPr>
                <w:b w:val="0"/>
              </w:rPr>
            </w:pPr>
            <w:r w:rsidRPr="000A3BF1">
              <w:rPr>
                <w:b w:val="0"/>
              </w:rPr>
              <w:t xml:space="preserve">Please </w:t>
            </w:r>
            <w:r w:rsidR="00703373">
              <w:rPr>
                <w:b w:val="0"/>
              </w:rPr>
              <w:t>identify</w:t>
            </w:r>
            <w:r w:rsidRPr="000A3BF1">
              <w:rPr>
                <w:b w:val="0"/>
              </w:rPr>
              <w:t xml:space="preserve"> </w:t>
            </w:r>
            <w:r w:rsidR="00703373">
              <w:rPr>
                <w:b w:val="0"/>
              </w:rPr>
              <w:t xml:space="preserve">the preferred </w:t>
            </w:r>
            <w:r w:rsidRPr="000A3BF1">
              <w:rPr>
                <w:b w:val="0"/>
              </w:rPr>
              <w:t>method</w:t>
            </w:r>
            <w:r w:rsidR="000A3BF1" w:rsidRPr="000A3BF1">
              <w:rPr>
                <w:b w:val="0"/>
              </w:rPr>
              <w:t xml:space="preserve"> </w:t>
            </w:r>
            <w:r w:rsidRPr="000A3BF1">
              <w:rPr>
                <w:b w:val="0"/>
              </w:rPr>
              <w:t xml:space="preserve">to report </w:t>
            </w:r>
            <w:r w:rsidR="000A3BF1" w:rsidRPr="000A3BF1">
              <w:rPr>
                <w:b w:val="0"/>
              </w:rPr>
              <w:t xml:space="preserve">certified </w:t>
            </w:r>
            <w:r w:rsidRPr="000A3BF1">
              <w:rPr>
                <w:b w:val="0"/>
              </w:rPr>
              <w:t xml:space="preserve">EHR </w:t>
            </w:r>
            <w:r w:rsidR="003166B4">
              <w:rPr>
                <w:b w:val="0"/>
              </w:rPr>
              <w:t xml:space="preserve">system </w:t>
            </w:r>
            <w:r w:rsidRPr="000A3BF1">
              <w:rPr>
                <w:b w:val="0"/>
              </w:rPr>
              <w:t>requests</w:t>
            </w:r>
            <w:r w:rsidR="003166B4">
              <w:rPr>
                <w:b w:val="0"/>
              </w:rPr>
              <w:t xml:space="preserve"> to laboratories</w:t>
            </w:r>
            <w:r w:rsidRPr="000A3BF1">
              <w:rPr>
                <w:b w:val="0"/>
              </w:rPr>
              <w:t xml:space="preserve"> to deviate from </w:t>
            </w:r>
            <w:r w:rsidR="000A3BF1" w:rsidRPr="000A3BF1">
              <w:rPr>
                <w:b w:val="0"/>
              </w:rPr>
              <w:t xml:space="preserve">the </w:t>
            </w:r>
            <w:r w:rsidR="00952F5F" w:rsidRPr="000A3BF1">
              <w:rPr>
                <w:b w:val="0"/>
              </w:rPr>
              <w:t xml:space="preserve">certification </w:t>
            </w:r>
            <w:r w:rsidRPr="000A3BF1">
              <w:rPr>
                <w:b w:val="0"/>
              </w:rPr>
              <w:t xml:space="preserve">standards </w:t>
            </w:r>
            <w:r w:rsidR="000A3BF1" w:rsidRPr="000A3BF1">
              <w:rPr>
                <w:b w:val="0"/>
              </w:rPr>
              <w:t>cited</w:t>
            </w:r>
            <w:r w:rsidRPr="000A3BF1">
              <w:rPr>
                <w:b w:val="0"/>
              </w:rPr>
              <w:t xml:space="preserve"> </w:t>
            </w:r>
            <w:r w:rsidR="00952F5F" w:rsidRPr="000A3BF1">
              <w:rPr>
                <w:b w:val="0"/>
              </w:rPr>
              <w:t>by ONC.</w:t>
            </w:r>
            <w:r w:rsidR="00703373">
              <w:rPr>
                <w:b w:val="0"/>
              </w:rPr>
              <w:t xml:space="preserve">  For example, EHR vendors have requested labs to disable features required for the EHR system to pass MU certification test.</w:t>
            </w:r>
          </w:p>
        </w:tc>
      </w:tr>
    </w:tbl>
    <w:p w:rsidR="00795476" w:rsidRDefault="00795476" w:rsidP="00746E2F"/>
    <w:tbl>
      <w:tblPr>
        <w:tblStyle w:val="MediumShading1-Accent11"/>
        <w:tblW w:w="5000" w:type="pct"/>
        <w:jc w:val="center"/>
        <w:tblBorders>
          <w:insideV w:val="single" w:sz="8" w:space="0" w:color="7BA0CD" w:themeColor="accent1" w:themeTint="BF"/>
        </w:tblBorders>
        <w:tblCellMar>
          <w:left w:w="115" w:type="dxa"/>
          <w:right w:w="115" w:type="dxa"/>
        </w:tblCellMar>
        <w:tblLook w:val="06A0" w:firstRow="1" w:lastRow="0" w:firstColumn="1" w:lastColumn="0" w:noHBand="1" w:noVBand="1"/>
      </w:tblPr>
      <w:tblGrid>
        <w:gridCol w:w="11030"/>
      </w:tblGrid>
      <w:tr w:rsidR="00795476" w:rsidRPr="00805D8E" w:rsidTr="00577C67">
        <w:trPr>
          <w:cnfStyle w:val="100000000000" w:firstRow="1" w:lastRow="0" w:firstColumn="0" w:lastColumn="0" w:oddVBand="0" w:evenVBand="0" w:oddHBand="0" w:evenHBand="0" w:firstRowFirstColumn="0" w:firstRowLastColumn="0" w:lastRowFirstColumn="0" w:lastRowLastColumn="0"/>
          <w:cantSplit/>
          <w:trHeight w:val="296"/>
          <w:tblHeader/>
          <w:jc w:val="center"/>
        </w:trPr>
        <w:tc>
          <w:tcPr>
            <w:cnfStyle w:val="001000000000" w:firstRow="0" w:lastRow="0" w:firstColumn="1" w:lastColumn="0" w:oddVBand="0" w:evenVBand="0" w:oddHBand="0" w:evenHBand="0" w:firstRowFirstColumn="0" w:firstRowLastColumn="0" w:lastRowFirstColumn="0" w:lastRowLastColumn="0"/>
            <w:tcW w:w="5000" w:type="pct"/>
          </w:tcPr>
          <w:p w:rsidR="00795476" w:rsidRPr="00795476" w:rsidRDefault="00336440" w:rsidP="00577C67">
            <w:pPr>
              <w:rPr>
                <w:b w:val="0"/>
                <w:szCs w:val="20"/>
              </w:rPr>
            </w:pPr>
            <w:r>
              <w:rPr>
                <w:b w:val="0"/>
                <w:szCs w:val="20"/>
              </w:rPr>
              <w:t xml:space="preserve">Pg. </w:t>
            </w:r>
            <w:r w:rsidR="00D227B7">
              <w:rPr>
                <w:b w:val="0"/>
                <w:szCs w:val="20"/>
              </w:rPr>
              <w:t>5</w:t>
            </w:r>
          </w:p>
        </w:tc>
      </w:tr>
      <w:tr w:rsidR="00795476" w:rsidRPr="00805D8E" w:rsidTr="00577C67">
        <w:trPr>
          <w:cnfStyle w:val="100000000000" w:firstRow="1" w:lastRow="0" w:firstColumn="0" w:lastColumn="0" w:oddVBand="0" w:evenVBand="0" w:oddHBand="0" w:evenHBand="0" w:firstRowFirstColumn="0" w:firstRowLastColumn="0" w:lastRowFirstColumn="0" w:lastRowLastColumn="0"/>
          <w:cantSplit/>
          <w:trHeight w:val="610"/>
          <w:tblHeader/>
          <w:jc w:val="center"/>
        </w:trPr>
        <w:tc>
          <w:tcPr>
            <w:cnfStyle w:val="001000000000" w:firstRow="0" w:lastRow="0" w:firstColumn="1" w:lastColumn="0" w:oddVBand="0" w:evenVBand="0" w:oddHBand="0" w:evenHBand="0" w:firstRowFirstColumn="0" w:firstRowLastColumn="0" w:lastRowFirstColumn="0" w:lastRowLastColumn="0"/>
            <w:tcW w:w="5000" w:type="pct"/>
            <w:shd w:val="clear" w:color="auto" w:fill="DBE5F1" w:themeFill="accent1" w:themeFillTint="33"/>
          </w:tcPr>
          <w:p w:rsidR="00B360A6" w:rsidRPr="00B360A6" w:rsidRDefault="00B360A6" w:rsidP="00B360A6">
            <w:pPr>
              <w:autoSpaceDE w:val="0"/>
              <w:autoSpaceDN w:val="0"/>
              <w:adjustRightInd w:val="0"/>
              <w:rPr>
                <w:rFonts w:ascii="Calibri" w:eastAsiaTheme="minorHAnsi" w:hAnsi="Calibri" w:cs="Calibri"/>
                <w:b w:val="0"/>
                <w:color w:val="000000"/>
                <w:sz w:val="22"/>
              </w:rPr>
            </w:pPr>
            <w:r w:rsidRPr="00B360A6">
              <w:rPr>
                <w:rFonts w:ascii="Calibri" w:eastAsiaTheme="minorHAnsi" w:hAnsi="Calibri" w:cs="Calibri"/>
                <w:b w:val="0"/>
                <w:color w:val="000000"/>
                <w:sz w:val="22"/>
              </w:rPr>
              <w:t xml:space="preserve">ONC has identified, through discussions with various key stakeholders, two key measurement areas where moving towards uniform implementation and use measures as outlined in the framework will support the ability to measure nationwide interoperability progress: </w:t>
            </w:r>
          </w:p>
          <w:p w:rsidR="00B360A6" w:rsidRPr="00B360A6" w:rsidRDefault="00B360A6" w:rsidP="00B360A6">
            <w:pPr>
              <w:autoSpaceDE w:val="0"/>
              <w:autoSpaceDN w:val="0"/>
              <w:adjustRightInd w:val="0"/>
              <w:rPr>
                <w:rFonts w:ascii="Calibri" w:eastAsiaTheme="minorHAnsi" w:hAnsi="Calibri" w:cs="Calibri"/>
                <w:b w:val="0"/>
                <w:color w:val="000000"/>
                <w:sz w:val="22"/>
              </w:rPr>
            </w:pPr>
            <w:r w:rsidRPr="00B360A6">
              <w:rPr>
                <w:rFonts w:ascii="Calibri" w:eastAsiaTheme="minorHAnsi" w:hAnsi="Calibri" w:cs="Calibri"/>
                <w:b w:val="0"/>
                <w:color w:val="000000"/>
                <w:sz w:val="22"/>
              </w:rPr>
              <w:t xml:space="preserve">1) Implementation of standards in a health IT product; </w:t>
            </w:r>
          </w:p>
          <w:p w:rsidR="00795476" w:rsidRPr="00B360A6" w:rsidRDefault="00D227B7" w:rsidP="00B360A6">
            <w:pPr>
              <w:autoSpaceDE w:val="0"/>
              <w:autoSpaceDN w:val="0"/>
              <w:adjustRightInd w:val="0"/>
              <w:rPr>
                <w:rFonts w:ascii="Calibri" w:eastAsiaTheme="minorHAnsi" w:hAnsi="Calibri" w:cs="Calibri"/>
                <w:sz w:val="22"/>
                <w:szCs w:val="24"/>
              </w:rPr>
            </w:pPr>
            <w:r w:rsidRPr="00B360A6">
              <w:rPr>
                <w:rFonts w:ascii="Calibri" w:eastAsiaTheme="minorHAnsi" w:hAnsi="Calibri" w:cs="Calibri"/>
                <w:b w:val="0"/>
                <w:color w:val="000000"/>
                <w:sz w:val="22"/>
              </w:rPr>
              <w:t xml:space="preserve">2) </w:t>
            </w:r>
            <w:r w:rsidR="00B360A6" w:rsidRPr="00B360A6">
              <w:rPr>
                <w:rFonts w:ascii="Calibri" w:eastAsiaTheme="minorHAnsi" w:hAnsi="Calibri" w:cs="Calibri"/>
                <w:b w:val="0"/>
                <w:color w:val="000000"/>
                <w:sz w:val="22"/>
              </w:rPr>
              <w:t xml:space="preserve">Use of standards, including </w:t>
            </w:r>
            <w:r w:rsidR="00B360A6" w:rsidRPr="00B360A6">
              <w:rPr>
                <w:rFonts w:ascii="Calibri" w:eastAsiaTheme="minorHAnsi" w:hAnsi="Calibri" w:cs="Calibri"/>
                <w:b w:val="0"/>
                <w:color w:val="000000"/>
                <w:sz w:val="22"/>
                <w:highlight w:val="yellow"/>
              </w:rPr>
              <w:t>customization of the standards, by end users to meet specific interoperability needs</w:t>
            </w:r>
            <w:r w:rsidR="00B360A6" w:rsidRPr="00B360A6">
              <w:rPr>
                <w:rFonts w:ascii="Calibri" w:eastAsiaTheme="minorHAnsi" w:hAnsi="Calibri" w:cs="Calibri"/>
                <w:b w:val="0"/>
                <w:color w:val="000000"/>
                <w:sz w:val="22"/>
              </w:rPr>
              <w:t xml:space="preserve">. </w:t>
            </w:r>
          </w:p>
        </w:tc>
      </w:tr>
      <w:tr w:rsidR="00795476" w:rsidRPr="00805D8E" w:rsidTr="00577C67">
        <w:trPr>
          <w:cnfStyle w:val="100000000000" w:firstRow="1" w:lastRow="0" w:firstColumn="0" w:lastColumn="0" w:oddVBand="0" w:evenVBand="0" w:oddHBand="0" w:evenHBand="0" w:firstRowFirstColumn="0" w:firstRowLastColumn="0" w:lastRowFirstColumn="0" w:lastRowLastColumn="0"/>
          <w:cantSplit/>
          <w:trHeight w:val="691"/>
          <w:tblHeader/>
          <w:jc w:val="center"/>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rsidR="00336440" w:rsidRDefault="00336440" w:rsidP="00336440">
            <w:pPr>
              <w:spacing w:before="40" w:after="60"/>
              <w:rPr>
                <w:b w:val="0"/>
                <w:szCs w:val="20"/>
              </w:rPr>
            </w:pPr>
            <w:r>
              <w:rPr>
                <w:b w:val="0"/>
                <w:szCs w:val="20"/>
              </w:rPr>
              <w:t>Comment:</w:t>
            </w:r>
          </w:p>
          <w:p w:rsidR="00DF261F" w:rsidRDefault="00DD30C3" w:rsidP="00DD30C3">
            <w:pPr>
              <w:spacing w:before="40" w:after="60"/>
              <w:rPr>
                <w:b w:val="0"/>
                <w:szCs w:val="20"/>
              </w:rPr>
            </w:pPr>
            <w:r>
              <w:rPr>
                <w:b w:val="0"/>
                <w:szCs w:val="20"/>
              </w:rPr>
              <w:t>Item 2) “specific interoperability needs”</w:t>
            </w:r>
            <w:r w:rsidR="004150E8">
              <w:rPr>
                <w:b w:val="0"/>
                <w:szCs w:val="20"/>
              </w:rPr>
              <w:t xml:space="preserve"> needs to be</w:t>
            </w:r>
            <w:r>
              <w:rPr>
                <w:b w:val="0"/>
                <w:szCs w:val="20"/>
              </w:rPr>
              <w:t xml:space="preserve"> defined</w:t>
            </w:r>
            <w:r w:rsidR="004150E8">
              <w:rPr>
                <w:b w:val="0"/>
                <w:szCs w:val="20"/>
              </w:rPr>
              <w:t xml:space="preserve"> to avoid misuse.  For example, an</w:t>
            </w:r>
            <w:r w:rsidR="00B5517A">
              <w:rPr>
                <w:b w:val="0"/>
                <w:szCs w:val="20"/>
              </w:rPr>
              <w:t xml:space="preserve"> EHR vendor requested a lab</w:t>
            </w:r>
            <w:r w:rsidR="003166B4">
              <w:rPr>
                <w:b w:val="0"/>
                <w:szCs w:val="20"/>
              </w:rPr>
              <w:t>oratory to</w:t>
            </w:r>
            <w:r w:rsidR="00B5517A">
              <w:rPr>
                <w:b w:val="0"/>
                <w:szCs w:val="20"/>
              </w:rPr>
              <w:t xml:space="preserve"> </w:t>
            </w:r>
            <w:r>
              <w:rPr>
                <w:b w:val="0"/>
                <w:szCs w:val="20"/>
              </w:rPr>
              <w:t>exclude</w:t>
            </w:r>
            <w:r w:rsidR="003166B4">
              <w:rPr>
                <w:b w:val="0"/>
                <w:szCs w:val="20"/>
              </w:rPr>
              <w:t xml:space="preserve"> SNOMED CT</w:t>
            </w:r>
            <w:r>
              <w:rPr>
                <w:b w:val="0"/>
                <w:szCs w:val="20"/>
              </w:rPr>
              <w:t xml:space="preserve"> terminology (required under 2014 certification) because they did not need it for reporting in their state</w:t>
            </w:r>
            <w:r w:rsidR="004150E8">
              <w:rPr>
                <w:b w:val="0"/>
                <w:szCs w:val="20"/>
              </w:rPr>
              <w:t xml:space="preserve">; </w:t>
            </w:r>
            <w:r w:rsidR="00B5517A">
              <w:rPr>
                <w:b w:val="0"/>
                <w:szCs w:val="20"/>
              </w:rPr>
              <w:t xml:space="preserve">the vendor </w:t>
            </w:r>
            <w:r w:rsidR="004150E8">
              <w:rPr>
                <w:b w:val="0"/>
                <w:szCs w:val="20"/>
              </w:rPr>
              <w:t xml:space="preserve">would likely </w:t>
            </w:r>
            <w:r w:rsidR="003166B4">
              <w:rPr>
                <w:b w:val="0"/>
                <w:szCs w:val="20"/>
              </w:rPr>
              <w:t xml:space="preserve">assert </w:t>
            </w:r>
            <w:r w:rsidR="004150E8">
              <w:rPr>
                <w:b w:val="0"/>
                <w:szCs w:val="20"/>
              </w:rPr>
              <w:t xml:space="preserve">this is </w:t>
            </w:r>
            <w:r w:rsidR="00B5517A">
              <w:rPr>
                <w:b w:val="0"/>
                <w:szCs w:val="20"/>
              </w:rPr>
              <w:t>their “specific interoperability need”</w:t>
            </w:r>
            <w:r>
              <w:rPr>
                <w:b w:val="0"/>
                <w:szCs w:val="20"/>
              </w:rPr>
              <w:t xml:space="preserve">.  </w:t>
            </w:r>
            <w:r w:rsidR="00B5517A">
              <w:rPr>
                <w:b w:val="0"/>
                <w:szCs w:val="20"/>
              </w:rPr>
              <w:t>Unfortunately, t</w:t>
            </w:r>
            <w:r>
              <w:rPr>
                <w:b w:val="0"/>
                <w:szCs w:val="20"/>
              </w:rPr>
              <w:t xml:space="preserve">his meant customization of the interface.  This </w:t>
            </w:r>
            <w:r w:rsidR="00B5517A">
              <w:rPr>
                <w:b w:val="0"/>
                <w:szCs w:val="20"/>
              </w:rPr>
              <w:t xml:space="preserve">approach </w:t>
            </w:r>
            <w:r>
              <w:rPr>
                <w:b w:val="0"/>
                <w:szCs w:val="20"/>
              </w:rPr>
              <w:t xml:space="preserve">moves us away from </w:t>
            </w:r>
            <w:r w:rsidR="00B5517A">
              <w:rPr>
                <w:b w:val="0"/>
                <w:szCs w:val="20"/>
              </w:rPr>
              <w:t xml:space="preserve">a </w:t>
            </w:r>
            <w:r>
              <w:rPr>
                <w:b w:val="0"/>
                <w:szCs w:val="20"/>
              </w:rPr>
              <w:t>cost effective national standards</w:t>
            </w:r>
            <w:r w:rsidR="003166B4">
              <w:rPr>
                <w:b w:val="0"/>
                <w:szCs w:val="20"/>
              </w:rPr>
              <w:t>,</w:t>
            </w:r>
            <w:r>
              <w:rPr>
                <w:b w:val="0"/>
                <w:szCs w:val="20"/>
              </w:rPr>
              <w:t xml:space="preserve"> toward expensive point to point customizations.</w:t>
            </w:r>
          </w:p>
          <w:p w:rsidR="00DD30C3" w:rsidRDefault="00DD30C3" w:rsidP="00DD30C3">
            <w:pPr>
              <w:spacing w:before="40" w:after="60"/>
              <w:rPr>
                <w:b w:val="0"/>
                <w:szCs w:val="20"/>
              </w:rPr>
            </w:pPr>
          </w:p>
          <w:p w:rsidR="00DD30C3" w:rsidRPr="006923D1" w:rsidRDefault="00DD30C3" w:rsidP="004150E8">
            <w:pPr>
              <w:spacing w:before="40" w:after="60"/>
              <w:rPr>
                <w:b w:val="0"/>
                <w:szCs w:val="20"/>
              </w:rPr>
            </w:pPr>
            <w:r>
              <w:rPr>
                <w:b w:val="0"/>
                <w:szCs w:val="20"/>
              </w:rPr>
              <w:t xml:space="preserve">Suggest a higher </w:t>
            </w:r>
            <w:r w:rsidR="00B5517A">
              <w:rPr>
                <w:b w:val="0"/>
                <w:szCs w:val="20"/>
              </w:rPr>
              <w:t>threshold</w:t>
            </w:r>
            <w:r>
              <w:rPr>
                <w:b w:val="0"/>
                <w:szCs w:val="20"/>
              </w:rPr>
              <w:t xml:space="preserve"> for exclusions</w:t>
            </w:r>
            <w:r w:rsidR="004150E8">
              <w:rPr>
                <w:b w:val="0"/>
                <w:szCs w:val="20"/>
              </w:rPr>
              <w:t xml:space="preserve"> from ONC cited standards</w:t>
            </w:r>
            <w:r>
              <w:rPr>
                <w:b w:val="0"/>
                <w:szCs w:val="20"/>
              </w:rPr>
              <w:t xml:space="preserve">.  If the standard is </w:t>
            </w:r>
            <w:r w:rsidR="004150E8">
              <w:rPr>
                <w:b w:val="0"/>
                <w:szCs w:val="20"/>
              </w:rPr>
              <w:t>deficient</w:t>
            </w:r>
            <w:r>
              <w:rPr>
                <w:b w:val="0"/>
                <w:szCs w:val="20"/>
              </w:rPr>
              <w:t>, a change should be proposed</w:t>
            </w:r>
            <w:r w:rsidR="004150E8">
              <w:rPr>
                <w:b w:val="0"/>
                <w:szCs w:val="20"/>
              </w:rPr>
              <w:t xml:space="preserve"> to the steward </w:t>
            </w:r>
            <w:r w:rsidR="00863CBB">
              <w:rPr>
                <w:b w:val="0"/>
                <w:szCs w:val="20"/>
              </w:rPr>
              <w:t>Standards Development Organization (</w:t>
            </w:r>
            <w:r w:rsidR="004150E8">
              <w:rPr>
                <w:b w:val="0"/>
                <w:szCs w:val="20"/>
              </w:rPr>
              <w:t>SDO</w:t>
            </w:r>
            <w:r w:rsidR="00863CBB">
              <w:rPr>
                <w:b w:val="0"/>
                <w:szCs w:val="20"/>
              </w:rPr>
              <w:t>)</w:t>
            </w:r>
            <w:r>
              <w:rPr>
                <w:b w:val="0"/>
                <w:szCs w:val="20"/>
              </w:rPr>
              <w:t xml:space="preserve">.  Another option is use of profiles to </w:t>
            </w:r>
            <w:r w:rsidR="006E3319">
              <w:rPr>
                <w:b w:val="0"/>
                <w:szCs w:val="20"/>
              </w:rPr>
              <w:t>support different requirements for different use cases, but still within the boundaries of the defined standard</w:t>
            </w:r>
            <w:r w:rsidR="00703373">
              <w:rPr>
                <w:b w:val="0"/>
                <w:szCs w:val="20"/>
              </w:rPr>
              <w:t>/implementation guide</w:t>
            </w:r>
            <w:r w:rsidR="006E3319">
              <w:rPr>
                <w:b w:val="0"/>
                <w:szCs w:val="20"/>
              </w:rPr>
              <w:t>.</w:t>
            </w:r>
          </w:p>
        </w:tc>
      </w:tr>
    </w:tbl>
    <w:p w:rsidR="00795476" w:rsidRDefault="00795476" w:rsidP="00746E2F"/>
    <w:tbl>
      <w:tblPr>
        <w:tblStyle w:val="MediumShading1-Accent11"/>
        <w:tblW w:w="5000" w:type="pct"/>
        <w:jc w:val="center"/>
        <w:tblBorders>
          <w:insideV w:val="single" w:sz="8" w:space="0" w:color="7BA0CD" w:themeColor="accent1" w:themeTint="BF"/>
        </w:tblBorders>
        <w:tblCellMar>
          <w:left w:w="115" w:type="dxa"/>
          <w:right w:w="115" w:type="dxa"/>
        </w:tblCellMar>
        <w:tblLook w:val="06A0" w:firstRow="1" w:lastRow="0" w:firstColumn="1" w:lastColumn="0" w:noHBand="1" w:noVBand="1"/>
      </w:tblPr>
      <w:tblGrid>
        <w:gridCol w:w="11030"/>
      </w:tblGrid>
      <w:tr w:rsidR="00795476" w:rsidRPr="00805D8E" w:rsidTr="00577C67">
        <w:trPr>
          <w:cnfStyle w:val="100000000000" w:firstRow="1" w:lastRow="0" w:firstColumn="0" w:lastColumn="0" w:oddVBand="0" w:evenVBand="0" w:oddHBand="0" w:evenHBand="0" w:firstRowFirstColumn="0" w:firstRowLastColumn="0" w:lastRowFirstColumn="0" w:lastRowLastColumn="0"/>
          <w:cantSplit/>
          <w:trHeight w:val="296"/>
          <w:tblHeader/>
          <w:jc w:val="center"/>
        </w:trPr>
        <w:tc>
          <w:tcPr>
            <w:cnfStyle w:val="001000000000" w:firstRow="0" w:lastRow="0" w:firstColumn="1" w:lastColumn="0" w:oddVBand="0" w:evenVBand="0" w:oddHBand="0" w:evenHBand="0" w:firstRowFirstColumn="0" w:firstRowLastColumn="0" w:lastRowFirstColumn="0" w:lastRowLastColumn="0"/>
            <w:tcW w:w="5000" w:type="pct"/>
          </w:tcPr>
          <w:p w:rsidR="00795476" w:rsidRPr="00795476" w:rsidRDefault="00C7220C" w:rsidP="00577C67">
            <w:pPr>
              <w:rPr>
                <w:b w:val="0"/>
                <w:szCs w:val="20"/>
              </w:rPr>
            </w:pPr>
            <w:r>
              <w:rPr>
                <w:b w:val="0"/>
                <w:szCs w:val="20"/>
              </w:rPr>
              <w:t xml:space="preserve">Pg. </w:t>
            </w:r>
            <w:r w:rsidR="007C72CD">
              <w:rPr>
                <w:b w:val="0"/>
                <w:szCs w:val="20"/>
              </w:rPr>
              <w:t>7</w:t>
            </w:r>
          </w:p>
        </w:tc>
      </w:tr>
      <w:tr w:rsidR="00795476" w:rsidRPr="00805D8E" w:rsidTr="00577C67">
        <w:trPr>
          <w:cnfStyle w:val="100000000000" w:firstRow="1" w:lastRow="0" w:firstColumn="0" w:lastColumn="0" w:oddVBand="0" w:evenVBand="0" w:oddHBand="0" w:evenHBand="0" w:firstRowFirstColumn="0" w:firstRowLastColumn="0" w:lastRowFirstColumn="0" w:lastRowLastColumn="0"/>
          <w:cantSplit/>
          <w:trHeight w:val="610"/>
          <w:tblHeader/>
          <w:jc w:val="center"/>
        </w:trPr>
        <w:tc>
          <w:tcPr>
            <w:cnfStyle w:val="001000000000" w:firstRow="0" w:lastRow="0" w:firstColumn="1" w:lastColumn="0" w:oddVBand="0" w:evenVBand="0" w:oddHBand="0" w:evenHBand="0" w:firstRowFirstColumn="0" w:firstRowLastColumn="0" w:lastRowFirstColumn="0" w:lastRowLastColumn="0"/>
            <w:tcW w:w="5000" w:type="pct"/>
            <w:shd w:val="clear" w:color="auto" w:fill="DBE5F1" w:themeFill="accent1" w:themeFillTint="33"/>
          </w:tcPr>
          <w:p w:rsidR="007C72CD" w:rsidRPr="007C72CD" w:rsidRDefault="007C72CD" w:rsidP="007C72CD">
            <w:pPr>
              <w:autoSpaceDE w:val="0"/>
              <w:autoSpaceDN w:val="0"/>
              <w:adjustRightInd w:val="0"/>
              <w:rPr>
                <w:rFonts w:ascii="Calibri" w:eastAsiaTheme="minorHAnsi" w:hAnsi="Calibri" w:cs="Calibri"/>
                <w:b w:val="0"/>
                <w:sz w:val="24"/>
                <w:szCs w:val="24"/>
              </w:rPr>
            </w:pPr>
            <w:r w:rsidRPr="007C72CD">
              <w:rPr>
                <w:b w:val="0"/>
                <w:iCs/>
                <w:sz w:val="23"/>
                <w:szCs w:val="23"/>
              </w:rPr>
              <w:t>Measurement Areas</w:t>
            </w:r>
          </w:p>
          <w:p w:rsidR="00795476" w:rsidRPr="007C72CD" w:rsidRDefault="007C72CD" w:rsidP="007C72CD">
            <w:pPr>
              <w:numPr>
                <w:ilvl w:val="0"/>
                <w:numId w:val="14"/>
              </w:numPr>
              <w:autoSpaceDE w:val="0"/>
              <w:autoSpaceDN w:val="0"/>
              <w:adjustRightInd w:val="0"/>
              <w:rPr>
                <w:rFonts w:ascii="Calibri" w:eastAsiaTheme="minorHAnsi" w:hAnsi="Calibri" w:cs="Calibri"/>
                <w:b w:val="0"/>
                <w:color w:val="000000"/>
                <w:sz w:val="22"/>
              </w:rPr>
            </w:pPr>
            <w:r w:rsidRPr="007C72CD">
              <w:rPr>
                <w:rFonts w:ascii="Calibri" w:eastAsiaTheme="minorHAnsi" w:hAnsi="Calibri" w:cs="Calibri"/>
                <w:b w:val="0"/>
                <w:i/>
                <w:iCs/>
                <w:color w:val="000000"/>
                <w:sz w:val="22"/>
              </w:rPr>
              <w:t>Level of conformance/customization of interoperability standards</w:t>
            </w:r>
            <w:r w:rsidRPr="007C72CD">
              <w:rPr>
                <w:rFonts w:ascii="Calibri" w:eastAsiaTheme="minorHAnsi" w:hAnsi="Calibri" w:cs="Calibri"/>
                <w:b w:val="0"/>
                <w:color w:val="000000"/>
                <w:sz w:val="22"/>
              </w:rPr>
              <w:t>: Stakeholders have limited experience to date in</w:t>
            </w:r>
            <w:r>
              <w:rPr>
                <w:rFonts w:ascii="Calibri" w:eastAsiaTheme="minorHAnsi" w:hAnsi="Calibri" w:cs="Calibri"/>
                <w:b w:val="0"/>
                <w:color w:val="000000"/>
                <w:sz w:val="22"/>
              </w:rPr>
              <w:t xml:space="preserve"> </w:t>
            </w:r>
            <w:r w:rsidRPr="007C72CD">
              <w:rPr>
                <w:rFonts w:ascii="Calibri" w:eastAsiaTheme="minorHAnsi" w:hAnsi="Calibri" w:cs="Calibri"/>
                <w:b w:val="0"/>
                <w:color w:val="000000"/>
                <w:sz w:val="22"/>
              </w:rPr>
              <w:t>measuring this area. As a result, additional foundational work is essential to identify the best approach(es) to</w:t>
            </w:r>
            <w:r>
              <w:rPr>
                <w:rFonts w:ascii="Calibri" w:eastAsiaTheme="minorHAnsi" w:hAnsi="Calibri" w:cs="Calibri"/>
                <w:b w:val="0"/>
                <w:color w:val="000000"/>
                <w:sz w:val="22"/>
              </w:rPr>
              <w:t xml:space="preserve"> </w:t>
            </w:r>
            <w:r w:rsidRPr="007C72CD">
              <w:rPr>
                <w:rFonts w:ascii="Calibri" w:eastAsiaTheme="minorHAnsi" w:hAnsi="Calibri" w:cs="Calibri"/>
                <w:b w:val="0"/>
                <w:color w:val="000000"/>
                <w:sz w:val="22"/>
              </w:rPr>
              <w:t xml:space="preserve">track the conformance and customization of standards after implementation in the field. ONC </w:t>
            </w:r>
            <w:r>
              <w:rPr>
                <w:rFonts w:ascii="Calibri" w:eastAsiaTheme="minorHAnsi" w:hAnsi="Calibri" w:cs="Calibri"/>
                <w:b w:val="0"/>
                <w:color w:val="000000"/>
                <w:sz w:val="22"/>
              </w:rPr>
              <w:t>r</w:t>
            </w:r>
            <w:r w:rsidRPr="007C72CD">
              <w:rPr>
                <w:rFonts w:ascii="Calibri" w:eastAsiaTheme="minorHAnsi" w:hAnsi="Calibri" w:cs="Calibri"/>
                <w:b w:val="0"/>
                <w:color w:val="000000"/>
                <w:sz w:val="22"/>
              </w:rPr>
              <w:t>equests</w:t>
            </w:r>
            <w:r>
              <w:rPr>
                <w:rFonts w:ascii="Calibri" w:eastAsiaTheme="minorHAnsi" w:hAnsi="Calibri" w:cs="Calibri"/>
                <w:b w:val="0"/>
                <w:color w:val="000000"/>
                <w:sz w:val="22"/>
              </w:rPr>
              <w:t xml:space="preserve"> </w:t>
            </w:r>
            <w:r w:rsidRPr="007C72CD">
              <w:rPr>
                <w:rFonts w:ascii="Calibri" w:eastAsiaTheme="minorHAnsi" w:hAnsi="Calibri" w:cs="Calibri"/>
                <w:b w:val="0"/>
                <w:color w:val="000000"/>
                <w:sz w:val="22"/>
              </w:rPr>
              <w:t>stakeholder feedback on the best methods to measure this area.</w:t>
            </w:r>
          </w:p>
        </w:tc>
      </w:tr>
      <w:tr w:rsidR="00795476" w:rsidRPr="00805D8E" w:rsidTr="00577C67">
        <w:trPr>
          <w:cnfStyle w:val="100000000000" w:firstRow="1" w:lastRow="0" w:firstColumn="0" w:lastColumn="0" w:oddVBand="0" w:evenVBand="0" w:oddHBand="0" w:evenHBand="0" w:firstRowFirstColumn="0" w:firstRowLastColumn="0" w:lastRowFirstColumn="0" w:lastRowLastColumn="0"/>
          <w:cantSplit/>
          <w:trHeight w:val="691"/>
          <w:tblHeader/>
          <w:jc w:val="center"/>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rsidR="00336440" w:rsidRDefault="00336440" w:rsidP="00336440">
            <w:pPr>
              <w:spacing w:before="40" w:after="60"/>
              <w:rPr>
                <w:b w:val="0"/>
                <w:szCs w:val="20"/>
              </w:rPr>
            </w:pPr>
            <w:r>
              <w:rPr>
                <w:b w:val="0"/>
                <w:szCs w:val="20"/>
              </w:rPr>
              <w:lastRenderedPageBreak/>
              <w:t>Comment:</w:t>
            </w:r>
          </w:p>
          <w:p w:rsidR="00795476" w:rsidRDefault="00BC4F83" w:rsidP="00BC4F83">
            <w:pPr>
              <w:spacing w:before="40" w:after="60"/>
              <w:rPr>
                <w:b w:val="0"/>
                <w:szCs w:val="20"/>
              </w:rPr>
            </w:pPr>
            <w:r>
              <w:rPr>
                <w:b w:val="0"/>
                <w:szCs w:val="20"/>
              </w:rPr>
              <w:t xml:space="preserve">Suggest ONC coordinate with SDOs for those standards that maintain a comment tracker/change request methodology.  For example, several of the HL7 standards named for 2014 and 2015 certification are “standards for trial use [STU]” which have an ongoing comment </w:t>
            </w:r>
            <w:hyperlink r:id="rId9" w:history="1">
              <w:r w:rsidRPr="00BC4F83">
                <w:rPr>
                  <w:rStyle w:val="Hyperlink"/>
                  <w:b w:val="0"/>
                  <w:bCs w:val="0"/>
                  <w:szCs w:val="20"/>
                </w:rPr>
                <w:t>t</w:t>
              </w:r>
              <w:r>
                <w:rPr>
                  <w:rStyle w:val="Hyperlink"/>
                  <w:b w:val="0"/>
                  <w:bCs w:val="0"/>
                  <w:szCs w:val="20"/>
                </w:rPr>
                <w:t>racker</w:t>
              </w:r>
            </w:hyperlink>
            <w:r>
              <w:rPr>
                <w:b w:val="0"/>
                <w:szCs w:val="20"/>
              </w:rPr>
              <w:t xml:space="preserve">.  While this may not mean implementers were forced to customize, it </w:t>
            </w:r>
            <w:r w:rsidR="00B5517A">
              <w:rPr>
                <w:b w:val="0"/>
                <w:szCs w:val="20"/>
              </w:rPr>
              <w:t>provides a measure</w:t>
            </w:r>
            <w:r>
              <w:rPr>
                <w:b w:val="0"/>
                <w:szCs w:val="20"/>
              </w:rPr>
              <w:t xml:space="preserve"> of implementation issues.</w:t>
            </w:r>
          </w:p>
          <w:p w:rsidR="00BC4F83" w:rsidRDefault="00BC4F83" w:rsidP="00BC4F83">
            <w:pPr>
              <w:spacing w:before="40" w:after="60"/>
              <w:rPr>
                <w:b w:val="0"/>
                <w:szCs w:val="20"/>
              </w:rPr>
            </w:pPr>
          </w:p>
          <w:p w:rsidR="00BC4F83" w:rsidRPr="006923D1" w:rsidRDefault="00BC4F83" w:rsidP="00BC4F83">
            <w:pPr>
              <w:spacing w:before="40" w:after="60"/>
              <w:rPr>
                <w:b w:val="0"/>
                <w:szCs w:val="20"/>
              </w:rPr>
            </w:pPr>
            <w:r>
              <w:rPr>
                <w:b w:val="0"/>
                <w:szCs w:val="20"/>
              </w:rPr>
              <w:t>A simple methodology to report/register customization requests</w:t>
            </w:r>
            <w:r w:rsidR="00B54174">
              <w:rPr>
                <w:b w:val="0"/>
                <w:szCs w:val="20"/>
              </w:rPr>
              <w:t>/deviations from standard/implementation</w:t>
            </w:r>
            <w:r>
              <w:rPr>
                <w:b w:val="0"/>
                <w:szCs w:val="20"/>
              </w:rPr>
              <w:t xml:space="preserve"> to ONC, based on a cited standard, may have the effect of deterring unnecessary customizations.</w:t>
            </w:r>
          </w:p>
        </w:tc>
      </w:tr>
    </w:tbl>
    <w:p w:rsidR="00795476" w:rsidRDefault="00795476" w:rsidP="00746E2F"/>
    <w:tbl>
      <w:tblPr>
        <w:tblStyle w:val="MediumShading1-Accent11"/>
        <w:tblW w:w="5000" w:type="pct"/>
        <w:jc w:val="center"/>
        <w:tblBorders>
          <w:insideV w:val="single" w:sz="8" w:space="0" w:color="7BA0CD" w:themeColor="accent1" w:themeTint="BF"/>
        </w:tblBorders>
        <w:tblCellMar>
          <w:left w:w="115" w:type="dxa"/>
          <w:right w:w="115" w:type="dxa"/>
        </w:tblCellMar>
        <w:tblLook w:val="06A0" w:firstRow="1" w:lastRow="0" w:firstColumn="1" w:lastColumn="0" w:noHBand="1" w:noVBand="1"/>
      </w:tblPr>
      <w:tblGrid>
        <w:gridCol w:w="11030"/>
      </w:tblGrid>
      <w:tr w:rsidR="00795476" w:rsidRPr="00805D8E" w:rsidTr="00577C67">
        <w:trPr>
          <w:cnfStyle w:val="100000000000" w:firstRow="1" w:lastRow="0" w:firstColumn="0" w:lastColumn="0" w:oddVBand="0" w:evenVBand="0" w:oddHBand="0" w:evenHBand="0" w:firstRowFirstColumn="0" w:firstRowLastColumn="0" w:lastRowFirstColumn="0" w:lastRowLastColumn="0"/>
          <w:cantSplit/>
          <w:trHeight w:val="296"/>
          <w:tblHeader/>
          <w:jc w:val="center"/>
        </w:trPr>
        <w:tc>
          <w:tcPr>
            <w:cnfStyle w:val="001000000000" w:firstRow="0" w:lastRow="0" w:firstColumn="1" w:lastColumn="0" w:oddVBand="0" w:evenVBand="0" w:oddHBand="0" w:evenHBand="0" w:firstRowFirstColumn="0" w:firstRowLastColumn="0" w:lastRowFirstColumn="0" w:lastRowLastColumn="0"/>
            <w:tcW w:w="5000" w:type="pct"/>
          </w:tcPr>
          <w:p w:rsidR="00795476" w:rsidRPr="00795476" w:rsidRDefault="00336440" w:rsidP="00587938">
            <w:pPr>
              <w:rPr>
                <w:b w:val="0"/>
                <w:szCs w:val="20"/>
              </w:rPr>
            </w:pPr>
            <w:r>
              <w:rPr>
                <w:b w:val="0"/>
                <w:szCs w:val="20"/>
              </w:rPr>
              <w:t>Pg.</w:t>
            </w:r>
            <w:r w:rsidR="009D1150">
              <w:rPr>
                <w:b w:val="0"/>
                <w:szCs w:val="20"/>
              </w:rPr>
              <w:t xml:space="preserve"> 10 Questions</w:t>
            </w:r>
          </w:p>
        </w:tc>
      </w:tr>
      <w:tr w:rsidR="00795476" w:rsidRPr="00805D8E" w:rsidTr="00577C67">
        <w:trPr>
          <w:cnfStyle w:val="100000000000" w:firstRow="1" w:lastRow="0" w:firstColumn="0" w:lastColumn="0" w:oddVBand="0" w:evenVBand="0" w:oddHBand="0" w:evenHBand="0" w:firstRowFirstColumn="0" w:firstRowLastColumn="0" w:lastRowFirstColumn="0" w:lastRowLastColumn="0"/>
          <w:cantSplit/>
          <w:trHeight w:val="610"/>
          <w:tblHeader/>
          <w:jc w:val="center"/>
        </w:trPr>
        <w:tc>
          <w:tcPr>
            <w:cnfStyle w:val="001000000000" w:firstRow="0" w:lastRow="0" w:firstColumn="1" w:lastColumn="0" w:oddVBand="0" w:evenVBand="0" w:oddHBand="0" w:evenHBand="0" w:firstRowFirstColumn="0" w:firstRowLastColumn="0" w:lastRowFirstColumn="0" w:lastRowLastColumn="0"/>
            <w:tcW w:w="5000" w:type="pct"/>
            <w:shd w:val="clear" w:color="auto" w:fill="DBE5F1" w:themeFill="accent1" w:themeFillTint="33"/>
          </w:tcPr>
          <w:p w:rsidR="0092106A" w:rsidRPr="009D1150" w:rsidRDefault="009D1150" w:rsidP="009D1150">
            <w:pPr>
              <w:autoSpaceDE w:val="0"/>
              <w:autoSpaceDN w:val="0"/>
              <w:adjustRightInd w:val="0"/>
              <w:spacing w:after="119"/>
              <w:rPr>
                <w:rFonts w:ascii="Calibri" w:eastAsiaTheme="minorHAnsi" w:hAnsi="Calibri" w:cs="Calibri"/>
                <w:b w:val="0"/>
                <w:color w:val="000000"/>
                <w:sz w:val="22"/>
              </w:rPr>
            </w:pPr>
            <w:r w:rsidRPr="009D1150">
              <w:rPr>
                <w:rFonts w:ascii="Calibri" w:eastAsiaTheme="minorHAnsi" w:hAnsi="Calibri" w:cs="Calibri"/>
                <w:b w:val="0"/>
                <w:color w:val="000000"/>
                <w:sz w:val="22"/>
              </w:rPr>
              <w:t xml:space="preserve">1) Is a voluntary, industry-based measure reporting system the best means to implement this framework? What barriers might exist to a voluntary, industry-based measure reporting system, and what mechanisms or approaches could be considered to maximize this system’s value to stakeholders? </w:t>
            </w:r>
          </w:p>
        </w:tc>
      </w:tr>
      <w:tr w:rsidR="00795476" w:rsidRPr="00805D8E" w:rsidTr="00577C67">
        <w:trPr>
          <w:cnfStyle w:val="100000000000" w:firstRow="1" w:lastRow="0" w:firstColumn="0" w:lastColumn="0" w:oddVBand="0" w:evenVBand="0" w:oddHBand="0" w:evenHBand="0" w:firstRowFirstColumn="0" w:firstRowLastColumn="0" w:lastRowFirstColumn="0" w:lastRowLastColumn="0"/>
          <w:cantSplit/>
          <w:trHeight w:val="691"/>
          <w:tblHeader/>
          <w:jc w:val="center"/>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rsidR="00841859" w:rsidRDefault="00336440" w:rsidP="00BC44FF">
            <w:pPr>
              <w:spacing w:before="40" w:after="60"/>
              <w:rPr>
                <w:b w:val="0"/>
                <w:szCs w:val="20"/>
              </w:rPr>
            </w:pPr>
            <w:r>
              <w:rPr>
                <w:b w:val="0"/>
                <w:szCs w:val="20"/>
              </w:rPr>
              <w:t>Comment:</w:t>
            </w:r>
          </w:p>
          <w:p w:rsidR="005500BE" w:rsidRDefault="00221051" w:rsidP="00BC44FF">
            <w:pPr>
              <w:spacing w:before="40" w:after="60"/>
              <w:rPr>
                <w:b w:val="0"/>
                <w:szCs w:val="20"/>
              </w:rPr>
            </w:pPr>
            <w:r>
              <w:rPr>
                <w:b w:val="0"/>
                <w:szCs w:val="20"/>
              </w:rPr>
              <w:t xml:space="preserve">Often </w:t>
            </w:r>
            <w:r w:rsidR="005500BE">
              <w:rPr>
                <w:b w:val="0"/>
                <w:szCs w:val="20"/>
              </w:rPr>
              <w:t xml:space="preserve">vendors do not implement </w:t>
            </w:r>
            <w:r>
              <w:rPr>
                <w:b w:val="0"/>
                <w:szCs w:val="20"/>
              </w:rPr>
              <w:t>standards unless there is a federal mandate</w:t>
            </w:r>
            <w:r w:rsidR="005500BE">
              <w:rPr>
                <w:b w:val="0"/>
                <w:szCs w:val="20"/>
              </w:rPr>
              <w:t>, and may have contract obligations to implement federally mandate standards</w:t>
            </w:r>
            <w:r>
              <w:rPr>
                <w:b w:val="0"/>
                <w:szCs w:val="20"/>
              </w:rPr>
              <w:t xml:space="preserve">.  </w:t>
            </w:r>
            <w:r w:rsidR="00BC44FF">
              <w:rPr>
                <w:b w:val="0"/>
                <w:szCs w:val="20"/>
              </w:rPr>
              <w:t>The validation tools provided by NIST are helpful to implementers and have potential to speed the process of implementation, e.g. ability to cre</w:t>
            </w:r>
            <w:r w:rsidR="005500BE">
              <w:rPr>
                <w:b w:val="0"/>
                <w:szCs w:val="20"/>
              </w:rPr>
              <w:t xml:space="preserve">ate a properly formed message can be validated </w:t>
            </w:r>
            <w:r w:rsidR="00BC44FF">
              <w:rPr>
                <w:b w:val="0"/>
                <w:szCs w:val="20"/>
              </w:rPr>
              <w:t>prior to attempting to exchange messages.   However, validation tools require a</w:t>
            </w:r>
            <w:r w:rsidR="005500BE">
              <w:rPr>
                <w:b w:val="0"/>
                <w:szCs w:val="20"/>
              </w:rPr>
              <w:t xml:space="preserve"> corresponding sufficiently </w:t>
            </w:r>
            <w:r w:rsidR="00BC44FF">
              <w:rPr>
                <w:b w:val="0"/>
                <w:szCs w:val="20"/>
              </w:rPr>
              <w:t xml:space="preserve">specified standard/implementation guide.  </w:t>
            </w:r>
          </w:p>
          <w:p w:rsidR="005500BE" w:rsidRDefault="005500BE" w:rsidP="00BC44FF">
            <w:pPr>
              <w:spacing w:before="40" w:after="60"/>
              <w:rPr>
                <w:b w:val="0"/>
                <w:szCs w:val="20"/>
              </w:rPr>
            </w:pPr>
          </w:p>
          <w:p w:rsidR="00B54174" w:rsidRPr="006923D1" w:rsidRDefault="005500BE" w:rsidP="00577C67">
            <w:pPr>
              <w:spacing w:before="40" w:after="60"/>
              <w:rPr>
                <w:b w:val="0"/>
                <w:szCs w:val="20"/>
              </w:rPr>
            </w:pPr>
            <w:r>
              <w:rPr>
                <w:b w:val="0"/>
                <w:szCs w:val="20"/>
              </w:rPr>
              <w:t>I</w:t>
            </w:r>
            <w:r w:rsidR="00BC44FF">
              <w:rPr>
                <w:b w:val="0"/>
                <w:szCs w:val="20"/>
              </w:rPr>
              <w:t xml:space="preserve">f the end ‘product’, e.g. the exchange, isn’t mandated, it can </w:t>
            </w:r>
            <w:r>
              <w:rPr>
                <w:b w:val="0"/>
                <w:szCs w:val="20"/>
              </w:rPr>
              <w:t>be</w:t>
            </w:r>
            <w:r w:rsidR="00BC44FF">
              <w:rPr>
                <w:b w:val="0"/>
                <w:szCs w:val="20"/>
              </w:rPr>
              <w:t xml:space="preserve"> </w:t>
            </w:r>
            <w:r>
              <w:rPr>
                <w:b w:val="0"/>
                <w:szCs w:val="20"/>
              </w:rPr>
              <w:t>expensive to implement</w:t>
            </w:r>
            <w:r w:rsidR="00BC44FF">
              <w:rPr>
                <w:b w:val="0"/>
                <w:szCs w:val="20"/>
              </w:rPr>
              <w:t xml:space="preserve"> and </w:t>
            </w:r>
            <w:r>
              <w:rPr>
                <w:b w:val="0"/>
                <w:szCs w:val="20"/>
              </w:rPr>
              <w:t>organizations</w:t>
            </w:r>
            <w:r w:rsidR="00BC44FF">
              <w:rPr>
                <w:b w:val="0"/>
                <w:szCs w:val="20"/>
              </w:rPr>
              <w:t xml:space="preserve"> </w:t>
            </w:r>
            <w:r>
              <w:rPr>
                <w:b w:val="0"/>
                <w:szCs w:val="20"/>
              </w:rPr>
              <w:t xml:space="preserve">must determine if there will be a </w:t>
            </w:r>
            <w:r w:rsidR="00BC44FF">
              <w:rPr>
                <w:b w:val="0"/>
                <w:szCs w:val="20"/>
              </w:rPr>
              <w:t>return on investment.</w:t>
            </w:r>
            <w:r w:rsidR="00B54174">
              <w:rPr>
                <w:b w:val="0"/>
                <w:szCs w:val="20"/>
              </w:rPr>
              <w:t xml:space="preserve">  Without implementation, there can be no measurement.</w:t>
            </w:r>
          </w:p>
        </w:tc>
      </w:tr>
    </w:tbl>
    <w:p w:rsidR="00795476" w:rsidRDefault="00795476" w:rsidP="00746E2F"/>
    <w:tbl>
      <w:tblPr>
        <w:tblStyle w:val="MediumShading1-Accent11"/>
        <w:tblW w:w="5000" w:type="pct"/>
        <w:jc w:val="center"/>
        <w:tblBorders>
          <w:insideV w:val="single" w:sz="8" w:space="0" w:color="7BA0CD" w:themeColor="accent1" w:themeTint="BF"/>
        </w:tblBorders>
        <w:tblCellMar>
          <w:left w:w="115" w:type="dxa"/>
          <w:right w:w="115" w:type="dxa"/>
        </w:tblCellMar>
        <w:tblLook w:val="06A0" w:firstRow="1" w:lastRow="0" w:firstColumn="1" w:lastColumn="0" w:noHBand="1" w:noVBand="1"/>
      </w:tblPr>
      <w:tblGrid>
        <w:gridCol w:w="11030"/>
      </w:tblGrid>
      <w:tr w:rsidR="00795476" w:rsidRPr="00805D8E" w:rsidTr="00577C67">
        <w:trPr>
          <w:cnfStyle w:val="100000000000" w:firstRow="1" w:lastRow="0" w:firstColumn="0" w:lastColumn="0" w:oddVBand="0" w:evenVBand="0" w:oddHBand="0" w:evenHBand="0" w:firstRowFirstColumn="0" w:firstRowLastColumn="0" w:lastRowFirstColumn="0" w:lastRowLastColumn="0"/>
          <w:cantSplit/>
          <w:trHeight w:val="296"/>
          <w:tblHeader/>
          <w:jc w:val="center"/>
        </w:trPr>
        <w:tc>
          <w:tcPr>
            <w:cnfStyle w:val="001000000000" w:firstRow="0" w:lastRow="0" w:firstColumn="1" w:lastColumn="0" w:oddVBand="0" w:evenVBand="0" w:oddHBand="0" w:evenHBand="0" w:firstRowFirstColumn="0" w:firstRowLastColumn="0" w:lastRowFirstColumn="0" w:lastRowLastColumn="0"/>
            <w:tcW w:w="5000" w:type="pct"/>
          </w:tcPr>
          <w:p w:rsidR="00795476" w:rsidRPr="00795476" w:rsidRDefault="00336440" w:rsidP="00577C67">
            <w:pPr>
              <w:rPr>
                <w:b w:val="0"/>
                <w:szCs w:val="20"/>
              </w:rPr>
            </w:pPr>
            <w:r>
              <w:rPr>
                <w:b w:val="0"/>
                <w:szCs w:val="20"/>
              </w:rPr>
              <w:t>Pg.</w:t>
            </w:r>
            <w:r w:rsidR="009D1150">
              <w:rPr>
                <w:b w:val="0"/>
                <w:szCs w:val="20"/>
              </w:rPr>
              <w:t>10 Questions</w:t>
            </w:r>
          </w:p>
        </w:tc>
      </w:tr>
      <w:tr w:rsidR="00795476" w:rsidRPr="00805D8E" w:rsidTr="00577C67">
        <w:trPr>
          <w:cnfStyle w:val="100000000000" w:firstRow="1" w:lastRow="0" w:firstColumn="0" w:lastColumn="0" w:oddVBand="0" w:evenVBand="0" w:oddHBand="0" w:evenHBand="0" w:firstRowFirstColumn="0" w:firstRowLastColumn="0" w:lastRowFirstColumn="0" w:lastRowLastColumn="0"/>
          <w:cantSplit/>
          <w:trHeight w:val="610"/>
          <w:tblHeader/>
          <w:jc w:val="center"/>
        </w:trPr>
        <w:tc>
          <w:tcPr>
            <w:cnfStyle w:val="001000000000" w:firstRow="0" w:lastRow="0" w:firstColumn="1" w:lastColumn="0" w:oddVBand="0" w:evenVBand="0" w:oddHBand="0" w:evenHBand="0" w:firstRowFirstColumn="0" w:firstRowLastColumn="0" w:lastRowFirstColumn="0" w:lastRowLastColumn="0"/>
            <w:tcW w:w="5000" w:type="pct"/>
            <w:shd w:val="clear" w:color="auto" w:fill="DBE5F1" w:themeFill="accent1" w:themeFillTint="33"/>
          </w:tcPr>
          <w:p w:rsidR="00795476" w:rsidRPr="009D1150" w:rsidRDefault="009D1150" w:rsidP="009D1150">
            <w:pPr>
              <w:autoSpaceDE w:val="0"/>
              <w:autoSpaceDN w:val="0"/>
              <w:adjustRightInd w:val="0"/>
              <w:spacing w:after="119"/>
              <w:rPr>
                <w:rFonts w:ascii="Calibri" w:eastAsiaTheme="minorHAnsi" w:hAnsi="Calibri" w:cs="Calibri"/>
                <w:b w:val="0"/>
                <w:color w:val="000000"/>
                <w:sz w:val="22"/>
              </w:rPr>
            </w:pPr>
            <w:r w:rsidRPr="009D1150">
              <w:rPr>
                <w:rFonts w:ascii="Calibri" w:eastAsiaTheme="minorHAnsi" w:hAnsi="Calibri" w:cs="Calibri"/>
                <w:b w:val="0"/>
                <w:color w:val="000000"/>
                <w:sz w:val="22"/>
              </w:rPr>
              <w:t xml:space="preserve">2) What other alternative mechanisms to reporting on the measurement framework should be considered (for example, ONC partnering with industry on an annual survey)? </w:t>
            </w:r>
          </w:p>
        </w:tc>
      </w:tr>
      <w:tr w:rsidR="00795476" w:rsidRPr="00805D8E" w:rsidTr="00577C67">
        <w:trPr>
          <w:cnfStyle w:val="100000000000" w:firstRow="1" w:lastRow="0" w:firstColumn="0" w:lastColumn="0" w:oddVBand="0" w:evenVBand="0" w:oddHBand="0" w:evenHBand="0" w:firstRowFirstColumn="0" w:firstRowLastColumn="0" w:lastRowFirstColumn="0" w:lastRowLastColumn="0"/>
          <w:cantSplit/>
          <w:trHeight w:val="691"/>
          <w:tblHeader/>
          <w:jc w:val="center"/>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rsidR="00336440" w:rsidRDefault="00336440" w:rsidP="00336440">
            <w:pPr>
              <w:spacing w:before="40" w:after="60"/>
              <w:rPr>
                <w:b w:val="0"/>
                <w:szCs w:val="20"/>
              </w:rPr>
            </w:pPr>
            <w:r>
              <w:rPr>
                <w:b w:val="0"/>
                <w:szCs w:val="20"/>
              </w:rPr>
              <w:t>Comment:</w:t>
            </w:r>
          </w:p>
          <w:p w:rsidR="00E635B8" w:rsidRPr="006923D1" w:rsidRDefault="00B54174" w:rsidP="00B54174">
            <w:pPr>
              <w:spacing w:before="40" w:after="60"/>
              <w:jc w:val="both"/>
              <w:rPr>
                <w:b w:val="0"/>
                <w:szCs w:val="20"/>
              </w:rPr>
            </w:pPr>
            <w:r>
              <w:rPr>
                <w:b w:val="0"/>
                <w:szCs w:val="20"/>
              </w:rPr>
              <w:t xml:space="preserve">Assessing common deviations from standards/implementation guides would be useful; this could be useful to collect via survey but only if the information is disseminated back to the community.  </w:t>
            </w:r>
          </w:p>
        </w:tc>
      </w:tr>
    </w:tbl>
    <w:p w:rsidR="00795476" w:rsidRDefault="00795476" w:rsidP="00746E2F"/>
    <w:tbl>
      <w:tblPr>
        <w:tblStyle w:val="MediumShading1-Accent11"/>
        <w:tblW w:w="5000" w:type="pct"/>
        <w:jc w:val="center"/>
        <w:tblBorders>
          <w:insideV w:val="single" w:sz="8" w:space="0" w:color="7BA0CD" w:themeColor="accent1" w:themeTint="BF"/>
        </w:tblBorders>
        <w:tblCellMar>
          <w:left w:w="115" w:type="dxa"/>
          <w:right w:w="115" w:type="dxa"/>
        </w:tblCellMar>
        <w:tblLook w:val="06A0" w:firstRow="1" w:lastRow="0" w:firstColumn="1" w:lastColumn="0" w:noHBand="1" w:noVBand="1"/>
      </w:tblPr>
      <w:tblGrid>
        <w:gridCol w:w="11030"/>
      </w:tblGrid>
      <w:tr w:rsidR="00EB2EB5" w:rsidRPr="00795476" w:rsidTr="00095B40">
        <w:trPr>
          <w:cnfStyle w:val="100000000000" w:firstRow="1" w:lastRow="0" w:firstColumn="0" w:lastColumn="0" w:oddVBand="0" w:evenVBand="0" w:oddHBand="0" w:evenHBand="0" w:firstRowFirstColumn="0" w:firstRowLastColumn="0" w:lastRowFirstColumn="0" w:lastRowLastColumn="0"/>
          <w:cantSplit/>
          <w:trHeight w:val="296"/>
          <w:tblHeader/>
          <w:jc w:val="center"/>
        </w:trPr>
        <w:tc>
          <w:tcPr>
            <w:cnfStyle w:val="001000000000" w:firstRow="0" w:lastRow="0" w:firstColumn="1" w:lastColumn="0" w:oddVBand="0" w:evenVBand="0" w:oddHBand="0" w:evenHBand="0" w:firstRowFirstColumn="0" w:firstRowLastColumn="0" w:lastRowFirstColumn="0" w:lastRowLastColumn="0"/>
            <w:tcW w:w="5000" w:type="pct"/>
          </w:tcPr>
          <w:p w:rsidR="00EB2EB5" w:rsidRPr="00795476" w:rsidRDefault="00EB2EB5" w:rsidP="00095B40">
            <w:pPr>
              <w:rPr>
                <w:b w:val="0"/>
                <w:szCs w:val="20"/>
              </w:rPr>
            </w:pPr>
            <w:r>
              <w:rPr>
                <w:b w:val="0"/>
                <w:szCs w:val="20"/>
              </w:rPr>
              <w:t>Pg. 10 Questions</w:t>
            </w:r>
          </w:p>
        </w:tc>
      </w:tr>
      <w:tr w:rsidR="00EB2EB5" w:rsidRPr="00F5095F" w:rsidTr="00095B40">
        <w:trPr>
          <w:cnfStyle w:val="100000000000" w:firstRow="1" w:lastRow="0" w:firstColumn="0" w:lastColumn="0" w:oddVBand="0" w:evenVBand="0" w:oddHBand="0" w:evenHBand="0" w:firstRowFirstColumn="0" w:firstRowLastColumn="0" w:lastRowFirstColumn="0" w:lastRowLastColumn="0"/>
          <w:cantSplit/>
          <w:trHeight w:val="610"/>
          <w:tblHeader/>
          <w:jc w:val="center"/>
        </w:trPr>
        <w:tc>
          <w:tcPr>
            <w:cnfStyle w:val="001000000000" w:firstRow="0" w:lastRow="0" w:firstColumn="1" w:lastColumn="0" w:oddVBand="0" w:evenVBand="0" w:oddHBand="0" w:evenHBand="0" w:firstRowFirstColumn="0" w:firstRowLastColumn="0" w:lastRowFirstColumn="0" w:lastRowLastColumn="0"/>
            <w:tcW w:w="5000" w:type="pct"/>
            <w:shd w:val="clear" w:color="auto" w:fill="DBE5F1" w:themeFill="accent1" w:themeFillTint="33"/>
          </w:tcPr>
          <w:p w:rsidR="00EB2EB5" w:rsidRPr="00EB2EB5" w:rsidRDefault="00EB2EB5" w:rsidP="00EB2EB5">
            <w:pPr>
              <w:autoSpaceDE w:val="0"/>
              <w:autoSpaceDN w:val="0"/>
              <w:adjustRightInd w:val="0"/>
              <w:spacing w:after="119"/>
              <w:rPr>
                <w:rFonts w:ascii="Calibri" w:eastAsiaTheme="minorHAnsi" w:hAnsi="Calibri" w:cs="Calibri"/>
                <w:b w:val="0"/>
                <w:color w:val="000000"/>
                <w:sz w:val="22"/>
              </w:rPr>
            </w:pPr>
            <w:r w:rsidRPr="009D1150">
              <w:rPr>
                <w:rFonts w:ascii="Calibri" w:eastAsiaTheme="minorHAnsi" w:hAnsi="Calibri" w:cs="Calibri"/>
                <w:b w:val="0"/>
                <w:color w:val="000000"/>
                <w:sz w:val="22"/>
              </w:rPr>
              <w:t xml:space="preserve">3) Does the proposed measurement framework include the correct set of objectives, goals, and measurement areas to inform progress on whether the technical requirements are in place to support interoperability? </w:t>
            </w:r>
          </w:p>
        </w:tc>
      </w:tr>
      <w:tr w:rsidR="00EB2EB5" w:rsidRPr="006923D1" w:rsidTr="00095B40">
        <w:trPr>
          <w:cnfStyle w:val="100000000000" w:firstRow="1" w:lastRow="0" w:firstColumn="0" w:lastColumn="0" w:oddVBand="0" w:evenVBand="0" w:oddHBand="0" w:evenHBand="0" w:firstRowFirstColumn="0" w:firstRowLastColumn="0" w:lastRowFirstColumn="0" w:lastRowLastColumn="0"/>
          <w:cantSplit/>
          <w:trHeight w:val="691"/>
          <w:tblHeader/>
          <w:jc w:val="center"/>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rsidR="00841859" w:rsidRDefault="00EB2EB5" w:rsidP="00095B40">
            <w:pPr>
              <w:spacing w:before="40" w:after="60"/>
              <w:rPr>
                <w:b w:val="0"/>
                <w:szCs w:val="20"/>
              </w:rPr>
            </w:pPr>
            <w:r>
              <w:rPr>
                <w:b w:val="0"/>
                <w:szCs w:val="20"/>
              </w:rPr>
              <w:t>Comment:</w:t>
            </w:r>
          </w:p>
          <w:p w:rsidR="00EB2EB5" w:rsidRPr="006923D1" w:rsidRDefault="00B9153D" w:rsidP="00095B40">
            <w:pPr>
              <w:spacing w:before="40" w:after="60"/>
              <w:rPr>
                <w:b w:val="0"/>
                <w:szCs w:val="20"/>
              </w:rPr>
            </w:pPr>
            <w:r>
              <w:rPr>
                <w:b w:val="0"/>
                <w:szCs w:val="20"/>
              </w:rPr>
              <w:t>Technical requirements may not be adopted unless proven through demos and pilots.  Unless there is significant return on investment that warrants replacing an older, but functional, information exchange</w:t>
            </w:r>
            <w:r w:rsidR="00B54174">
              <w:rPr>
                <w:b w:val="0"/>
                <w:szCs w:val="20"/>
              </w:rPr>
              <w:t xml:space="preserve">, </w:t>
            </w:r>
            <w:r>
              <w:rPr>
                <w:b w:val="0"/>
                <w:szCs w:val="20"/>
              </w:rPr>
              <w:t>no matter how good or ideal, there may not be traction to adopt.</w:t>
            </w:r>
          </w:p>
        </w:tc>
      </w:tr>
    </w:tbl>
    <w:p w:rsidR="00EB2EB5" w:rsidRDefault="00EB2EB5" w:rsidP="00746E2F"/>
    <w:tbl>
      <w:tblPr>
        <w:tblStyle w:val="MediumShading1-Accent11"/>
        <w:tblW w:w="5000" w:type="pct"/>
        <w:jc w:val="center"/>
        <w:tblBorders>
          <w:insideV w:val="single" w:sz="8" w:space="0" w:color="7BA0CD" w:themeColor="accent1" w:themeTint="BF"/>
        </w:tblBorders>
        <w:tblCellMar>
          <w:left w:w="115" w:type="dxa"/>
          <w:right w:w="115" w:type="dxa"/>
        </w:tblCellMar>
        <w:tblLook w:val="06A0" w:firstRow="1" w:lastRow="0" w:firstColumn="1" w:lastColumn="0" w:noHBand="1" w:noVBand="1"/>
      </w:tblPr>
      <w:tblGrid>
        <w:gridCol w:w="11030"/>
      </w:tblGrid>
      <w:tr w:rsidR="009D1150" w:rsidRPr="00795476" w:rsidTr="00095B40">
        <w:trPr>
          <w:cnfStyle w:val="100000000000" w:firstRow="1" w:lastRow="0" w:firstColumn="0" w:lastColumn="0" w:oddVBand="0" w:evenVBand="0" w:oddHBand="0" w:evenHBand="0" w:firstRowFirstColumn="0" w:firstRowLastColumn="0" w:lastRowFirstColumn="0" w:lastRowLastColumn="0"/>
          <w:cantSplit/>
          <w:trHeight w:val="296"/>
          <w:tblHeader/>
          <w:jc w:val="center"/>
        </w:trPr>
        <w:tc>
          <w:tcPr>
            <w:cnfStyle w:val="001000000000" w:firstRow="0" w:lastRow="0" w:firstColumn="1" w:lastColumn="0" w:oddVBand="0" w:evenVBand="0" w:oddHBand="0" w:evenHBand="0" w:firstRowFirstColumn="0" w:firstRowLastColumn="0" w:lastRowFirstColumn="0" w:lastRowLastColumn="0"/>
            <w:tcW w:w="5000" w:type="pct"/>
          </w:tcPr>
          <w:p w:rsidR="009D1150" w:rsidRPr="00795476" w:rsidRDefault="009D1150" w:rsidP="00095B40">
            <w:pPr>
              <w:rPr>
                <w:b w:val="0"/>
                <w:szCs w:val="20"/>
              </w:rPr>
            </w:pPr>
            <w:r>
              <w:rPr>
                <w:b w:val="0"/>
                <w:szCs w:val="20"/>
              </w:rPr>
              <w:t>Pg. 10 Questions</w:t>
            </w:r>
          </w:p>
        </w:tc>
      </w:tr>
      <w:tr w:rsidR="009D1150" w:rsidRPr="00F5095F" w:rsidTr="00095B40">
        <w:trPr>
          <w:cnfStyle w:val="100000000000" w:firstRow="1" w:lastRow="0" w:firstColumn="0" w:lastColumn="0" w:oddVBand="0" w:evenVBand="0" w:oddHBand="0" w:evenHBand="0" w:firstRowFirstColumn="0" w:firstRowLastColumn="0" w:lastRowFirstColumn="0" w:lastRowLastColumn="0"/>
          <w:cantSplit/>
          <w:trHeight w:val="610"/>
          <w:tblHeader/>
          <w:jc w:val="center"/>
        </w:trPr>
        <w:tc>
          <w:tcPr>
            <w:cnfStyle w:val="001000000000" w:firstRow="0" w:lastRow="0" w:firstColumn="1" w:lastColumn="0" w:oddVBand="0" w:evenVBand="0" w:oddHBand="0" w:evenHBand="0" w:firstRowFirstColumn="0" w:firstRowLastColumn="0" w:lastRowFirstColumn="0" w:lastRowLastColumn="0"/>
            <w:tcW w:w="5000" w:type="pct"/>
            <w:shd w:val="clear" w:color="auto" w:fill="DBE5F1" w:themeFill="accent1" w:themeFillTint="33"/>
          </w:tcPr>
          <w:p w:rsidR="009D1150" w:rsidRPr="00EB2EB5" w:rsidRDefault="00EB2EB5" w:rsidP="00EB2EB5">
            <w:pPr>
              <w:autoSpaceDE w:val="0"/>
              <w:autoSpaceDN w:val="0"/>
              <w:adjustRightInd w:val="0"/>
              <w:spacing w:after="119"/>
              <w:rPr>
                <w:rFonts w:ascii="Calibri" w:eastAsiaTheme="minorHAnsi" w:hAnsi="Calibri" w:cs="Calibri"/>
                <w:b w:val="0"/>
                <w:color w:val="000000"/>
                <w:sz w:val="22"/>
              </w:rPr>
            </w:pPr>
            <w:r w:rsidRPr="009D1150">
              <w:rPr>
                <w:rFonts w:ascii="Calibri" w:eastAsiaTheme="minorHAnsi" w:hAnsi="Calibri" w:cs="Calibri"/>
                <w:b w:val="0"/>
                <w:color w:val="000000"/>
                <w:sz w:val="22"/>
              </w:rPr>
              <w:t xml:space="preserve">5) Are the appropriate stakeholders identified who can support collection of needed data? If not, who should be added? </w:t>
            </w:r>
          </w:p>
        </w:tc>
      </w:tr>
      <w:tr w:rsidR="009D1150" w:rsidRPr="006923D1" w:rsidTr="00095B40">
        <w:trPr>
          <w:cnfStyle w:val="100000000000" w:firstRow="1" w:lastRow="0" w:firstColumn="0" w:lastColumn="0" w:oddVBand="0" w:evenVBand="0" w:oddHBand="0" w:evenHBand="0" w:firstRowFirstColumn="0" w:firstRowLastColumn="0" w:lastRowFirstColumn="0" w:lastRowLastColumn="0"/>
          <w:cantSplit/>
          <w:trHeight w:val="691"/>
          <w:tblHeader/>
          <w:jc w:val="center"/>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rsidR="00841859" w:rsidRDefault="009D1150" w:rsidP="00095B40">
            <w:pPr>
              <w:spacing w:before="40" w:after="60"/>
              <w:rPr>
                <w:b w:val="0"/>
                <w:szCs w:val="20"/>
              </w:rPr>
            </w:pPr>
            <w:r>
              <w:rPr>
                <w:b w:val="0"/>
                <w:szCs w:val="20"/>
              </w:rPr>
              <w:lastRenderedPageBreak/>
              <w:t>Comment:</w:t>
            </w:r>
          </w:p>
          <w:p w:rsidR="009D1150" w:rsidRPr="006923D1" w:rsidRDefault="00B5517A" w:rsidP="00095B40">
            <w:pPr>
              <w:spacing w:before="40" w:after="60"/>
              <w:rPr>
                <w:b w:val="0"/>
                <w:szCs w:val="20"/>
              </w:rPr>
            </w:pPr>
            <w:r>
              <w:rPr>
                <w:b w:val="0"/>
                <w:szCs w:val="20"/>
              </w:rPr>
              <w:t xml:space="preserve">Suggest consulting with appropriate industry groups, such as the </w:t>
            </w:r>
            <w:r w:rsidRPr="00B5517A">
              <w:rPr>
                <w:b w:val="0"/>
                <w:szCs w:val="20"/>
              </w:rPr>
              <w:t>American Clinical Laboratory Association</w:t>
            </w:r>
            <w:r>
              <w:rPr>
                <w:b w:val="0"/>
                <w:szCs w:val="20"/>
              </w:rPr>
              <w:t xml:space="preserve"> (ACLA) for laboratory interoperability</w:t>
            </w:r>
          </w:p>
        </w:tc>
      </w:tr>
    </w:tbl>
    <w:p w:rsidR="009D1150" w:rsidRDefault="009D1150" w:rsidP="00746E2F"/>
    <w:tbl>
      <w:tblPr>
        <w:tblStyle w:val="MediumShading1-Accent11"/>
        <w:tblW w:w="5000" w:type="pct"/>
        <w:jc w:val="center"/>
        <w:tblBorders>
          <w:insideV w:val="single" w:sz="8" w:space="0" w:color="7BA0CD" w:themeColor="accent1" w:themeTint="BF"/>
        </w:tblBorders>
        <w:tblCellMar>
          <w:left w:w="115" w:type="dxa"/>
          <w:right w:w="115" w:type="dxa"/>
        </w:tblCellMar>
        <w:tblLook w:val="06A0" w:firstRow="1" w:lastRow="0" w:firstColumn="1" w:lastColumn="0" w:noHBand="1" w:noVBand="1"/>
      </w:tblPr>
      <w:tblGrid>
        <w:gridCol w:w="11030"/>
      </w:tblGrid>
      <w:tr w:rsidR="009D1150" w:rsidRPr="00795476" w:rsidTr="00095B40">
        <w:trPr>
          <w:cnfStyle w:val="100000000000" w:firstRow="1" w:lastRow="0" w:firstColumn="0" w:lastColumn="0" w:oddVBand="0" w:evenVBand="0" w:oddHBand="0" w:evenHBand="0" w:firstRowFirstColumn="0" w:firstRowLastColumn="0" w:lastRowFirstColumn="0" w:lastRowLastColumn="0"/>
          <w:cantSplit/>
          <w:trHeight w:val="296"/>
          <w:tblHeader/>
          <w:jc w:val="center"/>
        </w:trPr>
        <w:tc>
          <w:tcPr>
            <w:cnfStyle w:val="001000000000" w:firstRow="0" w:lastRow="0" w:firstColumn="1" w:lastColumn="0" w:oddVBand="0" w:evenVBand="0" w:oddHBand="0" w:evenHBand="0" w:firstRowFirstColumn="0" w:firstRowLastColumn="0" w:lastRowFirstColumn="0" w:lastRowLastColumn="0"/>
            <w:tcW w:w="5000" w:type="pct"/>
          </w:tcPr>
          <w:p w:rsidR="009D1150" w:rsidRPr="00795476" w:rsidRDefault="009D1150" w:rsidP="00095B40">
            <w:pPr>
              <w:rPr>
                <w:b w:val="0"/>
                <w:szCs w:val="20"/>
              </w:rPr>
            </w:pPr>
            <w:r>
              <w:rPr>
                <w:b w:val="0"/>
                <w:szCs w:val="20"/>
              </w:rPr>
              <w:t>Pg. 10 Questions</w:t>
            </w:r>
          </w:p>
        </w:tc>
      </w:tr>
      <w:tr w:rsidR="009D1150" w:rsidRPr="00F5095F" w:rsidTr="00095B40">
        <w:trPr>
          <w:cnfStyle w:val="100000000000" w:firstRow="1" w:lastRow="0" w:firstColumn="0" w:lastColumn="0" w:oddVBand="0" w:evenVBand="0" w:oddHBand="0" w:evenHBand="0" w:firstRowFirstColumn="0" w:firstRowLastColumn="0" w:lastRowFirstColumn="0" w:lastRowLastColumn="0"/>
          <w:cantSplit/>
          <w:trHeight w:val="610"/>
          <w:tblHeader/>
          <w:jc w:val="center"/>
        </w:trPr>
        <w:tc>
          <w:tcPr>
            <w:cnfStyle w:val="001000000000" w:firstRow="0" w:lastRow="0" w:firstColumn="1" w:lastColumn="0" w:oddVBand="0" w:evenVBand="0" w:oddHBand="0" w:evenHBand="0" w:firstRowFirstColumn="0" w:firstRowLastColumn="0" w:lastRowFirstColumn="0" w:lastRowLastColumn="0"/>
            <w:tcW w:w="5000" w:type="pct"/>
            <w:shd w:val="clear" w:color="auto" w:fill="DBE5F1" w:themeFill="accent1" w:themeFillTint="33"/>
          </w:tcPr>
          <w:p w:rsidR="009D1150" w:rsidRPr="00EB2EB5" w:rsidRDefault="00EB2EB5" w:rsidP="00EB2EB5">
            <w:pPr>
              <w:autoSpaceDE w:val="0"/>
              <w:autoSpaceDN w:val="0"/>
              <w:adjustRightInd w:val="0"/>
              <w:spacing w:after="119"/>
              <w:rPr>
                <w:rFonts w:ascii="Calibri" w:eastAsiaTheme="minorHAnsi" w:hAnsi="Calibri" w:cs="Calibri"/>
                <w:b w:val="0"/>
                <w:color w:val="000000"/>
                <w:sz w:val="22"/>
              </w:rPr>
            </w:pPr>
            <w:r w:rsidRPr="009D1150">
              <w:rPr>
                <w:rFonts w:ascii="Calibri" w:eastAsiaTheme="minorHAnsi" w:hAnsi="Calibri" w:cs="Calibri"/>
                <w:b w:val="0"/>
                <w:color w:val="000000"/>
                <w:sz w:val="22"/>
              </w:rPr>
              <w:t xml:space="preserve">6) Would health IT developers, exchange networks, or other organizations who are data holders be able to monitor the implementation and use of measures outlined in the report? If not, what challenges might they face in developing and reporting on these measures? </w:t>
            </w:r>
          </w:p>
        </w:tc>
      </w:tr>
      <w:tr w:rsidR="009D1150" w:rsidRPr="006923D1" w:rsidTr="00095B40">
        <w:trPr>
          <w:cnfStyle w:val="100000000000" w:firstRow="1" w:lastRow="0" w:firstColumn="0" w:lastColumn="0" w:oddVBand="0" w:evenVBand="0" w:oddHBand="0" w:evenHBand="0" w:firstRowFirstColumn="0" w:firstRowLastColumn="0" w:lastRowFirstColumn="0" w:lastRowLastColumn="0"/>
          <w:cantSplit/>
          <w:trHeight w:val="691"/>
          <w:tblHeader/>
          <w:jc w:val="center"/>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rsidR="009D1150" w:rsidRDefault="009D1150" w:rsidP="00095B40">
            <w:pPr>
              <w:spacing w:before="40" w:after="60"/>
              <w:rPr>
                <w:b w:val="0"/>
                <w:szCs w:val="20"/>
              </w:rPr>
            </w:pPr>
            <w:r>
              <w:rPr>
                <w:b w:val="0"/>
                <w:szCs w:val="20"/>
              </w:rPr>
              <w:t>Comment:</w:t>
            </w:r>
          </w:p>
          <w:p w:rsidR="009D1150" w:rsidRPr="006923D1" w:rsidRDefault="007F17DD" w:rsidP="00095B40">
            <w:pPr>
              <w:spacing w:before="40" w:after="60"/>
              <w:rPr>
                <w:b w:val="0"/>
                <w:szCs w:val="20"/>
              </w:rPr>
            </w:pPr>
            <w:r>
              <w:rPr>
                <w:b w:val="0"/>
                <w:szCs w:val="20"/>
              </w:rPr>
              <w:t>Laboratories might be able to provide information re: the status of information exchange.</w:t>
            </w:r>
          </w:p>
        </w:tc>
      </w:tr>
    </w:tbl>
    <w:p w:rsidR="009D1150" w:rsidRDefault="009D1150" w:rsidP="00746E2F"/>
    <w:tbl>
      <w:tblPr>
        <w:tblStyle w:val="MediumShading1-Accent11"/>
        <w:tblW w:w="5000" w:type="pct"/>
        <w:jc w:val="center"/>
        <w:tblBorders>
          <w:insideV w:val="single" w:sz="8" w:space="0" w:color="7BA0CD" w:themeColor="accent1" w:themeTint="BF"/>
        </w:tblBorders>
        <w:tblCellMar>
          <w:left w:w="115" w:type="dxa"/>
          <w:right w:w="115" w:type="dxa"/>
        </w:tblCellMar>
        <w:tblLook w:val="06A0" w:firstRow="1" w:lastRow="0" w:firstColumn="1" w:lastColumn="0" w:noHBand="1" w:noVBand="1"/>
      </w:tblPr>
      <w:tblGrid>
        <w:gridCol w:w="11030"/>
      </w:tblGrid>
      <w:tr w:rsidR="00795476" w:rsidRPr="00805D8E" w:rsidTr="00577C67">
        <w:trPr>
          <w:cnfStyle w:val="100000000000" w:firstRow="1" w:lastRow="0" w:firstColumn="0" w:lastColumn="0" w:oddVBand="0" w:evenVBand="0" w:oddHBand="0" w:evenHBand="0" w:firstRowFirstColumn="0" w:firstRowLastColumn="0" w:lastRowFirstColumn="0" w:lastRowLastColumn="0"/>
          <w:cantSplit/>
          <w:trHeight w:val="296"/>
          <w:tblHeader/>
          <w:jc w:val="center"/>
        </w:trPr>
        <w:tc>
          <w:tcPr>
            <w:cnfStyle w:val="001000000000" w:firstRow="0" w:lastRow="0" w:firstColumn="1" w:lastColumn="0" w:oddVBand="0" w:evenVBand="0" w:oddHBand="0" w:evenHBand="0" w:firstRowFirstColumn="0" w:firstRowLastColumn="0" w:lastRowFirstColumn="0" w:lastRowLastColumn="0"/>
            <w:tcW w:w="5000" w:type="pct"/>
          </w:tcPr>
          <w:p w:rsidR="00795476" w:rsidRPr="00795476" w:rsidRDefault="00336440" w:rsidP="00577C67">
            <w:pPr>
              <w:rPr>
                <w:b w:val="0"/>
                <w:szCs w:val="20"/>
              </w:rPr>
            </w:pPr>
            <w:r>
              <w:rPr>
                <w:b w:val="0"/>
                <w:szCs w:val="20"/>
              </w:rPr>
              <w:t>Pg.</w:t>
            </w:r>
            <w:r w:rsidR="009D1150">
              <w:rPr>
                <w:b w:val="0"/>
                <w:szCs w:val="20"/>
              </w:rPr>
              <w:t xml:space="preserve"> 10 Questions</w:t>
            </w:r>
          </w:p>
        </w:tc>
      </w:tr>
      <w:tr w:rsidR="00795476" w:rsidRPr="00805D8E" w:rsidTr="00577C67">
        <w:trPr>
          <w:cnfStyle w:val="100000000000" w:firstRow="1" w:lastRow="0" w:firstColumn="0" w:lastColumn="0" w:oddVBand="0" w:evenVBand="0" w:oddHBand="0" w:evenHBand="0" w:firstRowFirstColumn="0" w:firstRowLastColumn="0" w:lastRowFirstColumn="0" w:lastRowLastColumn="0"/>
          <w:cantSplit/>
          <w:trHeight w:val="610"/>
          <w:tblHeader/>
          <w:jc w:val="center"/>
        </w:trPr>
        <w:tc>
          <w:tcPr>
            <w:cnfStyle w:val="001000000000" w:firstRow="0" w:lastRow="0" w:firstColumn="1" w:lastColumn="0" w:oddVBand="0" w:evenVBand="0" w:oddHBand="0" w:evenHBand="0" w:firstRowFirstColumn="0" w:firstRowLastColumn="0" w:lastRowFirstColumn="0" w:lastRowLastColumn="0"/>
            <w:tcW w:w="5000" w:type="pct"/>
            <w:shd w:val="clear" w:color="auto" w:fill="DBE5F1" w:themeFill="accent1" w:themeFillTint="33"/>
          </w:tcPr>
          <w:p w:rsidR="00795476" w:rsidRPr="009D1150" w:rsidRDefault="009D1150" w:rsidP="009D1150">
            <w:pPr>
              <w:autoSpaceDE w:val="0"/>
              <w:autoSpaceDN w:val="0"/>
              <w:adjustRightInd w:val="0"/>
              <w:spacing w:after="119"/>
              <w:rPr>
                <w:rFonts w:ascii="Calibri" w:eastAsiaTheme="minorHAnsi" w:hAnsi="Calibri" w:cs="Calibri"/>
                <w:b w:val="0"/>
                <w:color w:val="000000"/>
                <w:sz w:val="22"/>
              </w:rPr>
            </w:pPr>
            <w:r w:rsidRPr="009D1150">
              <w:rPr>
                <w:rFonts w:ascii="Calibri" w:eastAsiaTheme="minorHAnsi" w:hAnsi="Calibri" w:cs="Calibri"/>
                <w:b w:val="0"/>
                <w:color w:val="000000"/>
                <w:sz w:val="22"/>
              </w:rPr>
              <w:t xml:space="preserve">7) Ideally, the implementation and use of interoperability standards could be reported on an annual basis in order to inform the Interoperability Standards Advisory (ISA), which publishes a reference edition annually. Is reporting on the implementation and/or use of interoperability standards on an annual basis feasible? If not, what potential challenges exist to reporting annually? What would be a more viable frequency of measurement given these considerations? </w:t>
            </w:r>
          </w:p>
        </w:tc>
      </w:tr>
      <w:tr w:rsidR="00795476" w:rsidRPr="00805D8E" w:rsidTr="00577C67">
        <w:trPr>
          <w:cnfStyle w:val="100000000000" w:firstRow="1" w:lastRow="0" w:firstColumn="0" w:lastColumn="0" w:oddVBand="0" w:evenVBand="0" w:oddHBand="0" w:evenHBand="0" w:firstRowFirstColumn="0" w:firstRowLastColumn="0" w:lastRowFirstColumn="0" w:lastRowLastColumn="0"/>
          <w:cantSplit/>
          <w:trHeight w:val="691"/>
          <w:tblHeader/>
          <w:jc w:val="center"/>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rsidR="00336440" w:rsidRDefault="004D0367" w:rsidP="00577C67">
            <w:pPr>
              <w:spacing w:before="40" w:after="60"/>
              <w:rPr>
                <w:b w:val="0"/>
                <w:szCs w:val="20"/>
              </w:rPr>
            </w:pPr>
            <w:r>
              <w:rPr>
                <w:b w:val="0"/>
                <w:szCs w:val="20"/>
              </w:rPr>
              <w:t>Comment:</w:t>
            </w:r>
          </w:p>
          <w:p w:rsidR="00EB2EB5" w:rsidRPr="006923D1" w:rsidRDefault="00BB7DC7" w:rsidP="00BB7DC7">
            <w:pPr>
              <w:spacing w:before="40" w:after="60"/>
              <w:rPr>
                <w:b w:val="0"/>
                <w:szCs w:val="20"/>
              </w:rPr>
            </w:pPr>
            <w:r>
              <w:rPr>
                <w:b w:val="0"/>
                <w:szCs w:val="20"/>
              </w:rPr>
              <w:t>Suggest consulting with EHR system developers re: their product development/planning cycle to effectively synch.  This information may inform whether annual, or every 18 or 24 months is</w:t>
            </w:r>
            <w:r w:rsidR="00B5517A">
              <w:rPr>
                <w:b w:val="0"/>
                <w:szCs w:val="20"/>
              </w:rPr>
              <w:t xml:space="preserve"> a</w:t>
            </w:r>
            <w:r>
              <w:rPr>
                <w:b w:val="0"/>
                <w:szCs w:val="20"/>
              </w:rPr>
              <w:t xml:space="preserve"> more effective timeframe.</w:t>
            </w:r>
          </w:p>
        </w:tc>
      </w:tr>
    </w:tbl>
    <w:p w:rsidR="00795476" w:rsidRDefault="00795476" w:rsidP="00746E2F"/>
    <w:tbl>
      <w:tblPr>
        <w:tblStyle w:val="MediumShading1-Accent11"/>
        <w:tblW w:w="5000" w:type="pct"/>
        <w:jc w:val="center"/>
        <w:tblBorders>
          <w:insideV w:val="single" w:sz="8" w:space="0" w:color="7BA0CD" w:themeColor="accent1" w:themeTint="BF"/>
        </w:tblBorders>
        <w:tblCellMar>
          <w:left w:w="115" w:type="dxa"/>
          <w:right w:w="115" w:type="dxa"/>
        </w:tblCellMar>
        <w:tblLook w:val="06A0" w:firstRow="1" w:lastRow="0" w:firstColumn="1" w:lastColumn="0" w:noHBand="1" w:noVBand="1"/>
      </w:tblPr>
      <w:tblGrid>
        <w:gridCol w:w="11030"/>
      </w:tblGrid>
      <w:tr w:rsidR="00795476" w:rsidRPr="00805D8E" w:rsidTr="00577C67">
        <w:trPr>
          <w:cnfStyle w:val="100000000000" w:firstRow="1" w:lastRow="0" w:firstColumn="0" w:lastColumn="0" w:oddVBand="0" w:evenVBand="0" w:oddHBand="0" w:evenHBand="0" w:firstRowFirstColumn="0" w:firstRowLastColumn="0" w:lastRowFirstColumn="0" w:lastRowLastColumn="0"/>
          <w:cantSplit/>
          <w:trHeight w:val="296"/>
          <w:tblHeader/>
          <w:jc w:val="center"/>
        </w:trPr>
        <w:tc>
          <w:tcPr>
            <w:cnfStyle w:val="001000000000" w:firstRow="0" w:lastRow="0" w:firstColumn="1" w:lastColumn="0" w:oddVBand="0" w:evenVBand="0" w:oddHBand="0" w:evenHBand="0" w:firstRowFirstColumn="0" w:firstRowLastColumn="0" w:lastRowFirstColumn="0" w:lastRowLastColumn="0"/>
            <w:tcW w:w="5000" w:type="pct"/>
          </w:tcPr>
          <w:p w:rsidR="00795476" w:rsidRPr="00795476" w:rsidRDefault="00336440" w:rsidP="00577C67">
            <w:pPr>
              <w:rPr>
                <w:b w:val="0"/>
                <w:szCs w:val="20"/>
              </w:rPr>
            </w:pPr>
            <w:r>
              <w:rPr>
                <w:b w:val="0"/>
                <w:szCs w:val="20"/>
              </w:rPr>
              <w:t>Pg.</w:t>
            </w:r>
            <w:r w:rsidR="009D1150">
              <w:rPr>
                <w:b w:val="0"/>
                <w:szCs w:val="20"/>
              </w:rPr>
              <w:t xml:space="preserve"> 10 Questions</w:t>
            </w:r>
          </w:p>
        </w:tc>
      </w:tr>
      <w:tr w:rsidR="00795476" w:rsidRPr="00805D8E" w:rsidTr="00577C67">
        <w:trPr>
          <w:cnfStyle w:val="100000000000" w:firstRow="1" w:lastRow="0" w:firstColumn="0" w:lastColumn="0" w:oddVBand="0" w:evenVBand="0" w:oddHBand="0" w:evenHBand="0" w:firstRowFirstColumn="0" w:firstRowLastColumn="0" w:lastRowFirstColumn="0" w:lastRowLastColumn="0"/>
          <w:cantSplit/>
          <w:trHeight w:val="610"/>
          <w:tblHeader/>
          <w:jc w:val="center"/>
        </w:trPr>
        <w:tc>
          <w:tcPr>
            <w:cnfStyle w:val="001000000000" w:firstRow="0" w:lastRow="0" w:firstColumn="1" w:lastColumn="0" w:oddVBand="0" w:evenVBand="0" w:oddHBand="0" w:evenHBand="0" w:firstRowFirstColumn="0" w:firstRowLastColumn="0" w:lastRowFirstColumn="0" w:lastRowLastColumn="0"/>
            <w:tcW w:w="5000" w:type="pct"/>
            <w:shd w:val="clear" w:color="auto" w:fill="DBE5F1" w:themeFill="accent1" w:themeFillTint="33"/>
          </w:tcPr>
          <w:p w:rsidR="00795476" w:rsidRPr="009D1150" w:rsidRDefault="009D1150" w:rsidP="009D1150">
            <w:pPr>
              <w:autoSpaceDE w:val="0"/>
              <w:autoSpaceDN w:val="0"/>
              <w:adjustRightInd w:val="0"/>
              <w:spacing w:after="119"/>
              <w:rPr>
                <w:rFonts w:ascii="Calibri" w:eastAsiaTheme="minorHAnsi" w:hAnsi="Calibri" w:cs="Calibri"/>
                <w:b w:val="0"/>
                <w:color w:val="000000"/>
                <w:sz w:val="22"/>
              </w:rPr>
            </w:pPr>
            <w:r w:rsidRPr="009D1150">
              <w:rPr>
                <w:rFonts w:ascii="Calibri" w:eastAsiaTheme="minorHAnsi" w:hAnsi="Calibri" w:cs="Calibri"/>
                <w:b w:val="0"/>
                <w:color w:val="000000"/>
                <w:sz w:val="22"/>
              </w:rPr>
              <w:t xml:space="preserve">8) Given that it will likely not be possible to apply the measurement framework to all available standards, what processes should be put in place to determine the standards that should be monitored? </w:t>
            </w:r>
          </w:p>
        </w:tc>
      </w:tr>
      <w:tr w:rsidR="00795476" w:rsidRPr="00805D8E" w:rsidTr="00577C67">
        <w:trPr>
          <w:cnfStyle w:val="100000000000" w:firstRow="1" w:lastRow="0" w:firstColumn="0" w:lastColumn="0" w:oddVBand="0" w:evenVBand="0" w:oddHBand="0" w:evenHBand="0" w:firstRowFirstColumn="0" w:firstRowLastColumn="0" w:lastRowFirstColumn="0" w:lastRowLastColumn="0"/>
          <w:cantSplit/>
          <w:trHeight w:val="691"/>
          <w:tblHeader/>
          <w:jc w:val="center"/>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rsidR="00795476" w:rsidRDefault="004D0367" w:rsidP="00577C67">
            <w:pPr>
              <w:spacing w:before="40" w:after="60"/>
              <w:rPr>
                <w:b w:val="0"/>
                <w:szCs w:val="20"/>
              </w:rPr>
            </w:pPr>
            <w:r>
              <w:rPr>
                <w:b w:val="0"/>
                <w:szCs w:val="20"/>
              </w:rPr>
              <w:t>Comment:</w:t>
            </w:r>
          </w:p>
          <w:p w:rsidR="007F17DD" w:rsidRPr="006923D1" w:rsidRDefault="007F17DD" w:rsidP="00577C67">
            <w:pPr>
              <w:spacing w:before="40" w:after="60"/>
              <w:rPr>
                <w:b w:val="0"/>
                <w:szCs w:val="20"/>
              </w:rPr>
            </w:pPr>
            <w:r>
              <w:rPr>
                <w:b w:val="0"/>
                <w:szCs w:val="20"/>
              </w:rPr>
              <w:t>Mandated standards/implementation guides are first priority.  Beyond that, it seems standards/IGs that are supposed to be mature or heavily adopted could be second priority.</w:t>
            </w:r>
          </w:p>
        </w:tc>
      </w:tr>
    </w:tbl>
    <w:p w:rsidR="00795476" w:rsidRDefault="00795476" w:rsidP="00746E2F"/>
    <w:tbl>
      <w:tblPr>
        <w:tblStyle w:val="MediumShading1-Accent11"/>
        <w:tblW w:w="5000" w:type="pct"/>
        <w:jc w:val="center"/>
        <w:tblBorders>
          <w:insideV w:val="single" w:sz="8" w:space="0" w:color="7BA0CD" w:themeColor="accent1" w:themeTint="BF"/>
        </w:tblBorders>
        <w:tblCellMar>
          <w:left w:w="115" w:type="dxa"/>
          <w:right w:w="115" w:type="dxa"/>
        </w:tblCellMar>
        <w:tblLook w:val="06A0" w:firstRow="1" w:lastRow="0" w:firstColumn="1" w:lastColumn="0" w:noHBand="1" w:noVBand="1"/>
      </w:tblPr>
      <w:tblGrid>
        <w:gridCol w:w="11030"/>
      </w:tblGrid>
      <w:tr w:rsidR="009D1150" w:rsidRPr="00795476" w:rsidTr="00095B40">
        <w:trPr>
          <w:cnfStyle w:val="100000000000" w:firstRow="1" w:lastRow="0" w:firstColumn="0" w:lastColumn="0" w:oddVBand="0" w:evenVBand="0" w:oddHBand="0" w:evenHBand="0" w:firstRowFirstColumn="0" w:firstRowLastColumn="0" w:lastRowFirstColumn="0" w:lastRowLastColumn="0"/>
          <w:cantSplit/>
          <w:trHeight w:val="296"/>
          <w:tblHeader/>
          <w:jc w:val="center"/>
        </w:trPr>
        <w:tc>
          <w:tcPr>
            <w:cnfStyle w:val="001000000000" w:firstRow="0" w:lastRow="0" w:firstColumn="1" w:lastColumn="0" w:oddVBand="0" w:evenVBand="0" w:oddHBand="0" w:evenHBand="0" w:firstRowFirstColumn="0" w:firstRowLastColumn="0" w:lastRowFirstColumn="0" w:lastRowLastColumn="0"/>
            <w:tcW w:w="5000" w:type="pct"/>
          </w:tcPr>
          <w:p w:rsidR="009D1150" w:rsidRPr="00795476" w:rsidRDefault="009D1150" w:rsidP="00095B40">
            <w:pPr>
              <w:rPr>
                <w:b w:val="0"/>
                <w:szCs w:val="20"/>
              </w:rPr>
            </w:pPr>
            <w:r>
              <w:rPr>
                <w:b w:val="0"/>
                <w:szCs w:val="20"/>
              </w:rPr>
              <w:t>Pg. 10 Questions</w:t>
            </w:r>
          </w:p>
        </w:tc>
      </w:tr>
      <w:tr w:rsidR="009D1150" w:rsidRPr="00F5095F" w:rsidTr="00095B40">
        <w:trPr>
          <w:cnfStyle w:val="100000000000" w:firstRow="1" w:lastRow="0" w:firstColumn="0" w:lastColumn="0" w:oddVBand="0" w:evenVBand="0" w:oddHBand="0" w:evenHBand="0" w:firstRowFirstColumn="0" w:firstRowLastColumn="0" w:lastRowFirstColumn="0" w:lastRowLastColumn="0"/>
          <w:cantSplit/>
          <w:trHeight w:val="610"/>
          <w:tblHeader/>
          <w:jc w:val="center"/>
        </w:trPr>
        <w:tc>
          <w:tcPr>
            <w:cnfStyle w:val="001000000000" w:firstRow="0" w:lastRow="0" w:firstColumn="1" w:lastColumn="0" w:oddVBand="0" w:evenVBand="0" w:oddHBand="0" w:evenHBand="0" w:firstRowFirstColumn="0" w:firstRowLastColumn="0" w:lastRowFirstColumn="0" w:lastRowLastColumn="0"/>
            <w:tcW w:w="5000" w:type="pct"/>
            <w:shd w:val="clear" w:color="auto" w:fill="DBE5F1" w:themeFill="accent1" w:themeFillTint="33"/>
          </w:tcPr>
          <w:p w:rsidR="009D1150" w:rsidRPr="009D1150" w:rsidRDefault="009D1150" w:rsidP="009D1150">
            <w:pPr>
              <w:autoSpaceDE w:val="0"/>
              <w:autoSpaceDN w:val="0"/>
              <w:adjustRightInd w:val="0"/>
              <w:spacing w:after="119"/>
              <w:rPr>
                <w:rFonts w:ascii="Calibri" w:eastAsiaTheme="minorHAnsi" w:hAnsi="Calibri" w:cs="Calibri"/>
                <w:b w:val="0"/>
                <w:color w:val="000000"/>
                <w:sz w:val="22"/>
              </w:rPr>
            </w:pPr>
            <w:r w:rsidRPr="009D1150">
              <w:rPr>
                <w:rFonts w:ascii="Calibri" w:eastAsiaTheme="minorHAnsi" w:hAnsi="Calibri" w:cs="Calibri"/>
                <w:b w:val="0"/>
                <w:color w:val="000000"/>
                <w:sz w:val="22"/>
              </w:rPr>
              <w:t xml:space="preserve">9) How should ONC work with data holders to collaborate on the measures and address such questions as: How will standards be selected for measurement? How will measures be specified so that there is a common definition used by all data holders for consistent reporting? </w:t>
            </w:r>
          </w:p>
        </w:tc>
      </w:tr>
      <w:tr w:rsidR="009D1150" w:rsidRPr="006923D1" w:rsidTr="00095B40">
        <w:trPr>
          <w:cnfStyle w:val="100000000000" w:firstRow="1" w:lastRow="0" w:firstColumn="0" w:lastColumn="0" w:oddVBand="0" w:evenVBand="0" w:oddHBand="0" w:evenHBand="0" w:firstRowFirstColumn="0" w:firstRowLastColumn="0" w:lastRowFirstColumn="0" w:lastRowLastColumn="0"/>
          <w:cantSplit/>
          <w:trHeight w:val="691"/>
          <w:tblHeader/>
          <w:jc w:val="center"/>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rsidR="009D1150" w:rsidRDefault="009D1150" w:rsidP="00095B40">
            <w:pPr>
              <w:spacing w:before="40" w:after="60"/>
              <w:rPr>
                <w:b w:val="0"/>
                <w:szCs w:val="20"/>
              </w:rPr>
            </w:pPr>
            <w:r>
              <w:rPr>
                <w:b w:val="0"/>
                <w:szCs w:val="20"/>
              </w:rPr>
              <w:t>Comment:</w:t>
            </w:r>
          </w:p>
          <w:p w:rsidR="004F33F8" w:rsidRPr="006923D1" w:rsidRDefault="004F33F8" w:rsidP="00095B40">
            <w:pPr>
              <w:spacing w:before="40" w:after="60"/>
              <w:rPr>
                <w:b w:val="0"/>
                <w:szCs w:val="20"/>
              </w:rPr>
            </w:pPr>
            <w:r w:rsidRPr="004F33F8">
              <w:rPr>
                <w:b w:val="0"/>
                <w:szCs w:val="20"/>
              </w:rPr>
              <w:t>Since laboratory results are frequently used to measure eCQMs, we suggest that any selection of LOINC codes or other measures to interpret laboratory results must be validated and corroborated by a lab consortium, such as the American Clinical Laboratory Association (ACLA).</w:t>
            </w:r>
          </w:p>
        </w:tc>
      </w:tr>
    </w:tbl>
    <w:p w:rsidR="009D1150" w:rsidRDefault="009D1150" w:rsidP="00746E2F"/>
    <w:tbl>
      <w:tblPr>
        <w:tblStyle w:val="MediumShading1-Accent11"/>
        <w:tblW w:w="5000" w:type="pct"/>
        <w:jc w:val="center"/>
        <w:tblBorders>
          <w:insideV w:val="single" w:sz="8" w:space="0" w:color="7BA0CD" w:themeColor="accent1" w:themeTint="BF"/>
        </w:tblBorders>
        <w:tblCellMar>
          <w:left w:w="115" w:type="dxa"/>
          <w:right w:w="115" w:type="dxa"/>
        </w:tblCellMar>
        <w:tblLook w:val="06A0" w:firstRow="1" w:lastRow="0" w:firstColumn="1" w:lastColumn="0" w:noHBand="1" w:noVBand="1"/>
      </w:tblPr>
      <w:tblGrid>
        <w:gridCol w:w="11030"/>
      </w:tblGrid>
      <w:tr w:rsidR="00795476" w:rsidRPr="00805D8E" w:rsidTr="00577C67">
        <w:trPr>
          <w:cnfStyle w:val="100000000000" w:firstRow="1" w:lastRow="0" w:firstColumn="0" w:lastColumn="0" w:oddVBand="0" w:evenVBand="0" w:oddHBand="0" w:evenHBand="0" w:firstRowFirstColumn="0" w:firstRowLastColumn="0" w:lastRowFirstColumn="0" w:lastRowLastColumn="0"/>
          <w:cantSplit/>
          <w:trHeight w:val="296"/>
          <w:tblHeader/>
          <w:jc w:val="center"/>
        </w:trPr>
        <w:tc>
          <w:tcPr>
            <w:cnfStyle w:val="001000000000" w:firstRow="0" w:lastRow="0" w:firstColumn="1" w:lastColumn="0" w:oddVBand="0" w:evenVBand="0" w:oddHBand="0" w:evenHBand="0" w:firstRowFirstColumn="0" w:firstRowLastColumn="0" w:lastRowFirstColumn="0" w:lastRowLastColumn="0"/>
            <w:tcW w:w="5000" w:type="pct"/>
          </w:tcPr>
          <w:p w:rsidR="00795476" w:rsidRPr="00795476" w:rsidRDefault="00336440" w:rsidP="00577C67">
            <w:pPr>
              <w:rPr>
                <w:b w:val="0"/>
                <w:szCs w:val="20"/>
              </w:rPr>
            </w:pPr>
            <w:r>
              <w:rPr>
                <w:b w:val="0"/>
                <w:szCs w:val="20"/>
              </w:rPr>
              <w:t>Pg.</w:t>
            </w:r>
            <w:r w:rsidR="009D1150">
              <w:rPr>
                <w:b w:val="0"/>
                <w:szCs w:val="20"/>
              </w:rPr>
              <w:t xml:space="preserve"> 10 Questions</w:t>
            </w:r>
          </w:p>
        </w:tc>
      </w:tr>
      <w:tr w:rsidR="00795476" w:rsidRPr="00805D8E" w:rsidTr="00577C67">
        <w:trPr>
          <w:cnfStyle w:val="100000000000" w:firstRow="1" w:lastRow="0" w:firstColumn="0" w:lastColumn="0" w:oddVBand="0" w:evenVBand="0" w:oddHBand="0" w:evenHBand="0" w:firstRowFirstColumn="0" w:firstRowLastColumn="0" w:lastRowFirstColumn="0" w:lastRowLastColumn="0"/>
          <w:cantSplit/>
          <w:trHeight w:val="610"/>
          <w:tblHeader/>
          <w:jc w:val="center"/>
        </w:trPr>
        <w:tc>
          <w:tcPr>
            <w:cnfStyle w:val="001000000000" w:firstRow="0" w:lastRow="0" w:firstColumn="1" w:lastColumn="0" w:oddVBand="0" w:evenVBand="0" w:oddHBand="0" w:evenHBand="0" w:firstRowFirstColumn="0" w:firstRowLastColumn="0" w:lastRowFirstColumn="0" w:lastRowLastColumn="0"/>
            <w:tcW w:w="5000" w:type="pct"/>
            <w:shd w:val="clear" w:color="auto" w:fill="DBE5F1" w:themeFill="accent1" w:themeFillTint="33"/>
          </w:tcPr>
          <w:p w:rsidR="00795476" w:rsidRPr="009D1150" w:rsidRDefault="009D1150" w:rsidP="00577C67">
            <w:pPr>
              <w:autoSpaceDE w:val="0"/>
              <w:autoSpaceDN w:val="0"/>
              <w:adjustRightInd w:val="0"/>
              <w:rPr>
                <w:rFonts w:ascii="Calibri" w:eastAsiaTheme="minorHAnsi" w:hAnsi="Calibri" w:cs="Calibri"/>
                <w:b w:val="0"/>
                <w:color w:val="000000"/>
                <w:sz w:val="22"/>
              </w:rPr>
            </w:pPr>
            <w:r w:rsidRPr="009D1150">
              <w:rPr>
                <w:rFonts w:ascii="Calibri" w:eastAsiaTheme="minorHAnsi" w:hAnsi="Calibri" w:cs="Calibri"/>
                <w:b w:val="0"/>
                <w:color w:val="000000"/>
                <w:sz w:val="22"/>
              </w:rPr>
              <w:t xml:space="preserve">10) What measures should be used to track the level of “conformance” with or customization of standards after implementation in the field? </w:t>
            </w:r>
          </w:p>
        </w:tc>
      </w:tr>
      <w:tr w:rsidR="00795476" w:rsidRPr="00805D8E" w:rsidTr="00577C67">
        <w:trPr>
          <w:cnfStyle w:val="100000000000" w:firstRow="1" w:lastRow="0" w:firstColumn="0" w:lastColumn="0" w:oddVBand="0" w:evenVBand="0" w:oddHBand="0" w:evenHBand="0" w:firstRowFirstColumn="0" w:firstRowLastColumn="0" w:lastRowFirstColumn="0" w:lastRowLastColumn="0"/>
          <w:cantSplit/>
          <w:trHeight w:val="691"/>
          <w:tblHeader/>
          <w:jc w:val="center"/>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rsidR="00795476" w:rsidRDefault="004D0367" w:rsidP="00577C67">
            <w:pPr>
              <w:spacing w:before="40" w:after="60"/>
              <w:rPr>
                <w:b w:val="0"/>
                <w:szCs w:val="20"/>
              </w:rPr>
            </w:pPr>
            <w:r>
              <w:rPr>
                <w:b w:val="0"/>
                <w:szCs w:val="20"/>
              </w:rPr>
              <w:lastRenderedPageBreak/>
              <w:t>Comment:</w:t>
            </w:r>
          </w:p>
          <w:p w:rsidR="00A26F88" w:rsidRDefault="00A26F88" w:rsidP="00577C67">
            <w:pPr>
              <w:spacing w:before="40" w:after="60"/>
              <w:rPr>
                <w:b w:val="0"/>
                <w:szCs w:val="20"/>
              </w:rPr>
            </w:pPr>
            <w:r>
              <w:rPr>
                <w:b w:val="0"/>
                <w:szCs w:val="20"/>
              </w:rPr>
              <w:t>If validation tools are available</w:t>
            </w:r>
            <w:r w:rsidR="007F17DD">
              <w:rPr>
                <w:b w:val="0"/>
                <w:szCs w:val="20"/>
              </w:rPr>
              <w:t>, such as NIST validation tool for US Realm Laboratory Guides</w:t>
            </w:r>
            <w:r>
              <w:rPr>
                <w:b w:val="0"/>
                <w:szCs w:val="20"/>
              </w:rPr>
              <w:t xml:space="preserve">, self-reporting </w:t>
            </w:r>
            <w:r w:rsidR="00117A1C">
              <w:rPr>
                <w:b w:val="0"/>
                <w:szCs w:val="20"/>
              </w:rPr>
              <w:t xml:space="preserve">to a central “self service” registry </w:t>
            </w:r>
            <w:r>
              <w:rPr>
                <w:b w:val="0"/>
                <w:szCs w:val="20"/>
              </w:rPr>
              <w:t xml:space="preserve">could be facilitated using the validation result scores.  </w:t>
            </w:r>
          </w:p>
          <w:p w:rsidR="007F17DD" w:rsidRPr="006923D1" w:rsidRDefault="007F17DD" w:rsidP="007F17DD">
            <w:pPr>
              <w:spacing w:before="40" w:after="60"/>
              <w:rPr>
                <w:b w:val="0"/>
                <w:szCs w:val="20"/>
              </w:rPr>
            </w:pPr>
            <w:r>
              <w:rPr>
                <w:b w:val="0"/>
                <w:szCs w:val="20"/>
              </w:rPr>
              <w:t>Note: full vocabulary would need to be loaded to avoid ‘false failure’ error messages due to missing vocabulary master.</w:t>
            </w:r>
          </w:p>
        </w:tc>
      </w:tr>
    </w:tbl>
    <w:p w:rsidR="00795476" w:rsidRDefault="00795476" w:rsidP="00746E2F"/>
    <w:sectPr w:rsidR="00795476" w:rsidSect="00F66E1E">
      <w:headerReference w:type="default" r:id="rId10"/>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68DF" w:rsidRDefault="007368DF" w:rsidP="00191B24">
      <w:pPr>
        <w:spacing w:after="0" w:line="240" w:lineRule="auto"/>
      </w:pPr>
      <w:r>
        <w:separator/>
      </w:r>
    </w:p>
  </w:endnote>
  <w:endnote w:type="continuationSeparator" w:id="0">
    <w:p w:rsidR="007368DF" w:rsidRDefault="007368DF" w:rsidP="00191B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yriad Pro">
    <w:altName w:val="Myriad Pro"/>
    <w:panose1 w:val="00000000000000000000"/>
    <w:charset w:val="00"/>
    <w:family w:val="swiss"/>
    <w:notTrueType/>
    <w:pitch w:val="default"/>
    <w:sig w:usb0="00000003" w:usb1="00000000" w:usb2="00000000" w:usb3="00000000" w:csb0="00000001" w:csb1="00000000"/>
  </w:font>
  <w:font w:name="Minion Pro">
    <w:altName w:val="Minion Pro"/>
    <w:panose1 w:val="00000000000000000000"/>
    <w:charset w:val="00"/>
    <w:family w:val="roman"/>
    <w:notTrueType/>
    <w:pitch w:val="default"/>
    <w:sig w:usb0="00000003" w:usb1="00000000" w:usb2="00000000" w:usb3="00000000" w:csb0="00000001" w:csb1="00000000"/>
  </w:font>
  <w:font w:name="Myriad Pro Light">
    <w:altName w:val="Myriad Pro Ligh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nion Pro SmBd">
    <w:altName w:val="Minion Pro SmBd"/>
    <w:panose1 w:val="00000000000000000000"/>
    <w:charset w:val="00"/>
    <w:family w:val="roman"/>
    <w:notTrueType/>
    <w:pitch w:val="default"/>
    <w:sig w:usb0="00000003" w:usb1="00000000" w:usb2="00000000" w:usb3="00000000" w:csb0="00000001" w:csb1="00000000"/>
  </w:font>
  <w:font w:name="Melior">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6860017"/>
      <w:docPartObj>
        <w:docPartGallery w:val="Page Numbers (Bottom of Page)"/>
        <w:docPartUnique/>
      </w:docPartObj>
    </w:sdtPr>
    <w:sdtEndPr/>
    <w:sdtContent>
      <w:sdt>
        <w:sdtPr>
          <w:id w:val="-1669238322"/>
          <w:docPartObj>
            <w:docPartGallery w:val="Page Numbers (Top of Page)"/>
            <w:docPartUnique/>
          </w:docPartObj>
        </w:sdtPr>
        <w:sdtEndPr/>
        <w:sdtContent>
          <w:p w:rsidR="00577C67" w:rsidRDefault="00577C67" w:rsidP="009C58DD">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4252BA">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252BA">
              <w:rPr>
                <w:b/>
                <w:bCs/>
                <w:noProof/>
              </w:rPr>
              <w:t>4</w:t>
            </w:r>
            <w:r>
              <w:rPr>
                <w:b/>
                <w:bCs/>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68DF" w:rsidRDefault="007368DF" w:rsidP="00191B24">
      <w:pPr>
        <w:spacing w:after="0" w:line="240" w:lineRule="auto"/>
      </w:pPr>
      <w:r>
        <w:separator/>
      </w:r>
    </w:p>
  </w:footnote>
  <w:footnote w:type="continuationSeparator" w:id="0">
    <w:p w:rsidR="007368DF" w:rsidRDefault="007368DF" w:rsidP="00191B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20C" w:rsidRPr="00C7220C" w:rsidRDefault="00C7220C" w:rsidP="00C7220C">
    <w:pPr>
      <w:pStyle w:val="Header"/>
      <w:jc w:val="center"/>
      <w:rPr>
        <w:b/>
      </w:rPr>
    </w:pPr>
    <w:r w:rsidRPr="00C7220C">
      <w:rPr>
        <w:b/>
      </w:rPr>
      <w:t>Agency:  Office of the National Coordinator for Health Information Technology</w:t>
    </w:r>
  </w:p>
  <w:p w:rsidR="00C7220C" w:rsidRPr="00C7220C" w:rsidRDefault="00C7220C" w:rsidP="00C7220C">
    <w:pPr>
      <w:pStyle w:val="Header"/>
      <w:jc w:val="center"/>
      <w:rPr>
        <w:b/>
      </w:rPr>
    </w:pPr>
    <w:r w:rsidRPr="00C7220C">
      <w:rPr>
        <w:b/>
      </w:rPr>
      <w:t>Title:  Proposed Interoperability Standards Measurement Framework</w:t>
    </w:r>
  </w:p>
  <w:p w:rsidR="00C7220C" w:rsidRDefault="00C7220C" w:rsidP="00C7220C">
    <w:pPr>
      <w:pStyle w:val="Header"/>
      <w:jc w:val="center"/>
      <w:rPr>
        <w:b/>
      </w:rPr>
    </w:pPr>
    <w:r w:rsidRPr="00C7220C">
      <w:rPr>
        <w:b/>
      </w:rPr>
      <w:t>Release Date:   April 2017</w:t>
    </w:r>
  </w:p>
  <w:p w:rsidR="00C7220C" w:rsidRPr="00C7220C" w:rsidRDefault="00C7220C" w:rsidP="00C7220C">
    <w:pPr>
      <w:pStyle w:val="Header"/>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5E435C"/>
    <w:multiLevelType w:val="hybridMultilevel"/>
    <w:tmpl w:val="ABB21E66"/>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4463360"/>
    <w:multiLevelType w:val="hybridMultilevel"/>
    <w:tmpl w:val="7AFEE3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D94165"/>
    <w:multiLevelType w:val="hybridMultilevel"/>
    <w:tmpl w:val="28F83C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D1103EF"/>
    <w:multiLevelType w:val="hybridMultilevel"/>
    <w:tmpl w:val="1F127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550A62"/>
    <w:multiLevelType w:val="hybridMultilevel"/>
    <w:tmpl w:val="274E31B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C645879"/>
    <w:multiLevelType w:val="hybridMultilevel"/>
    <w:tmpl w:val="B6324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80327B1"/>
    <w:multiLevelType w:val="hybridMultilevel"/>
    <w:tmpl w:val="8D0C977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306B4339"/>
    <w:multiLevelType w:val="hybridMultilevel"/>
    <w:tmpl w:val="63E01CD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31C62B13"/>
    <w:multiLevelType w:val="hybridMultilevel"/>
    <w:tmpl w:val="8794BE60"/>
    <w:lvl w:ilvl="0" w:tplc="3ACC2248">
      <w:start w:val="3"/>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53B39BD"/>
    <w:multiLevelType w:val="hybridMultilevel"/>
    <w:tmpl w:val="7B0E28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4D8402B8"/>
    <w:multiLevelType w:val="hybridMultilevel"/>
    <w:tmpl w:val="63B476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6A8834AB"/>
    <w:multiLevelType w:val="hybridMultilevel"/>
    <w:tmpl w:val="6CE4E60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75296AE2"/>
    <w:multiLevelType w:val="hybridMultilevel"/>
    <w:tmpl w:val="37F2C9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7BDE53E2"/>
    <w:multiLevelType w:val="hybridMultilevel"/>
    <w:tmpl w:val="800CF1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3"/>
  </w:num>
  <w:num w:numId="3">
    <w:abstractNumId w:val="4"/>
  </w:num>
  <w:num w:numId="4">
    <w:abstractNumId w:val="6"/>
  </w:num>
  <w:num w:numId="5">
    <w:abstractNumId w:val="7"/>
  </w:num>
  <w:num w:numId="6">
    <w:abstractNumId w:val="5"/>
  </w:num>
  <w:num w:numId="7">
    <w:abstractNumId w:val="9"/>
  </w:num>
  <w:num w:numId="8">
    <w:abstractNumId w:val="10"/>
  </w:num>
  <w:num w:numId="9">
    <w:abstractNumId w:val="13"/>
  </w:num>
  <w:num w:numId="10">
    <w:abstractNumId w:val="12"/>
  </w:num>
  <w:num w:numId="11">
    <w:abstractNumId w:val="2"/>
  </w:num>
  <w:num w:numId="12">
    <w:abstractNumId w:val="11"/>
  </w:num>
  <w:num w:numId="13">
    <w:abstractNumId w:val="0"/>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1B24"/>
    <w:rsid w:val="00001AFA"/>
    <w:rsid w:val="0000345F"/>
    <w:rsid w:val="00003C4E"/>
    <w:rsid w:val="0001136B"/>
    <w:rsid w:val="00017AEB"/>
    <w:rsid w:val="0002253F"/>
    <w:rsid w:val="000246A7"/>
    <w:rsid w:val="00025BC4"/>
    <w:rsid w:val="0003490E"/>
    <w:rsid w:val="00041846"/>
    <w:rsid w:val="00042397"/>
    <w:rsid w:val="00044C99"/>
    <w:rsid w:val="00052B9F"/>
    <w:rsid w:val="0005412D"/>
    <w:rsid w:val="00061014"/>
    <w:rsid w:val="000635EF"/>
    <w:rsid w:val="0006530C"/>
    <w:rsid w:val="000662F3"/>
    <w:rsid w:val="000A3BF1"/>
    <w:rsid w:val="000B3F51"/>
    <w:rsid w:val="000C478B"/>
    <w:rsid w:val="000C546C"/>
    <w:rsid w:val="000D58AC"/>
    <w:rsid w:val="000E3F30"/>
    <w:rsid w:val="000F5A97"/>
    <w:rsid w:val="00112AFD"/>
    <w:rsid w:val="00117A1C"/>
    <w:rsid w:val="00136586"/>
    <w:rsid w:val="00147DCA"/>
    <w:rsid w:val="0016016F"/>
    <w:rsid w:val="00161267"/>
    <w:rsid w:val="00165D4B"/>
    <w:rsid w:val="001735B1"/>
    <w:rsid w:val="00180531"/>
    <w:rsid w:val="0018061B"/>
    <w:rsid w:val="001815BB"/>
    <w:rsid w:val="00191B24"/>
    <w:rsid w:val="001A03BD"/>
    <w:rsid w:val="001D181F"/>
    <w:rsid w:val="001E079C"/>
    <w:rsid w:val="00210309"/>
    <w:rsid w:val="00221051"/>
    <w:rsid w:val="0022126D"/>
    <w:rsid w:val="00221567"/>
    <w:rsid w:val="002218F3"/>
    <w:rsid w:val="002317D8"/>
    <w:rsid w:val="00234455"/>
    <w:rsid w:val="0023543C"/>
    <w:rsid w:val="00236951"/>
    <w:rsid w:val="0024030C"/>
    <w:rsid w:val="002838E0"/>
    <w:rsid w:val="00287335"/>
    <w:rsid w:val="0029134F"/>
    <w:rsid w:val="002A3798"/>
    <w:rsid w:val="002A4C32"/>
    <w:rsid w:val="002B4BA2"/>
    <w:rsid w:val="002C36E4"/>
    <w:rsid w:val="002C78ED"/>
    <w:rsid w:val="002D50B4"/>
    <w:rsid w:val="002D5FAA"/>
    <w:rsid w:val="00301A8A"/>
    <w:rsid w:val="00307B46"/>
    <w:rsid w:val="00314DF7"/>
    <w:rsid w:val="00316271"/>
    <w:rsid w:val="003166B4"/>
    <w:rsid w:val="00336440"/>
    <w:rsid w:val="00353E27"/>
    <w:rsid w:val="00384565"/>
    <w:rsid w:val="00396F52"/>
    <w:rsid w:val="003A369E"/>
    <w:rsid w:val="003C033F"/>
    <w:rsid w:val="003C5CA3"/>
    <w:rsid w:val="003C625B"/>
    <w:rsid w:val="003C7506"/>
    <w:rsid w:val="003D332B"/>
    <w:rsid w:val="003D383F"/>
    <w:rsid w:val="00404593"/>
    <w:rsid w:val="004109FE"/>
    <w:rsid w:val="004150E8"/>
    <w:rsid w:val="004225B6"/>
    <w:rsid w:val="004252BA"/>
    <w:rsid w:val="00431BBD"/>
    <w:rsid w:val="00433CB4"/>
    <w:rsid w:val="004342D5"/>
    <w:rsid w:val="00436C76"/>
    <w:rsid w:val="0043722F"/>
    <w:rsid w:val="00456675"/>
    <w:rsid w:val="00462BB4"/>
    <w:rsid w:val="0046654B"/>
    <w:rsid w:val="00481509"/>
    <w:rsid w:val="004A1AA4"/>
    <w:rsid w:val="004A31F8"/>
    <w:rsid w:val="004B136C"/>
    <w:rsid w:val="004D0367"/>
    <w:rsid w:val="004D1F3C"/>
    <w:rsid w:val="004F33F8"/>
    <w:rsid w:val="00500CC4"/>
    <w:rsid w:val="00504429"/>
    <w:rsid w:val="005049C3"/>
    <w:rsid w:val="00514657"/>
    <w:rsid w:val="00515E34"/>
    <w:rsid w:val="00516E43"/>
    <w:rsid w:val="005225A3"/>
    <w:rsid w:val="00522DB1"/>
    <w:rsid w:val="00527637"/>
    <w:rsid w:val="00536786"/>
    <w:rsid w:val="00541618"/>
    <w:rsid w:val="00544339"/>
    <w:rsid w:val="00544367"/>
    <w:rsid w:val="005500BE"/>
    <w:rsid w:val="00556E22"/>
    <w:rsid w:val="00563ED0"/>
    <w:rsid w:val="00564FCC"/>
    <w:rsid w:val="00577C67"/>
    <w:rsid w:val="00582A9D"/>
    <w:rsid w:val="005839BA"/>
    <w:rsid w:val="0058646E"/>
    <w:rsid w:val="00587938"/>
    <w:rsid w:val="00595F69"/>
    <w:rsid w:val="00596964"/>
    <w:rsid w:val="005A05AE"/>
    <w:rsid w:val="005A258C"/>
    <w:rsid w:val="005A67F9"/>
    <w:rsid w:val="005A7FB0"/>
    <w:rsid w:val="005B337A"/>
    <w:rsid w:val="005C256E"/>
    <w:rsid w:val="005D4D45"/>
    <w:rsid w:val="005E7A55"/>
    <w:rsid w:val="005F1831"/>
    <w:rsid w:val="005F195A"/>
    <w:rsid w:val="005F4AF5"/>
    <w:rsid w:val="005F658A"/>
    <w:rsid w:val="00615A55"/>
    <w:rsid w:val="00617E63"/>
    <w:rsid w:val="006300FD"/>
    <w:rsid w:val="00651865"/>
    <w:rsid w:val="0065317C"/>
    <w:rsid w:val="006658E7"/>
    <w:rsid w:val="00667264"/>
    <w:rsid w:val="00684034"/>
    <w:rsid w:val="006859FE"/>
    <w:rsid w:val="00685A19"/>
    <w:rsid w:val="00686B55"/>
    <w:rsid w:val="006923D1"/>
    <w:rsid w:val="0069329A"/>
    <w:rsid w:val="006A0992"/>
    <w:rsid w:val="006A485A"/>
    <w:rsid w:val="006C2E01"/>
    <w:rsid w:val="006D56F4"/>
    <w:rsid w:val="006E3319"/>
    <w:rsid w:val="00703373"/>
    <w:rsid w:val="007243DA"/>
    <w:rsid w:val="007368DF"/>
    <w:rsid w:val="00741C5D"/>
    <w:rsid w:val="00746E2F"/>
    <w:rsid w:val="00750C53"/>
    <w:rsid w:val="007610CB"/>
    <w:rsid w:val="00764C3D"/>
    <w:rsid w:val="00782524"/>
    <w:rsid w:val="00784B35"/>
    <w:rsid w:val="00795476"/>
    <w:rsid w:val="007961CE"/>
    <w:rsid w:val="007A4316"/>
    <w:rsid w:val="007A5F0C"/>
    <w:rsid w:val="007C473A"/>
    <w:rsid w:val="007C72CD"/>
    <w:rsid w:val="007E0661"/>
    <w:rsid w:val="007F17DD"/>
    <w:rsid w:val="00805D8E"/>
    <w:rsid w:val="00806A30"/>
    <w:rsid w:val="00806D9C"/>
    <w:rsid w:val="008214F6"/>
    <w:rsid w:val="00841859"/>
    <w:rsid w:val="00856948"/>
    <w:rsid w:val="00863CBB"/>
    <w:rsid w:val="00866BB6"/>
    <w:rsid w:val="008741B7"/>
    <w:rsid w:val="008757B2"/>
    <w:rsid w:val="00886544"/>
    <w:rsid w:val="00894A1B"/>
    <w:rsid w:val="008C199F"/>
    <w:rsid w:val="008D098A"/>
    <w:rsid w:val="008D6D8B"/>
    <w:rsid w:val="008E21DD"/>
    <w:rsid w:val="008F1DBF"/>
    <w:rsid w:val="00902329"/>
    <w:rsid w:val="00902BCC"/>
    <w:rsid w:val="009038D5"/>
    <w:rsid w:val="009041D7"/>
    <w:rsid w:val="009116A9"/>
    <w:rsid w:val="00915B5A"/>
    <w:rsid w:val="00917181"/>
    <w:rsid w:val="0092106A"/>
    <w:rsid w:val="00923784"/>
    <w:rsid w:val="009248A3"/>
    <w:rsid w:val="0093050B"/>
    <w:rsid w:val="00947E52"/>
    <w:rsid w:val="00952F5F"/>
    <w:rsid w:val="00957D1D"/>
    <w:rsid w:val="009607B2"/>
    <w:rsid w:val="0096484D"/>
    <w:rsid w:val="00966FFC"/>
    <w:rsid w:val="009825B6"/>
    <w:rsid w:val="00984115"/>
    <w:rsid w:val="00985963"/>
    <w:rsid w:val="00986FD9"/>
    <w:rsid w:val="00991A9C"/>
    <w:rsid w:val="009A04BF"/>
    <w:rsid w:val="009A1F35"/>
    <w:rsid w:val="009A308C"/>
    <w:rsid w:val="009B4AE6"/>
    <w:rsid w:val="009C121F"/>
    <w:rsid w:val="009C58DD"/>
    <w:rsid w:val="009D1150"/>
    <w:rsid w:val="009E1706"/>
    <w:rsid w:val="009E4277"/>
    <w:rsid w:val="00A006C4"/>
    <w:rsid w:val="00A067ED"/>
    <w:rsid w:val="00A100B4"/>
    <w:rsid w:val="00A26F88"/>
    <w:rsid w:val="00A4292D"/>
    <w:rsid w:val="00A55B9C"/>
    <w:rsid w:val="00A64B22"/>
    <w:rsid w:val="00A66BA9"/>
    <w:rsid w:val="00AB18F7"/>
    <w:rsid w:val="00AC1E69"/>
    <w:rsid w:val="00AC1F62"/>
    <w:rsid w:val="00AC3AA6"/>
    <w:rsid w:val="00AE75AE"/>
    <w:rsid w:val="00B26B7D"/>
    <w:rsid w:val="00B31560"/>
    <w:rsid w:val="00B360A6"/>
    <w:rsid w:val="00B4309E"/>
    <w:rsid w:val="00B54174"/>
    <w:rsid w:val="00B5517A"/>
    <w:rsid w:val="00B71987"/>
    <w:rsid w:val="00B84C41"/>
    <w:rsid w:val="00B85131"/>
    <w:rsid w:val="00B9153D"/>
    <w:rsid w:val="00B97CEB"/>
    <w:rsid w:val="00BA2305"/>
    <w:rsid w:val="00BB22C1"/>
    <w:rsid w:val="00BB7DC7"/>
    <w:rsid w:val="00BC44FF"/>
    <w:rsid w:val="00BC4F83"/>
    <w:rsid w:val="00BD57E9"/>
    <w:rsid w:val="00BE3009"/>
    <w:rsid w:val="00BE5180"/>
    <w:rsid w:val="00C37EC7"/>
    <w:rsid w:val="00C7220C"/>
    <w:rsid w:val="00C744B3"/>
    <w:rsid w:val="00CA4A06"/>
    <w:rsid w:val="00CA515D"/>
    <w:rsid w:val="00CA7D63"/>
    <w:rsid w:val="00CD69C2"/>
    <w:rsid w:val="00CE2D1A"/>
    <w:rsid w:val="00CF675F"/>
    <w:rsid w:val="00D01B77"/>
    <w:rsid w:val="00D0421F"/>
    <w:rsid w:val="00D227B7"/>
    <w:rsid w:val="00D26408"/>
    <w:rsid w:val="00D30407"/>
    <w:rsid w:val="00D319A5"/>
    <w:rsid w:val="00D4178D"/>
    <w:rsid w:val="00D5418F"/>
    <w:rsid w:val="00D67114"/>
    <w:rsid w:val="00D77882"/>
    <w:rsid w:val="00D81A35"/>
    <w:rsid w:val="00D930B6"/>
    <w:rsid w:val="00DA19F2"/>
    <w:rsid w:val="00DB0A5C"/>
    <w:rsid w:val="00DB4624"/>
    <w:rsid w:val="00DC4971"/>
    <w:rsid w:val="00DD10B6"/>
    <w:rsid w:val="00DD30C3"/>
    <w:rsid w:val="00DE7A85"/>
    <w:rsid w:val="00DF261F"/>
    <w:rsid w:val="00E150E5"/>
    <w:rsid w:val="00E219DE"/>
    <w:rsid w:val="00E32842"/>
    <w:rsid w:val="00E33F5E"/>
    <w:rsid w:val="00E41211"/>
    <w:rsid w:val="00E42B95"/>
    <w:rsid w:val="00E538EE"/>
    <w:rsid w:val="00E569F6"/>
    <w:rsid w:val="00E56AD1"/>
    <w:rsid w:val="00E57D40"/>
    <w:rsid w:val="00E61F76"/>
    <w:rsid w:val="00E635B8"/>
    <w:rsid w:val="00E66EC5"/>
    <w:rsid w:val="00E710DD"/>
    <w:rsid w:val="00EB2EB5"/>
    <w:rsid w:val="00EB4208"/>
    <w:rsid w:val="00EB5CCB"/>
    <w:rsid w:val="00EC4253"/>
    <w:rsid w:val="00EC5EF5"/>
    <w:rsid w:val="00ED28F9"/>
    <w:rsid w:val="00ED38DD"/>
    <w:rsid w:val="00ED7894"/>
    <w:rsid w:val="00EE6E4D"/>
    <w:rsid w:val="00EF2EF1"/>
    <w:rsid w:val="00EF3618"/>
    <w:rsid w:val="00F21741"/>
    <w:rsid w:val="00F23317"/>
    <w:rsid w:val="00F340C3"/>
    <w:rsid w:val="00F41894"/>
    <w:rsid w:val="00F5095F"/>
    <w:rsid w:val="00F64F26"/>
    <w:rsid w:val="00F66E1E"/>
    <w:rsid w:val="00F703CD"/>
    <w:rsid w:val="00F70D7B"/>
    <w:rsid w:val="00F97003"/>
    <w:rsid w:val="00F97AE0"/>
    <w:rsid w:val="00FA6296"/>
    <w:rsid w:val="00FC11C8"/>
    <w:rsid w:val="00FC4DD4"/>
    <w:rsid w:val="00FD436A"/>
    <w:rsid w:val="00FE3A99"/>
    <w:rsid w:val="00FE5BC2"/>
    <w:rsid w:val="00FE77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B95"/>
    <w:rPr>
      <w:rFonts w:eastAsiaTheme="minorEastAsia"/>
      <w:color w:val="0D0D0D" w:themeColor="text1" w:themeTint="F2"/>
      <w:sz w:val="20"/>
    </w:rPr>
  </w:style>
  <w:style w:type="paragraph" w:styleId="Heading1">
    <w:name w:val="heading 1"/>
    <w:basedOn w:val="Normal"/>
    <w:next w:val="Normal"/>
    <w:link w:val="Heading1Char"/>
    <w:uiPriority w:val="9"/>
    <w:qFormat/>
    <w:rsid w:val="000C54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C546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C546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C546C"/>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C546C"/>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C546C"/>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C546C"/>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C546C"/>
    <w:pPr>
      <w:keepNext/>
      <w:keepLines/>
      <w:spacing w:before="200" w:after="0"/>
      <w:outlineLvl w:val="7"/>
    </w:pPr>
    <w:rPr>
      <w:rFonts w:asciiTheme="majorHAnsi" w:eastAsiaTheme="majorEastAsia" w:hAnsiTheme="majorHAnsi" w:cstheme="majorBidi"/>
      <w:color w:val="4F81BD" w:themeColor="accent1"/>
      <w:szCs w:val="20"/>
    </w:rPr>
  </w:style>
  <w:style w:type="paragraph" w:styleId="Heading9">
    <w:name w:val="heading 9"/>
    <w:basedOn w:val="Normal"/>
    <w:next w:val="Normal"/>
    <w:link w:val="Heading9Char"/>
    <w:uiPriority w:val="9"/>
    <w:semiHidden/>
    <w:unhideWhenUsed/>
    <w:qFormat/>
    <w:rsid w:val="000C546C"/>
    <w:pPr>
      <w:keepNext/>
      <w:keepLines/>
      <w:spacing w:before="200"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546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C546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C546C"/>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C546C"/>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C546C"/>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C546C"/>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C546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C546C"/>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0C546C"/>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0C546C"/>
    <w:pPr>
      <w:spacing w:line="240" w:lineRule="auto"/>
    </w:pPr>
    <w:rPr>
      <w:b/>
      <w:bCs/>
      <w:color w:val="4F81BD" w:themeColor="accent1"/>
      <w:sz w:val="18"/>
      <w:szCs w:val="18"/>
    </w:rPr>
  </w:style>
  <w:style w:type="paragraph" w:styleId="Title">
    <w:name w:val="Title"/>
    <w:basedOn w:val="Normal"/>
    <w:next w:val="Normal"/>
    <w:link w:val="TitleChar"/>
    <w:uiPriority w:val="10"/>
    <w:qFormat/>
    <w:rsid w:val="000C546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C546C"/>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0C546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0C546C"/>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0C546C"/>
    <w:rPr>
      <w:b/>
      <w:bCs/>
    </w:rPr>
  </w:style>
  <w:style w:type="character" w:styleId="Emphasis">
    <w:name w:val="Emphasis"/>
    <w:basedOn w:val="DefaultParagraphFont"/>
    <w:uiPriority w:val="20"/>
    <w:qFormat/>
    <w:rsid w:val="000C546C"/>
    <w:rPr>
      <w:i/>
      <w:iCs/>
    </w:rPr>
  </w:style>
  <w:style w:type="paragraph" w:styleId="NoSpacing">
    <w:name w:val="No Spacing"/>
    <w:uiPriority w:val="1"/>
    <w:qFormat/>
    <w:rsid w:val="000C546C"/>
    <w:pPr>
      <w:spacing w:after="0" w:line="240" w:lineRule="auto"/>
    </w:pPr>
  </w:style>
  <w:style w:type="paragraph" w:styleId="ListParagraph">
    <w:name w:val="List Paragraph"/>
    <w:basedOn w:val="Normal"/>
    <w:uiPriority w:val="34"/>
    <w:qFormat/>
    <w:rsid w:val="000C546C"/>
    <w:pPr>
      <w:ind w:left="720"/>
      <w:contextualSpacing/>
    </w:pPr>
  </w:style>
  <w:style w:type="paragraph" w:styleId="Quote">
    <w:name w:val="Quote"/>
    <w:basedOn w:val="Normal"/>
    <w:next w:val="Normal"/>
    <w:link w:val="QuoteChar"/>
    <w:uiPriority w:val="29"/>
    <w:qFormat/>
    <w:rsid w:val="000C546C"/>
    <w:rPr>
      <w:i/>
      <w:iCs/>
      <w:color w:val="000000" w:themeColor="text1"/>
    </w:rPr>
  </w:style>
  <w:style w:type="character" w:customStyle="1" w:styleId="QuoteChar">
    <w:name w:val="Quote Char"/>
    <w:basedOn w:val="DefaultParagraphFont"/>
    <w:link w:val="Quote"/>
    <w:uiPriority w:val="29"/>
    <w:rsid w:val="000C546C"/>
    <w:rPr>
      <w:i/>
      <w:iCs/>
      <w:color w:val="000000" w:themeColor="text1"/>
    </w:rPr>
  </w:style>
  <w:style w:type="paragraph" w:styleId="IntenseQuote">
    <w:name w:val="Intense Quote"/>
    <w:basedOn w:val="Normal"/>
    <w:next w:val="Normal"/>
    <w:link w:val="IntenseQuoteChar"/>
    <w:uiPriority w:val="30"/>
    <w:qFormat/>
    <w:rsid w:val="000C546C"/>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C546C"/>
    <w:rPr>
      <w:b/>
      <w:bCs/>
      <w:i/>
      <w:iCs/>
      <w:color w:val="4F81BD" w:themeColor="accent1"/>
    </w:rPr>
  </w:style>
  <w:style w:type="character" w:styleId="SubtleEmphasis">
    <w:name w:val="Subtle Emphasis"/>
    <w:basedOn w:val="DefaultParagraphFont"/>
    <w:uiPriority w:val="19"/>
    <w:qFormat/>
    <w:rsid w:val="000C546C"/>
    <w:rPr>
      <w:i/>
      <w:iCs/>
      <w:color w:val="808080" w:themeColor="text1" w:themeTint="7F"/>
    </w:rPr>
  </w:style>
  <w:style w:type="character" w:styleId="IntenseEmphasis">
    <w:name w:val="Intense Emphasis"/>
    <w:basedOn w:val="DefaultParagraphFont"/>
    <w:uiPriority w:val="21"/>
    <w:qFormat/>
    <w:rsid w:val="000C546C"/>
    <w:rPr>
      <w:b/>
      <w:bCs/>
      <w:i/>
      <w:iCs/>
      <w:color w:val="4F81BD" w:themeColor="accent1"/>
    </w:rPr>
  </w:style>
  <w:style w:type="character" w:styleId="SubtleReference">
    <w:name w:val="Subtle Reference"/>
    <w:basedOn w:val="DefaultParagraphFont"/>
    <w:uiPriority w:val="31"/>
    <w:qFormat/>
    <w:rsid w:val="000C546C"/>
    <w:rPr>
      <w:smallCaps/>
      <w:color w:val="C0504D" w:themeColor="accent2"/>
      <w:u w:val="single"/>
    </w:rPr>
  </w:style>
  <w:style w:type="character" w:styleId="IntenseReference">
    <w:name w:val="Intense Reference"/>
    <w:basedOn w:val="DefaultParagraphFont"/>
    <w:uiPriority w:val="32"/>
    <w:qFormat/>
    <w:rsid w:val="000C546C"/>
    <w:rPr>
      <w:b/>
      <w:bCs/>
      <w:smallCaps/>
      <w:color w:val="C0504D" w:themeColor="accent2"/>
      <w:spacing w:val="5"/>
      <w:u w:val="single"/>
    </w:rPr>
  </w:style>
  <w:style w:type="character" w:styleId="BookTitle">
    <w:name w:val="Book Title"/>
    <w:basedOn w:val="DefaultParagraphFont"/>
    <w:uiPriority w:val="33"/>
    <w:qFormat/>
    <w:rsid w:val="000C546C"/>
    <w:rPr>
      <w:b/>
      <w:bCs/>
      <w:smallCaps/>
      <w:spacing w:val="5"/>
    </w:rPr>
  </w:style>
  <w:style w:type="paragraph" w:styleId="TOCHeading">
    <w:name w:val="TOC Heading"/>
    <w:basedOn w:val="Heading1"/>
    <w:next w:val="Normal"/>
    <w:uiPriority w:val="39"/>
    <w:semiHidden/>
    <w:unhideWhenUsed/>
    <w:qFormat/>
    <w:rsid w:val="000C546C"/>
    <w:pPr>
      <w:outlineLvl w:val="9"/>
    </w:pPr>
  </w:style>
  <w:style w:type="paragraph" w:styleId="FootnoteText">
    <w:name w:val="footnote text"/>
    <w:basedOn w:val="Normal"/>
    <w:link w:val="FootnoteTextChar"/>
    <w:uiPriority w:val="99"/>
    <w:rsid w:val="00191B24"/>
    <w:pPr>
      <w:spacing w:after="0" w:line="240" w:lineRule="auto"/>
    </w:pPr>
    <w:rPr>
      <w:rFonts w:ascii="Times New Roman" w:eastAsia="Times New Roman" w:hAnsi="Times New Roman" w:cs="Times New Roman"/>
      <w:szCs w:val="20"/>
    </w:rPr>
  </w:style>
  <w:style w:type="character" w:customStyle="1" w:styleId="FootnoteTextChar">
    <w:name w:val="Footnote Text Char"/>
    <w:basedOn w:val="DefaultParagraphFont"/>
    <w:link w:val="FootnoteText"/>
    <w:uiPriority w:val="99"/>
    <w:rsid w:val="00191B24"/>
    <w:rPr>
      <w:rFonts w:ascii="Times New Roman" w:eastAsia="Times New Roman" w:hAnsi="Times New Roman" w:cs="Times New Roman"/>
      <w:sz w:val="20"/>
      <w:szCs w:val="20"/>
    </w:rPr>
  </w:style>
  <w:style w:type="table" w:customStyle="1" w:styleId="MediumShading1-Accent11">
    <w:name w:val="Medium Shading 1 - Accent 11"/>
    <w:basedOn w:val="TableNormal"/>
    <w:uiPriority w:val="63"/>
    <w:rsid w:val="00191B24"/>
    <w:pPr>
      <w:spacing w:after="0" w:line="240" w:lineRule="auto"/>
    </w:pPr>
    <w:rPr>
      <w:rFonts w:eastAsiaTheme="minorEastAsia"/>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styleId="FootnoteReference">
    <w:name w:val="footnote reference"/>
    <w:basedOn w:val="DefaultParagraphFont"/>
    <w:rsid w:val="00191B24"/>
    <w:rPr>
      <w:vertAlign w:val="superscript"/>
    </w:rPr>
  </w:style>
  <w:style w:type="paragraph" w:customStyle="1" w:styleId="Default">
    <w:name w:val="Default"/>
    <w:rsid w:val="000D58AC"/>
    <w:pPr>
      <w:autoSpaceDE w:val="0"/>
      <w:autoSpaceDN w:val="0"/>
      <w:adjustRightInd w:val="0"/>
      <w:spacing w:after="0" w:line="240" w:lineRule="auto"/>
    </w:pPr>
    <w:rPr>
      <w:rFonts w:ascii="Myriad Pro" w:hAnsi="Myriad Pro" w:cs="Myriad Pro"/>
      <w:color w:val="000000"/>
      <w:sz w:val="24"/>
      <w:szCs w:val="24"/>
    </w:rPr>
  </w:style>
  <w:style w:type="character" w:customStyle="1" w:styleId="A1">
    <w:name w:val="A1"/>
    <w:uiPriority w:val="99"/>
    <w:rsid w:val="000D58AC"/>
    <w:rPr>
      <w:rFonts w:cs="Myriad Pro"/>
      <w:color w:val="FFFFFF"/>
      <w:sz w:val="96"/>
      <w:szCs w:val="96"/>
    </w:rPr>
  </w:style>
  <w:style w:type="character" w:customStyle="1" w:styleId="A6">
    <w:name w:val="A6"/>
    <w:uiPriority w:val="99"/>
    <w:rsid w:val="000D58AC"/>
    <w:rPr>
      <w:rFonts w:cs="Minion Pro"/>
      <w:color w:val="221E1F"/>
      <w:sz w:val="14"/>
      <w:szCs w:val="14"/>
    </w:rPr>
  </w:style>
  <w:style w:type="paragraph" w:styleId="Header">
    <w:name w:val="header"/>
    <w:basedOn w:val="Normal"/>
    <w:link w:val="HeaderChar"/>
    <w:uiPriority w:val="99"/>
    <w:unhideWhenUsed/>
    <w:rsid w:val="00FC11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11C8"/>
    <w:rPr>
      <w:rFonts w:eastAsiaTheme="minorEastAsia"/>
    </w:rPr>
  </w:style>
  <w:style w:type="paragraph" w:styleId="Footer">
    <w:name w:val="footer"/>
    <w:basedOn w:val="Normal"/>
    <w:link w:val="FooterChar"/>
    <w:uiPriority w:val="99"/>
    <w:unhideWhenUsed/>
    <w:rsid w:val="00FC11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11C8"/>
    <w:rPr>
      <w:rFonts w:eastAsiaTheme="minorEastAsia"/>
    </w:rPr>
  </w:style>
  <w:style w:type="character" w:customStyle="1" w:styleId="A61">
    <w:name w:val="A6+1"/>
    <w:uiPriority w:val="99"/>
    <w:rsid w:val="005049C3"/>
    <w:rPr>
      <w:rFonts w:cs="Minion Pro"/>
      <w:color w:val="221E1F"/>
      <w:sz w:val="14"/>
      <w:szCs w:val="14"/>
    </w:rPr>
  </w:style>
  <w:style w:type="paragraph" w:customStyle="1" w:styleId="Pa0">
    <w:name w:val="Pa0"/>
    <w:basedOn w:val="Default"/>
    <w:next w:val="Default"/>
    <w:uiPriority w:val="99"/>
    <w:rsid w:val="005049C3"/>
    <w:pPr>
      <w:spacing w:line="241" w:lineRule="atLeast"/>
    </w:pPr>
    <w:rPr>
      <w:rFonts w:cstheme="minorBidi"/>
      <w:color w:val="auto"/>
    </w:rPr>
  </w:style>
  <w:style w:type="character" w:customStyle="1" w:styleId="A4">
    <w:name w:val="A4"/>
    <w:uiPriority w:val="99"/>
    <w:rsid w:val="005049C3"/>
    <w:rPr>
      <w:rFonts w:cs="Myriad Pro"/>
      <w:color w:val="0097D8"/>
      <w:sz w:val="28"/>
      <w:szCs w:val="28"/>
    </w:rPr>
  </w:style>
  <w:style w:type="character" w:customStyle="1" w:styleId="A2">
    <w:name w:val="A2"/>
    <w:uiPriority w:val="99"/>
    <w:rsid w:val="00AE75AE"/>
    <w:rPr>
      <w:rFonts w:cs="Myriad Pro"/>
      <w:color w:val="FFFFFF"/>
      <w:sz w:val="36"/>
      <w:szCs w:val="36"/>
    </w:rPr>
  </w:style>
  <w:style w:type="paragraph" w:customStyle="1" w:styleId="Pa4">
    <w:name w:val="Pa4"/>
    <w:basedOn w:val="Default"/>
    <w:next w:val="Default"/>
    <w:uiPriority w:val="99"/>
    <w:rsid w:val="00AE75AE"/>
    <w:pPr>
      <w:spacing w:line="241" w:lineRule="atLeast"/>
    </w:pPr>
    <w:rPr>
      <w:rFonts w:ascii="Minion Pro" w:hAnsi="Minion Pro" w:cstheme="minorBidi"/>
      <w:color w:val="auto"/>
    </w:rPr>
  </w:style>
  <w:style w:type="character" w:customStyle="1" w:styleId="A3">
    <w:name w:val="A3"/>
    <w:uiPriority w:val="99"/>
    <w:rsid w:val="00FE3A99"/>
    <w:rPr>
      <w:rFonts w:cs="Myriad Pro"/>
      <w:color w:val="0097D8"/>
      <w:sz w:val="32"/>
      <w:szCs w:val="32"/>
    </w:rPr>
  </w:style>
  <w:style w:type="paragraph" w:customStyle="1" w:styleId="Pa25">
    <w:name w:val="Pa25"/>
    <w:basedOn w:val="Default"/>
    <w:next w:val="Default"/>
    <w:uiPriority w:val="99"/>
    <w:rsid w:val="00FE3A99"/>
    <w:pPr>
      <w:spacing w:line="241" w:lineRule="atLeast"/>
    </w:pPr>
    <w:rPr>
      <w:rFonts w:ascii="Myriad Pro Light" w:hAnsi="Myriad Pro Light" w:cstheme="minorBidi"/>
      <w:color w:val="auto"/>
    </w:rPr>
  </w:style>
  <w:style w:type="paragraph" w:customStyle="1" w:styleId="Pa26">
    <w:name w:val="Pa26"/>
    <w:basedOn w:val="Default"/>
    <w:next w:val="Default"/>
    <w:uiPriority w:val="99"/>
    <w:rsid w:val="00FE3A99"/>
    <w:pPr>
      <w:spacing w:line="241" w:lineRule="atLeast"/>
    </w:pPr>
    <w:rPr>
      <w:rFonts w:ascii="Myriad Pro Light" w:hAnsi="Myriad Pro Light" w:cstheme="minorBidi"/>
      <w:color w:val="auto"/>
    </w:rPr>
  </w:style>
  <w:style w:type="character" w:styleId="CommentReference">
    <w:name w:val="annotation reference"/>
    <w:basedOn w:val="DefaultParagraphFont"/>
    <w:uiPriority w:val="99"/>
    <w:semiHidden/>
    <w:unhideWhenUsed/>
    <w:rsid w:val="00FE3A99"/>
    <w:rPr>
      <w:sz w:val="16"/>
      <w:szCs w:val="16"/>
    </w:rPr>
  </w:style>
  <w:style w:type="paragraph" w:styleId="CommentText">
    <w:name w:val="annotation text"/>
    <w:basedOn w:val="Normal"/>
    <w:link w:val="CommentTextChar"/>
    <w:uiPriority w:val="99"/>
    <w:semiHidden/>
    <w:unhideWhenUsed/>
    <w:rsid w:val="00FE3A99"/>
    <w:pPr>
      <w:spacing w:line="240" w:lineRule="auto"/>
    </w:pPr>
    <w:rPr>
      <w:szCs w:val="20"/>
    </w:rPr>
  </w:style>
  <w:style w:type="character" w:customStyle="1" w:styleId="CommentTextChar">
    <w:name w:val="Comment Text Char"/>
    <w:basedOn w:val="DefaultParagraphFont"/>
    <w:link w:val="CommentText"/>
    <w:uiPriority w:val="99"/>
    <w:semiHidden/>
    <w:rsid w:val="00FE3A99"/>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FE3A99"/>
    <w:rPr>
      <w:b/>
      <w:bCs/>
    </w:rPr>
  </w:style>
  <w:style w:type="character" w:customStyle="1" w:styleId="CommentSubjectChar">
    <w:name w:val="Comment Subject Char"/>
    <w:basedOn w:val="CommentTextChar"/>
    <w:link w:val="CommentSubject"/>
    <w:uiPriority w:val="99"/>
    <w:semiHidden/>
    <w:rsid w:val="00FE3A99"/>
    <w:rPr>
      <w:rFonts w:eastAsiaTheme="minorEastAsia"/>
      <w:b/>
      <w:bCs/>
      <w:sz w:val="20"/>
      <w:szCs w:val="20"/>
    </w:rPr>
  </w:style>
  <w:style w:type="paragraph" w:styleId="BalloonText">
    <w:name w:val="Balloon Text"/>
    <w:basedOn w:val="Normal"/>
    <w:link w:val="BalloonTextChar"/>
    <w:uiPriority w:val="99"/>
    <w:semiHidden/>
    <w:unhideWhenUsed/>
    <w:rsid w:val="00FE3A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3A99"/>
    <w:rPr>
      <w:rFonts w:ascii="Tahoma" w:eastAsiaTheme="minorEastAsia" w:hAnsi="Tahoma" w:cs="Tahoma"/>
      <w:sz w:val="16"/>
      <w:szCs w:val="16"/>
    </w:rPr>
  </w:style>
  <w:style w:type="character" w:customStyle="1" w:styleId="A7">
    <w:name w:val="A7"/>
    <w:uiPriority w:val="99"/>
    <w:rsid w:val="004A1AA4"/>
    <w:rPr>
      <w:rFonts w:cs="Minion Pro"/>
      <w:color w:val="221E1F"/>
      <w:sz w:val="16"/>
      <w:szCs w:val="16"/>
    </w:rPr>
  </w:style>
  <w:style w:type="paragraph" w:customStyle="1" w:styleId="Pa7">
    <w:name w:val="Pa7"/>
    <w:basedOn w:val="Default"/>
    <w:next w:val="Default"/>
    <w:uiPriority w:val="99"/>
    <w:rsid w:val="00686B55"/>
    <w:pPr>
      <w:spacing w:line="241" w:lineRule="atLeast"/>
    </w:pPr>
    <w:rPr>
      <w:rFonts w:ascii="Myriad Pro Light" w:hAnsi="Myriad Pro Light" w:cstheme="minorBidi"/>
      <w:color w:val="auto"/>
    </w:rPr>
  </w:style>
  <w:style w:type="paragraph" w:customStyle="1" w:styleId="Pa15">
    <w:name w:val="Pa15"/>
    <w:basedOn w:val="Default"/>
    <w:next w:val="Default"/>
    <w:uiPriority w:val="99"/>
    <w:rsid w:val="00686B55"/>
    <w:pPr>
      <w:spacing w:line="241" w:lineRule="atLeast"/>
    </w:pPr>
    <w:rPr>
      <w:rFonts w:ascii="Myriad Pro Light" w:hAnsi="Myriad Pro Light" w:cstheme="minorBidi"/>
      <w:color w:val="auto"/>
    </w:rPr>
  </w:style>
  <w:style w:type="paragraph" w:customStyle="1" w:styleId="Pa9">
    <w:name w:val="Pa9"/>
    <w:basedOn w:val="Default"/>
    <w:next w:val="Default"/>
    <w:uiPriority w:val="99"/>
    <w:rsid w:val="00BE5180"/>
    <w:pPr>
      <w:spacing w:line="241" w:lineRule="atLeast"/>
    </w:pPr>
    <w:rPr>
      <w:rFonts w:ascii="Minion Pro SmBd" w:hAnsi="Minion Pro SmBd" w:cstheme="minorBidi"/>
      <w:color w:val="auto"/>
    </w:rPr>
  </w:style>
  <w:style w:type="paragraph" w:customStyle="1" w:styleId="Pa11">
    <w:name w:val="Pa11"/>
    <w:basedOn w:val="Default"/>
    <w:next w:val="Default"/>
    <w:uiPriority w:val="99"/>
    <w:rsid w:val="003D332B"/>
    <w:pPr>
      <w:spacing w:line="241" w:lineRule="atLeast"/>
    </w:pPr>
    <w:rPr>
      <w:rFonts w:ascii="Minion Pro" w:hAnsi="Minion Pro" w:cstheme="minorBidi"/>
      <w:color w:val="auto"/>
    </w:rPr>
  </w:style>
  <w:style w:type="paragraph" w:customStyle="1" w:styleId="Pa30">
    <w:name w:val="Pa30"/>
    <w:basedOn w:val="Default"/>
    <w:next w:val="Default"/>
    <w:uiPriority w:val="99"/>
    <w:rsid w:val="001E079C"/>
    <w:pPr>
      <w:spacing w:line="241" w:lineRule="atLeast"/>
    </w:pPr>
    <w:rPr>
      <w:rFonts w:ascii="Minion Pro" w:hAnsi="Minion Pro" w:cstheme="minorBidi"/>
      <w:color w:val="auto"/>
    </w:rPr>
  </w:style>
  <w:style w:type="paragraph" w:customStyle="1" w:styleId="Pa27">
    <w:name w:val="Pa27"/>
    <w:basedOn w:val="Default"/>
    <w:next w:val="Default"/>
    <w:uiPriority w:val="99"/>
    <w:rsid w:val="001E079C"/>
    <w:pPr>
      <w:spacing w:line="241" w:lineRule="atLeast"/>
    </w:pPr>
    <w:rPr>
      <w:rFonts w:ascii="Minion Pro" w:hAnsi="Minion Pro" w:cstheme="minorBidi"/>
      <w:color w:val="auto"/>
    </w:rPr>
  </w:style>
  <w:style w:type="paragraph" w:customStyle="1" w:styleId="Pa33">
    <w:name w:val="Pa33"/>
    <w:basedOn w:val="Default"/>
    <w:next w:val="Default"/>
    <w:uiPriority w:val="99"/>
    <w:rsid w:val="003C5CA3"/>
    <w:pPr>
      <w:spacing w:line="241" w:lineRule="atLeast"/>
    </w:pPr>
    <w:rPr>
      <w:rFonts w:ascii="Minion Pro" w:hAnsi="Minion Pro" w:cstheme="minorBidi"/>
      <w:color w:val="auto"/>
    </w:rPr>
  </w:style>
  <w:style w:type="paragraph" w:customStyle="1" w:styleId="Pa34">
    <w:name w:val="Pa34"/>
    <w:basedOn w:val="Default"/>
    <w:next w:val="Default"/>
    <w:uiPriority w:val="99"/>
    <w:rsid w:val="003C5CA3"/>
    <w:pPr>
      <w:spacing w:line="241" w:lineRule="atLeast"/>
    </w:pPr>
    <w:rPr>
      <w:rFonts w:ascii="Minion Pro" w:hAnsi="Minion Pro" w:cstheme="minorBidi"/>
      <w:color w:val="auto"/>
    </w:rPr>
  </w:style>
  <w:style w:type="paragraph" w:customStyle="1" w:styleId="Pa35">
    <w:name w:val="Pa35"/>
    <w:basedOn w:val="Default"/>
    <w:next w:val="Default"/>
    <w:uiPriority w:val="99"/>
    <w:rsid w:val="003C5CA3"/>
    <w:pPr>
      <w:spacing w:line="241" w:lineRule="atLeast"/>
    </w:pPr>
    <w:rPr>
      <w:rFonts w:ascii="Minion Pro" w:hAnsi="Minion Pro" w:cstheme="minorBidi"/>
      <w:color w:val="auto"/>
    </w:rPr>
  </w:style>
  <w:style w:type="paragraph" w:customStyle="1" w:styleId="Pa36">
    <w:name w:val="Pa36"/>
    <w:basedOn w:val="Default"/>
    <w:next w:val="Default"/>
    <w:uiPriority w:val="99"/>
    <w:rsid w:val="003C5CA3"/>
    <w:pPr>
      <w:spacing w:line="241" w:lineRule="atLeast"/>
    </w:pPr>
    <w:rPr>
      <w:rFonts w:ascii="Minion Pro" w:hAnsi="Minion Pro" w:cstheme="minorBidi"/>
      <w:color w:val="auto"/>
    </w:rPr>
  </w:style>
  <w:style w:type="character" w:styleId="Hyperlink">
    <w:name w:val="Hyperlink"/>
    <w:basedOn w:val="DefaultParagraphFont"/>
    <w:uiPriority w:val="99"/>
    <w:unhideWhenUsed/>
    <w:rsid w:val="00B97CEB"/>
    <w:rPr>
      <w:color w:val="0000FF" w:themeColor="hyperlink"/>
      <w:u w:val="single"/>
    </w:rPr>
  </w:style>
  <w:style w:type="paragraph" w:styleId="Revision">
    <w:name w:val="Revision"/>
    <w:hidden/>
    <w:uiPriority w:val="99"/>
    <w:semiHidden/>
    <w:rsid w:val="00BD57E9"/>
    <w:pPr>
      <w:spacing w:after="0" w:line="240" w:lineRule="auto"/>
    </w:pPr>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B95"/>
    <w:rPr>
      <w:rFonts w:eastAsiaTheme="minorEastAsia"/>
      <w:color w:val="0D0D0D" w:themeColor="text1" w:themeTint="F2"/>
      <w:sz w:val="20"/>
    </w:rPr>
  </w:style>
  <w:style w:type="paragraph" w:styleId="Heading1">
    <w:name w:val="heading 1"/>
    <w:basedOn w:val="Normal"/>
    <w:next w:val="Normal"/>
    <w:link w:val="Heading1Char"/>
    <w:uiPriority w:val="9"/>
    <w:qFormat/>
    <w:rsid w:val="000C54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C546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C546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C546C"/>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C546C"/>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C546C"/>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C546C"/>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C546C"/>
    <w:pPr>
      <w:keepNext/>
      <w:keepLines/>
      <w:spacing w:before="200" w:after="0"/>
      <w:outlineLvl w:val="7"/>
    </w:pPr>
    <w:rPr>
      <w:rFonts w:asciiTheme="majorHAnsi" w:eastAsiaTheme="majorEastAsia" w:hAnsiTheme="majorHAnsi" w:cstheme="majorBidi"/>
      <w:color w:val="4F81BD" w:themeColor="accent1"/>
      <w:szCs w:val="20"/>
    </w:rPr>
  </w:style>
  <w:style w:type="paragraph" w:styleId="Heading9">
    <w:name w:val="heading 9"/>
    <w:basedOn w:val="Normal"/>
    <w:next w:val="Normal"/>
    <w:link w:val="Heading9Char"/>
    <w:uiPriority w:val="9"/>
    <w:semiHidden/>
    <w:unhideWhenUsed/>
    <w:qFormat/>
    <w:rsid w:val="000C546C"/>
    <w:pPr>
      <w:keepNext/>
      <w:keepLines/>
      <w:spacing w:before="200"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546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C546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C546C"/>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C546C"/>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C546C"/>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C546C"/>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C546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C546C"/>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0C546C"/>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0C546C"/>
    <w:pPr>
      <w:spacing w:line="240" w:lineRule="auto"/>
    </w:pPr>
    <w:rPr>
      <w:b/>
      <w:bCs/>
      <w:color w:val="4F81BD" w:themeColor="accent1"/>
      <w:sz w:val="18"/>
      <w:szCs w:val="18"/>
    </w:rPr>
  </w:style>
  <w:style w:type="paragraph" w:styleId="Title">
    <w:name w:val="Title"/>
    <w:basedOn w:val="Normal"/>
    <w:next w:val="Normal"/>
    <w:link w:val="TitleChar"/>
    <w:uiPriority w:val="10"/>
    <w:qFormat/>
    <w:rsid w:val="000C546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C546C"/>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0C546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0C546C"/>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0C546C"/>
    <w:rPr>
      <w:b/>
      <w:bCs/>
    </w:rPr>
  </w:style>
  <w:style w:type="character" w:styleId="Emphasis">
    <w:name w:val="Emphasis"/>
    <w:basedOn w:val="DefaultParagraphFont"/>
    <w:uiPriority w:val="20"/>
    <w:qFormat/>
    <w:rsid w:val="000C546C"/>
    <w:rPr>
      <w:i/>
      <w:iCs/>
    </w:rPr>
  </w:style>
  <w:style w:type="paragraph" w:styleId="NoSpacing">
    <w:name w:val="No Spacing"/>
    <w:uiPriority w:val="1"/>
    <w:qFormat/>
    <w:rsid w:val="000C546C"/>
    <w:pPr>
      <w:spacing w:after="0" w:line="240" w:lineRule="auto"/>
    </w:pPr>
  </w:style>
  <w:style w:type="paragraph" w:styleId="ListParagraph">
    <w:name w:val="List Paragraph"/>
    <w:basedOn w:val="Normal"/>
    <w:uiPriority w:val="34"/>
    <w:qFormat/>
    <w:rsid w:val="000C546C"/>
    <w:pPr>
      <w:ind w:left="720"/>
      <w:contextualSpacing/>
    </w:pPr>
  </w:style>
  <w:style w:type="paragraph" w:styleId="Quote">
    <w:name w:val="Quote"/>
    <w:basedOn w:val="Normal"/>
    <w:next w:val="Normal"/>
    <w:link w:val="QuoteChar"/>
    <w:uiPriority w:val="29"/>
    <w:qFormat/>
    <w:rsid w:val="000C546C"/>
    <w:rPr>
      <w:i/>
      <w:iCs/>
      <w:color w:val="000000" w:themeColor="text1"/>
    </w:rPr>
  </w:style>
  <w:style w:type="character" w:customStyle="1" w:styleId="QuoteChar">
    <w:name w:val="Quote Char"/>
    <w:basedOn w:val="DefaultParagraphFont"/>
    <w:link w:val="Quote"/>
    <w:uiPriority w:val="29"/>
    <w:rsid w:val="000C546C"/>
    <w:rPr>
      <w:i/>
      <w:iCs/>
      <w:color w:val="000000" w:themeColor="text1"/>
    </w:rPr>
  </w:style>
  <w:style w:type="paragraph" w:styleId="IntenseQuote">
    <w:name w:val="Intense Quote"/>
    <w:basedOn w:val="Normal"/>
    <w:next w:val="Normal"/>
    <w:link w:val="IntenseQuoteChar"/>
    <w:uiPriority w:val="30"/>
    <w:qFormat/>
    <w:rsid w:val="000C546C"/>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C546C"/>
    <w:rPr>
      <w:b/>
      <w:bCs/>
      <w:i/>
      <w:iCs/>
      <w:color w:val="4F81BD" w:themeColor="accent1"/>
    </w:rPr>
  </w:style>
  <w:style w:type="character" w:styleId="SubtleEmphasis">
    <w:name w:val="Subtle Emphasis"/>
    <w:basedOn w:val="DefaultParagraphFont"/>
    <w:uiPriority w:val="19"/>
    <w:qFormat/>
    <w:rsid w:val="000C546C"/>
    <w:rPr>
      <w:i/>
      <w:iCs/>
      <w:color w:val="808080" w:themeColor="text1" w:themeTint="7F"/>
    </w:rPr>
  </w:style>
  <w:style w:type="character" w:styleId="IntenseEmphasis">
    <w:name w:val="Intense Emphasis"/>
    <w:basedOn w:val="DefaultParagraphFont"/>
    <w:uiPriority w:val="21"/>
    <w:qFormat/>
    <w:rsid w:val="000C546C"/>
    <w:rPr>
      <w:b/>
      <w:bCs/>
      <w:i/>
      <w:iCs/>
      <w:color w:val="4F81BD" w:themeColor="accent1"/>
    </w:rPr>
  </w:style>
  <w:style w:type="character" w:styleId="SubtleReference">
    <w:name w:val="Subtle Reference"/>
    <w:basedOn w:val="DefaultParagraphFont"/>
    <w:uiPriority w:val="31"/>
    <w:qFormat/>
    <w:rsid w:val="000C546C"/>
    <w:rPr>
      <w:smallCaps/>
      <w:color w:val="C0504D" w:themeColor="accent2"/>
      <w:u w:val="single"/>
    </w:rPr>
  </w:style>
  <w:style w:type="character" w:styleId="IntenseReference">
    <w:name w:val="Intense Reference"/>
    <w:basedOn w:val="DefaultParagraphFont"/>
    <w:uiPriority w:val="32"/>
    <w:qFormat/>
    <w:rsid w:val="000C546C"/>
    <w:rPr>
      <w:b/>
      <w:bCs/>
      <w:smallCaps/>
      <w:color w:val="C0504D" w:themeColor="accent2"/>
      <w:spacing w:val="5"/>
      <w:u w:val="single"/>
    </w:rPr>
  </w:style>
  <w:style w:type="character" w:styleId="BookTitle">
    <w:name w:val="Book Title"/>
    <w:basedOn w:val="DefaultParagraphFont"/>
    <w:uiPriority w:val="33"/>
    <w:qFormat/>
    <w:rsid w:val="000C546C"/>
    <w:rPr>
      <w:b/>
      <w:bCs/>
      <w:smallCaps/>
      <w:spacing w:val="5"/>
    </w:rPr>
  </w:style>
  <w:style w:type="paragraph" w:styleId="TOCHeading">
    <w:name w:val="TOC Heading"/>
    <w:basedOn w:val="Heading1"/>
    <w:next w:val="Normal"/>
    <w:uiPriority w:val="39"/>
    <w:semiHidden/>
    <w:unhideWhenUsed/>
    <w:qFormat/>
    <w:rsid w:val="000C546C"/>
    <w:pPr>
      <w:outlineLvl w:val="9"/>
    </w:pPr>
  </w:style>
  <w:style w:type="paragraph" w:styleId="FootnoteText">
    <w:name w:val="footnote text"/>
    <w:basedOn w:val="Normal"/>
    <w:link w:val="FootnoteTextChar"/>
    <w:uiPriority w:val="99"/>
    <w:rsid w:val="00191B24"/>
    <w:pPr>
      <w:spacing w:after="0" w:line="240" w:lineRule="auto"/>
    </w:pPr>
    <w:rPr>
      <w:rFonts w:ascii="Times New Roman" w:eastAsia="Times New Roman" w:hAnsi="Times New Roman" w:cs="Times New Roman"/>
      <w:szCs w:val="20"/>
    </w:rPr>
  </w:style>
  <w:style w:type="character" w:customStyle="1" w:styleId="FootnoteTextChar">
    <w:name w:val="Footnote Text Char"/>
    <w:basedOn w:val="DefaultParagraphFont"/>
    <w:link w:val="FootnoteText"/>
    <w:uiPriority w:val="99"/>
    <w:rsid w:val="00191B24"/>
    <w:rPr>
      <w:rFonts w:ascii="Times New Roman" w:eastAsia="Times New Roman" w:hAnsi="Times New Roman" w:cs="Times New Roman"/>
      <w:sz w:val="20"/>
      <w:szCs w:val="20"/>
    </w:rPr>
  </w:style>
  <w:style w:type="table" w:customStyle="1" w:styleId="MediumShading1-Accent11">
    <w:name w:val="Medium Shading 1 - Accent 11"/>
    <w:basedOn w:val="TableNormal"/>
    <w:uiPriority w:val="63"/>
    <w:rsid w:val="00191B24"/>
    <w:pPr>
      <w:spacing w:after="0" w:line="240" w:lineRule="auto"/>
    </w:pPr>
    <w:rPr>
      <w:rFonts w:eastAsiaTheme="minorEastAsia"/>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styleId="FootnoteReference">
    <w:name w:val="footnote reference"/>
    <w:basedOn w:val="DefaultParagraphFont"/>
    <w:rsid w:val="00191B24"/>
    <w:rPr>
      <w:vertAlign w:val="superscript"/>
    </w:rPr>
  </w:style>
  <w:style w:type="paragraph" w:customStyle="1" w:styleId="Default">
    <w:name w:val="Default"/>
    <w:rsid w:val="000D58AC"/>
    <w:pPr>
      <w:autoSpaceDE w:val="0"/>
      <w:autoSpaceDN w:val="0"/>
      <w:adjustRightInd w:val="0"/>
      <w:spacing w:after="0" w:line="240" w:lineRule="auto"/>
    </w:pPr>
    <w:rPr>
      <w:rFonts w:ascii="Myriad Pro" w:hAnsi="Myriad Pro" w:cs="Myriad Pro"/>
      <w:color w:val="000000"/>
      <w:sz w:val="24"/>
      <w:szCs w:val="24"/>
    </w:rPr>
  </w:style>
  <w:style w:type="character" w:customStyle="1" w:styleId="A1">
    <w:name w:val="A1"/>
    <w:uiPriority w:val="99"/>
    <w:rsid w:val="000D58AC"/>
    <w:rPr>
      <w:rFonts w:cs="Myriad Pro"/>
      <w:color w:val="FFFFFF"/>
      <w:sz w:val="96"/>
      <w:szCs w:val="96"/>
    </w:rPr>
  </w:style>
  <w:style w:type="character" w:customStyle="1" w:styleId="A6">
    <w:name w:val="A6"/>
    <w:uiPriority w:val="99"/>
    <w:rsid w:val="000D58AC"/>
    <w:rPr>
      <w:rFonts w:cs="Minion Pro"/>
      <w:color w:val="221E1F"/>
      <w:sz w:val="14"/>
      <w:szCs w:val="14"/>
    </w:rPr>
  </w:style>
  <w:style w:type="paragraph" w:styleId="Header">
    <w:name w:val="header"/>
    <w:basedOn w:val="Normal"/>
    <w:link w:val="HeaderChar"/>
    <w:uiPriority w:val="99"/>
    <w:unhideWhenUsed/>
    <w:rsid w:val="00FC11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11C8"/>
    <w:rPr>
      <w:rFonts w:eastAsiaTheme="minorEastAsia"/>
    </w:rPr>
  </w:style>
  <w:style w:type="paragraph" w:styleId="Footer">
    <w:name w:val="footer"/>
    <w:basedOn w:val="Normal"/>
    <w:link w:val="FooterChar"/>
    <w:uiPriority w:val="99"/>
    <w:unhideWhenUsed/>
    <w:rsid w:val="00FC11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11C8"/>
    <w:rPr>
      <w:rFonts w:eastAsiaTheme="minorEastAsia"/>
    </w:rPr>
  </w:style>
  <w:style w:type="character" w:customStyle="1" w:styleId="A61">
    <w:name w:val="A6+1"/>
    <w:uiPriority w:val="99"/>
    <w:rsid w:val="005049C3"/>
    <w:rPr>
      <w:rFonts w:cs="Minion Pro"/>
      <w:color w:val="221E1F"/>
      <w:sz w:val="14"/>
      <w:szCs w:val="14"/>
    </w:rPr>
  </w:style>
  <w:style w:type="paragraph" w:customStyle="1" w:styleId="Pa0">
    <w:name w:val="Pa0"/>
    <w:basedOn w:val="Default"/>
    <w:next w:val="Default"/>
    <w:uiPriority w:val="99"/>
    <w:rsid w:val="005049C3"/>
    <w:pPr>
      <w:spacing w:line="241" w:lineRule="atLeast"/>
    </w:pPr>
    <w:rPr>
      <w:rFonts w:cstheme="minorBidi"/>
      <w:color w:val="auto"/>
    </w:rPr>
  </w:style>
  <w:style w:type="character" w:customStyle="1" w:styleId="A4">
    <w:name w:val="A4"/>
    <w:uiPriority w:val="99"/>
    <w:rsid w:val="005049C3"/>
    <w:rPr>
      <w:rFonts w:cs="Myriad Pro"/>
      <w:color w:val="0097D8"/>
      <w:sz w:val="28"/>
      <w:szCs w:val="28"/>
    </w:rPr>
  </w:style>
  <w:style w:type="character" w:customStyle="1" w:styleId="A2">
    <w:name w:val="A2"/>
    <w:uiPriority w:val="99"/>
    <w:rsid w:val="00AE75AE"/>
    <w:rPr>
      <w:rFonts w:cs="Myriad Pro"/>
      <w:color w:val="FFFFFF"/>
      <w:sz w:val="36"/>
      <w:szCs w:val="36"/>
    </w:rPr>
  </w:style>
  <w:style w:type="paragraph" w:customStyle="1" w:styleId="Pa4">
    <w:name w:val="Pa4"/>
    <w:basedOn w:val="Default"/>
    <w:next w:val="Default"/>
    <w:uiPriority w:val="99"/>
    <w:rsid w:val="00AE75AE"/>
    <w:pPr>
      <w:spacing w:line="241" w:lineRule="atLeast"/>
    </w:pPr>
    <w:rPr>
      <w:rFonts w:ascii="Minion Pro" w:hAnsi="Minion Pro" w:cstheme="minorBidi"/>
      <w:color w:val="auto"/>
    </w:rPr>
  </w:style>
  <w:style w:type="character" w:customStyle="1" w:styleId="A3">
    <w:name w:val="A3"/>
    <w:uiPriority w:val="99"/>
    <w:rsid w:val="00FE3A99"/>
    <w:rPr>
      <w:rFonts w:cs="Myriad Pro"/>
      <w:color w:val="0097D8"/>
      <w:sz w:val="32"/>
      <w:szCs w:val="32"/>
    </w:rPr>
  </w:style>
  <w:style w:type="paragraph" w:customStyle="1" w:styleId="Pa25">
    <w:name w:val="Pa25"/>
    <w:basedOn w:val="Default"/>
    <w:next w:val="Default"/>
    <w:uiPriority w:val="99"/>
    <w:rsid w:val="00FE3A99"/>
    <w:pPr>
      <w:spacing w:line="241" w:lineRule="atLeast"/>
    </w:pPr>
    <w:rPr>
      <w:rFonts w:ascii="Myriad Pro Light" w:hAnsi="Myriad Pro Light" w:cstheme="minorBidi"/>
      <w:color w:val="auto"/>
    </w:rPr>
  </w:style>
  <w:style w:type="paragraph" w:customStyle="1" w:styleId="Pa26">
    <w:name w:val="Pa26"/>
    <w:basedOn w:val="Default"/>
    <w:next w:val="Default"/>
    <w:uiPriority w:val="99"/>
    <w:rsid w:val="00FE3A99"/>
    <w:pPr>
      <w:spacing w:line="241" w:lineRule="atLeast"/>
    </w:pPr>
    <w:rPr>
      <w:rFonts w:ascii="Myriad Pro Light" w:hAnsi="Myriad Pro Light" w:cstheme="minorBidi"/>
      <w:color w:val="auto"/>
    </w:rPr>
  </w:style>
  <w:style w:type="character" w:styleId="CommentReference">
    <w:name w:val="annotation reference"/>
    <w:basedOn w:val="DefaultParagraphFont"/>
    <w:uiPriority w:val="99"/>
    <w:semiHidden/>
    <w:unhideWhenUsed/>
    <w:rsid w:val="00FE3A99"/>
    <w:rPr>
      <w:sz w:val="16"/>
      <w:szCs w:val="16"/>
    </w:rPr>
  </w:style>
  <w:style w:type="paragraph" w:styleId="CommentText">
    <w:name w:val="annotation text"/>
    <w:basedOn w:val="Normal"/>
    <w:link w:val="CommentTextChar"/>
    <w:uiPriority w:val="99"/>
    <w:semiHidden/>
    <w:unhideWhenUsed/>
    <w:rsid w:val="00FE3A99"/>
    <w:pPr>
      <w:spacing w:line="240" w:lineRule="auto"/>
    </w:pPr>
    <w:rPr>
      <w:szCs w:val="20"/>
    </w:rPr>
  </w:style>
  <w:style w:type="character" w:customStyle="1" w:styleId="CommentTextChar">
    <w:name w:val="Comment Text Char"/>
    <w:basedOn w:val="DefaultParagraphFont"/>
    <w:link w:val="CommentText"/>
    <w:uiPriority w:val="99"/>
    <w:semiHidden/>
    <w:rsid w:val="00FE3A99"/>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FE3A99"/>
    <w:rPr>
      <w:b/>
      <w:bCs/>
    </w:rPr>
  </w:style>
  <w:style w:type="character" w:customStyle="1" w:styleId="CommentSubjectChar">
    <w:name w:val="Comment Subject Char"/>
    <w:basedOn w:val="CommentTextChar"/>
    <w:link w:val="CommentSubject"/>
    <w:uiPriority w:val="99"/>
    <w:semiHidden/>
    <w:rsid w:val="00FE3A99"/>
    <w:rPr>
      <w:rFonts w:eastAsiaTheme="minorEastAsia"/>
      <w:b/>
      <w:bCs/>
      <w:sz w:val="20"/>
      <w:szCs w:val="20"/>
    </w:rPr>
  </w:style>
  <w:style w:type="paragraph" w:styleId="BalloonText">
    <w:name w:val="Balloon Text"/>
    <w:basedOn w:val="Normal"/>
    <w:link w:val="BalloonTextChar"/>
    <w:uiPriority w:val="99"/>
    <w:semiHidden/>
    <w:unhideWhenUsed/>
    <w:rsid w:val="00FE3A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3A99"/>
    <w:rPr>
      <w:rFonts w:ascii="Tahoma" w:eastAsiaTheme="minorEastAsia" w:hAnsi="Tahoma" w:cs="Tahoma"/>
      <w:sz w:val="16"/>
      <w:szCs w:val="16"/>
    </w:rPr>
  </w:style>
  <w:style w:type="character" w:customStyle="1" w:styleId="A7">
    <w:name w:val="A7"/>
    <w:uiPriority w:val="99"/>
    <w:rsid w:val="004A1AA4"/>
    <w:rPr>
      <w:rFonts w:cs="Minion Pro"/>
      <w:color w:val="221E1F"/>
      <w:sz w:val="16"/>
      <w:szCs w:val="16"/>
    </w:rPr>
  </w:style>
  <w:style w:type="paragraph" w:customStyle="1" w:styleId="Pa7">
    <w:name w:val="Pa7"/>
    <w:basedOn w:val="Default"/>
    <w:next w:val="Default"/>
    <w:uiPriority w:val="99"/>
    <w:rsid w:val="00686B55"/>
    <w:pPr>
      <w:spacing w:line="241" w:lineRule="atLeast"/>
    </w:pPr>
    <w:rPr>
      <w:rFonts w:ascii="Myriad Pro Light" w:hAnsi="Myriad Pro Light" w:cstheme="minorBidi"/>
      <w:color w:val="auto"/>
    </w:rPr>
  </w:style>
  <w:style w:type="paragraph" w:customStyle="1" w:styleId="Pa15">
    <w:name w:val="Pa15"/>
    <w:basedOn w:val="Default"/>
    <w:next w:val="Default"/>
    <w:uiPriority w:val="99"/>
    <w:rsid w:val="00686B55"/>
    <w:pPr>
      <w:spacing w:line="241" w:lineRule="atLeast"/>
    </w:pPr>
    <w:rPr>
      <w:rFonts w:ascii="Myriad Pro Light" w:hAnsi="Myriad Pro Light" w:cstheme="minorBidi"/>
      <w:color w:val="auto"/>
    </w:rPr>
  </w:style>
  <w:style w:type="paragraph" w:customStyle="1" w:styleId="Pa9">
    <w:name w:val="Pa9"/>
    <w:basedOn w:val="Default"/>
    <w:next w:val="Default"/>
    <w:uiPriority w:val="99"/>
    <w:rsid w:val="00BE5180"/>
    <w:pPr>
      <w:spacing w:line="241" w:lineRule="atLeast"/>
    </w:pPr>
    <w:rPr>
      <w:rFonts w:ascii="Minion Pro SmBd" w:hAnsi="Minion Pro SmBd" w:cstheme="minorBidi"/>
      <w:color w:val="auto"/>
    </w:rPr>
  </w:style>
  <w:style w:type="paragraph" w:customStyle="1" w:styleId="Pa11">
    <w:name w:val="Pa11"/>
    <w:basedOn w:val="Default"/>
    <w:next w:val="Default"/>
    <w:uiPriority w:val="99"/>
    <w:rsid w:val="003D332B"/>
    <w:pPr>
      <w:spacing w:line="241" w:lineRule="atLeast"/>
    </w:pPr>
    <w:rPr>
      <w:rFonts w:ascii="Minion Pro" w:hAnsi="Minion Pro" w:cstheme="minorBidi"/>
      <w:color w:val="auto"/>
    </w:rPr>
  </w:style>
  <w:style w:type="paragraph" w:customStyle="1" w:styleId="Pa30">
    <w:name w:val="Pa30"/>
    <w:basedOn w:val="Default"/>
    <w:next w:val="Default"/>
    <w:uiPriority w:val="99"/>
    <w:rsid w:val="001E079C"/>
    <w:pPr>
      <w:spacing w:line="241" w:lineRule="atLeast"/>
    </w:pPr>
    <w:rPr>
      <w:rFonts w:ascii="Minion Pro" w:hAnsi="Minion Pro" w:cstheme="minorBidi"/>
      <w:color w:val="auto"/>
    </w:rPr>
  </w:style>
  <w:style w:type="paragraph" w:customStyle="1" w:styleId="Pa27">
    <w:name w:val="Pa27"/>
    <w:basedOn w:val="Default"/>
    <w:next w:val="Default"/>
    <w:uiPriority w:val="99"/>
    <w:rsid w:val="001E079C"/>
    <w:pPr>
      <w:spacing w:line="241" w:lineRule="atLeast"/>
    </w:pPr>
    <w:rPr>
      <w:rFonts w:ascii="Minion Pro" w:hAnsi="Minion Pro" w:cstheme="minorBidi"/>
      <w:color w:val="auto"/>
    </w:rPr>
  </w:style>
  <w:style w:type="paragraph" w:customStyle="1" w:styleId="Pa33">
    <w:name w:val="Pa33"/>
    <w:basedOn w:val="Default"/>
    <w:next w:val="Default"/>
    <w:uiPriority w:val="99"/>
    <w:rsid w:val="003C5CA3"/>
    <w:pPr>
      <w:spacing w:line="241" w:lineRule="atLeast"/>
    </w:pPr>
    <w:rPr>
      <w:rFonts w:ascii="Minion Pro" w:hAnsi="Minion Pro" w:cstheme="minorBidi"/>
      <w:color w:val="auto"/>
    </w:rPr>
  </w:style>
  <w:style w:type="paragraph" w:customStyle="1" w:styleId="Pa34">
    <w:name w:val="Pa34"/>
    <w:basedOn w:val="Default"/>
    <w:next w:val="Default"/>
    <w:uiPriority w:val="99"/>
    <w:rsid w:val="003C5CA3"/>
    <w:pPr>
      <w:spacing w:line="241" w:lineRule="atLeast"/>
    </w:pPr>
    <w:rPr>
      <w:rFonts w:ascii="Minion Pro" w:hAnsi="Minion Pro" w:cstheme="minorBidi"/>
      <w:color w:val="auto"/>
    </w:rPr>
  </w:style>
  <w:style w:type="paragraph" w:customStyle="1" w:styleId="Pa35">
    <w:name w:val="Pa35"/>
    <w:basedOn w:val="Default"/>
    <w:next w:val="Default"/>
    <w:uiPriority w:val="99"/>
    <w:rsid w:val="003C5CA3"/>
    <w:pPr>
      <w:spacing w:line="241" w:lineRule="atLeast"/>
    </w:pPr>
    <w:rPr>
      <w:rFonts w:ascii="Minion Pro" w:hAnsi="Minion Pro" w:cstheme="minorBidi"/>
      <w:color w:val="auto"/>
    </w:rPr>
  </w:style>
  <w:style w:type="paragraph" w:customStyle="1" w:styleId="Pa36">
    <w:name w:val="Pa36"/>
    <w:basedOn w:val="Default"/>
    <w:next w:val="Default"/>
    <w:uiPriority w:val="99"/>
    <w:rsid w:val="003C5CA3"/>
    <w:pPr>
      <w:spacing w:line="241" w:lineRule="atLeast"/>
    </w:pPr>
    <w:rPr>
      <w:rFonts w:ascii="Minion Pro" w:hAnsi="Minion Pro" w:cstheme="minorBidi"/>
      <w:color w:val="auto"/>
    </w:rPr>
  </w:style>
  <w:style w:type="character" w:styleId="Hyperlink">
    <w:name w:val="Hyperlink"/>
    <w:basedOn w:val="DefaultParagraphFont"/>
    <w:uiPriority w:val="99"/>
    <w:unhideWhenUsed/>
    <w:rsid w:val="00B97CEB"/>
    <w:rPr>
      <w:color w:val="0000FF" w:themeColor="hyperlink"/>
      <w:u w:val="single"/>
    </w:rPr>
  </w:style>
  <w:style w:type="paragraph" w:styleId="Revision">
    <w:name w:val="Revision"/>
    <w:hidden/>
    <w:uiPriority w:val="99"/>
    <w:semiHidden/>
    <w:rsid w:val="00BD57E9"/>
    <w:pPr>
      <w:spacing w:after="0" w:line="240" w:lineRule="auto"/>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4551912">
      <w:bodyDiv w:val="1"/>
      <w:marLeft w:val="0"/>
      <w:marRight w:val="0"/>
      <w:marTop w:val="0"/>
      <w:marBottom w:val="0"/>
      <w:divBdr>
        <w:top w:val="none" w:sz="0" w:space="0" w:color="auto"/>
        <w:left w:val="none" w:sz="0" w:space="0" w:color="auto"/>
        <w:bottom w:val="none" w:sz="0" w:space="0" w:color="auto"/>
        <w:right w:val="none" w:sz="0" w:space="0" w:color="auto"/>
      </w:divBdr>
    </w:div>
    <w:div w:id="2083941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hl7.org/dstucomments/?ref=na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B9CFB2-BD3F-4282-90F1-ABD338BFD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1272</Words>
  <Characters>7257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Quest Diagnostics</Company>
  <LinksUpToDate>false</LinksUpToDate>
  <CharactersWithSpaces>8512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Hall, F</dc:creator>
  <cp:lastModifiedBy>Quest Diagnostics Incorporated</cp:lastModifiedBy>
  <cp:revision>2</cp:revision>
  <cp:lastPrinted>2016-06-08T13:30:00Z</cp:lastPrinted>
  <dcterms:created xsi:type="dcterms:W3CDTF">2017-07-25T16:08:00Z</dcterms:created>
  <dcterms:modified xsi:type="dcterms:W3CDTF">2017-07-25T16:08:00Z</dcterms:modified>
</cp:coreProperties>
</file>