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019" w:rsidRPr="008B7878" w:rsidRDefault="00C04086" w:rsidP="008B7878">
      <w:pPr>
        <w:pStyle w:val="DocTitle"/>
      </w:pPr>
      <w:r>
        <w:t xml:space="preserve">Workflow Process Mapping for </w:t>
      </w:r>
      <w:r w:rsidR="00A8389F">
        <w:t>Electronic Health Record (EHR) Implementation</w:t>
      </w:r>
    </w:p>
    <w:p w:rsidR="008B7878" w:rsidRPr="008B7878" w:rsidRDefault="008B7878" w:rsidP="00A8389F">
      <w:pPr>
        <w:pStyle w:val="DocSubtitle"/>
        <w:spacing w:line="480" w:lineRule="auto"/>
      </w:pPr>
      <w:r w:rsidRPr="008B7878">
        <w:t xml:space="preserve">Guidelines </w:t>
      </w:r>
    </w:p>
    <w:p w:rsidR="007A09A6" w:rsidRPr="008B7878" w:rsidRDefault="007A09A6" w:rsidP="008B7878">
      <w:pPr>
        <w:pStyle w:val="DocSubtitle"/>
        <w:ind w:left="0" w:firstLine="0"/>
      </w:pPr>
      <w:r w:rsidRPr="008B7878">
        <w:t>Provided By:</w:t>
      </w:r>
    </w:p>
    <w:p w:rsidR="007A09A6" w:rsidRPr="008B7878" w:rsidRDefault="000458E3" w:rsidP="008B7878">
      <w:pPr>
        <w:pStyle w:val="DocInfo"/>
      </w:pPr>
      <w:r w:rsidRPr="008B7878">
        <w:t xml:space="preserve">The </w:t>
      </w:r>
      <w:r w:rsidR="007A09A6" w:rsidRPr="008B7878">
        <w:t>National Learning Consortium (NLC)</w:t>
      </w:r>
    </w:p>
    <w:p w:rsidR="007A09A6" w:rsidRPr="00A832F5" w:rsidRDefault="007A09A6" w:rsidP="00AA12F8">
      <w:pPr>
        <w:pStyle w:val="DocInfo"/>
      </w:pPr>
    </w:p>
    <w:p w:rsidR="007A09A6" w:rsidRPr="008B7878" w:rsidRDefault="00322B91" w:rsidP="008B7878">
      <w:pPr>
        <w:pStyle w:val="DocSubtitle"/>
      </w:pPr>
      <w:r w:rsidRPr="008B7878">
        <w:t>Developed B</w:t>
      </w:r>
      <w:r w:rsidR="007A09A6" w:rsidRPr="008B7878">
        <w:t>y:</w:t>
      </w:r>
    </w:p>
    <w:p w:rsidR="007A09A6" w:rsidRPr="008B7878" w:rsidRDefault="007A09A6" w:rsidP="008B7878">
      <w:pPr>
        <w:pStyle w:val="DocInfo"/>
      </w:pPr>
      <w:r w:rsidRPr="008B7878">
        <w:t xml:space="preserve">Health Information Technology Research Center (HITRC) </w:t>
      </w:r>
    </w:p>
    <w:p w:rsidR="007A09A6" w:rsidRPr="008B7878" w:rsidRDefault="00F51019" w:rsidP="008B7878">
      <w:pPr>
        <w:pStyle w:val="DocInfo"/>
      </w:pPr>
      <w:r w:rsidRPr="008B7878">
        <w:t>I</w:t>
      </w:r>
      <w:r w:rsidR="008B7878" w:rsidRPr="008B7878">
        <w:t xml:space="preserve">owa </w:t>
      </w:r>
      <w:r w:rsidRPr="008B7878">
        <w:t>F</w:t>
      </w:r>
      <w:r w:rsidR="008B7878" w:rsidRPr="008B7878">
        <w:t xml:space="preserve">oundation for Medical </w:t>
      </w:r>
      <w:r w:rsidRPr="008B7878">
        <w:t>C</w:t>
      </w:r>
      <w:r w:rsidR="008B7878" w:rsidRPr="008B7878">
        <w:t>are (IFMC)</w:t>
      </w:r>
    </w:p>
    <w:p w:rsidR="00AD3C55" w:rsidRPr="008B7878" w:rsidRDefault="008B7878" w:rsidP="008B7878">
      <w:pPr>
        <w:pStyle w:val="DocInfo"/>
      </w:pPr>
      <w:r w:rsidRPr="008B7878">
        <w:t>Health Information Technology Extension Center for Los Angeles County (</w:t>
      </w:r>
      <w:r w:rsidR="00AD3C55" w:rsidRPr="008B7878">
        <w:t>HITEC LA</w:t>
      </w:r>
      <w:r w:rsidRPr="008B7878">
        <w:t>)</w:t>
      </w:r>
    </w:p>
    <w:p w:rsidR="008B7878" w:rsidRPr="00AA12F8" w:rsidRDefault="008B7878" w:rsidP="00AA12F8">
      <w:pPr>
        <w:pStyle w:val="DocInfo"/>
      </w:pPr>
    </w:p>
    <w:p w:rsidR="00AA12F8" w:rsidRDefault="009E1FAC" w:rsidP="00F84568">
      <w:r>
        <w:rPr>
          <w:noProof/>
        </w:rPr>
        <w:pict>
          <v:shapetype id="_x0000_t202" coordsize="21600,21600" o:spt="202" path="m,l,21600r21600,l21600,xe">
            <v:stroke joinstyle="miter"/>
            <v:path gradientshapeok="t" o:connecttype="rect"/>
          </v:shapetype>
          <v:shape id="TextBox 4" o:spid="_x0000_s1026" type="#_x0000_t202" style="position:absolute;margin-left:11.25pt;margin-top:3.55pt;width:473.25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" filled="f" stroked="f">
            <v:textbox>
              <w:txbxContent>
                <w:p w:rsidR="00A8389F" w:rsidRPr="006E6585" w:rsidRDefault="00A8389F" w:rsidP="00A8389F">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w:r>
    </w:p>
    <w:p w:rsidR="00E8269E" w:rsidRPr="00AA12F8" w:rsidRDefault="00E8269E" w:rsidP="00F8456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8B7878" w:rsidRDefault="00322B91" w:rsidP="008B7878">
      <w:pPr>
        <w:pStyle w:val="TOCHeading"/>
      </w:pPr>
      <w:r w:rsidRPr="008B7878">
        <w:t xml:space="preserve">National Learning Consortium </w:t>
      </w:r>
    </w:p>
    <w:p w:rsidR="00322B91" w:rsidRPr="008B7878" w:rsidRDefault="00322B91" w:rsidP="00F84568">
      <w:pPr>
        <w:pStyle w:val="BodyText"/>
      </w:pPr>
      <w:r w:rsidRPr="008B7878">
        <w:t>The National Learning Consortium (NLC) is a virtual and evolving body of knowledge and tools designed to support healthcare providers and health IT professionals</w:t>
      </w:r>
      <w:r w:rsidRPr="008B7878">
        <w:rPr>
          <w:rStyle w:val="CommentReference"/>
        </w:rPr>
        <w:t> </w:t>
      </w:r>
      <w:r w:rsidRPr="008B7878">
        <w:t xml:space="preserve">working towards the implementation, adoption and meaningful use of certified EHR systems.  </w:t>
      </w:r>
    </w:p>
    <w:p w:rsidR="00322B91" w:rsidRPr="00476E77" w:rsidRDefault="00322B91" w:rsidP="00F84568">
      <w:pPr>
        <w:pStyle w:val="BodyText"/>
      </w:pPr>
      <w:r w:rsidRPr="008B7878">
        <w:rPr>
          <w:rStyle w:val="BodyTextChar"/>
        </w:rPr>
        <w:t>The NLC represents the collective EHR implementation experiences and knowledge gained directly from the field of ONC’s outreach programs</w:t>
      </w:r>
      <w:r w:rsidRPr="00476E77">
        <w:t xml:space="preserve">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w:t>
      </w:r>
      <w:r w:rsidRPr="008B7878">
        <w:rPr>
          <w:rStyle w:val="BodyTextChar"/>
        </w:rPr>
        <w:t>and through the</w:t>
      </w:r>
      <w:r w:rsidRPr="00476E77">
        <w:t xml:space="preserve"> </w:t>
      </w:r>
      <w:hyperlink r:id="rId17" w:history="1">
        <w:r w:rsidRPr="00476E77">
          <w:rPr>
            <w:rStyle w:val="Hyperlink"/>
            <w:i/>
            <w:iCs/>
          </w:rPr>
          <w:t>Health Information Technology Research Center (HITRC)</w:t>
        </w:r>
      </w:hyperlink>
      <w:r w:rsidRPr="00476E77">
        <w:t xml:space="preserve"> </w:t>
      </w:r>
      <w:r w:rsidRPr="008B7878">
        <w:rPr>
          <w:rStyle w:val="BodyTextChar"/>
        </w:rPr>
        <w:t>Communities of Practice (</w:t>
      </w:r>
      <w:proofErr w:type="spellStart"/>
      <w:r w:rsidRPr="008B7878">
        <w:rPr>
          <w:rStyle w:val="BodyTextChar"/>
        </w:rPr>
        <w:t>CoPs</w:t>
      </w:r>
      <w:proofErr w:type="spellEnd"/>
      <w:r w:rsidRPr="008B7878">
        <w:rPr>
          <w:rStyle w:val="BodyTextChar"/>
        </w:rPr>
        <w:t>).</w:t>
      </w:r>
      <w:r w:rsidRPr="00476E77">
        <w:t xml:space="preserve"> </w:t>
      </w:r>
    </w:p>
    <w:p w:rsidR="00322B91" w:rsidRPr="008B7878" w:rsidRDefault="00322B91" w:rsidP="00F84568">
      <w:pPr>
        <w:pStyle w:val="BodyText"/>
      </w:pPr>
      <w:r w:rsidRPr="008B7878">
        <w:t xml:space="preserve">The following resource is an example of a tool used in the field today that is recommended by “boots-on-the-ground” professionals for use by others who have made the commitment to implement or upgrade to certified EHR systems. </w:t>
      </w:r>
    </w:p>
    <w:p w:rsidR="00322B91" w:rsidRPr="008B7878" w:rsidRDefault="001D5F61" w:rsidP="008B7878">
      <w:pPr>
        <w:pStyle w:val="TOCHeading"/>
      </w:pPr>
      <w:r>
        <w:t>description</w:t>
      </w:r>
      <w:r w:rsidR="002900DD">
        <w:t xml:space="preserve"> &amp; Instructions</w:t>
      </w:r>
      <w:r>
        <w:t xml:space="preserve"> </w:t>
      </w:r>
      <w:r w:rsidR="00322B91" w:rsidRPr="008B7878">
        <w:t xml:space="preserve"> </w:t>
      </w:r>
      <w:bookmarkStart w:id="0" w:name="_Toc304469819"/>
      <w:bookmarkStart w:id="1" w:name="_Toc304495386"/>
    </w:p>
    <w:p w:rsidR="00AD3C55" w:rsidRPr="00F84568" w:rsidRDefault="001D5F61" w:rsidP="00F84568">
      <w:pPr>
        <w:pStyle w:val="BodyText"/>
      </w:pPr>
      <w:r w:rsidRPr="00F84568">
        <w:t>The</w:t>
      </w:r>
      <w:r w:rsidR="00A8389F" w:rsidRPr="00F84568">
        <w:t>se</w:t>
      </w:r>
      <w:r w:rsidRPr="00F84568">
        <w:t xml:space="preserve"> guidelines</w:t>
      </w:r>
      <w:r w:rsidR="00254140" w:rsidRPr="00F84568">
        <w:t xml:space="preserve"> are intended to aid providers and </w:t>
      </w:r>
      <w:r w:rsidR="002900DD" w:rsidRPr="00F84568">
        <w:t>h</w:t>
      </w:r>
      <w:r w:rsidR="00254140" w:rsidRPr="00F84568">
        <w:t xml:space="preserve">ealth IT implementers </w:t>
      </w:r>
      <w:r w:rsidR="002900DD" w:rsidRPr="00F84568">
        <w:t xml:space="preserve">while </w:t>
      </w:r>
      <w:r w:rsidR="00127FDA">
        <w:t xml:space="preserve">planning for EHR implementation.  The </w:t>
      </w:r>
      <w:r w:rsidR="00AD3C55" w:rsidRPr="00F84568">
        <w:t xml:space="preserve">path to successful </w:t>
      </w:r>
      <w:r w:rsidR="00127FDA">
        <w:t>EHR</w:t>
      </w:r>
      <w:r w:rsidR="00AD3C55" w:rsidRPr="00F84568">
        <w:t xml:space="preserve"> implementation starts with practice workflow analysis and redesign. While this process isn’t easy and takes time, efficiently managed workflow redesign can be the difference-maker to maximize office efficiencies and improve care coordination using EHRs. In fact, a lack of thorough workflow planning is one of the biggest reasons for avoidable losses in productivity and extended work days. </w:t>
      </w:r>
    </w:p>
    <w:p w:rsidR="00AD3C55" w:rsidRPr="00F84568" w:rsidRDefault="00AD3C55" w:rsidP="00F84568">
      <w:pPr>
        <w:pStyle w:val="BodyText"/>
        <w:sectPr w:rsidR="00AD3C55" w:rsidRPr="00F84568" w:rsidSect="00FB7CBE">
          <w:headerReference w:type="default" r:id="rId18"/>
          <w:type w:val="continuous"/>
          <w:pgSz w:w="12240" w:h="15840"/>
          <w:pgMar w:top="2160" w:right="1440" w:bottom="1440" w:left="1440" w:header="720" w:footer="720" w:gutter="0"/>
          <w:cols w:space="720"/>
        </w:sectPr>
      </w:pPr>
    </w:p>
    <w:p w:rsidR="00322B91" w:rsidRPr="00F84568" w:rsidRDefault="001D5F61" w:rsidP="00F84568">
      <w:pPr>
        <w:pStyle w:val="BodyText"/>
      </w:pPr>
      <w:r w:rsidRPr="00F84568">
        <w:t>These guidelines</w:t>
      </w:r>
      <w:r w:rsidR="00AD3C55" w:rsidRPr="00F84568">
        <w:t xml:space="preserve"> will help assess </w:t>
      </w:r>
      <w:r w:rsidR="002900DD" w:rsidRPr="00F84568">
        <w:t>practice</w:t>
      </w:r>
      <w:r w:rsidR="00AD3C55" w:rsidRPr="00F84568">
        <w:t xml:space="preserve"> workflow </w:t>
      </w:r>
      <w:r w:rsidR="002900DD" w:rsidRPr="00F84568">
        <w:t>through</w:t>
      </w:r>
      <w:r w:rsidR="001302C9" w:rsidRPr="00F84568">
        <w:t xml:space="preserve"> “AS IS” </w:t>
      </w:r>
      <w:r w:rsidR="00A33F12" w:rsidRPr="00F84568">
        <w:t xml:space="preserve">(how workflows currently exist) </w:t>
      </w:r>
      <w:r w:rsidR="001302C9" w:rsidRPr="00F84568">
        <w:t>and “TO BE”</w:t>
      </w:r>
      <w:r w:rsidR="002900DD" w:rsidRPr="00F84568">
        <w:t xml:space="preserve"> </w:t>
      </w:r>
      <w:r w:rsidR="00A33F12" w:rsidRPr="00F84568">
        <w:t xml:space="preserve">(how workflows can be optimized through practice transformation) </w:t>
      </w:r>
      <w:r w:rsidR="002900DD" w:rsidRPr="00F84568">
        <w:t>process mapping.</w:t>
      </w:r>
    </w:p>
    <w:p w:rsidR="00322B91" w:rsidRDefault="00322B91" w:rsidP="00322B91">
      <w:pPr>
        <w:pStyle w:val="TOCHeading"/>
        <w:jc w:val="left"/>
      </w:pPr>
    </w:p>
    <w:p w:rsidR="00322B91" w:rsidRDefault="00322B91" w:rsidP="00322B91"/>
    <w:p w:rsidR="00322B91" w:rsidRDefault="00322B91" w:rsidP="00322B91"/>
    <w:p w:rsidR="00322B91" w:rsidRDefault="00322B91" w:rsidP="00322B91"/>
    <w:p w:rsidR="00322B91" w:rsidRDefault="00322B91" w:rsidP="00322B91"/>
    <w:p w:rsidR="00AD3C55" w:rsidRDefault="00AD3C55">
      <w:pPr>
        <w:spacing w:after="200" w:line="276" w:lineRule="auto"/>
        <w:rPr>
          <w:rFonts w:eastAsiaTheme="majorEastAsia" w:cstheme="majorBidi"/>
          <w:bCs/>
          <w:smallCaps/>
          <w:color w:val="056DB1"/>
          <w:sz w:val="36"/>
          <w:szCs w:val="36"/>
        </w:rPr>
      </w:pPr>
      <w:r>
        <w:br w:type="page"/>
      </w:r>
    </w:p>
    <w:p w:rsidR="00D068C9" w:rsidRPr="00A832F5" w:rsidRDefault="00D068C9" w:rsidP="003B2DDD">
      <w:pPr>
        <w:pStyle w:val="TOCHeading"/>
        <w:rPr>
          <w:szCs w:val="40"/>
        </w:rPr>
      </w:pPr>
      <w:r w:rsidRPr="00A832F5">
        <w:t>Table of Contents</w:t>
      </w:r>
    </w:p>
    <w:p w:rsidR="00D47BC7" w:rsidRDefault="00FF534A">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1064879" w:history="1">
        <w:r w:rsidR="00D47BC7" w:rsidRPr="00504758">
          <w:rPr>
            <w:rStyle w:val="Hyperlink"/>
          </w:rPr>
          <w:t>1</w:t>
        </w:r>
        <w:r w:rsidR="00D47BC7">
          <w:rPr>
            <w:rFonts w:asciiTheme="minorHAnsi" w:eastAsiaTheme="minorEastAsia" w:hAnsiTheme="minorHAnsi" w:cstheme="minorBidi"/>
            <w:sz w:val="22"/>
            <w:szCs w:val="22"/>
          </w:rPr>
          <w:tab/>
        </w:r>
        <w:r w:rsidR="00D47BC7" w:rsidRPr="00504758">
          <w:rPr>
            <w:rStyle w:val="Hyperlink"/>
          </w:rPr>
          <w:t>Why Process Map?</w:t>
        </w:r>
        <w:r w:rsidR="00D47BC7">
          <w:rPr>
            <w:webHidden/>
          </w:rPr>
          <w:tab/>
        </w:r>
        <w:r w:rsidR="00D47BC7">
          <w:rPr>
            <w:webHidden/>
          </w:rPr>
          <w:fldChar w:fldCharType="begin"/>
        </w:r>
        <w:r w:rsidR="00D47BC7">
          <w:rPr>
            <w:webHidden/>
          </w:rPr>
          <w:instrText xml:space="preserve"> PAGEREF _Toc331064879 \h </w:instrText>
        </w:r>
        <w:r w:rsidR="00D47BC7">
          <w:rPr>
            <w:webHidden/>
          </w:rPr>
        </w:r>
        <w:r w:rsidR="00D47BC7">
          <w:rPr>
            <w:webHidden/>
          </w:rPr>
          <w:fldChar w:fldCharType="separate"/>
        </w:r>
        <w:r w:rsidR="00D47BC7">
          <w:rPr>
            <w:webHidden/>
          </w:rPr>
          <w:t>4</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80" w:history="1">
        <w:r w:rsidR="00D47BC7" w:rsidRPr="00504758">
          <w:rPr>
            <w:rStyle w:val="Hyperlink"/>
          </w:rPr>
          <w:t>2</w:t>
        </w:r>
        <w:r w:rsidR="00D47BC7">
          <w:rPr>
            <w:rFonts w:asciiTheme="minorHAnsi" w:eastAsiaTheme="minorEastAsia" w:hAnsiTheme="minorHAnsi" w:cstheme="minorBidi"/>
            <w:sz w:val="22"/>
            <w:szCs w:val="22"/>
          </w:rPr>
          <w:tab/>
        </w:r>
        <w:r w:rsidR="00D47BC7" w:rsidRPr="00504758">
          <w:rPr>
            <w:rStyle w:val="Hyperlink"/>
          </w:rPr>
          <w:t>Who are the stakeholders in this process?</w:t>
        </w:r>
        <w:r w:rsidR="00D47BC7">
          <w:rPr>
            <w:webHidden/>
          </w:rPr>
          <w:tab/>
        </w:r>
        <w:r w:rsidR="00D47BC7">
          <w:rPr>
            <w:webHidden/>
          </w:rPr>
          <w:fldChar w:fldCharType="begin"/>
        </w:r>
        <w:r w:rsidR="00D47BC7">
          <w:rPr>
            <w:webHidden/>
          </w:rPr>
          <w:instrText xml:space="preserve"> PAGEREF _Toc331064880 \h </w:instrText>
        </w:r>
        <w:r w:rsidR="00D47BC7">
          <w:rPr>
            <w:webHidden/>
          </w:rPr>
        </w:r>
        <w:r w:rsidR="00D47BC7">
          <w:rPr>
            <w:webHidden/>
          </w:rPr>
          <w:fldChar w:fldCharType="separate"/>
        </w:r>
        <w:r w:rsidR="00D47BC7">
          <w:rPr>
            <w:webHidden/>
          </w:rPr>
          <w:t>4</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81" w:history="1">
        <w:r w:rsidR="00D47BC7" w:rsidRPr="00504758">
          <w:rPr>
            <w:rStyle w:val="Hyperlink"/>
          </w:rPr>
          <w:t>3</w:t>
        </w:r>
        <w:r w:rsidR="00D47BC7">
          <w:rPr>
            <w:rFonts w:asciiTheme="minorHAnsi" w:eastAsiaTheme="minorEastAsia" w:hAnsiTheme="minorHAnsi" w:cstheme="minorBidi"/>
            <w:sz w:val="22"/>
            <w:szCs w:val="22"/>
          </w:rPr>
          <w:tab/>
        </w:r>
        <w:r w:rsidR="00D47BC7" w:rsidRPr="00504758">
          <w:rPr>
            <w:rStyle w:val="Hyperlink"/>
          </w:rPr>
          <w:t>Process Selection</w:t>
        </w:r>
        <w:r w:rsidR="00D47BC7">
          <w:rPr>
            <w:webHidden/>
          </w:rPr>
          <w:tab/>
        </w:r>
        <w:r w:rsidR="00D47BC7">
          <w:rPr>
            <w:webHidden/>
          </w:rPr>
          <w:fldChar w:fldCharType="begin"/>
        </w:r>
        <w:r w:rsidR="00D47BC7">
          <w:rPr>
            <w:webHidden/>
          </w:rPr>
          <w:instrText xml:space="preserve"> PAGEREF _Toc331064881 \h </w:instrText>
        </w:r>
        <w:r w:rsidR="00D47BC7">
          <w:rPr>
            <w:webHidden/>
          </w:rPr>
        </w:r>
        <w:r w:rsidR="00D47BC7">
          <w:rPr>
            <w:webHidden/>
          </w:rPr>
          <w:fldChar w:fldCharType="separate"/>
        </w:r>
        <w:r w:rsidR="00D47BC7">
          <w:rPr>
            <w:webHidden/>
          </w:rPr>
          <w:t>4</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82" w:history="1">
        <w:r w:rsidR="00D47BC7" w:rsidRPr="00504758">
          <w:rPr>
            <w:rStyle w:val="Hyperlink"/>
          </w:rPr>
          <w:t>4</w:t>
        </w:r>
        <w:r w:rsidR="00D47BC7">
          <w:rPr>
            <w:rFonts w:asciiTheme="minorHAnsi" w:eastAsiaTheme="minorEastAsia" w:hAnsiTheme="minorHAnsi" w:cstheme="minorBidi"/>
            <w:sz w:val="22"/>
            <w:szCs w:val="22"/>
          </w:rPr>
          <w:tab/>
        </w:r>
        <w:r w:rsidR="00D47BC7" w:rsidRPr="00504758">
          <w:rPr>
            <w:rStyle w:val="Hyperlink"/>
          </w:rPr>
          <w:t>Appropriate Team Selection</w:t>
        </w:r>
        <w:r w:rsidR="00D47BC7">
          <w:rPr>
            <w:webHidden/>
          </w:rPr>
          <w:tab/>
        </w:r>
        <w:r w:rsidR="00D47BC7">
          <w:rPr>
            <w:webHidden/>
          </w:rPr>
          <w:fldChar w:fldCharType="begin"/>
        </w:r>
        <w:r w:rsidR="00D47BC7">
          <w:rPr>
            <w:webHidden/>
          </w:rPr>
          <w:instrText xml:space="preserve"> PAGEREF _Toc331064882 \h </w:instrText>
        </w:r>
        <w:r w:rsidR="00D47BC7">
          <w:rPr>
            <w:webHidden/>
          </w:rPr>
        </w:r>
        <w:r w:rsidR="00D47BC7">
          <w:rPr>
            <w:webHidden/>
          </w:rPr>
          <w:fldChar w:fldCharType="separate"/>
        </w:r>
        <w:r w:rsidR="00D47BC7">
          <w:rPr>
            <w:webHidden/>
          </w:rPr>
          <w:t>4</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83" w:history="1">
        <w:r w:rsidR="00D47BC7" w:rsidRPr="00504758">
          <w:rPr>
            <w:rStyle w:val="Hyperlink"/>
          </w:rPr>
          <w:t>5</w:t>
        </w:r>
        <w:r w:rsidR="00D47BC7">
          <w:rPr>
            <w:rFonts w:asciiTheme="minorHAnsi" w:eastAsiaTheme="minorEastAsia" w:hAnsiTheme="minorHAnsi" w:cstheme="minorBidi"/>
            <w:sz w:val="22"/>
            <w:szCs w:val="22"/>
          </w:rPr>
          <w:tab/>
        </w:r>
        <w:r w:rsidR="00D47BC7" w:rsidRPr="00504758">
          <w:rPr>
            <w:rStyle w:val="Hyperlink"/>
          </w:rPr>
          <w:t>Level of Process Mapping</w:t>
        </w:r>
        <w:r w:rsidR="00D47BC7">
          <w:rPr>
            <w:webHidden/>
          </w:rPr>
          <w:tab/>
        </w:r>
        <w:r w:rsidR="00D47BC7">
          <w:rPr>
            <w:webHidden/>
          </w:rPr>
          <w:fldChar w:fldCharType="begin"/>
        </w:r>
        <w:r w:rsidR="00D47BC7">
          <w:rPr>
            <w:webHidden/>
          </w:rPr>
          <w:instrText xml:space="preserve"> PAGEREF _Toc331064883 \h </w:instrText>
        </w:r>
        <w:r w:rsidR="00D47BC7">
          <w:rPr>
            <w:webHidden/>
          </w:rPr>
        </w:r>
        <w:r w:rsidR="00D47BC7">
          <w:rPr>
            <w:webHidden/>
          </w:rPr>
          <w:fldChar w:fldCharType="separate"/>
        </w:r>
        <w:r w:rsidR="00D47BC7">
          <w:rPr>
            <w:webHidden/>
          </w:rPr>
          <w:t>5</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84" w:history="1">
        <w:r w:rsidR="00D47BC7" w:rsidRPr="00504758">
          <w:rPr>
            <w:rStyle w:val="Hyperlink"/>
          </w:rPr>
          <w:t>6</w:t>
        </w:r>
        <w:r w:rsidR="00D47BC7">
          <w:rPr>
            <w:rFonts w:asciiTheme="minorHAnsi" w:eastAsiaTheme="minorEastAsia" w:hAnsiTheme="minorHAnsi" w:cstheme="minorBidi"/>
            <w:sz w:val="22"/>
            <w:szCs w:val="22"/>
          </w:rPr>
          <w:tab/>
        </w:r>
        <w:r w:rsidR="00D47BC7" w:rsidRPr="00504758">
          <w:rPr>
            <w:rStyle w:val="Hyperlink"/>
          </w:rPr>
          <w:t>Standard (Linear) Flowcharts</w:t>
        </w:r>
        <w:r w:rsidR="00D47BC7">
          <w:rPr>
            <w:webHidden/>
          </w:rPr>
          <w:tab/>
        </w:r>
        <w:r w:rsidR="00D47BC7">
          <w:rPr>
            <w:webHidden/>
          </w:rPr>
          <w:fldChar w:fldCharType="begin"/>
        </w:r>
        <w:r w:rsidR="00D47BC7">
          <w:rPr>
            <w:webHidden/>
          </w:rPr>
          <w:instrText xml:space="preserve"> PAGEREF _Toc331064884 \h </w:instrText>
        </w:r>
        <w:r w:rsidR="00D47BC7">
          <w:rPr>
            <w:webHidden/>
          </w:rPr>
        </w:r>
        <w:r w:rsidR="00D47BC7">
          <w:rPr>
            <w:webHidden/>
          </w:rPr>
          <w:fldChar w:fldCharType="separate"/>
        </w:r>
        <w:r w:rsidR="00D47BC7">
          <w:rPr>
            <w:webHidden/>
          </w:rPr>
          <w:t>5</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85" w:history="1">
        <w:r w:rsidR="00D47BC7" w:rsidRPr="00504758">
          <w:rPr>
            <w:rStyle w:val="Hyperlink"/>
          </w:rPr>
          <w:t>7</w:t>
        </w:r>
        <w:r w:rsidR="00D47BC7">
          <w:rPr>
            <w:rFonts w:asciiTheme="minorHAnsi" w:eastAsiaTheme="minorEastAsia" w:hAnsiTheme="minorHAnsi" w:cstheme="minorBidi"/>
            <w:sz w:val="22"/>
            <w:szCs w:val="22"/>
          </w:rPr>
          <w:tab/>
        </w:r>
        <w:r w:rsidR="00D47BC7" w:rsidRPr="00504758">
          <w:rPr>
            <w:rStyle w:val="Hyperlink"/>
          </w:rPr>
          <w:t>Common Flowcharting Symbols</w:t>
        </w:r>
        <w:r w:rsidR="00D47BC7">
          <w:rPr>
            <w:webHidden/>
          </w:rPr>
          <w:tab/>
        </w:r>
        <w:r w:rsidR="00D47BC7">
          <w:rPr>
            <w:webHidden/>
          </w:rPr>
          <w:fldChar w:fldCharType="begin"/>
        </w:r>
        <w:r w:rsidR="00D47BC7">
          <w:rPr>
            <w:webHidden/>
          </w:rPr>
          <w:instrText xml:space="preserve"> PAGEREF _Toc331064885 \h </w:instrText>
        </w:r>
        <w:r w:rsidR="00D47BC7">
          <w:rPr>
            <w:webHidden/>
          </w:rPr>
        </w:r>
        <w:r w:rsidR="00D47BC7">
          <w:rPr>
            <w:webHidden/>
          </w:rPr>
          <w:fldChar w:fldCharType="separate"/>
        </w:r>
        <w:r w:rsidR="00D47BC7">
          <w:rPr>
            <w:webHidden/>
          </w:rPr>
          <w:t>5</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86" w:history="1">
        <w:r w:rsidR="00D47BC7" w:rsidRPr="00504758">
          <w:rPr>
            <w:rStyle w:val="Hyperlink"/>
          </w:rPr>
          <w:t>8</w:t>
        </w:r>
        <w:r w:rsidR="00D47BC7">
          <w:rPr>
            <w:rFonts w:asciiTheme="minorHAnsi" w:eastAsiaTheme="minorEastAsia" w:hAnsiTheme="minorHAnsi" w:cstheme="minorBidi"/>
            <w:sz w:val="22"/>
            <w:szCs w:val="22"/>
          </w:rPr>
          <w:tab/>
        </w:r>
        <w:r w:rsidR="00D47BC7" w:rsidRPr="00504758">
          <w:rPr>
            <w:rStyle w:val="Hyperlink"/>
          </w:rPr>
          <w:t>Process Steps</w:t>
        </w:r>
        <w:r w:rsidR="00D47BC7">
          <w:rPr>
            <w:webHidden/>
          </w:rPr>
          <w:tab/>
        </w:r>
        <w:r w:rsidR="00D47BC7">
          <w:rPr>
            <w:webHidden/>
          </w:rPr>
          <w:fldChar w:fldCharType="begin"/>
        </w:r>
        <w:r w:rsidR="00D47BC7">
          <w:rPr>
            <w:webHidden/>
          </w:rPr>
          <w:instrText xml:space="preserve"> PAGEREF _Toc331064886 \h </w:instrText>
        </w:r>
        <w:r w:rsidR="00D47BC7">
          <w:rPr>
            <w:webHidden/>
          </w:rPr>
        </w:r>
        <w:r w:rsidR="00D47BC7">
          <w:rPr>
            <w:webHidden/>
          </w:rPr>
          <w:fldChar w:fldCharType="separate"/>
        </w:r>
        <w:r w:rsidR="00D47BC7">
          <w:rPr>
            <w:webHidden/>
          </w:rPr>
          <w:t>6</w:t>
        </w:r>
        <w:r w:rsidR="00D47BC7">
          <w:rPr>
            <w:webHidden/>
          </w:rPr>
          <w:fldChar w:fldCharType="end"/>
        </w:r>
      </w:hyperlink>
    </w:p>
    <w:p w:rsidR="00D47BC7" w:rsidRDefault="009E1FAC">
      <w:pPr>
        <w:pStyle w:val="TOC2"/>
        <w:rPr>
          <w:rFonts w:asciiTheme="minorHAnsi" w:eastAsiaTheme="minorEastAsia" w:hAnsiTheme="minorHAnsi" w:cstheme="minorBidi"/>
          <w:sz w:val="22"/>
          <w:szCs w:val="22"/>
        </w:rPr>
      </w:pPr>
      <w:hyperlink w:anchor="_Toc331064887" w:history="1">
        <w:r w:rsidR="00D47BC7" w:rsidRPr="00504758">
          <w:rPr>
            <w:rStyle w:val="Hyperlink"/>
          </w:rPr>
          <w:t>8.1</w:t>
        </w:r>
        <w:r w:rsidR="00D47BC7">
          <w:rPr>
            <w:rFonts w:asciiTheme="minorHAnsi" w:eastAsiaTheme="minorEastAsia" w:hAnsiTheme="minorHAnsi" w:cstheme="minorBidi"/>
            <w:sz w:val="22"/>
            <w:szCs w:val="22"/>
          </w:rPr>
          <w:tab/>
        </w:r>
        <w:r w:rsidR="00D47BC7" w:rsidRPr="00504758">
          <w:rPr>
            <w:rStyle w:val="Hyperlink"/>
          </w:rPr>
          <w:t>Step 1 – Determine Boundaries (one rectangular post-it note – same color)</w:t>
        </w:r>
        <w:r w:rsidR="00D47BC7">
          <w:rPr>
            <w:webHidden/>
          </w:rPr>
          <w:tab/>
        </w:r>
        <w:r w:rsidR="00D47BC7">
          <w:rPr>
            <w:webHidden/>
          </w:rPr>
          <w:fldChar w:fldCharType="begin"/>
        </w:r>
        <w:r w:rsidR="00D47BC7">
          <w:rPr>
            <w:webHidden/>
          </w:rPr>
          <w:instrText xml:space="preserve"> PAGEREF _Toc331064887 \h </w:instrText>
        </w:r>
        <w:r w:rsidR="00D47BC7">
          <w:rPr>
            <w:webHidden/>
          </w:rPr>
        </w:r>
        <w:r w:rsidR="00D47BC7">
          <w:rPr>
            <w:webHidden/>
          </w:rPr>
          <w:fldChar w:fldCharType="separate"/>
        </w:r>
        <w:r w:rsidR="00D47BC7">
          <w:rPr>
            <w:webHidden/>
          </w:rPr>
          <w:t>6</w:t>
        </w:r>
        <w:r w:rsidR="00D47BC7">
          <w:rPr>
            <w:webHidden/>
          </w:rPr>
          <w:fldChar w:fldCharType="end"/>
        </w:r>
      </w:hyperlink>
    </w:p>
    <w:p w:rsidR="00D47BC7" w:rsidRDefault="009E1FAC">
      <w:pPr>
        <w:pStyle w:val="TOC2"/>
        <w:rPr>
          <w:rFonts w:asciiTheme="minorHAnsi" w:eastAsiaTheme="minorEastAsia" w:hAnsiTheme="minorHAnsi" w:cstheme="minorBidi"/>
          <w:sz w:val="22"/>
          <w:szCs w:val="22"/>
        </w:rPr>
      </w:pPr>
      <w:hyperlink w:anchor="_Toc331064888" w:history="1">
        <w:r w:rsidR="00D47BC7" w:rsidRPr="00504758">
          <w:rPr>
            <w:rStyle w:val="Hyperlink"/>
          </w:rPr>
          <w:t>8.2</w:t>
        </w:r>
        <w:r w:rsidR="00D47BC7">
          <w:rPr>
            <w:rFonts w:asciiTheme="minorHAnsi" w:eastAsiaTheme="minorEastAsia" w:hAnsiTheme="minorHAnsi" w:cstheme="minorBidi"/>
            <w:sz w:val="22"/>
            <w:szCs w:val="22"/>
          </w:rPr>
          <w:tab/>
        </w:r>
        <w:r w:rsidR="00D47BC7" w:rsidRPr="00504758">
          <w:rPr>
            <w:rStyle w:val="Hyperlink"/>
          </w:rPr>
          <w:t>Step 2 – Who are the customers for this process?</w:t>
        </w:r>
        <w:r w:rsidR="00D47BC7">
          <w:rPr>
            <w:webHidden/>
          </w:rPr>
          <w:tab/>
        </w:r>
        <w:r w:rsidR="00D47BC7">
          <w:rPr>
            <w:webHidden/>
          </w:rPr>
          <w:fldChar w:fldCharType="begin"/>
        </w:r>
        <w:r w:rsidR="00D47BC7">
          <w:rPr>
            <w:webHidden/>
          </w:rPr>
          <w:instrText xml:space="preserve"> PAGEREF _Toc331064888 \h </w:instrText>
        </w:r>
        <w:r w:rsidR="00D47BC7">
          <w:rPr>
            <w:webHidden/>
          </w:rPr>
        </w:r>
        <w:r w:rsidR="00D47BC7">
          <w:rPr>
            <w:webHidden/>
          </w:rPr>
          <w:fldChar w:fldCharType="separate"/>
        </w:r>
        <w:r w:rsidR="00D47BC7">
          <w:rPr>
            <w:webHidden/>
          </w:rPr>
          <w:t>6</w:t>
        </w:r>
        <w:r w:rsidR="00D47BC7">
          <w:rPr>
            <w:webHidden/>
          </w:rPr>
          <w:fldChar w:fldCharType="end"/>
        </w:r>
      </w:hyperlink>
    </w:p>
    <w:p w:rsidR="00D47BC7" w:rsidRDefault="009E1FAC">
      <w:pPr>
        <w:pStyle w:val="TOC2"/>
        <w:rPr>
          <w:rFonts w:asciiTheme="minorHAnsi" w:eastAsiaTheme="minorEastAsia" w:hAnsiTheme="minorHAnsi" w:cstheme="minorBidi"/>
          <w:sz w:val="22"/>
          <w:szCs w:val="22"/>
        </w:rPr>
      </w:pPr>
      <w:hyperlink w:anchor="_Toc331064889" w:history="1">
        <w:r w:rsidR="00D47BC7" w:rsidRPr="00504758">
          <w:rPr>
            <w:rStyle w:val="Hyperlink"/>
          </w:rPr>
          <w:t>8.3</w:t>
        </w:r>
        <w:r w:rsidR="00D47BC7">
          <w:rPr>
            <w:rFonts w:asciiTheme="minorHAnsi" w:eastAsiaTheme="minorEastAsia" w:hAnsiTheme="minorHAnsi" w:cstheme="minorBidi"/>
            <w:sz w:val="22"/>
            <w:szCs w:val="22"/>
          </w:rPr>
          <w:tab/>
        </w:r>
        <w:r w:rsidR="00D47BC7" w:rsidRPr="00504758">
          <w:rPr>
            <w:rStyle w:val="Hyperlink"/>
          </w:rPr>
          <w:t>Step 3 – Map out the “AS IS” Process</w:t>
        </w:r>
        <w:r w:rsidR="00D47BC7">
          <w:rPr>
            <w:webHidden/>
          </w:rPr>
          <w:tab/>
        </w:r>
        <w:r w:rsidR="00D47BC7">
          <w:rPr>
            <w:webHidden/>
          </w:rPr>
          <w:fldChar w:fldCharType="begin"/>
        </w:r>
        <w:r w:rsidR="00D47BC7">
          <w:rPr>
            <w:webHidden/>
          </w:rPr>
          <w:instrText xml:space="preserve"> PAGEREF _Toc331064889 \h </w:instrText>
        </w:r>
        <w:r w:rsidR="00D47BC7">
          <w:rPr>
            <w:webHidden/>
          </w:rPr>
        </w:r>
        <w:r w:rsidR="00D47BC7">
          <w:rPr>
            <w:webHidden/>
          </w:rPr>
          <w:fldChar w:fldCharType="separate"/>
        </w:r>
        <w:r w:rsidR="00D47BC7">
          <w:rPr>
            <w:webHidden/>
          </w:rPr>
          <w:t>6</w:t>
        </w:r>
        <w:r w:rsidR="00D47BC7">
          <w:rPr>
            <w:webHidden/>
          </w:rPr>
          <w:fldChar w:fldCharType="end"/>
        </w:r>
      </w:hyperlink>
    </w:p>
    <w:p w:rsidR="00D47BC7" w:rsidRDefault="009E1FAC">
      <w:pPr>
        <w:pStyle w:val="TOC2"/>
        <w:rPr>
          <w:rFonts w:asciiTheme="minorHAnsi" w:eastAsiaTheme="minorEastAsia" w:hAnsiTheme="minorHAnsi" w:cstheme="minorBidi"/>
          <w:sz w:val="22"/>
          <w:szCs w:val="22"/>
        </w:rPr>
      </w:pPr>
      <w:hyperlink w:anchor="_Toc331064890" w:history="1">
        <w:r w:rsidR="00D47BC7" w:rsidRPr="00504758">
          <w:rPr>
            <w:rStyle w:val="Hyperlink"/>
          </w:rPr>
          <w:t>8.4</w:t>
        </w:r>
        <w:r w:rsidR="00D47BC7">
          <w:rPr>
            <w:rFonts w:asciiTheme="minorHAnsi" w:eastAsiaTheme="minorEastAsia" w:hAnsiTheme="minorHAnsi" w:cstheme="minorBidi"/>
            <w:sz w:val="22"/>
            <w:szCs w:val="22"/>
          </w:rPr>
          <w:tab/>
        </w:r>
        <w:r w:rsidR="00D47BC7" w:rsidRPr="00504758">
          <w:rPr>
            <w:rStyle w:val="Hyperlink"/>
          </w:rPr>
          <w:t>Step 4 – Analyze the “AS IS” Process</w:t>
        </w:r>
        <w:r w:rsidR="00D47BC7">
          <w:rPr>
            <w:webHidden/>
          </w:rPr>
          <w:tab/>
        </w:r>
        <w:r w:rsidR="00D47BC7">
          <w:rPr>
            <w:webHidden/>
          </w:rPr>
          <w:fldChar w:fldCharType="begin"/>
        </w:r>
        <w:r w:rsidR="00D47BC7">
          <w:rPr>
            <w:webHidden/>
          </w:rPr>
          <w:instrText xml:space="preserve"> PAGEREF _Toc331064890 \h </w:instrText>
        </w:r>
        <w:r w:rsidR="00D47BC7">
          <w:rPr>
            <w:webHidden/>
          </w:rPr>
        </w:r>
        <w:r w:rsidR="00D47BC7">
          <w:rPr>
            <w:webHidden/>
          </w:rPr>
          <w:fldChar w:fldCharType="separate"/>
        </w:r>
        <w:r w:rsidR="00D47BC7">
          <w:rPr>
            <w:webHidden/>
          </w:rPr>
          <w:t>7</w:t>
        </w:r>
        <w:r w:rsidR="00D47BC7">
          <w:rPr>
            <w:webHidden/>
          </w:rPr>
          <w:fldChar w:fldCharType="end"/>
        </w:r>
      </w:hyperlink>
    </w:p>
    <w:p w:rsidR="00D47BC7" w:rsidRDefault="009E1FAC">
      <w:pPr>
        <w:pStyle w:val="TOC2"/>
        <w:rPr>
          <w:rFonts w:asciiTheme="minorHAnsi" w:eastAsiaTheme="minorEastAsia" w:hAnsiTheme="minorHAnsi" w:cstheme="minorBidi"/>
          <w:sz w:val="22"/>
          <w:szCs w:val="22"/>
        </w:rPr>
      </w:pPr>
      <w:hyperlink w:anchor="_Toc331064891" w:history="1">
        <w:r w:rsidR="00D47BC7" w:rsidRPr="00504758">
          <w:rPr>
            <w:rStyle w:val="Hyperlink"/>
          </w:rPr>
          <w:t>8.5</w:t>
        </w:r>
        <w:r w:rsidR="00D47BC7">
          <w:rPr>
            <w:rFonts w:asciiTheme="minorHAnsi" w:eastAsiaTheme="minorEastAsia" w:hAnsiTheme="minorHAnsi" w:cstheme="minorBidi"/>
            <w:sz w:val="22"/>
            <w:szCs w:val="22"/>
          </w:rPr>
          <w:tab/>
        </w:r>
        <w:r w:rsidR="00D47BC7" w:rsidRPr="00504758">
          <w:rPr>
            <w:rStyle w:val="Hyperlink"/>
          </w:rPr>
          <w:t>Step 5 – Create the “TO BE” Process</w:t>
        </w:r>
        <w:r w:rsidR="00D47BC7">
          <w:rPr>
            <w:webHidden/>
          </w:rPr>
          <w:tab/>
        </w:r>
        <w:r w:rsidR="00D47BC7">
          <w:rPr>
            <w:webHidden/>
          </w:rPr>
          <w:fldChar w:fldCharType="begin"/>
        </w:r>
        <w:r w:rsidR="00D47BC7">
          <w:rPr>
            <w:webHidden/>
          </w:rPr>
          <w:instrText xml:space="preserve"> PAGEREF _Toc331064891 \h </w:instrText>
        </w:r>
        <w:r w:rsidR="00D47BC7">
          <w:rPr>
            <w:webHidden/>
          </w:rPr>
        </w:r>
        <w:r w:rsidR="00D47BC7">
          <w:rPr>
            <w:webHidden/>
          </w:rPr>
          <w:fldChar w:fldCharType="separate"/>
        </w:r>
        <w:r w:rsidR="00D47BC7">
          <w:rPr>
            <w:webHidden/>
          </w:rPr>
          <w:t>7</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92" w:history="1">
        <w:r w:rsidR="00D47BC7" w:rsidRPr="00504758">
          <w:rPr>
            <w:rStyle w:val="Hyperlink"/>
          </w:rPr>
          <w:t>9</w:t>
        </w:r>
        <w:r w:rsidR="00D47BC7">
          <w:rPr>
            <w:rFonts w:asciiTheme="minorHAnsi" w:eastAsiaTheme="minorEastAsia" w:hAnsiTheme="minorHAnsi" w:cstheme="minorBidi"/>
            <w:sz w:val="22"/>
            <w:szCs w:val="22"/>
          </w:rPr>
          <w:tab/>
        </w:r>
        <w:r w:rsidR="00D47BC7" w:rsidRPr="00504758">
          <w:rPr>
            <w:rStyle w:val="Hyperlink"/>
          </w:rPr>
          <w:t>Example:  Improving a Process and Eliminating Waste (based on LEAN methodology)</w:t>
        </w:r>
        <w:r w:rsidR="00D47BC7">
          <w:rPr>
            <w:webHidden/>
          </w:rPr>
          <w:tab/>
        </w:r>
        <w:r w:rsidR="00D47BC7">
          <w:rPr>
            <w:webHidden/>
          </w:rPr>
          <w:fldChar w:fldCharType="begin"/>
        </w:r>
        <w:r w:rsidR="00D47BC7">
          <w:rPr>
            <w:webHidden/>
          </w:rPr>
          <w:instrText xml:space="preserve"> PAGEREF _Toc331064892 \h </w:instrText>
        </w:r>
        <w:r w:rsidR="00D47BC7">
          <w:rPr>
            <w:webHidden/>
          </w:rPr>
        </w:r>
        <w:r w:rsidR="00D47BC7">
          <w:rPr>
            <w:webHidden/>
          </w:rPr>
          <w:fldChar w:fldCharType="separate"/>
        </w:r>
        <w:r w:rsidR="00D47BC7">
          <w:rPr>
            <w:webHidden/>
          </w:rPr>
          <w:t>8</w:t>
        </w:r>
        <w:r w:rsidR="00D47BC7">
          <w:rPr>
            <w:webHidden/>
          </w:rPr>
          <w:fldChar w:fldCharType="end"/>
        </w:r>
      </w:hyperlink>
    </w:p>
    <w:p w:rsidR="00D47BC7" w:rsidRDefault="009E1FAC">
      <w:pPr>
        <w:pStyle w:val="TOC2"/>
        <w:rPr>
          <w:rFonts w:asciiTheme="minorHAnsi" w:eastAsiaTheme="minorEastAsia" w:hAnsiTheme="minorHAnsi" w:cstheme="minorBidi"/>
          <w:sz w:val="22"/>
          <w:szCs w:val="22"/>
        </w:rPr>
      </w:pPr>
      <w:hyperlink w:anchor="_Toc331064893" w:history="1">
        <w:r w:rsidR="00D47BC7" w:rsidRPr="00504758">
          <w:rPr>
            <w:rStyle w:val="Hyperlink"/>
          </w:rPr>
          <w:t>9.1</w:t>
        </w:r>
        <w:r w:rsidR="00D47BC7">
          <w:rPr>
            <w:rFonts w:asciiTheme="minorHAnsi" w:eastAsiaTheme="minorEastAsia" w:hAnsiTheme="minorHAnsi" w:cstheme="minorBidi"/>
            <w:sz w:val="22"/>
            <w:szCs w:val="22"/>
          </w:rPr>
          <w:tab/>
        </w:r>
        <w:r w:rsidR="00D47BC7" w:rsidRPr="00504758">
          <w:rPr>
            <w:rStyle w:val="Hyperlink"/>
          </w:rPr>
          <w:t>Types of Waste</w:t>
        </w:r>
        <w:r w:rsidR="00D47BC7">
          <w:rPr>
            <w:webHidden/>
          </w:rPr>
          <w:tab/>
        </w:r>
        <w:r w:rsidR="00D47BC7">
          <w:rPr>
            <w:webHidden/>
          </w:rPr>
          <w:fldChar w:fldCharType="begin"/>
        </w:r>
        <w:r w:rsidR="00D47BC7">
          <w:rPr>
            <w:webHidden/>
          </w:rPr>
          <w:instrText xml:space="preserve"> PAGEREF _Toc331064893 \h </w:instrText>
        </w:r>
        <w:r w:rsidR="00D47BC7">
          <w:rPr>
            <w:webHidden/>
          </w:rPr>
        </w:r>
        <w:r w:rsidR="00D47BC7">
          <w:rPr>
            <w:webHidden/>
          </w:rPr>
          <w:fldChar w:fldCharType="separate"/>
        </w:r>
        <w:r w:rsidR="00D47BC7">
          <w:rPr>
            <w:webHidden/>
          </w:rPr>
          <w:t>8</w:t>
        </w:r>
        <w:r w:rsidR="00D47BC7">
          <w:rPr>
            <w:webHidden/>
          </w:rPr>
          <w:fldChar w:fldCharType="end"/>
        </w:r>
      </w:hyperlink>
    </w:p>
    <w:p w:rsidR="00D47BC7" w:rsidRDefault="009E1FAC">
      <w:pPr>
        <w:pStyle w:val="TOC2"/>
        <w:rPr>
          <w:rFonts w:asciiTheme="minorHAnsi" w:eastAsiaTheme="minorEastAsia" w:hAnsiTheme="minorHAnsi" w:cstheme="minorBidi"/>
          <w:sz w:val="22"/>
          <w:szCs w:val="22"/>
        </w:rPr>
      </w:pPr>
      <w:hyperlink w:anchor="_Toc331064894" w:history="1">
        <w:r w:rsidR="00D47BC7" w:rsidRPr="00504758">
          <w:rPr>
            <w:rStyle w:val="Hyperlink"/>
          </w:rPr>
          <w:t>9.2</w:t>
        </w:r>
        <w:r w:rsidR="00D47BC7">
          <w:rPr>
            <w:rFonts w:asciiTheme="minorHAnsi" w:eastAsiaTheme="minorEastAsia" w:hAnsiTheme="minorHAnsi" w:cstheme="minorBidi"/>
            <w:sz w:val="22"/>
            <w:szCs w:val="22"/>
          </w:rPr>
          <w:tab/>
        </w:r>
        <w:r w:rsidR="00D47BC7" w:rsidRPr="00504758">
          <w:rPr>
            <w:rStyle w:val="Hyperlink"/>
          </w:rPr>
          <w:t>Strategies for Reducing Waste:</w:t>
        </w:r>
        <w:r w:rsidR="00D47BC7">
          <w:rPr>
            <w:webHidden/>
          </w:rPr>
          <w:tab/>
        </w:r>
        <w:r w:rsidR="00D47BC7">
          <w:rPr>
            <w:webHidden/>
          </w:rPr>
          <w:fldChar w:fldCharType="begin"/>
        </w:r>
        <w:r w:rsidR="00D47BC7">
          <w:rPr>
            <w:webHidden/>
          </w:rPr>
          <w:instrText xml:space="preserve"> PAGEREF _Toc331064894 \h </w:instrText>
        </w:r>
        <w:r w:rsidR="00D47BC7">
          <w:rPr>
            <w:webHidden/>
          </w:rPr>
        </w:r>
        <w:r w:rsidR="00D47BC7">
          <w:rPr>
            <w:webHidden/>
          </w:rPr>
          <w:fldChar w:fldCharType="separate"/>
        </w:r>
        <w:r w:rsidR="00D47BC7">
          <w:rPr>
            <w:webHidden/>
          </w:rPr>
          <w:t>8</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95" w:history="1">
        <w:r w:rsidR="00D47BC7" w:rsidRPr="00504758">
          <w:rPr>
            <w:rStyle w:val="Hyperlink"/>
          </w:rPr>
          <w:t>10</w:t>
        </w:r>
        <w:r w:rsidR="00D47BC7">
          <w:rPr>
            <w:rFonts w:asciiTheme="minorHAnsi" w:eastAsiaTheme="minorEastAsia" w:hAnsiTheme="minorHAnsi" w:cstheme="minorBidi"/>
            <w:sz w:val="22"/>
            <w:szCs w:val="22"/>
          </w:rPr>
          <w:tab/>
        </w:r>
        <w:r w:rsidR="00D47BC7" w:rsidRPr="00504758">
          <w:rPr>
            <w:rStyle w:val="Hyperlink"/>
          </w:rPr>
          <w:t>Questions to think about when creating your “TO BE” Process</w:t>
        </w:r>
        <w:r w:rsidR="00D47BC7">
          <w:rPr>
            <w:webHidden/>
          </w:rPr>
          <w:tab/>
        </w:r>
        <w:r w:rsidR="00D47BC7">
          <w:rPr>
            <w:webHidden/>
          </w:rPr>
          <w:fldChar w:fldCharType="begin"/>
        </w:r>
        <w:r w:rsidR="00D47BC7">
          <w:rPr>
            <w:webHidden/>
          </w:rPr>
          <w:instrText xml:space="preserve"> PAGEREF _Toc331064895 \h </w:instrText>
        </w:r>
        <w:r w:rsidR="00D47BC7">
          <w:rPr>
            <w:webHidden/>
          </w:rPr>
        </w:r>
        <w:r w:rsidR="00D47BC7">
          <w:rPr>
            <w:webHidden/>
          </w:rPr>
          <w:fldChar w:fldCharType="separate"/>
        </w:r>
        <w:r w:rsidR="00D47BC7">
          <w:rPr>
            <w:webHidden/>
          </w:rPr>
          <w:t>9</w:t>
        </w:r>
        <w:r w:rsidR="00D47BC7">
          <w:rPr>
            <w:webHidden/>
          </w:rPr>
          <w:fldChar w:fldCharType="end"/>
        </w:r>
      </w:hyperlink>
    </w:p>
    <w:p w:rsidR="00D47BC7" w:rsidRDefault="009E1FAC">
      <w:pPr>
        <w:pStyle w:val="TOC1"/>
        <w:rPr>
          <w:rFonts w:asciiTheme="minorHAnsi" w:eastAsiaTheme="minorEastAsia" w:hAnsiTheme="minorHAnsi" w:cstheme="minorBidi"/>
          <w:sz w:val="22"/>
          <w:szCs w:val="22"/>
        </w:rPr>
      </w:pPr>
      <w:hyperlink w:anchor="_Toc331064896" w:history="1">
        <w:r w:rsidR="00D47BC7" w:rsidRPr="00504758">
          <w:rPr>
            <w:rStyle w:val="Hyperlink"/>
          </w:rPr>
          <w:t>11</w:t>
        </w:r>
        <w:r w:rsidR="00D47BC7">
          <w:rPr>
            <w:rFonts w:asciiTheme="minorHAnsi" w:eastAsiaTheme="minorEastAsia" w:hAnsiTheme="minorHAnsi" w:cstheme="minorBidi"/>
            <w:sz w:val="22"/>
            <w:szCs w:val="22"/>
          </w:rPr>
          <w:tab/>
        </w:r>
        <w:r w:rsidR="00D47BC7" w:rsidRPr="00504758">
          <w:rPr>
            <w:rStyle w:val="Hyperlink"/>
          </w:rPr>
          <w:t>Mapping out the improved “TO BE” Process</w:t>
        </w:r>
        <w:r w:rsidR="00D47BC7">
          <w:rPr>
            <w:webHidden/>
          </w:rPr>
          <w:tab/>
        </w:r>
        <w:r w:rsidR="00D47BC7">
          <w:rPr>
            <w:webHidden/>
          </w:rPr>
          <w:fldChar w:fldCharType="begin"/>
        </w:r>
        <w:r w:rsidR="00D47BC7">
          <w:rPr>
            <w:webHidden/>
          </w:rPr>
          <w:instrText xml:space="preserve"> PAGEREF _Toc331064896 \h </w:instrText>
        </w:r>
        <w:r w:rsidR="00D47BC7">
          <w:rPr>
            <w:webHidden/>
          </w:rPr>
        </w:r>
        <w:r w:rsidR="00D47BC7">
          <w:rPr>
            <w:webHidden/>
          </w:rPr>
          <w:fldChar w:fldCharType="separate"/>
        </w:r>
        <w:r w:rsidR="00D47BC7">
          <w:rPr>
            <w:webHidden/>
          </w:rPr>
          <w:t>9</w:t>
        </w:r>
        <w:r w:rsidR="00D47BC7">
          <w:rPr>
            <w:webHidden/>
          </w:rPr>
          <w:fldChar w:fldCharType="end"/>
        </w:r>
      </w:hyperlink>
    </w:p>
    <w:p w:rsidR="00D068C9" w:rsidRDefault="00FF534A" w:rsidP="00D068C9">
      <w:r>
        <w:fldChar w:fldCharType="end"/>
      </w:r>
    </w:p>
    <w:p w:rsidR="009555E4" w:rsidRDefault="009555E4" w:rsidP="00D068C9"/>
    <w:bookmarkEnd w:id="0"/>
    <w:bookmarkEnd w:id="1"/>
    <w:p w:rsidR="0066681F" w:rsidRDefault="0066681F" w:rsidP="009555E4"/>
    <w:p w:rsidR="009555E4" w:rsidRDefault="009555E4" w:rsidP="009555E4"/>
    <w:p w:rsidR="003A063A" w:rsidRDefault="003A063A">
      <w:pPr>
        <w:spacing w:after="200" w:line="276" w:lineRule="auto"/>
        <w:rPr>
          <w:rFonts w:eastAsia="Times New Roman" w:cs="Times New Roman"/>
          <w:b/>
          <w:sz w:val="22"/>
        </w:rPr>
      </w:pPr>
      <w:r>
        <w:br w:type="page"/>
      </w:r>
    </w:p>
    <w:p w:rsidR="009230E8" w:rsidRPr="00F84568" w:rsidRDefault="009230E8" w:rsidP="00F84568">
      <w:pPr>
        <w:pStyle w:val="Heading1"/>
      </w:pPr>
      <w:bookmarkStart w:id="2" w:name="_Toc331064879"/>
      <w:r w:rsidRPr="00F84568">
        <w:t>Why Process Map?</w:t>
      </w:r>
      <w:bookmarkEnd w:id="2"/>
    </w:p>
    <w:p w:rsidR="00A33F12" w:rsidRDefault="00A33F12" w:rsidP="00127FDA">
      <w:pPr>
        <w:pStyle w:val="BodyText"/>
      </w:pPr>
      <w:r w:rsidRPr="00F84568">
        <w:rPr>
          <w:rStyle w:val="BodyTextChar"/>
        </w:rPr>
        <w:t>Developing a process map, or a visual depiction of a process, can help clarify workflow, identify bottlenecks and outline dependencies.  It also provides a starting point for stakeholders by establishing a common language and set of steps.  Maps can be used as a blueprint to discuss changes for the future and to implement new processes</w:t>
      </w:r>
      <w:r>
        <w:t xml:space="preserve">. </w:t>
      </w:r>
    </w:p>
    <w:p w:rsidR="009230E8" w:rsidRPr="00876C53" w:rsidRDefault="009230E8" w:rsidP="00A33F12">
      <w:pPr>
        <w:pStyle w:val="Heading1"/>
      </w:pPr>
      <w:bookmarkStart w:id="3" w:name="_Toc331064880"/>
      <w:r w:rsidRPr="00876C53">
        <w:t xml:space="preserve">Who </w:t>
      </w:r>
      <w:r w:rsidR="00A33F12">
        <w:t>are the stakeholders in</w:t>
      </w:r>
      <w:r w:rsidRPr="00876C53">
        <w:t xml:space="preserve"> this process?</w:t>
      </w:r>
      <w:bookmarkEnd w:id="3"/>
    </w:p>
    <w:p w:rsidR="00A33F12" w:rsidRDefault="00A33F12" w:rsidP="00F84568">
      <w:pPr>
        <w:pStyle w:val="BodyText"/>
      </w:pPr>
      <w:r>
        <w:t xml:space="preserve">Workflows reflect multidisciplinary care processes.  Thus, there are a variety of people involved in workflows.  Identifying the stakeholders is integral to develop accurate, comprehensive diagrams.  This can be done by considering who benefits from the process, who participants in it, and who has upstream and downstream </w:t>
      </w:r>
      <w:r w:rsidR="00127FDA">
        <w:t>touch points</w:t>
      </w:r>
      <w:r>
        <w:t xml:space="preserve"> with it.  Stakeholders may be involved at varying points and in varying degrees.</w:t>
      </w:r>
    </w:p>
    <w:p w:rsidR="009230E8" w:rsidRPr="00876C53" w:rsidRDefault="009230E8" w:rsidP="00876C53">
      <w:pPr>
        <w:pStyle w:val="Heading1"/>
      </w:pPr>
      <w:bookmarkStart w:id="4" w:name="_Toc331064881"/>
      <w:r w:rsidRPr="00876C53">
        <w:t>Process Selection</w:t>
      </w:r>
      <w:bookmarkEnd w:id="4"/>
    </w:p>
    <w:p w:rsidR="00A33F12" w:rsidRDefault="00A33F12" w:rsidP="00F84568">
      <w:pPr>
        <w:pStyle w:val="BodyText"/>
      </w:pPr>
      <w:r>
        <w:t xml:space="preserve">There are a variety of processes which can be modeled.  Generally, those which involve multiple </w:t>
      </w:r>
      <w:r w:rsidR="00F40F42">
        <w:t xml:space="preserve">stakeholders or are causes of bottlenecks or errors are ones that should be considered.  The set of processes should include the tasks, what is needed to complete them (inputs) and the outcomes or results (outputs).  </w:t>
      </w:r>
    </w:p>
    <w:p w:rsidR="009230E8" w:rsidRPr="00876C53" w:rsidRDefault="009230E8" w:rsidP="00876C53">
      <w:pPr>
        <w:pStyle w:val="Heading1"/>
      </w:pPr>
      <w:bookmarkStart w:id="5" w:name="_Toc331064882"/>
      <w:r w:rsidRPr="00876C53">
        <w:t>Appropriate Team Selection</w:t>
      </w:r>
      <w:bookmarkEnd w:id="5"/>
    </w:p>
    <w:p w:rsidR="00F40F42" w:rsidRDefault="00F40F42" w:rsidP="00F84568">
      <w:pPr>
        <w:pStyle w:val="BodyText"/>
      </w:pPr>
      <w:r>
        <w:t>Workflow process mapping is difficult and selecting the appropriate team is important.  Ideally, the team should include an interdisciplinary group of 5-8 people who are involved.  If they volunteer, that is ideal.  If it is appropriate to include patients, then they can also be included.  The group should be facilitated by someone who is not responsible for the process.  In addition, management should be supportive of the improvement and be available for questions.</w:t>
      </w:r>
    </w:p>
    <w:p w:rsidR="009230E8" w:rsidRPr="00876C53" w:rsidRDefault="009230E8" w:rsidP="00D31367">
      <w:pPr>
        <w:pStyle w:val="Heading1"/>
      </w:pPr>
      <w:bookmarkStart w:id="6" w:name="_Toc331064883"/>
      <w:r w:rsidRPr="00876C53">
        <w:t>Level of Process Mapping</w:t>
      </w:r>
      <w:bookmarkEnd w:id="6"/>
    </w:p>
    <w:p w:rsidR="009230E8" w:rsidRPr="00CF10B0" w:rsidRDefault="009230E8" w:rsidP="00D31367">
      <w:pPr>
        <w:pStyle w:val="BodyText"/>
        <w:keepNext/>
      </w:pPr>
      <w:r w:rsidRPr="00CF10B0">
        <w:t>Process can be mapped at any level but different levels should not be combined.</w:t>
      </w:r>
      <w:r w:rsidR="00F40F42">
        <w:t xml:space="preserve">  The levels are as follows:</w:t>
      </w:r>
    </w:p>
    <w:p w:rsidR="009230E8" w:rsidRPr="00876C53" w:rsidRDefault="009230E8" w:rsidP="00D31367">
      <w:pPr>
        <w:pStyle w:val="Bullet1"/>
        <w:keepNext/>
        <w:spacing w:line="120" w:lineRule="atLeast"/>
      </w:pPr>
      <w:r w:rsidRPr="00876C53">
        <w:t>Macro</w:t>
      </w:r>
    </w:p>
    <w:p w:rsidR="009230E8" w:rsidRPr="00876C53" w:rsidRDefault="009230E8" w:rsidP="00D31367">
      <w:pPr>
        <w:pStyle w:val="Bullet2"/>
        <w:keepNext/>
        <w:spacing w:line="120" w:lineRule="atLeast"/>
      </w:pPr>
      <w:r w:rsidRPr="00876C53">
        <w:t>High level overview of entire process (1 page)</w:t>
      </w:r>
    </w:p>
    <w:p w:rsidR="009230E8" w:rsidRPr="00876C53" w:rsidRDefault="009230E8" w:rsidP="00D31367">
      <w:pPr>
        <w:pStyle w:val="Bullet1"/>
        <w:keepNext/>
        <w:spacing w:line="120" w:lineRule="atLeast"/>
      </w:pPr>
      <w:r w:rsidRPr="00876C53">
        <w:t>Mini</w:t>
      </w:r>
    </w:p>
    <w:p w:rsidR="009230E8" w:rsidRPr="00876C53" w:rsidRDefault="009230E8" w:rsidP="00D31367">
      <w:pPr>
        <w:pStyle w:val="Bullet2"/>
        <w:keepNext/>
        <w:spacing w:line="120" w:lineRule="atLeast"/>
      </w:pPr>
      <w:r w:rsidRPr="00876C53">
        <w:t>Each step is an activity which consists of many tasks (mid)</w:t>
      </w:r>
    </w:p>
    <w:p w:rsidR="009230E8" w:rsidRPr="00876C53" w:rsidRDefault="009230E8" w:rsidP="00D31367">
      <w:pPr>
        <w:pStyle w:val="Bullet1"/>
        <w:keepNext/>
        <w:spacing w:line="120" w:lineRule="atLeast"/>
      </w:pPr>
      <w:r w:rsidRPr="00876C53">
        <w:t>Micro</w:t>
      </w:r>
    </w:p>
    <w:p w:rsidR="009230E8" w:rsidRPr="00876C53" w:rsidRDefault="009230E8" w:rsidP="00D31367">
      <w:pPr>
        <w:pStyle w:val="Bullet2"/>
        <w:keepNext/>
        <w:spacing w:line="120" w:lineRule="atLeast"/>
      </w:pPr>
      <w:r w:rsidRPr="00876C53">
        <w:t>Detailed analysis of work function, steps one person follows to complete task (lowest)</w:t>
      </w:r>
    </w:p>
    <w:p w:rsidR="009230E8" w:rsidRDefault="009230E8" w:rsidP="00876C53">
      <w:pPr>
        <w:pStyle w:val="Heading1"/>
      </w:pPr>
      <w:bookmarkStart w:id="7" w:name="_Toc331064884"/>
      <w:r w:rsidRPr="00876C53">
        <w:t>Standard (Linear) Flowcharts</w:t>
      </w:r>
      <w:bookmarkEnd w:id="7"/>
    </w:p>
    <w:p w:rsidR="00F40F42" w:rsidRPr="00F84568" w:rsidRDefault="00F40F42" w:rsidP="00F84568">
      <w:pPr>
        <w:pStyle w:val="BodyText"/>
      </w:pPr>
      <w:r w:rsidRPr="00F84568">
        <w:t>Standard, or linear</w:t>
      </w:r>
      <w:r w:rsidR="00127FDA">
        <w:t>,</w:t>
      </w:r>
      <w:r w:rsidRPr="00F84568">
        <w:t xml:space="preserve"> flowcharts include a series of steps in time order.  Often, flowcharts are more complicated and involve multiple processes.  In this case, using symbols as outlined </w:t>
      </w:r>
      <w:r w:rsidR="00127FDA" w:rsidRPr="00F84568">
        <w:t>in</w:t>
      </w:r>
      <w:r w:rsidRPr="00F84568">
        <w:t xml:space="preserve"> section 7 can be helpful.</w:t>
      </w:r>
    </w:p>
    <w:p w:rsidR="009230E8" w:rsidRPr="00876C53" w:rsidRDefault="009230E8" w:rsidP="00876C53">
      <w:pPr>
        <w:pStyle w:val="Heading1"/>
      </w:pPr>
      <w:bookmarkStart w:id="8" w:name="_Toc331064885"/>
      <w:r w:rsidRPr="00876C53">
        <w:t>Common Flowcharting Symbols</w:t>
      </w:r>
      <w:bookmarkEnd w:id="8"/>
    </w:p>
    <w:p w:rsidR="009230E8" w:rsidRPr="00CF10B0" w:rsidRDefault="009E1FAC" w:rsidP="009230E8">
      <w:pPr>
        <w:pStyle w:val="Default"/>
      </w:pPr>
      <w:r>
        <w:rPr>
          <w:rFonts w:ascii="Calibri" w:hAnsi="Calibri"/>
          <w:b/>
          <w:bCs/>
          <w:noProof/>
        </w:rPr>
        <w:pict>
          <v:shapetype id="_x0000_t135" coordsize="21600,21600" o:spt="135" path="m10800,qx21600,10800,10800,21600l,21600,,xe">
            <v:stroke joinstyle="miter"/>
            <v:path gradientshapeok="t" o:connecttype="rect" textboxrect="0,3163,18437,18437"/>
          </v:shapetype>
          <v:shape id="AutoShape 6" o:spid="_x0000_s1038" type="#_x0000_t135" alt="Delay workflow shape." style="position:absolute;margin-left:363.75pt;margin-top:7.25pt;width:48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"/>
        </w:pict>
      </w:r>
      <w:r>
        <w:rPr>
          <w:rFonts w:ascii="Calibri" w:hAnsi="Calibri"/>
          <w:b/>
          <w:bCs/>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7" o:spid="_x0000_s1037" type="#_x0000_t114" alt="Document Generated workflow shape" style="position:absolute;margin-left:439.4pt;margin-top:9.45pt;width:1in;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">
            <v:textbox>
              <w:txbxContent>
                <w:p w:rsidR="00903726" w:rsidRDefault="00903726"/>
              </w:txbxContent>
            </v:textbox>
          </v:shape>
        </w:pict>
      </w:r>
      <w:r>
        <w:rPr>
          <w:rFonts w:ascii="Calibri" w:hAnsi="Calibri"/>
          <w:b/>
          <w:bCs/>
          <w:noProof/>
        </w:rPr>
        <w:pict>
          <v:shapetype id="_x0000_t110" coordsize="21600,21600" o:spt="110" path="m10800,l,10800,10800,21600,21600,10800xe">
            <v:stroke joinstyle="miter"/>
            <v:path gradientshapeok="t" o:connecttype="rect" textboxrect="5400,5400,16200,16200"/>
          </v:shapetype>
          <v:shape id="AutoShape 3" o:spid="_x0000_s1036" type="#_x0000_t110" alt="Decision&#10; workflow shape" style="position:absolute;margin-left:97.5pt;margin-top:7.25pt;width:1in;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"/>
        </w:pict>
      </w:r>
      <w:r>
        <w:rPr>
          <w:rFonts w:ascii="Calibri" w:hAnsi="Calibri"/>
          <w:b/>
          <w:bCs/>
          <w:noProof/>
        </w:rPr>
        <w:pict>
          <v:shapetype id="_x0000_t112" coordsize="21600,21600" o:spt="112" path="m,l,21600r21600,l21600,xem2610,nfl2610,21600em18990,nfl18990,21600e">
            <v:stroke joinstyle="miter"/>
            <v:path o:extrusionok="f" gradientshapeok="t" o:connecttype="rect" textboxrect="2610,0,18990,21600"/>
          </v:shapetype>
          <v:shape id="AutoShape 4" o:spid="_x0000_s1035" type="#_x0000_t112" alt="Pre-defined process workflow shape" style="position:absolute;margin-left:194.25pt;margin-top:7.25pt;width:1in;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"/>
        </w:pict>
      </w:r>
      <w:r>
        <w:rPr>
          <w:b/>
          <w:bCs/>
          <w:noProof/>
        </w:rPr>
        <w:pict>
          <v:shapetype id="_x0000_t109" coordsize="21600,21600" o:spt="109" path="m,l,21600r21600,l21600,xe">
            <v:stroke joinstyle="miter"/>
            <v:path gradientshapeok="t" o:connecttype="rect"/>
          </v:shapetype>
          <v:shape id="AutoShape 2" o:spid="_x0000_s1034" type="#_x0000_t109" alt="Process Step workflow shape" style="position:absolute;margin-left:3pt;margin-top:7.25pt;width:1in;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"/>
        </w:pict>
      </w:r>
    </w:p>
    <w:p w:rsidR="009230E8" w:rsidRDefault="009E1FAC" w:rsidP="009230E8">
      <w:pPr>
        <w:autoSpaceDE w:val="0"/>
        <w:autoSpaceDN w:val="0"/>
        <w:adjustRightInd w:val="0"/>
        <w:rPr>
          <w:b/>
          <w:bCs/>
          <w:color w:val="000000"/>
        </w:rPr>
      </w:pPr>
      <w:r>
        <w:rPr>
          <w:b/>
          <w:bCs/>
          <w:noProof/>
          <w:color w:val="00000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33" type="#_x0000_t120" alt="Connector Process&#10; workflow shape" style="position:absolute;margin-left:294.5pt;margin-top:.9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"/>
        </w:pict>
      </w:r>
    </w:p>
    <w:p w:rsidR="009230E8" w:rsidRPr="00CF10B0" w:rsidRDefault="009230E8" w:rsidP="009230E8">
      <w:pPr>
        <w:autoSpaceDE w:val="0"/>
        <w:autoSpaceDN w:val="0"/>
        <w:adjustRightInd w:val="0"/>
        <w:rPr>
          <w:b/>
          <w:bCs/>
          <w:color w:val="000000"/>
        </w:rPr>
      </w:pPr>
    </w:p>
    <w:p w:rsidR="009230E8" w:rsidRPr="00CF10B0" w:rsidRDefault="009230E8" w:rsidP="009230E8">
      <w:pPr>
        <w:tabs>
          <w:tab w:val="left" w:pos="2925"/>
        </w:tabs>
        <w:autoSpaceDE w:val="0"/>
        <w:autoSpaceDN w:val="0"/>
        <w:adjustRightInd w:val="0"/>
        <w:rPr>
          <w:b/>
          <w:bCs/>
          <w:color w:val="000000"/>
        </w:rPr>
      </w:pPr>
      <w:r>
        <w:rPr>
          <w:b/>
          <w:bCs/>
          <w:color w:val="000000"/>
        </w:rPr>
        <w:tab/>
      </w:r>
    </w:p>
    <w:p w:rsidR="009230E8" w:rsidRDefault="009E1FAC" w:rsidP="00F84568">
      <w:pPr>
        <w:pStyle w:val="BodyText"/>
      </w:pPr>
      <w:r>
        <w:rPr>
          <w:noProof/>
        </w:rPr>
        <w:pict>
          <v:shape id="Text Box 13" o:spid="_x0000_s1027" type="#_x0000_t202" style="position:absolute;margin-left:439.4pt;margin-top:5.65pt;width:74.7pt;height:3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" filled="f" stroked="f">
            <v:textbox>
              <w:txbxContent>
                <w:p w:rsidR="009230E8" w:rsidRDefault="009230E8" w:rsidP="009230E8">
                  <w:pPr>
                    <w:jc w:val="center"/>
                  </w:pPr>
                  <w:r>
                    <w:t>Document Generated</w:t>
                  </w:r>
                </w:p>
              </w:txbxContent>
            </v:textbox>
          </v:shape>
        </w:pict>
      </w:r>
      <w:r>
        <w:rPr>
          <w:noProof/>
        </w:rPr>
        <w:pict>
          <v:shape id="Text Box 12" o:spid="_x0000_s1028" type="#_x0000_t202" style="position:absolute;margin-left:363.3pt;margin-top:4.15pt;width:54.45pt;height:2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" filled="f" stroked="f">
            <v:textbox>
              <w:txbxContent>
                <w:p w:rsidR="009230E8" w:rsidRDefault="009230E8" w:rsidP="009230E8">
                  <w:r>
                    <w:t>Delay</w:t>
                  </w:r>
                </w:p>
              </w:txbxContent>
            </v:textbox>
          </v:shape>
        </w:pict>
      </w:r>
      <w:r>
        <w:rPr>
          <w:noProof/>
        </w:rPr>
        <w:pict>
          <v:shape id="Text Box 11" o:spid="_x0000_s1029" type="#_x0000_t202" style="position:absolute;margin-left:271.8pt;margin-top:4.15pt;width:86.7pt;height:5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Matw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" filled="f" stroked="f">
            <v:textbox>
              <w:txbxContent>
                <w:p w:rsidR="009230E8" w:rsidRDefault="009230E8" w:rsidP="009230E8">
                  <w:pPr>
                    <w:jc w:val="center"/>
                  </w:pPr>
                  <w:r>
                    <w:t>Connector,   Process cont’d elsewhere</w:t>
                  </w:r>
                </w:p>
              </w:txbxContent>
            </v:textbox>
          </v:shape>
        </w:pict>
      </w:r>
      <w:r>
        <w:rPr>
          <w:noProof/>
        </w:rPr>
        <w:pict>
          <v:shape id="Text Box 10" o:spid="_x0000_s1030" type="#_x0000_t202" style="position:absolute;margin-left:193.8pt;margin-top:4.15pt;width:74.7pt;height:3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" filled="f" stroked="f">
            <v:textbox>
              <w:txbxContent>
                <w:p w:rsidR="009230E8" w:rsidRDefault="009230E8" w:rsidP="009230E8">
                  <w:pPr>
                    <w:jc w:val="center"/>
                  </w:pPr>
                  <w:r>
                    <w:t>Pre-defined   Process</w:t>
                  </w:r>
                </w:p>
              </w:txbxContent>
            </v:textbox>
          </v:shape>
        </w:pict>
      </w:r>
      <w:r>
        <w:rPr>
          <w:rFonts w:ascii="Franklin Gothic Book" w:hAnsi="Franklin Gothic Book"/>
          <w:noProof/>
        </w:rPr>
        <w:pict>
          <v:shape id="Text Box 9" o:spid="_x0000_s1031" type="#_x0000_t202" style="position:absolute;margin-left:105.3pt;margin-top:3.45pt;width:54.4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lguQIAAL8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" filled="f" stroked="f">
            <v:textbox>
              <w:txbxContent>
                <w:p w:rsidR="009230E8" w:rsidRDefault="009230E8" w:rsidP="009230E8">
                  <w:r>
                    <w:t>Decision</w:t>
                  </w:r>
                </w:p>
              </w:txbxContent>
            </v:textbox>
          </v:shape>
        </w:pict>
      </w:r>
      <w:r>
        <w:rPr>
          <w:rFonts w:ascii="Franklin Gothic Book" w:hAnsi="Franklin Gothic Book"/>
          <w:noProof/>
        </w:rPr>
        <w:pict>
          <v:shape id="Text Box 8" o:spid="_x0000_s1032" type="#_x0000_t202" style="position:absolute;margin-left:3pt;margin-top:3.4pt;width:74.7pt;height:2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FntwIAAL8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" filled="f" stroked="f">
            <v:textbox>
              <w:txbxContent>
                <w:p w:rsidR="009230E8" w:rsidRDefault="009230E8" w:rsidP="009230E8">
                  <w:r>
                    <w:t>Process Step</w:t>
                  </w:r>
                </w:p>
              </w:txbxContent>
            </v:textbox>
          </v:shape>
        </w:pict>
      </w:r>
      <w:r w:rsidR="009230E8">
        <w:rPr>
          <w:rFonts w:ascii="Franklin Gothic Book" w:hAnsi="Franklin Gothic Book"/>
        </w:rPr>
        <w:t xml:space="preserve">   </w:t>
      </w:r>
      <w:r w:rsidR="009230E8">
        <w:t xml:space="preserve">                </w:t>
      </w:r>
      <w:r w:rsidR="009230E8">
        <w:tab/>
      </w:r>
    </w:p>
    <w:p w:rsidR="009230E8" w:rsidRDefault="009230E8" w:rsidP="009230E8">
      <w:pPr>
        <w:spacing w:before="120"/>
      </w:pPr>
    </w:p>
    <w:p w:rsidR="009230E8" w:rsidRPr="00876C53" w:rsidRDefault="009230E8" w:rsidP="00D31367">
      <w:pPr>
        <w:pStyle w:val="Heading1"/>
      </w:pPr>
      <w:bookmarkStart w:id="9" w:name="_Toc331064886"/>
      <w:r w:rsidRPr="00876C53">
        <w:t>Process Steps</w:t>
      </w:r>
      <w:bookmarkEnd w:id="9"/>
    </w:p>
    <w:p w:rsidR="009230E8" w:rsidRPr="00876C53" w:rsidRDefault="009230E8" w:rsidP="00D31367">
      <w:pPr>
        <w:pStyle w:val="Heading2"/>
      </w:pPr>
      <w:bookmarkStart w:id="10" w:name="_Toc331064887"/>
      <w:r w:rsidRPr="00876C53">
        <w:t>Step 1 – Determine Boundaries (one rectangular post-it note – same color)</w:t>
      </w:r>
      <w:bookmarkEnd w:id="10"/>
    </w:p>
    <w:p w:rsidR="009230E8" w:rsidRPr="00876C53" w:rsidRDefault="009230E8" w:rsidP="00D31367">
      <w:pPr>
        <w:pStyle w:val="Bullet1"/>
        <w:keepNext/>
      </w:pPr>
      <w:r w:rsidRPr="00CF10B0">
        <w:t>W</w:t>
      </w:r>
      <w:r w:rsidRPr="00876C53">
        <w:t>here does the process start? (beginning step)</w:t>
      </w:r>
    </w:p>
    <w:p w:rsidR="009230E8" w:rsidRPr="00876C53" w:rsidRDefault="009230E8" w:rsidP="00D31367">
      <w:pPr>
        <w:pStyle w:val="Bullet1"/>
        <w:keepNext/>
      </w:pPr>
      <w:r w:rsidRPr="00876C53">
        <w:t>Where does it end? (last step)</w:t>
      </w:r>
    </w:p>
    <w:p w:rsidR="009230E8" w:rsidRPr="00876C53" w:rsidRDefault="009230E8" w:rsidP="00D31367">
      <w:pPr>
        <w:pStyle w:val="Heading2"/>
      </w:pPr>
      <w:bookmarkStart w:id="11" w:name="_Toc331064888"/>
      <w:r w:rsidRPr="00876C53">
        <w:t>Step 2 – Who are the customers for this process?</w:t>
      </w:r>
      <w:bookmarkEnd w:id="11"/>
    </w:p>
    <w:p w:rsidR="009230E8" w:rsidRPr="00876C53" w:rsidRDefault="009230E8" w:rsidP="00D31367">
      <w:pPr>
        <w:pStyle w:val="Bullet1"/>
        <w:keepNext/>
      </w:pPr>
      <w:r w:rsidRPr="00876C53">
        <w:t>Always keep the customer in mind</w:t>
      </w:r>
    </w:p>
    <w:p w:rsidR="009230E8" w:rsidRPr="00876C53" w:rsidRDefault="009230E8" w:rsidP="00D31367">
      <w:pPr>
        <w:pStyle w:val="Bullet1"/>
        <w:keepNext/>
      </w:pPr>
      <w:r w:rsidRPr="00876C53">
        <w:t>Can be internal or external</w:t>
      </w:r>
    </w:p>
    <w:p w:rsidR="009230E8" w:rsidRPr="00876C53" w:rsidRDefault="009230E8" w:rsidP="00D31367">
      <w:pPr>
        <w:pStyle w:val="Bullet1"/>
        <w:keepNext/>
      </w:pPr>
      <w:r w:rsidRPr="00876C53">
        <w:t>There can be multiple customers at different points within the process</w:t>
      </w:r>
    </w:p>
    <w:p w:rsidR="009230E8" w:rsidRPr="00876C53" w:rsidRDefault="009230E8" w:rsidP="00D31367">
      <w:pPr>
        <w:pStyle w:val="Heading2"/>
      </w:pPr>
      <w:bookmarkStart w:id="12" w:name="_Toc331064889"/>
      <w:r w:rsidRPr="00876C53">
        <w:t>Step 3 – Map out the “AS IS” Process</w:t>
      </w:r>
      <w:bookmarkEnd w:id="12"/>
    </w:p>
    <w:p w:rsidR="009230E8" w:rsidRPr="00876C53" w:rsidRDefault="009230E8" w:rsidP="00D31367">
      <w:pPr>
        <w:pStyle w:val="Bullet1"/>
        <w:keepNext/>
      </w:pPr>
      <w:r w:rsidRPr="00876C53">
        <w:t>Current state of the process</w:t>
      </w:r>
    </w:p>
    <w:p w:rsidR="009230E8" w:rsidRPr="00876C53" w:rsidRDefault="009230E8" w:rsidP="00D31367">
      <w:pPr>
        <w:pStyle w:val="Bullet1"/>
        <w:keepNext/>
      </w:pPr>
      <w:r w:rsidRPr="00876C53">
        <w:t>Write one step of the process on each rectangular post-it note</w:t>
      </w:r>
    </w:p>
    <w:p w:rsidR="009230E8" w:rsidRPr="00876C53" w:rsidRDefault="009230E8" w:rsidP="00D31367">
      <w:pPr>
        <w:pStyle w:val="Bullet1"/>
        <w:keepNext/>
      </w:pPr>
      <w:r w:rsidRPr="00876C53">
        <w:t>Place these on the map in chronological order (working from left to right or top to bottom)</w:t>
      </w:r>
    </w:p>
    <w:p w:rsidR="000672D7" w:rsidRDefault="000672D7">
      <w:pPr>
        <w:spacing w:after="200" w:line="276" w:lineRule="auto"/>
        <w:rPr>
          <w:rFonts w:eastAsiaTheme="majorEastAsia"/>
          <w:b/>
          <w:caps/>
          <w:color w:val="056DB1"/>
          <w:sz w:val="26"/>
          <w:szCs w:val="30"/>
        </w:rPr>
      </w:pPr>
      <w:r>
        <w:br w:type="page"/>
      </w:r>
    </w:p>
    <w:p w:rsidR="009230E8" w:rsidRPr="00876C53" w:rsidRDefault="009230E8" w:rsidP="00876C53">
      <w:pPr>
        <w:pStyle w:val="Heading2"/>
      </w:pPr>
      <w:bookmarkStart w:id="13" w:name="_Toc331064890"/>
      <w:r w:rsidRPr="00876C53">
        <w:t>Step 4 – Analyze the “AS IS” Process</w:t>
      </w:r>
      <w:bookmarkEnd w:id="13"/>
    </w:p>
    <w:p w:rsidR="009230E8" w:rsidRPr="00876C53" w:rsidRDefault="009230E8" w:rsidP="00876C53">
      <w:pPr>
        <w:pStyle w:val="Bullet1"/>
      </w:pPr>
      <w:r w:rsidRPr="00876C53">
        <w:t>Note all the Queues</w:t>
      </w:r>
    </w:p>
    <w:p w:rsidR="009230E8" w:rsidRPr="00876C53" w:rsidRDefault="009230E8" w:rsidP="00876C53">
      <w:pPr>
        <w:pStyle w:val="Bullet2"/>
      </w:pPr>
      <w:r w:rsidRPr="00876C53">
        <w:t>Places where work can pile up</w:t>
      </w:r>
    </w:p>
    <w:p w:rsidR="009230E8" w:rsidRPr="00F84568" w:rsidRDefault="009230E8" w:rsidP="00F84568">
      <w:pPr>
        <w:pStyle w:val="Bullet3"/>
      </w:pPr>
      <w:r w:rsidRPr="00F84568">
        <w:t>Note the areas and potential areas where the process queues (waiting time/holds) with a large “Q” on the small square post-it notes.</w:t>
      </w:r>
    </w:p>
    <w:p w:rsidR="009230E8" w:rsidRPr="00F84568" w:rsidRDefault="009230E8" w:rsidP="00F84568">
      <w:pPr>
        <w:pStyle w:val="Bullet3"/>
      </w:pPr>
      <w:r w:rsidRPr="00F84568">
        <w:t xml:space="preserve">Place these on the map between the steps (or on the steps) where the process queues </w:t>
      </w:r>
    </w:p>
    <w:p w:rsidR="009230E8" w:rsidRPr="00F84568" w:rsidRDefault="009230E8" w:rsidP="00F84568">
      <w:pPr>
        <w:pStyle w:val="Bullet3"/>
      </w:pPr>
      <w:r w:rsidRPr="00F84568">
        <w:t>Document all the ideas of how to improve the process</w:t>
      </w:r>
    </w:p>
    <w:p w:rsidR="009230E8" w:rsidRPr="00CF10B0" w:rsidRDefault="009230E8" w:rsidP="005D4B19"/>
    <w:p w:rsidR="009230E8" w:rsidRPr="00876C53" w:rsidRDefault="009230E8" w:rsidP="00876C53">
      <w:pPr>
        <w:pStyle w:val="Bullet1"/>
      </w:pPr>
      <w:r w:rsidRPr="00876C53">
        <w:t>Note all the Checks/Reviews</w:t>
      </w:r>
    </w:p>
    <w:p w:rsidR="009230E8" w:rsidRPr="00876C53" w:rsidRDefault="009230E8" w:rsidP="00876C53">
      <w:pPr>
        <w:pStyle w:val="Bullet2"/>
      </w:pPr>
      <w:r w:rsidRPr="00876C53">
        <w:t>Steps that involve a review/check</w:t>
      </w:r>
    </w:p>
    <w:p w:rsidR="009230E8" w:rsidRPr="00876C53" w:rsidRDefault="009230E8" w:rsidP="00F84568">
      <w:pPr>
        <w:pStyle w:val="Bullet3"/>
      </w:pPr>
      <w:r w:rsidRPr="00876C53">
        <w:t>Place a √ on the steps that require a check/review</w:t>
      </w:r>
    </w:p>
    <w:p w:rsidR="009230E8" w:rsidRPr="00CF10B0" w:rsidRDefault="009230E8" w:rsidP="00F84568">
      <w:pPr>
        <w:pStyle w:val="Bullet3"/>
      </w:pPr>
      <w:r w:rsidRPr="00CF10B0">
        <w:t>Note all the Forks</w:t>
      </w:r>
    </w:p>
    <w:p w:rsidR="009230E8" w:rsidRPr="00CF10B0" w:rsidRDefault="009230E8" w:rsidP="005D4B19"/>
    <w:p w:rsidR="009230E8" w:rsidRPr="00876C53" w:rsidRDefault="009230E8" w:rsidP="00876C53">
      <w:pPr>
        <w:pStyle w:val="Bullet1"/>
      </w:pPr>
      <w:r w:rsidRPr="00876C53">
        <w:t>Additional Tips for “AS IS” Process Mapping</w:t>
      </w:r>
    </w:p>
    <w:p w:rsidR="009230E8" w:rsidRPr="00876C53" w:rsidRDefault="009230E8" w:rsidP="00876C53">
      <w:pPr>
        <w:pStyle w:val="Bullet2"/>
      </w:pPr>
      <w:r w:rsidRPr="00876C53">
        <w:t>Draw a macro-level flowchart first (get the big picture)</w:t>
      </w:r>
    </w:p>
    <w:p w:rsidR="009230E8" w:rsidRPr="00876C53" w:rsidRDefault="009230E8" w:rsidP="00876C53">
      <w:pPr>
        <w:pStyle w:val="Bullet2"/>
      </w:pPr>
      <w:r w:rsidRPr="00876C53">
        <w:t>If possible, walk through the current process – physically follow the movement.</w:t>
      </w:r>
    </w:p>
    <w:p w:rsidR="009230E8" w:rsidRPr="00876C53" w:rsidRDefault="009230E8" w:rsidP="00876C53">
      <w:pPr>
        <w:pStyle w:val="Bullet3"/>
      </w:pPr>
      <w:r w:rsidRPr="00876C53">
        <w:t>Follow a document, or a patient, etc.</w:t>
      </w:r>
    </w:p>
    <w:p w:rsidR="009230E8" w:rsidRPr="00876C53" w:rsidRDefault="009230E8" w:rsidP="00876C53">
      <w:pPr>
        <w:pStyle w:val="Bullet2"/>
      </w:pPr>
      <w:r w:rsidRPr="00876C53">
        <w:t>Consider timing steps during walk through to add a level of detail</w:t>
      </w:r>
    </w:p>
    <w:p w:rsidR="009230E8" w:rsidRDefault="009230E8" w:rsidP="005D4B19">
      <w:pPr>
        <w:pStyle w:val="Bullet2"/>
      </w:pPr>
      <w:r w:rsidRPr="00876C53">
        <w:t>There are bound to be variations; record what happens 80% of the time</w:t>
      </w:r>
    </w:p>
    <w:p w:rsidR="00127FDA" w:rsidRPr="00CF10B0" w:rsidRDefault="00127FDA" w:rsidP="00127FDA">
      <w:pPr>
        <w:pStyle w:val="Bullet2"/>
        <w:numPr>
          <w:ilvl w:val="0"/>
          <w:numId w:val="0"/>
        </w:numPr>
        <w:ind w:left="1080"/>
      </w:pPr>
    </w:p>
    <w:p w:rsidR="009230E8" w:rsidRPr="00876C53" w:rsidRDefault="009230E8" w:rsidP="00876C53">
      <w:pPr>
        <w:pStyle w:val="Bullet1"/>
      </w:pPr>
      <w:r w:rsidRPr="00876C53">
        <w:t xml:space="preserve">Analyze the “AS IS” Process </w:t>
      </w:r>
    </w:p>
    <w:p w:rsidR="009230E8" w:rsidRPr="00876C53" w:rsidRDefault="009230E8" w:rsidP="00876C53">
      <w:pPr>
        <w:pStyle w:val="Bullet2"/>
      </w:pPr>
      <w:r w:rsidRPr="00876C53">
        <w:t>Count the number of:</w:t>
      </w:r>
    </w:p>
    <w:p w:rsidR="000672D7" w:rsidRPr="00876C53" w:rsidRDefault="009230E8" w:rsidP="00876C53">
      <w:pPr>
        <w:pStyle w:val="Bullet3"/>
      </w:pPr>
      <w:r w:rsidRPr="00876C53">
        <w:t>Steps</w:t>
      </w:r>
      <w:r w:rsidRPr="00876C53">
        <w:tab/>
      </w:r>
    </w:p>
    <w:p w:rsidR="000672D7" w:rsidRPr="00876C53" w:rsidRDefault="009230E8" w:rsidP="00876C53">
      <w:pPr>
        <w:pStyle w:val="Bullet3"/>
      </w:pPr>
      <w:r w:rsidRPr="00876C53">
        <w:t>Handoffs</w:t>
      </w:r>
      <w:r w:rsidRPr="00876C53">
        <w:tab/>
      </w:r>
    </w:p>
    <w:p w:rsidR="000672D7" w:rsidRPr="00876C53" w:rsidRDefault="009230E8" w:rsidP="00876C53">
      <w:pPr>
        <w:pStyle w:val="Bullet3"/>
      </w:pPr>
      <w:r w:rsidRPr="00876C53">
        <w:t>Checks</w:t>
      </w:r>
      <w:r w:rsidRPr="00876C53">
        <w:tab/>
      </w:r>
    </w:p>
    <w:p w:rsidR="000672D7" w:rsidRPr="00876C53" w:rsidRDefault="009230E8" w:rsidP="00876C53">
      <w:pPr>
        <w:pStyle w:val="Bullet3"/>
      </w:pPr>
      <w:r w:rsidRPr="00876C53">
        <w:t>Queues</w:t>
      </w:r>
      <w:r w:rsidRPr="00876C53">
        <w:tab/>
      </w:r>
    </w:p>
    <w:p w:rsidR="009230E8" w:rsidRPr="00876C53" w:rsidRDefault="009230E8" w:rsidP="00876C53">
      <w:pPr>
        <w:pStyle w:val="Bullet3"/>
      </w:pPr>
      <w:r w:rsidRPr="00876C53">
        <w:t>Forks</w:t>
      </w:r>
    </w:p>
    <w:p w:rsidR="009230E8" w:rsidRPr="00876C53" w:rsidRDefault="009230E8" w:rsidP="00876C53">
      <w:pPr>
        <w:pStyle w:val="Heading2"/>
      </w:pPr>
      <w:bookmarkStart w:id="14" w:name="_Toc331064891"/>
      <w:r w:rsidRPr="00876C53">
        <w:t>Step 5 – Create the “TO BE” Process</w:t>
      </w:r>
      <w:bookmarkEnd w:id="14"/>
    </w:p>
    <w:p w:rsidR="009230E8" w:rsidRPr="00876C53" w:rsidRDefault="009230E8" w:rsidP="00876C53">
      <w:pPr>
        <w:pStyle w:val="Bullet1"/>
      </w:pPr>
      <w:r w:rsidRPr="00876C53">
        <w:t>What is the “Ideal” process?</w:t>
      </w:r>
    </w:p>
    <w:p w:rsidR="009230E8" w:rsidRPr="00876C53" w:rsidRDefault="009230E8" w:rsidP="00876C53">
      <w:pPr>
        <w:pStyle w:val="Bullet1"/>
      </w:pPr>
      <w:r w:rsidRPr="00876C53">
        <w:t>Remove or eliminate wastes (see hints to follow)</w:t>
      </w:r>
    </w:p>
    <w:p w:rsidR="009230E8" w:rsidRPr="00CF10B0" w:rsidRDefault="009230E8" w:rsidP="009230E8"/>
    <w:p w:rsidR="009230E8" w:rsidRDefault="009230E8" w:rsidP="009230E8">
      <w:pPr>
        <w:rPr>
          <w:b/>
          <w:bCs/>
        </w:rPr>
      </w:pPr>
    </w:p>
    <w:p w:rsidR="009230E8" w:rsidRPr="00876C53" w:rsidRDefault="00F40F42" w:rsidP="00F40F42">
      <w:pPr>
        <w:pStyle w:val="Heading1"/>
      </w:pPr>
      <w:bookmarkStart w:id="15" w:name="_Toc331064892"/>
      <w:r>
        <w:t xml:space="preserve">Example:  </w:t>
      </w:r>
      <w:r w:rsidR="000672D7" w:rsidRPr="00876C53">
        <w:t>I</w:t>
      </w:r>
      <w:r w:rsidR="009230E8" w:rsidRPr="00876C53">
        <w:t>mproving a Process and Eliminating Waste (based on LEAN methodolog</w:t>
      </w:r>
      <w:r>
        <w:t>y</w:t>
      </w:r>
      <w:r w:rsidR="009230E8" w:rsidRPr="00876C53">
        <w:t>)</w:t>
      </w:r>
      <w:bookmarkEnd w:id="15"/>
    </w:p>
    <w:p w:rsidR="009230E8" w:rsidRPr="00876C53" w:rsidRDefault="009230E8" w:rsidP="00876C53">
      <w:pPr>
        <w:pStyle w:val="Heading2"/>
      </w:pPr>
      <w:bookmarkStart w:id="16" w:name="_Toc331064893"/>
      <w:r w:rsidRPr="00876C53">
        <w:t>Types of Waste</w:t>
      </w:r>
      <w:bookmarkEnd w:id="16"/>
    </w:p>
    <w:p w:rsidR="009230E8" w:rsidRPr="00876C53" w:rsidRDefault="009230E8" w:rsidP="00876C53">
      <w:pPr>
        <w:pStyle w:val="Bullet1"/>
      </w:pPr>
      <w:r w:rsidRPr="00876C53">
        <w:t>Processing: Redundant and unnecessary process steps, excess processing, excess checking and inspection. Excess use of energy of all types.</w:t>
      </w:r>
    </w:p>
    <w:p w:rsidR="009230E8" w:rsidRPr="00876C53" w:rsidRDefault="009230E8" w:rsidP="00876C53">
      <w:pPr>
        <w:pStyle w:val="Bullet1"/>
      </w:pPr>
      <w:r w:rsidRPr="00876C53">
        <w:t>Correction (Defects): Re-do’s, fix-ups, returns, mark-downs, managing complaints.</w:t>
      </w:r>
    </w:p>
    <w:p w:rsidR="009230E8" w:rsidRPr="00876C53" w:rsidRDefault="009230E8" w:rsidP="00876C53">
      <w:pPr>
        <w:pStyle w:val="Bullet1"/>
      </w:pPr>
      <w:r w:rsidRPr="00876C53">
        <w:t>Inventory (Over-productions): Idle in-progress or finished materials, supplies or information.</w:t>
      </w:r>
    </w:p>
    <w:p w:rsidR="009230E8" w:rsidRPr="00876C53" w:rsidRDefault="009230E8" w:rsidP="00876C53">
      <w:pPr>
        <w:pStyle w:val="Bullet1"/>
      </w:pPr>
      <w:r w:rsidRPr="00876C53">
        <w:t>Wait: Delays and queues of all types.</w:t>
      </w:r>
    </w:p>
    <w:p w:rsidR="009230E8" w:rsidRPr="00876C53" w:rsidRDefault="009230E8" w:rsidP="00876C53">
      <w:pPr>
        <w:pStyle w:val="Bullet1"/>
      </w:pPr>
      <w:r w:rsidRPr="00876C53">
        <w:t>Search Time (Movement): Time spent looking for information, people, supplies, and equipment.</w:t>
      </w:r>
    </w:p>
    <w:p w:rsidR="009230E8" w:rsidRPr="00876C53" w:rsidRDefault="009230E8" w:rsidP="00876C53">
      <w:pPr>
        <w:pStyle w:val="Bullet1"/>
      </w:pPr>
      <w:r w:rsidRPr="00876C53">
        <w:t>Transportation: Multiple handling steps and needless movement of material and information.</w:t>
      </w:r>
    </w:p>
    <w:p w:rsidR="009230E8" w:rsidRPr="00876C53" w:rsidRDefault="009230E8" w:rsidP="00876C53">
      <w:pPr>
        <w:pStyle w:val="Bullet1"/>
      </w:pPr>
      <w:r w:rsidRPr="00876C53">
        <w:t>Space (Storage): Storage of unneeded items, excess inventory or the general “mess” that builds up over time. Excess space required due to inefficient process flow.</w:t>
      </w:r>
    </w:p>
    <w:p w:rsidR="009230E8" w:rsidRPr="00876C53" w:rsidRDefault="009230E8" w:rsidP="00876C53">
      <w:pPr>
        <w:pStyle w:val="Bullet1"/>
      </w:pPr>
      <w:r w:rsidRPr="00876C53">
        <w:t>Complexity: Complex process flows. Confusing product and service choices. Organizational boundaries, which introduce inefficiencies and frustrate any sense of accomplishment.</w:t>
      </w:r>
    </w:p>
    <w:p w:rsidR="009230E8" w:rsidRPr="00876C53" w:rsidRDefault="009230E8" w:rsidP="00876C53">
      <w:pPr>
        <w:pStyle w:val="Heading2"/>
      </w:pPr>
      <w:bookmarkStart w:id="17" w:name="_Toc331064894"/>
      <w:r w:rsidRPr="00876C53">
        <w:t>Strategies for Reducing Waste:</w:t>
      </w:r>
      <w:bookmarkEnd w:id="17"/>
    </w:p>
    <w:p w:rsidR="00D47BC7" w:rsidRDefault="009230E8" w:rsidP="00D47BC7">
      <w:pPr>
        <w:pStyle w:val="Bullet1"/>
      </w:pPr>
      <w:r w:rsidRPr="00CF10B0">
        <w:t>Ideas for reducing waste in processes (ideas should not be limited to those on this list)</w:t>
      </w:r>
    </w:p>
    <w:p w:rsidR="00D47BC7" w:rsidRDefault="009230E8" w:rsidP="00D47BC7">
      <w:pPr>
        <w:pStyle w:val="Bullet2"/>
      </w:pPr>
      <w:r w:rsidRPr="00876C53">
        <w:t>Simplify and standardize processes</w:t>
      </w:r>
    </w:p>
    <w:p w:rsidR="00D47BC7" w:rsidRDefault="009230E8" w:rsidP="00D47BC7">
      <w:pPr>
        <w:pStyle w:val="Bullet2"/>
      </w:pPr>
      <w:r w:rsidRPr="00876C53">
        <w:t>Identify and eliminate work-</w:t>
      </w:r>
      <w:proofErr w:type="spellStart"/>
      <w:r w:rsidRPr="00876C53">
        <w:t>arounds</w:t>
      </w:r>
      <w:proofErr w:type="spellEnd"/>
      <w:r w:rsidRPr="00876C53">
        <w:t>, loop-backs</w:t>
      </w:r>
    </w:p>
    <w:p w:rsidR="00D47BC7" w:rsidRDefault="009230E8" w:rsidP="00D47BC7">
      <w:pPr>
        <w:pStyle w:val="Bullet2"/>
      </w:pPr>
      <w:r w:rsidRPr="00876C53">
        <w:t>Decrease Total Steps</w:t>
      </w:r>
      <w:r w:rsidR="00D47BC7">
        <w:t xml:space="preserve"> </w:t>
      </w:r>
    </w:p>
    <w:p w:rsidR="00D47BC7" w:rsidRDefault="009230E8" w:rsidP="00D47BC7">
      <w:pPr>
        <w:pStyle w:val="Bullet2"/>
      </w:pPr>
      <w:r w:rsidRPr="00876C53">
        <w:t>Rearrange Steps</w:t>
      </w:r>
    </w:p>
    <w:p w:rsidR="00D47BC7" w:rsidRDefault="009230E8" w:rsidP="00D47BC7">
      <w:pPr>
        <w:pStyle w:val="Bullet2"/>
      </w:pPr>
      <w:r w:rsidRPr="00876C53">
        <w:t>Combine Steps</w:t>
      </w:r>
    </w:p>
    <w:p w:rsidR="00D47BC7" w:rsidRDefault="009230E8" w:rsidP="00D47BC7">
      <w:pPr>
        <w:pStyle w:val="Bullet2"/>
      </w:pPr>
      <w:r w:rsidRPr="00876C53">
        <w:t>Decrease Total Queues</w:t>
      </w:r>
    </w:p>
    <w:p w:rsidR="00D47BC7" w:rsidRDefault="009230E8" w:rsidP="00D47BC7">
      <w:pPr>
        <w:pStyle w:val="Bullet2"/>
      </w:pPr>
      <w:r w:rsidRPr="00876C53">
        <w:t>Decrease Total Handoffs</w:t>
      </w:r>
    </w:p>
    <w:p w:rsidR="00D47BC7" w:rsidRDefault="009230E8" w:rsidP="00D47BC7">
      <w:pPr>
        <w:pStyle w:val="Bullet2"/>
      </w:pPr>
      <w:r w:rsidRPr="00876C53">
        <w:t>Decrease Total Checks</w:t>
      </w:r>
    </w:p>
    <w:p w:rsidR="00D47BC7" w:rsidRDefault="009230E8" w:rsidP="00D47BC7">
      <w:pPr>
        <w:pStyle w:val="Bullet2"/>
      </w:pPr>
      <w:r w:rsidRPr="00876C53">
        <w:t>Decrease Total Forks</w:t>
      </w:r>
    </w:p>
    <w:p w:rsidR="000672D7" w:rsidRPr="00876C53" w:rsidRDefault="009230E8" w:rsidP="00D47BC7">
      <w:pPr>
        <w:pStyle w:val="Bullet2"/>
      </w:pPr>
      <w:r w:rsidRPr="00876C53">
        <w:t>Smooth out for Continuous Flow (work is processed and moved immediately to the next step)</w:t>
      </w:r>
    </w:p>
    <w:p w:rsidR="009230E8" w:rsidRPr="00CF10B0" w:rsidRDefault="000672D7" w:rsidP="000672D7">
      <w:pPr>
        <w:spacing w:after="200" w:line="276" w:lineRule="auto"/>
      </w:pPr>
      <w:r>
        <w:br w:type="page"/>
      </w:r>
    </w:p>
    <w:p w:rsidR="009230E8" w:rsidRPr="00876C53" w:rsidRDefault="009230E8" w:rsidP="00876C53">
      <w:pPr>
        <w:pStyle w:val="Heading1"/>
      </w:pPr>
      <w:bookmarkStart w:id="18" w:name="_Toc331064895"/>
      <w:r w:rsidRPr="00876C53">
        <w:t>Questions to think ab</w:t>
      </w:r>
      <w:r w:rsidR="00E95F82">
        <w:t>out when creating your “TO BE” P</w:t>
      </w:r>
      <w:r w:rsidRPr="00876C53">
        <w:t>rocess</w:t>
      </w:r>
      <w:bookmarkEnd w:id="18"/>
    </w:p>
    <w:p w:rsidR="00F40F42" w:rsidRDefault="00F40F42" w:rsidP="00F84568">
      <w:pPr>
        <w:pStyle w:val="BodyText"/>
      </w:pPr>
      <w:r>
        <w:t>Thinking about changes to processes can be difficult.  The following series of questions can help when determining how to improve a process.</w:t>
      </w:r>
    </w:p>
    <w:p w:rsidR="00D47BC7" w:rsidRDefault="009230E8" w:rsidP="00D47BC7">
      <w:pPr>
        <w:pStyle w:val="Bullet1"/>
      </w:pPr>
      <w:r w:rsidRPr="00CF10B0">
        <w:t>Can any steps be eliminated?</w:t>
      </w:r>
    </w:p>
    <w:p w:rsidR="00D47BC7" w:rsidRDefault="009230E8" w:rsidP="00D47BC7">
      <w:pPr>
        <w:pStyle w:val="Bullet2"/>
      </w:pPr>
      <w:r w:rsidRPr="00876C53">
        <w:t>As unnecessary</w:t>
      </w:r>
    </w:p>
    <w:p w:rsidR="00D47BC7" w:rsidRDefault="009230E8" w:rsidP="00D47BC7">
      <w:pPr>
        <w:pStyle w:val="Bullet2"/>
      </w:pPr>
      <w:r w:rsidRPr="00876C53">
        <w:t>By new equipment?</w:t>
      </w:r>
    </w:p>
    <w:p w:rsidR="00D47BC7" w:rsidRDefault="009230E8" w:rsidP="00D47BC7">
      <w:pPr>
        <w:pStyle w:val="Bullet2"/>
      </w:pPr>
      <w:r w:rsidRPr="00876C53">
        <w:t>By changing the place where it is done or kept?</w:t>
      </w:r>
    </w:p>
    <w:p w:rsidR="00D47BC7" w:rsidRDefault="009230E8" w:rsidP="00D47BC7">
      <w:pPr>
        <w:pStyle w:val="Bullet2"/>
      </w:pPr>
      <w:r w:rsidRPr="00876C53">
        <w:t>By changing the order of work?</w:t>
      </w:r>
    </w:p>
    <w:p w:rsidR="009230E8" w:rsidRPr="00876C53" w:rsidRDefault="009230E8" w:rsidP="00D47BC7">
      <w:pPr>
        <w:pStyle w:val="Bullet2"/>
      </w:pPr>
      <w:r w:rsidRPr="00876C53">
        <w:t>By changing the product design?</w:t>
      </w:r>
    </w:p>
    <w:p w:rsidR="009230E8" w:rsidRPr="00876C53" w:rsidRDefault="009230E8" w:rsidP="00D47BC7">
      <w:pPr>
        <w:pStyle w:val="Bullet2"/>
      </w:pPr>
      <w:r w:rsidRPr="00876C53">
        <w:t>By changing the specification of the incoming supply?</w:t>
      </w:r>
    </w:p>
    <w:p w:rsidR="009230E8" w:rsidRPr="003C11FF" w:rsidRDefault="009230E8" w:rsidP="009230E8">
      <w:pPr>
        <w:pStyle w:val="Bullet1"/>
      </w:pPr>
      <w:r w:rsidRPr="003C11FF">
        <w:t>Can any steps be combined with another?</w:t>
      </w:r>
    </w:p>
    <w:p w:rsidR="009230E8" w:rsidRPr="00CF10B0" w:rsidRDefault="009230E8" w:rsidP="00D47BC7">
      <w:pPr>
        <w:pStyle w:val="Bullet2"/>
      </w:pPr>
      <w:r w:rsidRPr="00CF10B0">
        <w:t>By changing the specification of supplies?</w:t>
      </w:r>
    </w:p>
    <w:p w:rsidR="009230E8" w:rsidRPr="00CF10B0" w:rsidRDefault="009230E8" w:rsidP="00D47BC7">
      <w:pPr>
        <w:pStyle w:val="Bullet2"/>
      </w:pPr>
      <w:r w:rsidRPr="00CF10B0">
        <w:t>By changing the design of the product?</w:t>
      </w:r>
    </w:p>
    <w:p w:rsidR="009230E8" w:rsidRPr="00CF10B0" w:rsidRDefault="009230E8" w:rsidP="00D47BC7">
      <w:pPr>
        <w:pStyle w:val="Bullet2"/>
      </w:pPr>
      <w:r w:rsidRPr="00CF10B0">
        <w:t>By changing the order of the steps?</w:t>
      </w:r>
    </w:p>
    <w:p w:rsidR="009230E8" w:rsidRPr="00CF10B0" w:rsidRDefault="009230E8" w:rsidP="00D47BC7">
      <w:pPr>
        <w:pStyle w:val="Bullet2"/>
      </w:pPr>
      <w:r w:rsidRPr="00CF10B0">
        <w:t>By changing the equipment used?</w:t>
      </w:r>
    </w:p>
    <w:p w:rsidR="009230E8" w:rsidRPr="00F84568" w:rsidRDefault="009230E8" w:rsidP="00F84568">
      <w:pPr>
        <w:pStyle w:val="Heading1"/>
      </w:pPr>
      <w:bookmarkStart w:id="19" w:name="_Toc331064896"/>
      <w:r w:rsidRPr="00F84568">
        <w:t>Ma</w:t>
      </w:r>
      <w:r w:rsidR="005648C8">
        <w:t xml:space="preserve">pping out the improved “TO BE” </w:t>
      </w:r>
      <w:r w:rsidR="00E95F82">
        <w:t>Process</w:t>
      </w:r>
      <w:bookmarkEnd w:id="19"/>
    </w:p>
    <w:p w:rsidR="00F40F42" w:rsidRDefault="00F40F42" w:rsidP="00F40F42">
      <w:pPr>
        <w:pStyle w:val="Bullet1"/>
        <w:numPr>
          <w:ilvl w:val="0"/>
          <w:numId w:val="0"/>
        </w:numPr>
      </w:pPr>
      <w:r w:rsidRPr="00F84568">
        <w:rPr>
          <w:rStyle w:val="BodyTextChar"/>
        </w:rPr>
        <w:t>After identifying potential areas of change, the improved process can be designed.  It is important to review the components of the process, including</w:t>
      </w:r>
      <w:r>
        <w:t>:</w:t>
      </w:r>
    </w:p>
    <w:p w:rsidR="000672D7" w:rsidRDefault="009230E8" w:rsidP="00F84568">
      <w:pPr>
        <w:pStyle w:val="Bullet1"/>
      </w:pPr>
      <w:r w:rsidRPr="00CF10B0">
        <w:t>Steps</w:t>
      </w:r>
      <w:r>
        <w:tab/>
      </w:r>
    </w:p>
    <w:p w:rsidR="000672D7" w:rsidRDefault="009230E8" w:rsidP="00F84568">
      <w:pPr>
        <w:pStyle w:val="Bullet1"/>
      </w:pPr>
      <w:r w:rsidRPr="00CF10B0">
        <w:t>Queues</w:t>
      </w:r>
      <w:r w:rsidR="000672D7">
        <w:tab/>
      </w:r>
    </w:p>
    <w:p w:rsidR="000672D7" w:rsidRDefault="009230E8" w:rsidP="00F84568">
      <w:pPr>
        <w:pStyle w:val="Bullet1"/>
      </w:pPr>
      <w:r w:rsidRPr="00CF10B0">
        <w:t>Handoffs</w:t>
      </w:r>
      <w:r>
        <w:tab/>
      </w:r>
    </w:p>
    <w:p w:rsidR="000672D7" w:rsidRDefault="009230E8" w:rsidP="00F84568">
      <w:pPr>
        <w:pStyle w:val="Bullet1"/>
      </w:pPr>
      <w:r w:rsidRPr="00CF10B0">
        <w:t>Checks</w:t>
      </w:r>
      <w:r>
        <w:tab/>
      </w:r>
    </w:p>
    <w:p w:rsidR="009230E8" w:rsidRPr="00F40F42" w:rsidRDefault="009230E8" w:rsidP="00F84568">
      <w:pPr>
        <w:pStyle w:val="Bullet1"/>
        <w:rPr>
          <w:sz w:val="16"/>
          <w:szCs w:val="16"/>
        </w:rPr>
      </w:pPr>
      <w:r>
        <w:t>Forks</w:t>
      </w:r>
    </w:p>
    <w:p w:rsidR="00F40F42" w:rsidRDefault="00F40F42" w:rsidP="00F84568">
      <w:pPr>
        <w:pStyle w:val="BodyText"/>
        <w:rPr>
          <w:sz w:val="16"/>
          <w:szCs w:val="16"/>
        </w:rPr>
      </w:pPr>
      <w:r>
        <w:t>When the new process is developed, review it with stakeholders and management and make changes as appropriate.</w:t>
      </w:r>
    </w:p>
    <w:sectPr w:rsidR="00F40F42" w:rsidSect="00AD3C55">
      <w:type w:val="continuous"/>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FAC" w:rsidRDefault="009E1FAC" w:rsidP="00B76348">
      <w:r>
        <w:separator/>
      </w:r>
    </w:p>
  </w:endnote>
  <w:endnote w:type="continuationSeparator" w:id="0">
    <w:p w:rsidR="009E1FAC" w:rsidRDefault="009E1FAC"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hitney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FF534A" w:rsidP="00B2740D">
    <w:pPr>
      <w:pStyle w:val="Footer"/>
      <w:framePr w:wrap="around" w:vAnchor="text" w:hAnchor="margin" w:xAlign="right" w:y="1"/>
      <w:rPr>
        <w:rStyle w:val="PageNumber"/>
      </w:rPr>
    </w:pPr>
    <w:r>
      <w:rPr>
        <w:rStyle w:val="PageNumber"/>
      </w:rPr>
      <w:fldChar w:fldCharType="begin"/>
    </w:r>
    <w:r w:rsidR="004F7193">
      <w:rPr>
        <w:rStyle w:val="PageNumber"/>
      </w:rPr>
      <w:instrText xml:space="preserve">PAGE  </w:instrText>
    </w:r>
    <w:r>
      <w:rPr>
        <w:rStyle w:val="PageNumber"/>
      </w:rPr>
      <w:fldChar w:fldCharType="end"/>
    </w:r>
  </w:p>
  <w:p w:rsidR="004F7193" w:rsidRDefault="004F7193"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Pr="00206554" w:rsidRDefault="004F7193" w:rsidP="002A2A86">
    <w:pPr>
      <w:tabs>
        <w:tab w:val="left" w:pos="2987"/>
        <w:tab w:val="right" w:pos="9000"/>
      </w:tabs>
      <w:ind w:right="360"/>
      <w:rPr>
        <w:sz w:val="14"/>
        <w:szCs w:val="14"/>
      </w:rPr>
    </w:pPr>
  </w:p>
  <w:p w:rsidR="004F7193" w:rsidRDefault="00D31367"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July 30</w:t>
    </w:r>
    <w:r w:rsidR="001D5F61">
      <w:rPr>
        <w:color w:val="808080" w:themeColor="background1" w:themeShade="80"/>
        <w:sz w:val="14"/>
        <w:szCs w:val="14"/>
      </w:rPr>
      <w:t>,</w:t>
    </w:r>
    <w:r w:rsidR="009230E8">
      <w:rPr>
        <w:color w:val="808080" w:themeColor="background1" w:themeShade="80"/>
        <w:sz w:val="14"/>
        <w:szCs w:val="14"/>
      </w:rPr>
      <w:t xml:space="preserve"> 2012</w:t>
    </w:r>
    <w:r w:rsidR="004F7193">
      <w:rPr>
        <w:color w:val="808080" w:themeColor="background1" w:themeShade="80"/>
        <w:sz w:val="14"/>
        <w:szCs w:val="14"/>
      </w:rPr>
      <w:t xml:space="preserve"> • Version 1.0</w:t>
    </w:r>
  </w:p>
  <w:p w:rsidR="004F7193" w:rsidRPr="002A2A86" w:rsidRDefault="00FF534A"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4F7193"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62C2E">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4F7193" w:rsidRDefault="004F71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D31367"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July</w:t>
    </w:r>
    <w:r w:rsidR="005D4B19">
      <w:rPr>
        <w:color w:val="808080" w:themeColor="background1" w:themeShade="80"/>
        <w:sz w:val="14"/>
        <w:szCs w:val="14"/>
      </w:rPr>
      <w:t xml:space="preserve"> 30, 2012</w:t>
    </w:r>
    <w:r w:rsidR="004F7193">
      <w:rPr>
        <w:color w:val="808080" w:themeColor="background1" w:themeShade="80"/>
        <w:sz w:val="14"/>
        <w:szCs w:val="14"/>
      </w:rPr>
      <w:t xml:space="preserve"> • Version 1.0</w:t>
    </w:r>
  </w:p>
  <w:p w:rsidR="004F7193" w:rsidRPr="002A2A86" w:rsidRDefault="00FF534A"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4F7193"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62C2E">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4F7193" w:rsidRDefault="004F7193">
    <w:pPr>
      <w:pStyle w:val="Footer"/>
    </w:pPr>
    <w:r w:rsidRPr="00B62E53">
      <w:rPr>
        <w:noProof/>
        <w:sz w:val="14"/>
        <w:szCs w:val="14"/>
      </w:rPr>
      <w:drawing>
        <wp:anchor distT="0" distB="0" distL="114300" distR="114300" simplePos="0" relativeHeight="251674624" behindDoc="1" locked="0" layoutInCell="1" allowOverlap="1" wp14:anchorId="1AF0AF1E" wp14:editId="1E7AD1BD">
          <wp:simplePos x="0" y="0"/>
          <wp:positionH relativeFrom="column">
            <wp:posOffset>-914400</wp:posOffset>
          </wp:positionH>
          <wp:positionV relativeFrom="paragraph">
            <wp:posOffset>-847090</wp:posOffset>
          </wp:positionV>
          <wp:extent cx="7772400" cy="1358900"/>
          <wp:effectExtent l="0" t="0" r="0" b="0"/>
          <wp:wrapNone/>
          <wp:docPr id="28" name="Picture 11" title="NLC Foot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FAC" w:rsidRDefault="009E1FAC" w:rsidP="00B76348">
      <w:r>
        <w:separator/>
      </w:r>
    </w:p>
  </w:footnote>
  <w:footnote w:type="continuationSeparator" w:id="0">
    <w:p w:rsidR="009E1FAC" w:rsidRDefault="009E1FAC"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4F7193" w:rsidP="007A09A6">
    <w:pPr>
      <w:pStyle w:val="Header"/>
      <w:jc w:val="right"/>
    </w:pPr>
    <w:r>
      <w:rPr>
        <w:noProof/>
      </w:rPr>
      <w:drawing>
        <wp:anchor distT="0" distB="0" distL="114300" distR="114300" simplePos="0" relativeHeight="251660288" behindDoc="0" locked="0" layoutInCell="1" allowOverlap="1" wp14:anchorId="7B6411E9" wp14:editId="49102269">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5" name="Picture 25"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4F7193">
    <w:pPr>
      <w:pStyle w:val="Header"/>
    </w:pPr>
    <w:r>
      <w:rPr>
        <w:noProof/>
      </w:rPr>
      <w:drawing>
        <wp:anchor distT="0" distB="0" distL="114300" distR="114300" simplePos="0" relativeHeight="251676672" behindDoc="0" locked="0" layoutInCell="1" allowOverlap="1" wp14:anchorId="0B04FF46" wp14:editId="59C1CDD6">
          <wp:simplePos x="0" y="0"/>
          <wp:positionH relativeFrom="column">
            <wp:posOffset>-190500</wp:posOffset>
          </wp:positionH>
          <wp:positionV relativeFrom="paragraph">
            <wp:posOffset>342900</wp:posOffset>
          </wp:positionV>
          <wp:extent cx="1511300" cy="1283940"/>
          <wp:effectExtent l="0" t="0" r="0" b="0"/>
          <wp:wrapNone/>
          <wp:docPr id="26" name="Picture 26" descr="Macintosh HD:Users:burakek1:Downloads:NLC Final Logos:Vertical:Logo+URL+Tagline:HEAL1002_NLC_V_Logo+URL+Tag_RGB.png" title="NLC Head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14:anchorId="7B02676D" wp14:editId="2646B4E3">
          <wp:simplePos x="0" y="0"/>
          <wp:positionH relativeFrom="column">
            <wp:posOffset>-914400</wp:posOffset>
          </wp:positionH>
          <wp:positionV relativeFrom="paragraph">
            <wp:posOffset>0</wp:posOffset>
          </wp:positionV>
          <wp:extent cx="8077200" cy="3520440"/>
          <wp:effectExtent l="0" t="0" r="0" b="3810"/>
          <wp:wrapNone/>
          <wp:docPr id="27" name="Picture 27" title="NLC Header backg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193" w:rsidRDefault="004F7193"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409EE147" wp14:editId="2A353829">
          <wp:simplePos x="0" y="0"/>
          <wp:positionH relativeFrom="column">
            <wp:posOffset>-952500</wp:posOffset>
          </wp:positionH>
          <wp:positionV relativeFrom="paragraph">
            <wp:posOffset>-457200</wp:posOffset>
          </wp:positionV>
          <wp:extent cx="8077200" cy="1828800"/>
          <wp:effectExtent l="0" t="0" r="0" b="0"/>
          <wp:wrapNone/>
          <wp:docPr id="29" name="Picture 29" title="NLC 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14:anchorId="56B84ECA" wp14:editId="77B389AD">
          <wp:extent cx="2688336" cy="384048"/>
          <wp:effectExtent l="0" t="0" r="0" b="0"/>
          <wp:docPr id="30" name="Picture 30" title="NLC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AE39CC"/>
    <w:multiLevelType w:val="hybridMultilevel"/>
    <w:tmpl w:val="7A522A5E"/>
    <w:lvl w:ilvl="0" w:tplc="99BC6232">
      <w:start w:val="1"/>
      <w:numFmt w:val="bullet"/>
      <w:lvlText w:val=""/>
      <w:lvlJc w:val="left"/>
      <w:pPr>
        <w:tabs>
          <w:tab w:val="num" w:pos="720"/>
        </w:tabs>
        <w:ind w:left="648" w:hanging="288"/>
      </w:pPr>
      <w:rPr>
        <w:rFonts w:ascii="Symbol" w:hAnsi="Symbol" w:hint="default"/>
        <w:sz w:val="16"/>
      </w:rPr>
    </w:lvl>
    <w:lvl w:ilvl="1" w:tplc="1898C8B6">
      <w:start w:val="1800"/>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52D68A8"/>
    <w:multiLevelType w:val="hybridMultilevel"/>
    <w:tmpl w:val="244E4D6C"/>
    <w:lvl w:ilvl="0" w:tplc="5FDCE844">
      <w:start w:val="1"/>
      <w:numFmt w:val="bullet"/>
      <w:pStyle w:val="SectionTitle"/>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FA4795"/>
    <w:multiLevelType w:val="hybridMultilevel"/>
    <w:tmpl w:val="75BAFE10"/>
    <w:lvl w:ilvl="0" w:tplc="B232AFAC">
      <w:start w:val="1800"/>
      <w:numFmt w:val="bullet"/>
      <w:lvlText w:val=""/>
      <w:lvlJc w:val="left"/>
      <w:pPr>
        <w:tabs>
          <w:tab w:val="num" w:pos="0"/>
        </w:tabs>
        <w:ind w:left="360" w:hanging="360"/>
      </w:pPr>
      <w:rPr>
        <w:rFonts w:ascii="Symbol" w:hAnsi="Symbol" w:hint="default"/>
      </w:rPr>
    </w:lvl>
    <w:lvl w:ilvl="1" w:tplc="1898C8B6">
      <w:start w:val="1800"/>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37B2C28"/>
    <w:multiLevelType w:val="hybridMultilevel"/>
    <w:tmpl w:val="7A522A5E"/>
    <w:lvl w:ilvl="0" w:tplc="B232AFAC">
      <w:start w:val="1800"/>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504A6D0">
      <w:start w:val="1"/>
      <w:numFmt w:val="bullet"/>
      <w:lvlText w:val=""/>
      <w:lvlJc w:val="left"/>
      <w:pPr>
        <w:tabs>
          <w:tab w:val="num" w:pos="1152"/>
        </w:tabs>
        <w:ind w:left="1152" w:hanging="360"/>
      </w:pPr>
      <w:rPr>
        <w:rFonts w:ascii="Wingdings" w:hAnsi="Wingdings" w:hint="default"/>
        <w:sz w:val="18"/>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417F38"/>
    <w:multiLevelType w:val="hybridMultilevel"/>
    <w:tmpl w:val="75BAFE10"/>
    <w:lvl w:ilvl="0" w:tplc="0D74899A">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EEC22F1A">
      <w:start w:val="1"/>
      <w:numFmt w:val="bullet"/>
      <w:lvlText w:val=""/>
      <w:lvlJc w:val="left"/>
      <w:pPr>
        <w:tabs>
          <w:tab w:val="num" w:pos="1872"/>
        </w:tabs>
        <w:ind w:left="1872" w:hanging="360"/>
      </w:pPr>
      <w:rPr>
        <w:rFonts w:ascii="Wingdings" w:hAnsi="Wingdings" w:hint="default"/>
        <w:color w:val="auto"/>
        <w:sz w:val="16"/>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51C5FCB"/>
    <w:multiLevelType w:val="hybridMultilevel"/>
    <w:tmpl w:val="61C8B1CC"/>
    <w:lvl w:ilvl="0" w:tplc="835E2D08">
      <w:start w:val="1"/>
      <w:numFmt w:val="bullet"/>
      <w:pStyle w:val="Bullet3"/>
      <w:lvlText w:val=""/>
      <w:lvlJc w:val="left"/>
      <w:pPr>
        <w:ind w:left="2298" w:hanging="360"/>
      </w:pPr>
      <w:rPr>
        <w:rFonts w:ascii="Symbol" w:hAnsi="Symbol" w:hint="default"/>
        <w:color w:val="ED1C24"/>
      </w:rPr>
    </w:lvl>
    <w:lvl w:ilvl="1" w:tplc="04090003" w:tentative="1">
      <w:start w:val="1"/>
      <w:numFmt w:val="bullet"/>
      <w:lvlText w:val="o"/>
      <w:lvlJc w:val="left"/>
      <w:pPr>
        <w:ind w:left="3018" w:hanging="360"/>
      </w:pPr>
      <w:rPr>
        <w:rFonts w:ascii="Courier New" w:hAnsi="Courier New" w:cs="Courier New" w:hint="default"/>
      </w:rPr>
    </w:lvl>
    <w:lvl w:ilvl="2" w:tplc="04090005" w:tentative="1">
      <w:start w:val="1"/>
      <w:numFmt w:val="bullet"/>
      <w:lvlText w:val=""/>
      <w:lvlJc w:val="left"/>
      <w:pPr>
        <w:ind w:left="3738" w:hanging="360"/>
      </w:pPr>
      <w:rPr>
        <w:rFonts w:ascii="Wingdings" w:hAnsi="Wingdings" w:hint="default"/>
      </w:rPr>
    </w:lvl>
    <w:lvl w:ilvl="3" w:tplc="04090001" w:tentative="1">
      <w:start w:val="1"/>
      <w:numFmt w:val="bullet"/>
      <w:lvlText w:val=""/>
      <w:lvlJc w:val="left"/>
      <w:pPr>
        <w:ind w:left="4458" w:hanging="360"/>
      </w:pPr>
      <w:rPr>
        <w:rFonts w:ascii="Symbol" w:hAnsi="Symbol" w:hint="default"/>
      </w:rPr>
    </w:lvl>
    <w:lvl w:ilvl="4" w:tplc="04090003" w:tentative="1">
      <w:start w:val="1"/>
      <w:numFmt w:val="bullet"/>
      <w:lvlText w:val="o"/>
      <w:lvlJc w:val="left"/>
      <w:pPr>
        <w:ind w:left="5178" w:hanging="360"/>
      </w:pPr>
      <w:rPr>
        <w:rFonts w:ascii="Courier New" w:hAnsi="Courier New" w:cs="Courier New" w:hint="default"/>
      </w:rPr>
    </w:lvl>
    <w:lvl w:ilvl="5" w:tplc="04090005" w:tentative="1">
      <w:start w:val="1"/>
      <w:numFmt w:val="bullet"/>
      <w:lvlText w:val=""/>
      <w:lvlJc w:val="left"/>
      <w:pPr>
        <w:ind w:left="5898" w:hanging="360"/>
      </w:pPr>
      <w:rPr>
        <w:rFonts w:ascii="Wingdings" w:hAnsi="Wingdings" w:hint="default"/>
      </w:rPr>
    </w:lvl>
    <w:lvl w:ilvl="6" w:tplc="04090001" w:tentative="1">
      <w:start w:val="1"/>
      <w:numFmt w:val="bullet"/>
      <w:lvlText w:val=""/>
      <w:lvlJc w:val="left"/>
      <w:pPr>
        <w:ind w:left="6618" w:hanging="360"/>
      </w:pPr>
      <w:rPr>
        <w:rFonts w:ascii="Symbol" w:hAnsi="Symbol" w:hint="default"/>
      </w:rPr>
    </w:lvl>
    <w:lvl w:ilvl="7" w:tplc="04090003" w:tentative="1">
      <w:start w:val="1"/>
      <w:numFmt w:val="bullet"/>
      <w:lvlText w:val="o"/>
      <w:lvlJc w:val="left"/>
      <w:pPr>
        <w:ind w:left="7338" w:hanging="360"/>
      </w:pPr>
      <w:rPr>
        <w:rFonts w:ascii="Courier New" w:hAnsi="Courier New" w:cs="Courier New" w:hint="default"/>
      </w:rPr>
    </w:lvl>
    <w:lvl w:ilvl="8" w:tplc="04090005" w:tentative="1">
      <w:start w:val="1"/>
      <w:numFmt w:val="bullet"/>
      <w:lvlText w:val=""/>
      <w:lvlJc w:val="left"/>
      <w:pPr>
        <w:ind w:left="8058" w:hanging="360"/>
      </w:pPr>
      <w:rPr>
        <w:rFonts w:ascii="Wingdings" w:hAnsi="Wingdings" w:hint="default"/>
      </w:rPr>
    </w:lvl>
  </w:abstractNum>
  <w:abstractNum w:abstractNumId="10">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1">
    <w:nsid w:val="59A9758D"/>
    <w:multiLevelType w:val="hybridMultilevel"/>
    <w:tmpl w:val="75BAFE10"/>
    <w:lvl w:ilvl="0" w:tplc="0D74899A">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B5D8BC66">
      <w:start w:val="1"/>
      <w:numFmt w:val="bullet"/>
      <w:lvlText w:val=""/>
      <w:lvlJc w:val="left"/>
      <w:pPr>
        <w:tabs>
          <w:tab w:val="num" w:pos="1512"/>
        </w:tabs>
        <w:ind w:left="1512" w:hanging="360"/>
      </w:pPr>
      <w:rPr>
        <w:rFonts w:ascii="Symbol" w:hAnsi="Symbol" w:hint="default"/>
        <w:sz w:val="20"/>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13"/>
  </w:num>
  <w:num w:numId="2">
    <w:abstractNumId w:val="10"/>
  </w:num>
  <w:num w:numId="3">
    <w:abstractNumId w:val="12"/>
  </w:num>
  <w:num w:numId="4">
    <w:abstractNumId w:val="9"/>
  </w:num>
  <w:num w:numId="5">
    <w:abstractNumId w:val="2"/>
  </w:num>
  <w:num w:numId="6">
    <w:abstractNumId w:val="3"/>
  </w:num>
  <w:num w:numId="7">
    <w:abstractNumId w:val="5"/>
  </w:num>
  <w:num w:numId="8">
    <w:abstractNumId w:val="1"/>
  </w:num>
  <w:num w:numId="9">
    <w:abstractNumId w:val="0"/>
  </w:num>
  <w:num w:numId="10">
    <w:abstractNumId w:val="4"/>
  </w:num>
  <w:num w:numId="11">
    <w:abstractNumId w:val="6"/>
  </w:num>
  <w:num w:numId="12">
    <w:abstractNumId w:val="7"/>
  </w:num>
  <w:num w:numId="13">
    <w:abstractNumId w:val="8"/>
  </w:num>
  <w:num w:numId="14">
    <w:abstractNumId w:val="11"/>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
  <w:rsids>
    <w:rsidRoot w:val="006E0102"/>
    <w:rsid w:val="00001223"/>
    <w:rsid w:val="000056DD"/>
    <w:rsid w:val="00012A0A"/>
    <w:rsid w:val="00023419"/>
    <w:rsid w:val="00031E49"/>
    <w:rsid w:val="000458E3"/>
    <w:rsid w:val="000573A4"/>
    <w:rsid w:val="000672D7"/>
    <w:rsid w:val="000812AE"/>
    <w:rsid w:val="0008331E"/>
    <w:rsid w:val="000B7FC5"/>
    <w:rsid w:val="000C62CC"/>
    <w:rsid w:val="00127FDA"/>
    <w:rsid w:val="001302C9"/>
    <w:rsid w:val="00171FB8"/>
    <w:rsid w:val="00174B47"/>
    <w:rsid w:val="001B1A5A"/>
    <w:rsid w:val="001B4BA7"/>
    <w:rsid w:val="001D3A8D"/>
    <w:rsid w:val="001D5F61"/>
    <w:rsid w:val="001E452F"/>
    <w:rsid w:val="001F64C3"/>
    <w:rsid w:val="00206554"/>
    <w:rsid w:val="002100A3"/>
    <w:rsid w:val="00237915"/>
    <w:rsid w:val="00245321"/>
    <w:rsid w:val="00246479"/>
    <w:rsid w:val="00246EC4"/>
    <w:rsid w:val="00246EEE"/>
    <w:rsid w:val="00254140"/>
    <w:rsid w:val="00256AEC"/>
    <w:rsid w:val="002639AD"/>
    <w:rsid w:val="002900DD"/>
    <w:rsid w:val="00292842"/>
    <w:rsid w:val="00293EFD"/>
    <w:rsid w:val="002A2A86"/>
    <w:rsid w:val="002B29E7"/>
    <w:rsid w:val="002B6135"/>
    <w:rsid w:val="002B64BE"/>
    <w:rsid w:val="002D0BA1"/>
    <w:rsid w:val="002E23BA"/>
    <w:rsid w:val="002E3D3E"/>
    <w:rsid w:val="002F2477"/>
    <w:rsid w:val="00301824"/>
    <w:rsid w:val="00315BEF"/>
    <w:rsid w:val="00322B91"/>
    <w:rsid w:val="00330503"/>
    <w:rsid w:val="003325D2"/>
    <w:rsid w:val="00355630"/>
    <w:rsid w:val="00397636"/>
    <w:rsid w:val="003A063A"/>
    <w:rsid w:val="003A4075"/>
    <w:rsid w:val="003B2830"/>
    <w:rsid w:val="003B2DDD"/>
    <w:rsid w:val="003D3100"/>
    <w:rsid w:val="003E5083"/>
    <w:rsid w:val="003F553D"/>
    <w:rsid w:val="00427766"/>
    <w:rsid w:val="004527F5"/>
    <w:rsid w:val="00461CE0"/>
    <w:rsid w:val="00462C2E"/>
    <w:rsid w:val="00476E77"/>
    <w:rsid w:val="00496D61"/>
    <w:rsid w:val="00497D58"/>
    <w:rsid w:val="004B50E2"/>
    <w:rsid w:val="004D2903"/>
    <w:rsid w:val="004D331F"/>
    <w:rsid w:val="004F02B4"/>
    <w:rsid w:val="004F1144"/>
    <w:rsid w:val="004F7193"/>
    <w:rsid w:val="00505FE5"/>
    <w:rsid w:val="0051307E"/>
    <w:rsid w:val="00542E15"/>
    <w:rsid w:val="005648C8"/>
    <w:rsid w:val="00565E16"/>
    <w:rsid w:val="00585902"/>
    <w:rsid w:val="005A0085"/>
    <w:rsid w:val="005C1F17"/>
    <w:rsid w:val="005C5D5F"/>
    <w:rsid w:val="005D4B19"/>
    <w:rsid w:val="005E20D0"/>
    <w:rsid w:val="005E21B4"/>
    <w:rsid w:val="006067B8"/>
    <w:rsid w:val="00610E69"/>
    <w:rsid w:val="00614330"/>
    <w:rsid w:val="006220C5"/>
    <w:rsid w:val="00624BFD"/>
    <w:rsid w:val="00637C99"/>
    <w:rsid w:val="00642DF4"/>
    <w:rsid w:val="00655F06"/>
    <w:rsid w:val="00661DDC"/>
    <w:rsid w:val="0066681F"/>
    <w:rsid w:val="00674088"/>
    <w:rsid w:val="006B416A"/>
    <w:rsid w:val="006C1AEF"/>
    <w:rsid w:val="006C70A4"/>
    <w:rsid w:val="006C7FA8"/>
    <w:rsid w:val="006D0882"/>
    <w:rsid w:val="006D0B5B"/>
    <w:rsid w:val="006E0102"/>
    <w:rsid w:val="0072124D"/>
    <w:rsid w:val="0072403E"/>
    <w:rsid w:val="00724C73"/>
    <w:rsid w:val="007344D0"/>
    <w:rsid w:val="00750DE8"/>
    <w:rsid w:val="007516B3"/>
    <w:rsid w:val="00765469"/>
    <w:rsid w:val="007A09A6"/>
    <w:rsid w:val="007A5E29"/>
    <w:rsid w:val="007A5F81"/>
    <w:rsid w:val="007D02A8"/>
    <w:rsid w:val="007E2B87"/>
    <w:rsid w:val="007E5419"/>
    <w:rsid w:val="007F2BAB"/>
    <w:rsid w:val="008264B7"/>
    <w:rsid w:val="008357BB"/>
    <w:rsid w:val="00841452"/>
    <w:rsid w:val="0084594B"/>
    <w:rsid w:val="0085245B"/>
    <w:rsid w:val="0086741D"/>
    <w:rsid w:val="00872ECC"/>
    <w:rsid w:val="00873445"/>
    <w:rsid w:val="00876C53"/>
    <w:rsid w:val="00881617"/>
    <w:rsid w:val="0089604C"/>
    <w:rsid w:val="008B7878"/>
    <w:rsid w:val="008C2B00"/>
    <w:rsid w:val="008D176C"/>
    <w:rsid w:val="008D27A0"/>
    <w:rsid w:val="008D4B91"/>
    <w:rsid w:val="008D5DFF"/>
    <w:rsid w:val="008F6133"/>
    <w:rsid w:val="00903726"/>
    <w:rsid w:val="00907C3C"/>
    <w:rsid w:val="009230E8"/>
    <w:rsid w:val="00946781"/>
    <w:rsid w:val="00946916"/>
    <w:rsid w:val="009555E4"/>
    <w:rsid w:val="0096023D"/>
    <w:rsid w:val="00961FCA"/>
    <w:rsid w:val="00987BBA"/>
    <w:rsid w:val="009B7E53"/>
    <w:rsid w:val="009E1FAC"/>
    <w:rsid w:val="00A10D87"/>
    <w:rsid w:val="00A21EBE"/>
    <w:rsid w:val="00A33F12"/>
    <w:rsid w:val="00A454F0"/>
    <w:rsid w:val="00A55141"/>
    <w:rsid w:val="00A704D0"/>
    <w:rsid w:val="00A74859"/>
    <w:rsid w:val="00A832F5"/>
    <w:rsid w:val="00A8389F"/>
    <w:rsid w:val="00AA0D4E"/>
    <w:rsid w:val="00AA12F8"/>
    <w:rsid w:val="00AA7D15"/>
    <w:rsid w:val="00AC459C"/>
    <w:rsid w:val="00AD3C55"/>
    <w:rsid w:val="00AD3E4D"/>
    <w:rsid w:val="00AE17D8"/>
    <w:rsid w:val="00AF61D5"/>
    <w:rsid w:val="00B043BA"/>
    <w:rsid w:val="00B2740D"/>
    <w:rsid w:val="00B62E53"/>
    <w:rsid w:val="00B7074E"/>
    <w:rsid w:val="00B74F8C"/>
    <w:rsid w:val="00B76348"/>
    <w:rsid w:val="00B82FF5"/>
    <w:rsid w:val="00BC5D93"/>
    <w:rsid w:val="00BD5E5A"/>
    <w:rsid w:val="00BE1A28"/>
    <w:rsid w:val="00BE69D0"/>
    <w:rsid w:val="00BE6D5A"/>
    <w:rsid w:val="00BF1377"/>
    <w:rsid w:val="00BF4740"/>
    <w:rsid w:val="00C04086"/>
    <w:rsid w:val="00C1067E"/>
    <w:rsid w:val="00C1560B"/>
    <w:rsid w:val="00C17CDA"/>
    <w:rsid w:val="00C22BA7"/>
    <w:rsid w:val="00C37C9D"/>
    <w:rsid w:val="00C50668"/>
    <w:rsid w:val="00C7457C"/>
    <w:rsid w:val="00C97280"/>
    <w:rsid w:val="00CD0247"/>
    <w:rsid w:val="00CE1A4A"/>
    <w:rsid w:val="00CF3488"/>
    <w:rsid w:val="00D068C9"/>
    <w:rsid w:val="00D10C75"/>
    <w:rsid w:val="00D31367"/>
    <w:rsid w:val="00D4279E"/>
    <w:rsid w:val="00D47BC7"/>
    <w:rsid w:val="00D535A2"/>
    <w:rsid w:val="00D80A66"/>
    <w:rsid w:val="00D849E9"/>
    <w:rsid w:val="00D934A9"/>
    <w:rsid w:val="00D9620E"/>
    <w:rsid w:val="00DB3127"/>
    <w:rsid w:val="00DC06B0"/>
    <w:rsid w:val="00DC2CE7"/>
    <w:rsid w:val="00DC4305"/>
    <w:rsid w:val="00DC7577"/>
    <w:rsid w:val="00DD376C"/>
    <w:rsid w:val="00DD4977"/>
    <w:rsid w:val="00DD4F05"/>
    <w:rsid w:val="00DD736C"/>
    <w:rsid w:val="00DE165C"/>
    <w:rsid w:val="00DF20CB"/>
    <w:rsid w:val="00E050B5"/>
    <w:rsid w:val="00E17D18"/>
    <w:rsid w:val="00E22FF3"/>
    <w:rsid w:val="00E24265"/>
    <w:rsid w:val="00E61170"/>
    <w:rsid w:val="00E8269E"/>
    <w:rsid w:val="00E85ABA"/>
    <w:rsid w:val="00E95F82"/>
    <w:rsid w:val="00EB00D2"/>
    <w:rsid w:val="00EB04A2"/>
    <w:rsid w:val="00EC19D8"/>
    <w:rsid w:val="00ED1D75"/>
    <w:rsid w:val="00EF612B"/>
    <w:rsid w:val="00EF6FFF"/>
    <w:rsid w:val="00F11FAD"/>
    <w:rsid w:val="00F12407"/>
    <w:rsid w:val="00F40F42"/>
    <w:rsid w:val="00F415C1"/>
    <w:rsid w:val="00F51019"/>
    <w:rsid w:val="00F52EB8"/>
    <w:rsid w:val="00F628A0"/>
    <w:rsid w:val="00F84568"/>
    <w:rsid w:val="00F86847"/>
    <w:rsid w:val="00F93A09"/>
    <w:rsid w:val="00FB09E2"/>
    <w:rsid w:val="00FB1068"/>
    <w:rsid w:val="00FB7CBE"/>
    <w:rsid w:val="00FE4115"/>
    <w:rsid w:val="00FF534A"/>
    <w:rsid w:val="00FF7B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0C62CC"/>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contextualSpacing/>
    </w:pPr>
  </w:style>
  <w:style w:type="paragraph" w:customStyle="1" w:styleId="Bullet3">
    <w:name w:val="Bullet 3"/>
    <w:basedOn w:val="Normal"/>
    <w:rsid w:val="009230E8"/>
    <w:pPr>
      <w:numPr>
        <w:numId w:val="4"/>
      </w:numPr>
      <w:spacing w:before="180" w:after="120" w:line="280" w:lineRule="atLeast"/>
      <w:ind w:left="1800"/>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uiPriority w:val="99"/>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Bullet">
    <w:name w:val="List Bullet"/>
    <w:basedOn w:val="Normal"/>
    <w:uiPriority w:val="99"/>
    <w:unhideWhenUsed/>
    <w:rsid w:val="0066681F"/>
    <w:pPr>
      <w:numPr>
        <w:numId w:val="8"/>
      </w:numPr>
      <w:contextualSpacing/>
    </w:pPr>
  </w:style>
  <w:style w:type="paragraph" w:styleId="ListNumber">
    <w:name w:val="List Number"/>
    <w:basedOn w:val="BodyText"/>
    <w:uiPriority w:val="99"/>
    <w:unhideWhenUsed/>
    <w:rsid w:val="003B2DDD"/>
    <w:pPr>
      <w:numPr>
        <w:numId w:val="9"/>
      </w:numPr>
      <w:contextualSpacing/>
    </w:pPr>
  </w:style>
  <w:style w:type="paragraph" w:styleId="CommentSubject">
    <w:name w:val="annotation subject"/>
    <w:basedOn w:val="CommentText"/>
    <w:next w:val="CommentText"/>
    <w:link w:val="CommentSubjectChar"/>
    <w:uiPriority w:val="99"/>
    <w:semiHidden/>
    <w:unhideWhenUsed/>
    <w:rsid w:val="006D0B5B"/>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6D0B5B"/>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0C62CC"/>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contextualSpacing/>
    </w:pPr>
  </w:style>
  <w:style w:type="paragraph" w:customStyle="1" w:styleId="Bullet3">
    <w:name w:val="Bullet 3"/>
    <w:basedOn w:val="Normal"/>
    <w:rsid w:val="009230E8"/>
    <w:pPr>
      <w:numPr>
        <w:numId w:val="4"/>
      </w:numPr>
      <w:spacing w:before="180" w:after="120" w:line="280" w:lineRule="atLeast"/>
      <w:ind w:left="1800"/>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uiPriority w:val="99"/>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Bullet">
    <w:name w:val="List Bullet"/>
    <w:basedOn w:val="Normal"/>
    <w:uiPriority w:val="99"/>
    <w:unhideWhenUsed/>
    <w:rsid w:val="0066681F"/>
    <w:pPr>
      <w:numPr>
        <w:numId w:val="8"/>
      </w:numPr>
      <w:contextualSpacing/>
    </w:pPr>
  </w:style>
  <w:style w:type="paragraph" w:styleId="ListNumber">
    <w:name w:val="List Number"/>
    <w:basedOn w:val="BodyText"/>
    <w:uiPriority w:val="99"/>
    <w:unhideWhenUsed/>
    <w:rsid w:val="003B2DDD"/>
    <w:pPr>
      <w:numPr>
        <w:numId w:val="9"/>
      </w:numPr>
      <w:contextualSpacing/>
    </w:pPr>
  </w:style>
  <w:style w:type="paragraph" w:styleId="CommentSubject">
    <w:name w:val="annotation subject"/>
    <w:basedOn w:val="CommentText"/>
    <w:next w:val="CommentText"/>
    <w:link w:val="CommentSubjectChar"/>
    <w:uiPriority w:val="99"/>
    <w:semiHidden/>
    <w:unhideWhenUsed/>
    <w:rsid w:val="006D0B5B"/>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6D0B5B"/>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406877916">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77847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FB82C-0719-4332-8975-FD7F19BF8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0</TotalTime>
  <Pages>1</Pages>
  <Words>1571</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10507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Windows User</cp:lastModifiedBy>
  <cp:revision>1</cp:revision>
  <cp:lastPrinted>2011-11-16T15:40:00Z</cp:lastPrinted>
  <dcterms:created xsi:type="dcterms:W3CDTF">2012-08-13T17:02:00Z</dcterms:created>
  <dcterms:modified xsi:type="dcterms:W3CDTF">2012-08-13T17:02:00Z</dcterms:modified>
</cp:coreProperties>
</file>