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1F" w:rsidRDefault="00C3151F" w:rsidP="00E749C1">
      <w:pPr>
        <w:pStyle w:val="Heading1"/>
        <w:rPr>
          <w:rFonts w:ascii="Palatino Linotype" w:hAnsi="Palatino Linotype"/>
          <w:color w:val="000000"/>
          <w:sz w:val="46"/>
          <w:u w:val="none"/>
        </w:rPr>
      </w:pPr>
      <w:r w:rsidRPr="00E73A49">
        <w:rPr>
          <w:rFonts w:ascii="Palatino Linotype" w:hAnsi="Palatino Linotype"/>
          <w:color w:val="000000"/>
          <w:sz w:val="46"/>
          <w:u w:val="none"/>
        </w:rPr>
        <w:t>A G E N D A</w:t>
      </w:r>
    </w:p>
    <w:p w:rsidR="00C3151F" w:rsidRPr="00E73A49" w:rsidRDefault="003D1C84" w:rsidP="00E749C1">
      <w:pPr>
        <w:pStyle w:val="Heading1"/>
        <w:rPr>
          <w:rFonts w:ascii="Palatino Linotype" w:hAnsi="Palatino Linotype"/>
          <w:color w:val="000000"/>
          <w:sz w:val="26"/>
          <w:u w:val="none"/>
        </w:rPr>
      </w:pPr>
      <w:r>
        <w:rPr>
          <w:rFonts w:ascii="Palatino Linotype" w:hAnsi="Palatino Linotype"/>
          <w:color w:val="000000"/>
          <w:sz w:val="26"/>
          <w:u w:val="none"/>
        </w:rPr>
        <w:t>HIT Standards</w:t>
      </w:r>
      <w:r w:rsidR="00C3151F" w:rsidRPr="00E73A49">
        <w:rPr>
          <w:rFonts w:ascii="Palatino Linotype" w:hAnsi="Palatino Linotype"/>
          <w:color w:val="000000"/>
          <w:sz w:val="26"/>
          <w:u w:val="none"/>
        </w:rPr>
        <w:t xml:space="preserve"> Committee</w:t>
      </w:r>
    </w:p>
    <w:p w:rsidR="00C3151F" w:rsidRDefault="002F798D" w:rsidP="00E749C1">
      <w:pPr>
        <w:jc w:val="center"/>
        <w:rPr>
          <w:rFonts w:ascii="Palatino Linotype" w:hAnsi="Palatino Linotype"/>
          <w:b/>
          <w:color w:val="000000"/>
          <w:sz w:val="26"/>
        </w:rPr>
      </w:pPr>
      <w:r>
        <w:rPr>
          <w:rFonts w:ascii="Palatino Linotype" w:hAnsi="Palatino Linotype"/>
          <w:b/>
          <w:color w:val="000000"/>
          <w:sz w:val="26"/>
        </w:rPr>
        <w:t>Clinical Operations Workgroup</w:t>
      </w:r>
    </w:p>
    <w:p w:rsidR="00C3151F" w:rsidRDefault="002F798D" w:rsidP="00E749C1">
      <w:pPr>
        <w:jc w:val="center"/>
        <w:rPr>
          <w:rFonts w:ascii="Palatino Linotype" w:hAnsi="Palatino Linotype"/>
          <w:bCs/>
          <w:szCs w:val="20"/>
        </w:rPr>
      </w:pPr>
      <w:r>
        <w:rPr>
          <w:rFonts w:ascii="Palatino Linotype" w:hAnsi="Palatino Linotype"/>
          <w:bCs/>
          <w:szCs w:val="20"/>
        </w:rPr>
        <w:t xml:space="preserve">Thursday </w:t>
      </w:r>
      <w:r w:rsidR="005C203A">
        <w:rPr>
          <w:rFonts w:ascii="Palatino Linotype" w:hAnsi="Palatino Linotype"/>
          <w:bCs/>
          <w:szCs w:val="20"/>
        </w:rPr>
        <w:t>June</w:t>
      </w:r>
      <w:r>
        <w:rPr>
          <w:rFonts w:ascii="Palatino Linotype" w:hAnsi="Palatino Linotype"/>
          <w:bCs/>
          <w:szCs w:val="20"/>
        </w:rPr>
        <w:t xml:space="preserve"> </w:t>
      </w:r>
      <w:r w:rsidR="005C203A">
        <w:rPr>
          <w:rFonts w:ascii="Palatino Linotype" w:hAnsi="Palatino Linotype"/>
          <w:bCs/>
          <w:szCs w:val="20"/>
        </w:rPr>
        <w:t>6</w:t>
      </w:r>
      <w:r w:rsidRPr="002F798D">
        <w:rPr>
          <w:rFonts w:ascii="Palatino Linotype" w:hAnsi="Palatino Linotype"/>
          <w:bCs/>
          <w:szCs w:val="20"/>
          <w:vertAlign w:val="superscript"/>
        </w:rPr>
        <w:t>th</w:t>
      </w:r>
      <w:r>
        <w:rPr>
          <w:rFonts w:ascii="Palatino Linotype" w:hAnsi="Palatino Linotype"/>
          <w:bCs/>
          <w:szCs w:val="20"/>
        </w:rPr>
        <w:t xml:space="preserve"> 2013 1</w:t>
      </w:r>
      <w:r w:rsidR="005C203A">
        <w:rPr>
          <w:rFonts w:ascii="Palatino Linotype" w:hAnsi="Palatino Linotype"/>
          <w:bCs/>
          <w:szCs w:val="20"/>
        </w:rPr>
        <w:t>1</w:t>
      </w:r>
      <w:r>
        <w:rPr>
          <w:rFonts w:ascii="Palatino Linotype" w:hAnsi="Palatino Linotype"/>
          <w:bCs/>
          <w:szCs w:val="20"/>
        </w:rPr>
        <w:t>:00</w:t>
      </w:r>
      <w:r w:rsidR="005C203A">
        <w:rPr>
          <w:rFonts w:ascii="Palatino Linotype" w:hAnsi="Palatino Linotype"/>
          <w:bCs/>
          <w:szCs w:val="20"/>
        </w:rPr>
        <w:t xml:space="preserve">am </w:t>
      </w:r>
      <w:r>
        <w:rPr>
          <w:rFonts w:ascii="Palatino Linotype" w:hAnsi="Palatino Linotype"/>
          <w:bCs/>
          <w:szCs w:val="20"/>
        </w:rPr>
        <w:t>-</w:t>
      </w:r>
      <w:r w:rsidR="005C203A">
        <w:rPr>
          <w:rFonts w:ascii="Palatino Linotype" w:hAnsi="Palatino Linotype"/>
          <w:bCs/>
          <w:szCs w:val="20"/>
        </w:rPr>
        <w:t>12</w:t>
      </w:r>
      <w:r>
        <w:rPr>
          <w:rFonts w:ascii="Palatino Linotype" w:hAnsi="Palatino Linotype"/>
          <w:bCs/>
          <w:szCs w:val="20"/>
        </w:rPr>
        <w:t xml:space="preserve">:00pm </w:t>
      </w:r>
      <w:r w:rsidR="00C3151F" w:rsidRPr="006C40D1">
        <w:rPr>
          <w:rFonts w:ascii="Palatino Linotype" w:hAnsi="Palatino Linotype"/>
          <w:bCs/>
          <w:szCs w:val="20"/>
        </w:rPr>
        <w:t>Eastern</w:t>
      </w:r>
      <w:r w:rsidR="00C3151F" w:rsidRPr="0003029B">
        <w:rPr>
          <w:rFonts w:ascii="Palatino Linotype" w:hAnsi="Palatino Linotype"/>
          <w:bCs/>
          <w:szCs w:val="20"/>
        </w:rPr>
        <w:t xml:space="preserve"> Time</w:t>
      </w:r>
    </w:p>
    <w:p w:rsidR="00C3151F" w:rsidRPr="00E73A49" w:rsidRDefault="00C3151F" w:rsidP="00E749C1">
      <w:pPr>
        <w:pBdr>
          <w:bottom w:val="single" w:sz="12" w:space="1" w:color="auto"/>
        </w:pBdr>
        <w:rPr>
          <w:rFonts w:ascii="Palatino Linotype" w:hAnsi="Palatino Linotype"/>
          <w:b/>
          <w:bCs/>
          <w:sz w:val="8"/>
          <w:szCs w:val="20"/>
        </w:rPr>
      </w:pPr>
    </w:p>
    <w:p w:rsidR="00C3151F" w:rsidRDefault="00C3151F" w:rsidP="00E749C1">
      <w:pPr>
        <w:ind w:left="1440" w:hanging="1440"/>
        <w:rPr>
          <w:rFonts w:ascii="Palatino Linotype" w:hAnsi="Palatino Linotype" w:cs="Arial"/>
        </w:rPr>
      </w:pPr>
    </w:p>
    <w:p w:rsidR="00C3151F" w:rsidRDefault="005C203A" w:rsidP="00E749C1">
      <w:pPr>
        <w:ind w:left="1440" w:hanging="144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1</w:t>
      </w:r>
      <w:r w:rsidR="002F798D">
        <w:rPr>
          <w:rFonts w:ascii="Palatino Linotype" w:hAnsi="Palatino Linotype" w:cs="Arial"/>
        </w:rPr>
        <w:t>1</w:t>
      </w:r>
      <w:r w:rsidR="003D1C84">
        <w:rPr>
          <w:rFonts w:ascii="Palatino Linotype" w:hAnsi="Palatino Linotype" w:cs="Arial"/>
        </w:rPr>
        <w:t>:</w:t>
      </w:r>
      <w:r w:rsidR="00090152">
        <w:rPr>
          <w:rFonts w:ascii="Palatino Linotype" w:hAnsi="Palatino Linotype" w:cs="Arial"/>
        </w:rPr>
        <w:t>0</w:t>
      </w:r>
      <w:r w:rsidR="00C3151F">
        <w:rPr>
          <w:rFonts w:ascii="Palatino Linotype" w:hAnsi="Palatino Linotype" w:cs="Arial"/>
        </w:rPr>
        <w:t xml:space="preserve">0 </w:t>
      </w:r>
      <w:r>
        <w:rPr>
          <w:rFonts w:ascii="Palatino Linotype" w:hAnsi="Palatino Linotype" w:cs="Arial"/>
        </w:rPr>
        <w:t>a</w:t>
      </w:r>
      <w:r w:rsidR="00C3151F">
        <w:rPr>
          <w:rFonts w:ascii="Palatino Linotype" w:hAnsi="Palatino Linotype" w:cs="Arial"/>
        </w:rPr>
        <w:t>.m.</w:t>
      </w:r>
      <w:r w:rsidR="00C3151F">
        <w:rPr>
          <w:rFonts w:ascii="Palatino Linotype" w:hAnsi="Palatino Linotype" w:cs="Arial"/>
        </w:rPr>
        <w:tab/>
        <w:t xml:space="preserve">Call to Order/Roll Call – </w:t>
      </w:r>
      <w:r>
        <w:rPr>
          <w:rFonts w:ascii="Palatino Linotype" w:hAnsi="Palatino Linotype" w:cs="Arial"/>
          <w:i/>
        </w:rPr>
        <w:t>Farrah Darbouze</w:t>
      </w:r>
      <w:r w:rsidR="00C3151F">
        <w:rPr>
          <w:rFonts w:ascii="Palatino Linotype" w:hAnsi="Palatino Linotype" w:cs="Arial"/>
          <w:i/>
        </w:rPr>
        <w:t xml:space="preserve">, </w:t>
      </w:r>
      <w:r w:rsidR="00543D62">
        <w:rPr>
          <w:rFonts w:ascii="Palatino Linotype" w:hAnsi="Palatino Linotype" w:cs="Arial"/>
          <w:i/>
        </w:rPr>
        <w:t>ONC</w:t>
      </w:r>
      <w:r w:rsidR="00C3151F">
        <w:rPr>
          <w:rFonts w:ascii="Palatino Linotype" w:hAnsi="Palatino Linotype" w:cs="Arial"/>
          <w:i/>
        </w:rPr>
        <w:t xml:space="preserve"> </w:t>
      </w:r>
    </w:p>
    <w:p w:rsidR="00C3151F" w:rsidRPr="00BF4B08" w:rsidRDefault="00C3151F" w:rsidP="00E749C1">
      <w:pPr>
        <w:rPr>
          <w:rFonts w:ascii="Palatino Linotype" w:hAnsi="Palatino Linotype" w:cs="Arial"/>
        </w:rPr>
      </w:pPr>
    </w:p>
    <w:p w:rsidR="00C3151F" w:rsidRPr="00BF4B08" w:rsidRDefault="005C203A" w:rsidP="00E749C1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1</w:t>
      </w:r>
      <w:r w:rsidR="002F798D">
        <w:rPr>
          <w:rFonts w:ascii="Palatino Linotype" w:hAnsi="Palatino Linotype" w:cs="Arial"/>
        </w:rPr>
        <w:t>1</w:t>
      </w:r>
      <w:r w:rsidR="003D1C84" w:rsidRPr="00BF4B08">
        <w:rPr>
          <w:rFonts w:ascii="Palatino Linotype" w:hAnsi="Palatino Linotype" w:cs="Arial"/>
        </w:rPr>
        <w:t>:</w:t>
      </w:r>
      <w:r w:rsidR="00090152">
        <w:rPr>
          <w:rFonts w:ascii="Palatino Linotype" w:hAnsi="Palatino Linotype" w:cs="Arial"/>
        </w:rPr>
        <w:t>0</w:t>
      </w:r>
      <w:r w:rsidR="003D1C84" w:rsidRPr="00BF4B08">
        <w:rPr>
          <w:rFonts w:ascii="Palatino Linotype" w:hAnsi="Palatino Linotype" w:cs="Arial"/>
        </w:rPr>
        <w:t>5</w:t>
      </w:r>
      <w:r w:rsidR="00C3151F" w:rsidRPr="00BF4B08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>a</w:t>
      </w:r>
      <w:r w:rsidR="00C3151F" w:rsidRPr="00BF4B08">
        <w:rPr>
          <w:rFonts w:ascii="Palatino Linotype" w:hAnsi="Palatino Linotype" w:cs="Arial"/>
        </w:rPr>
        <w:t>.m.</w:t>
      </w:r>
      <w:r w:rsidR="00C3151F" w:rsidRPr="00BF4B08">
        <w:rPr>
          <w:rFonts w:ascii="Palatino Linotype" w:hAnsi="Palatino Linotype" w:cs="Arial"/>
        </w:rPr>
        <w:tab/>
        <w:t>Review of Agenda</w:t>
      </w:r>
    </w:p>
    <w:p w:rsidR="00C3151F" w:rsidRPr="005C203A" w:rsidRDefault="00341CF9" w:rsidP="005C203A">
      <w:pPr>
        <w:pStyle w:val="ListParagraph"/>
        <w:numPr>
          <w:ilvl w:val="0"/>
          <w:numId w:val="12"/>
        </w:numPr>
        <w:rPr>
          <w:rFonts w:ascii="Palatino Linotype" w:hAnsi="Palatino Linotype" w:cs="Arial"/>
          <w:i/>
        </w:rPr>
      </w:pPr>
      <w:r w:rsidRPr="005C203A">
        <w:rPr>
          <w:rFonts w:ascii="Palatino Linotype" w:hAnsi="Palatino Linotype" w:cs="Arial"/>
          <w:i/>
        </w:rPr>
        <w:t>Jamie Ferguson</w:t>
      </w:r>
      <w:r w:rsidR="00C3151F" w:rsidRPr="005C203A">
        <w:rPr>
          <w:rFonts w:ascii="Palatino Linotype" w:hAnsi="Palatino Linotype" w:cs="Arial"/>
          <w:i/>
        </w:rPr>
        <w:t>, Chair</w:t>
      </w:r>
    </w:p>
    <w:p w:rsidR="005C203A" w:rsidRPr="005C203A" w:rsidRDefault="005C203A" w:rsidP="005C203A">
      <w:pPr>
        <w:pStyle w:val="ListParagraph"/>
        <w:numPr>
          <w:ilvl w:val="0"/>
          <w:numId w:val="12"/>
        </w:numPr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  <w:i/>
        </w:rPr>
        <w:t>John Halamka, co-Chair</w:t>
      </w:r>
    </w:p>
    <w:p w:rsidR="00C3151F" w:rsidRPr="00BF4B08" w:rsidRDefault="00C3151F" w:rsidP="00E749C1">
      <w:pPr>
        <w:rPr>
          <w:rFonts w:ascii="Palatino Linotype" w:hAnsi="Palatino Linotype" w:cs="Arial"/>
        </w:rPr>
      </w:pPr>
    </w:p>
    <w:p w:rsidR="00341CF9" w:rsidRPr="00BF4B08" w:rsidRDefault="002F798D" w:rsidP="00BF4B0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1</w:t>
      </w:r>
      <w:r w:rsidR="005C203A">
        <w:rPr>
          <w:rFonts w:ascii="Palatino Linotype" w:hAnsi="Palatino Linotype" w:cs="Arial"/>
        </w:rPr>
        <w:t>1</w:t>
      </w:r>
      <w:r w:rsidR="003D1C84" w:rsidRPr="00BF4B08">
        <w:rPr>
          <w:rFonts w:ascii="Palatino Linotype" w:hAnsi="Palatino Linotype" w:cs="Arial"/>
        </w:rPr>
        <w:t>:</w:t>
      </w:r>
      <w:r w:rsidR="00090152">
        <w:rPr>
          <w:rFonts w:ascii="Palatino Linotype" w:hAnsi="Palatino Linotype" w:cs="Arial"/>
        </w:rPr>
        <w:t xml:space="preserve">10 </w:t>
      </w:r>
      <w:r w:rsidR="005C203A">
        <w:rPr>
          <w:rFonts w:ascii="Palatino Linotype" w:hAnsi="Palatino Linotype" w:cs="Arial"/>
        </w:rPr>
        <w:t>a</w:t>
      </w:r>
      <w:r w:rsidR="00C3151F" w:rsidRPr="00BF4B08">
        <w:rPr>
          <w:rFonts w:ascii="Palatino Linotype" w:hAnsi="Palatino Linotype" w:cs="Arial"/>
        </w:rPr>
        <w:t>.m.</w:t>
      </w:r>
      <w:r w:rsidR="00C3151F" w:rsidRPr="00BF4B08">
        <w:rPr>
          <w:rFonts w:ascii="Palatino Linotype" w:hAnsi="Palatino Linotype" w:cs="Arial"/>
        </w:rPr>
        <w:tab/>
      </w:r>
      <w:r w:rsidR="00341CF9" w:rsidRPr="00BF4B08">
        <w:rPr>
          <w:rFonts w:ascii="Palatino Linotype" w:hAnsi="Palatino Linotype" w:cs="Arial"/>
        </w:rPr>
        <w:t xml:space="preserve">Discussion </w:t>
      </w:r>
    </w:p>
    <w:p w:rsidR="005C203A" w:rsidRDefault="005C203A" w:rsidP="005C203A">
      <w:pPr>
        <w:pStyle w:val="ListParagraph"/>
        <w:numPr>
          <w:ilvl w:val="0"/>
          <w:numId w:val="14"/>
        </w:num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Presentation on Lab Orders Initiative</w:t>
      </w:r>
    </w:p>
    <w:p w:rsidR="005C203A" w:rsidRPr="005C203A" w:rsidRDefault="005C203A" w:rsidP="005C203A">
      <w:pPr>
        <w:pStyle w:val="ListParagraph"/>
        <w:numPr>
          <w:ilvl w:val="0"/>
          <w:numId w:val="15"/>
        </w:numPr>
        <w:rPr>
          <w:rFonts w:ascii="Palatino Linotype" w:hAnsi="Palatino Linotype" w:cs="Arial"/>
          <w:i/>
        </w:rPr>
      </w:pPr>
      <w:r w:rsidRPr="005C203A">
        <w:rPr>
          <w:rFonts w:ascii="Palatino Linotype" w:hAnsi="Palatino Linotype" w:cs="Arial"/>
          <w:i/>
        </w:rPr>
        <w:t xml:space="preserve">John </w:t>
      </w:r>
      <w:proofErr w:type="spellStart"/>
      <w:r w:rsidRPr="005C203A">
        <w:rPr>
          <w:rFonts w:ascii="Palatino Linotype" w:hAnsi="Palatino Linotype" w:cs="Arial"/>
          <w:i/>
        </w:rPr>
        <w:t>Feikema</w:t>
      </w:r>
      <w:proofErr w:type="spellEnd"/>
      <w:r w:rsidRPr="005C203A">
        <w:rPr>
          <w:rFonts w:ascii="Palatino Linotype" w:hAnsi="Palatino Linotype" w:cs="Arial"/>
          <w:i/>
        </w:rPr>
        <w:t xml:space="preserve">, </w:t>
      </w:r>
      <w:r>
        <w:rPr>
          <w:rFonts w:ascii="Palatino Linotype" w:hAnsi="Palatino Linotype" w:cs="Arial"/>
          <w:i/>
        </w:rPr>
        <w:t>S&amp;I</w:t>
      </w:r>
      <w:r w:rsidRPr="005C203A">
        <w:rPr>
          <w:rFonts w:ascii="Palatino Linotype" w:hAnsi="Palatino Linotype" w:cs="Arial"/>
          <w:i/>
        </w:rPr>
        <w:t xml:space="preserve"> Framework Coordinator</w:t>
      </w:r>
    </w:p>
    <w:p w:rsidR="005C203A" w:rsidRPr="005C203A" w:rsidRDefault="005C203A" w:rsidP="005C203A">
      <w:pPr>
        <w:pStyle w:val="ListParagraph"/>
        <w:numPr>
          <w:ilvl w:val="0"/>
          <w:numId w:val="14"/>
        </w:numPr>
        <w:rPr>
          <w:rFonts w:ascii="Palatino Linotype" w:hAnsi="Palatino Linotype" w:cs="Arial"/>
        </w:rPr>
      </w:pPr>
      <w:r w:rsidRPr="005C203A">
        <w:rPr>
          <w:rFonts w:ascii="Palatino Linotype" w:hAnsi="Palatino Linotype" w:cs="Arial"/>
        </w:rPr>
        <w:t>HL7 version 2 lab orders, formulary downloads, cancel transaction needed for hospital discharge medication e-prescribing, representing genomic data in the EHR</w:t>
      </w:r>
    </w:p>
    <w:p w:rsidR="00EC2924" w:rsidRDefault="00EC2924" w:rsidP="005C203A">
      <w:pPr>
        <w:pStyle w:val="ListParagraph"/>
        <w:numPr>
          <w:ilvl w:val="0"/>
          <w:numId w:val="14"/>
        </w:num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R</w:t>
      </w:r>
      <w:r w:rsidRPr="00EC2924">
        <w:rPr>
          <w:rFonts w:ascii="Palatino Linotype" w:hAnsi="Palatino Linotype" w:cs="Arial"/>
        </w:rPr>
        <w:t>ecap of the proposed guidance on Formulary &amp; Benefits</w:t>
      </w:r>
    </w:p>
    <w:p w:rsidR="00EC2924" w:rsidRPr="00EC2924" w:rsidRDefault="00EC2924" w:rsidP="00EC2924">
      <w:pPr>
        <w:pStyle w:val="ListParagraph"/>
        <w:numPr>
          <w:ilvl w:val="0"/>
          <w:numId w:val="16"/>
        </w:numPr>
        <w:rPr>
          <w:rFonts w:ascii="Palatino Linotype" w:hAnsi="Palatino Linotype" w:cs="Arial"/>
          <w:i/>
        </w:rPr>
      </w:pPr>
      <w:r w:rsidRPr="00EC2924">
        <w:rPr>
          <w:rFonts w:ascii="Palatino Linotype" w:hAnsi="Palatino Linotype" w:cs="Arial"/>
          <w:i/>
        </w:rPr>
        <w:t xml:space="preserve">John </w:t>
      </w:r>
      <w:proofErr w:type="spellStart"/>
      <w:r w:rsidRPr="00EC2924">
        <w:rPr>
          <w:rFonts w:ascii="Palatino Linotype" w:hAnsi="Palatino Linotype" w:cs="Arial"/>
          <w:i/>
        </w:rPr>
        <w:t>Klimek</w:t>
      </w:r>
      <w:proofErr w:type="spellEnd"/>
      <w:r w:rsidRPr="00EC2924">
        <w:rPr>
          <w:rFonts w:ascii="Palatino Linotype" w:hAnsi="Palatino Linotype" w:cs="Arial"/>
          <w:i/>
        </w:rPr>
        <w:t xml:space="preserve"> and Kim Nole</w:t>
      </w:r>
      <w:bookmarkStart w:id="0" w:name="_GoBack"/>
      <w:bookmarkEnd w:id="0"/>
      <w:r w:rsidRPr="00EC2924">
        <w:rPr>
          <w:rFonts w:ascii="Palatino Linotype" w:hAnsi="Palatino Linotype" w:cs="Arial"/>
          <w:i/>
        </w:rPr>
        <w:t>n</w:t>
      </w:r>
    </w:p>
    <w:p w:rsidR="005C203A" w:rsidRPr="005C203A" w:rsidRDefault="005C203A" w:rsidP="005C203A">
      <w:pPr>
        <w:pStyle w:val="ListParagraph"/>
        <w:numPr>
          <w:ilvl w:val="0"/>
          <w:numId w:val="14"/>
        </w:numPr>
        <w:rPr>
          <w:rFonts w:ascii="Palatino Linotype" w:hAnsi="Palatino Linotype" w:cs="Arial"/>
        </w:rPr>
      </w:pPr>
      <w:r w:rsidRPr="005C203A">
        <w:rPr>
          <w:rFonts w:ascii="Palatino Linotype" w:hAnsi="Palatino Linotype" w:cs="Arial"/>
        </w:rPr>
        <w:t>Standards to record advanced directives/care preferences</w:t>
      </w:r>
    </w:p>
    <w:p w:rsidR="00C3151F" w:rsidRPr="005C203A" w:rsidRDefault="005C203A" w:rsidP="005C203A">
      <w:pPr>
        <w:pStyle w:val="ListParagraph"/>
        <w:numPr>
          <w:ilvl w:val="0"/>
          <w:numId w:val="14"/>
        </w:numPr>
        <w:rPr>
          <w:rFonts w:ascii="Palatino Linotype" w:hAnsi="Palatino Linotype" w:cs="Arial"/>
        </w:rPr>
      </w:pPr>
      <w:r w:rsidRPr="005C203A">
        <w:rPr>
          <w:rFonts w:ascii="Palatino Linotype" w:hAnsi="Palatino Linotype" w:cs="Arial"/>
        </w:rPr>
        <w:t>Improvements to standard to facilitate unambiguous parsing, longitudinal record sharing, and bulk record sharing</w:t>
      </w:r>
    </w:p>
    <w:p w:rsidR="005C203A" w:rsidRDefault="005C203A" w:rsidP="00E749C1">
      <w:pPr>
        <w:rPr>
          <w:rFonts w:ascii="Palatino Linotype" w:hAnsi="Palatino Linotype" w:cs="Arial"/>
        </w:rPr>
      </w:pPr>
    </w:p>
    <w:p w:rsidR="00C3151F" w:rsidRPr="00BF4B08" w:rsidRDefault="005C203A" w:rsidP="00E749C1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11</w:t>
      </w:r>
      <w:r w:rsidR="003C63A8" w:rsidRPr="00BF4B08">
        <w:rPr>
          <w:rFonts w:ascii="Palatino Linotype" w:hAnsi="Palatino Linotype" w:cs="Arial"/>
        </w:rPr>
        <w:t>:</w:t>
      </w:r>
      <w:r w:rsidR="00090152">
        <w:rPr>
          <w:rFonts w:ascii="Palatino Linotype" w:hAnsi="Palatino Linotype" w:cs="Arial"/>
        </w:rPr>
        <w:t xml:space="preserve">55 </w:t>
      </w:r>
      <w:r>
        <w:rPr>
          <w:rFonts w:ascii="Palatino Linotype" w:hAnsi="Palatino Linotype" w:cs="Arial"/>
        </w:rPr>
        <w:t>a</w:t>
      </w:r>
      <w:r w:rsidR="00C3151F" w:rsidRPr="00BF4B08">
        <w:rPr>
          <w:rFonts w:ascii="Palatino Linotype" w:hAnsi="Palatino Linotype" w:cs="Arial"/>
        </w:rPr>
        <w:t>.m.</w:t>
      </w:r>
      <w:r w:rsidR="00C3151F" w:rsidRPr="00BF4B08">
        <w:rPr>
          <w:rFonts w:ascii="Palatino Linotype" w:hAnsi="Palatino Linotype" w:cs="Arial"/>
        </w:rPr>
        <w:tab/>
        <w:t>Public Comment</w:t>
      </w:r>
    </w:p>
    <w:p w:rsidR="00C3151F" w:rsidRPr="00BF4B08" w:rsidRDefault="00C3151F" w:rsidP="00E749C1">
      <w:pPr>
        <w:rPr>
          <w:rFonts w:ascii="Palatino Linotype" w:hAnsi="Palatino Linotype" w:cs="Arial"/>
        </w:rPr>
      </w:pPr>
    </w:p>
    <w:p w:rsidR="00C3151F" w:rsidRPr="00BF4B08" w:rsidRDefault="005C203A" w:rsidP="00E749C1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12</w:t>
      </w:r>
      <w:r w:rsidR="003C63A8" w:rsidRPr="00BF4B08">
        <w:rPr>
          <w:rFonts w:ascii="Palatino Linotype" w:hAnsi="Palatino Linotype" w:cs="Arial"/>
        </w:rPr>
        <w:t>:</w:t>
      </w:r>
      <w:r w:rsidR="00090152">
        <w:rPr>
          <w:rFonts w:ascii="Palatino Linotype" w:hAnsi="Palatino Linotype" w:cs="Arial"/>
        </w:rPr>
        <w:t>0</w:t>
      </w:r>
      <w:r w:rsidR="00C3151F" w:rsidRPr="00BF4B08">
        <w:rPr>
          <w:rFonts w:ascii="Palatino Linotype" w:hAnsi="Palatino Linotype" w:cs="Arial"/>
        </w:rPr>
        <w:t>0 p.m.</w:t>
      </w:r>
      <w:r w:rsidR="00C3151F" w:rsidRPr="00BF4B08">
        <w:rPr>
          <w:rFonts w:ascii="Palatino Linotype" w:hAnsi="Palatino Linotype" w:cs="Arial"/>
        </w:rPr>
        <w:tab/>
        <w:t>Adjourn</w:t>
      </w:r>
    </w:p>
    <w:sectPr w:rsidR="00C3151F" w:rsidRPr="00BF4B08" w:rsidSect="00580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4BD"/>
    <w:multiLevelType w:val="multilevel"/>
    <w:tmpl w:val="B8D0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F31F1"/>
    <w:multiLevelType w:val="multilevel"/>
    <w:tmpl w:val="71D43BB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2">
    <w:nsid w:val="245639AA"/>
    <w:multiLevelType w:val="hybridMultilevel"/>
    <w:tmpl w:val="E3DADBC4"/>
    <w:lvl w:ilvl="0" w:tplc="3D9CE490">
      <w:numFmt w:val="bullet"/>
      <w:lvlText w:val="–"/>
      <w:lvlJc w:val="left"/>
      <w:pPr>
        <w:ind w:left="186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25875DB1"/>
    <w:multiLevelType w:val="hybridMultilevel"/>
    <w:tmpl w:val="21726790"/>
    <w:lvl w:ilvl="0" w:tplc="65CA628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B65783B"/>
    <w:multiLevelType w:val="hybridMultilevel"/>
    <w:tmpl w:val="99C0D790"/>
    <w:lvl w:ilvl="0" w:tplc="3D9CE490">
      <w:numFmt w:val="bullet"/>
      <w:lvlText w:val="–"/>
      <w:lvlJc w:val="left"/>
      <w:pPr>
        <w:ind w:left="186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67D7A"/>
    <w:multiLevelType w:val="hybridMultilevel"/>
    <w:tmpl w:val="1AF204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C6243BA"/>
    <w:multiLevelType w:val="hybridMultilevel"/>
    <w:tmpl w:val="03B80AB8"/>
    <w:lvl w:ilvl="0" w:tplc="3D9CE490">
      <w:numFmt w:val="bullet"/>
      <w:lvlText w:val="–"/>
      <w:lvlJc w:val="left"/>
      <w:pPr>
        <w:ind w:left="222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466A04EB"/>
    <w:multiLevelType w:val="hybridMultilevel"/>
    <w:tmpl w:val="9178490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A2948EA"/>
    <w:multiLevelType w:val="hybridMultilevel"/>
    <w:tmpl w:val="9D00B81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833AF"/>
    <w:multiLevelType w:val="hybridMultilevel"/>
    <w:tmpl w:val="E402DD86"/>
    <w:lvl w:ilvl="0" w:tplc="DA7C408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A8670C7"/>
    <w:multiLevelType w:val="hybridMultilevel"/>
    <w:tmpl w:val="51E4EF20"/>
    <w:lvl w:ilvl="0" w:tplc="ADF4E1E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B240A47"/>
    <w:multiLevelType w:val="multilevel"/>
    <w:tmpl w:val="CE3C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835C9E"/>
    <w:multiLevelType w:val="hybridMultilevel"/>
    <w:tmpl w:val="C6089EE8"/>
    <w:lvl w:ilvl="0" w:tplc="3D9CE490">
      <w:numFmt w:val="bullet"/>
      <w:lvlText w:val="–"/>
      <w:lvlJc w:val="left"/>
      <w:pPr>
        <w:ind w:left="2220" w:hanging="360"/>
      </w:pPr>
      <w:rPr>
        <w:rFonts w:ascii="Palatino Linotype" w:eastAsia="Times New Roman" w:hAnsi="Palatino Linotype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F1375E"/>
    <w:multiLevelType w:val="hybridMultilevel"/>
    <w:tmpl w:val="8ED065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74BE5B14"/>
    <w:multiLevelType w:val="hybridMultilevel"/>
    <w:tmpl w:val="8B50209C"/>
    <w:lvl w:ilvl="0" w:tplc="E446DCA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B9E3F3C"/>
    <w:multiLevelType w:val="multilevel"/>
    <w:tmpl w:val="4FE2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0"/>
  </w:num>
  <w:num w:numId="5">
    <w:abstractNumId w:val="1"/>
  </w:num>
  <w:num w:numId="6">
    <w:abstractNumId w:val="15"/>
  </w:num>
  <w:num w:numId="7">
    <w:abstractNumId w:val="11"/>
  </w:num>
  <w:num w:numId="8">
    <w:abstractNumId w:val="0"/>
  </w:num>
  <w:num w:numId="9">
    <w:abstractNumId w:val="13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9C1"/>
    <w:rsid w:val="00002788"/>
    <w:rsid w:val="00011091"/>
    <w:rsid w:val="00017E29"/>
    <w:rsid w:val="0003029B"/>
    <w:rsid w:val="000303AF"/>
    <w:rsid w:val="00043CE6"/>
    <w:rsid w:val="000461E6"/>
    <w:rsid w:val="00082A52"/>
    <w:rsid w:val="00083F44"/>
    <w:rsid w:val="00090152"/>
    <w:rsid w:val="000C4F01"/>
    <w:rsid w:val="00104E4C"/>
    <w:rsid w:val="00105980"/>
    <w:rsid w:val="00134944"/>
    <w:rsid w:val="00151E08"/>
    <w:rsid w:val="00160E0F"/>
    <w:rsid w:val="00177CEF"/>
    <w:rsid w:val="00192130"/>
    <w:rsid w:val="001D5E18"/>
    <w:rsid w:val="001F57EB"/>
    <w:rsid w:val="001F784A"/>
    <w:rsid w:val="002108C1"/>
    <w:rsid w:val="002376A5"/>
    <w:rsid w:val="0024011F"/>
    <w:rsid w:val="00250F33"/>
    <w:rsid w:val="00252A76"/>
    <w:rsid w:val="00274129"/>
    <w:rsid w:val="002B0A75"/>
    <w:rsid w:val="002F13AA"/>
    <w:rsid w:val="002F5F64"/>
    <w:rsid w:val="002F798D"/>
    <w:rsid w:val="003072A8"/>
    <w:rsid w:val="00317F4D"/>
    <w:rsid w:val="0032521A"/>
    <w:rsid w:val="00341CF9"/>
    <w:rsid w:val="00343CCF"/>
    <w:rsid w:val="0034531C"/>
    <w:rsid w:val="003941FE"/>
    <w:rsid w:val="00394E97"/>
    <w:rsid w:val="003C63A8"/>
    <w:rsid w:val="003D1C84"/>
    <w:rsid w:val="003F3BB3"/>
    <w:rsid w:val="003F5B34"/>
    <w:rsid w:val="00412D10"/>
    <w:rsid w:val="00417737"/>
    <w:rsid w:val="00454871"/>
    <w:rsid w:val="00463383"/>
    <w:rsid w:val="00463833"/>
    <w:rsid w:val="00496D35"/>
    <w:rsid w:val="004C33DC"/>
    <w:rsid w:val="004E344F"/>
    <w:rsid w:val="004F04CA"/>
    <w:rsid w:val="0051443A"/>
    <w:rsid w:val="00543D62"/>
    <w:rsid w:val="00556433"/>
    <w:rsid w:val="00580243"/>
    <w:rsid w:val="0058663C"/>
    <w:rsid w:val="00596D21"/>
    <w:rsid w:val="005C203A"/>
    <w:rsid w:val="00615B77"/>
    <w:rsid w:val="006348E5"/>
    <w:rsid w:val="00662D9B"/>
    <w:rsid w:val="00672468"/>
    <w:rsid w:val="006C40D1"/>
    <w:rsid w:val="006E1C67"/>
    <w:rsid w:val="006E5D11"/>
    <w:rsid w:val="00775C0E"/>
    <w:rsid w:val="00777CC3"/>
    <w:rsid w:val="0078714A"/>
    <w:rsid w:val="007874EE"/>
    <w:rsid w:val="00794684"/>
    <w:rsid w:val="007B78F0"/>
    <w:rsid w:val="007F0C8B"/>
    <w:rsid w:val="00842F61"/>
    <w:rsid w:val="00881021"/>
    <w:rsid w:val="00891986"/>
    <w:rsid w:val="008F5BDA"/>
    <w:rsid w:val="008F72B2"/>
    <w:rsid w:val="00900EC4"/>
    <w:rsid w:val="00942881"/>
    <w:rsid w:val="00957751"/>
    <w:rsid w:val="0098015B"/>
    <w:rsid w:val="00980608"/>
    <w:rsid w:val="009B3F17"/>
    <w:rsid w:val="009B7F72"/>
    <w:rsid w:val="009C2E6F"/>
    <w:rsid w:val="00A540DB"/>
    <w:rsid w:val="00A67187"/>
    <w:rsid w:val="00AA11F6"/>
    <w:rsid w:val="00AC657C"/>
    <w:rsid w:val="00AD2195"/>
    <w:rsid w:val="00B4357A"/>
    <w:rsid w:val="00B449CB"/>
    <w:rsid w:val="00BF4B08"/>
    <w:rsid w:val="00C16E35"/>
    <w:rsid w:val="00C3151F"/>
    <w:rsid w:val="00C36933"/>
    <w:rsid w:val="00C44EB4"/>
    <w:rsid w:val="00C5296D"/>
    <w:rsid w:val="00C75EF5"/>
    <w:rsid w:val="00C91CF6"/>
    <w:rsid w:val="00CA2083"/>
    <w:rsid w:val="00CD7D76"/>
    <w:rsid w:val="00D21F40"/>
    <w:rsid w:val="00D23D3C"/>
    <w:rsid w:val="00D47F5E"/>
    <w:rsid w:val="00D67F39"/>
    <w:rsid w:val="00D821A9"/>
    <w:rsid w:val="00D87091"/>
    <w:rsid w:val="00DE624C"/>
    <w:rsid w:val="00DF7347"/>
    <w:rsid w:val="00E13AF7"/>
    <w:rsid w:val="00E20432"/>
    <w:rsid w:val="00E30A97"/>
    <w:rsid w:val="00E32107"/>
    <w:rsid w:val="00E46DE4"/>
    <w:rsid w:val="00E53191"/>
    <w:rsid w:val="00E55F28"/>
    <w:rsid w:val="00E6372C"/>
    <w:rsid w:val="00E71314"/>
    <w:rsid w:val="00E73A49"/>
    <w:rsid w:val="00E749C1"/>
    <w:rsid w:val="00E91B76"/>
    <w:rsid w:val="00EB19A2"/>
    <w:rsid w:val="00EC2924"/>
    <w:rsid w:val="00EE7029"/>
    <w:rsid w:val="00EF7C90"/>
    <w:rsid w:val="00F4318D"/>
    <w:rsid w:val="00F9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49C1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49C1"/>
    <w:rPr>
      <w:rFonts w:ascii="Arial" w:hAnsi="Arial" w:cs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99"/>
    <w:qFormat/>
    <w:rsid w:val="000303A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082A52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82A52"/>
    <w:rPr>
      <w:rFonts w:ascii="Lucida Grande" w:hAnsi="Lucida Grand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49C1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49C1"/>
    <w:rPr>
      <w:rFonts w:ascii="Arial" w:hAnsi="Arial" w:cs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99"/>
    <w:qFormat/>
    <w:rsid w:val="000303A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082A52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82A52"/>
    <w:rPr>
      <w:rFonts w:ascii="Lucida Grande" w:hAnsi="Lucida Grand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Judy.Sparrow</dc:creator>
  <cp:lastModifiedBy>Caitlin Collins</cp:lastModifiedBy>
  <cp:revision>2</cp:revision>
  <cp:lastPrinted>2011-09-30T19:40:00Z</cp:lastPrinted>
  <dcterms:created xsi:type="dcterms:W3CDTF">2013-06-05T20:12:00Z</dcterms:created>
  <dcterms:modified xsi:type="dcterms:W3CDTF">2013-06-05T20:12:00Z</dcterms:modified>
</cp:coreProperties>
</file>