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06" w:rsidRPr="002C4632" w:rsidRDefault="00C10B06" w:rsidP="002C4632">
      <w:pPr>
        <w:pStyle w:val="Heading1"/>
        <w:spacing w:after="0"/>
        <w:rPr>
          <w:rFonts w:ascii="Calibri" w:hAnsi="Calibri"/>
        </w:rPr>
      </w:pPr>
      <w:bookmarkStart w:id="0" w:name="_GoBack"/>
      <w:bookmarkEnd w:id="0"/>
      <w:r w:rsidRPr="002C4632">
        <w:rPr>
          <w:rFonts w:ascii="Calibri" w:hAnsi="Calibri"/>
          <w:noProof/>
        </w:rPr>
        <w:drawing>
          <wp:anchor distT="0" distB="0" distL="114300" distR="114300" simplePos="0" relativeHeight="251658240" behindDoc="1" locked="0" layoutInCell="1" allowOverlap="1" wp14:anchorId="649BBE94" wp14:editId="45EB188B">
            <wp:simplePos x="0" y="0"/>
            <wp:positionH relativeFrom="column">
              <wp:posOffset>-942975</wp:posOffset>
            </wp:positionH>
            <wp:positionV relativeFrom="paragraph">
              <wp:posOffset>-933450</wp:posOffset>
            </wp:positionV>
            <wp:extent cx="7820025" cy="1466850"/>
            <wp:effectExtent l="19050" t="0" r="9525" b="0"/>
            <wp:wrapNone/>
            <wp:docPr id="1" name="Picture 0"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13" cstate="print"/>
                    <a:stretch>
                      <a:fillRect/>
                    </a:stretch>
                  </pic:blipFill>
                  <pic:spPr>
                    <a:xfrm>
                      <a:off x="0" y="0"/>
                      <a:ext cx="7820025" cy="1466850"/>
                    </a:xfrm>
                    <a:prstGeom prst="rect">
                      <a:avLst/>
                    </a:prstGeom>
                  </pic:spPr>
                </pic:pic>
              </a:graphicData>
            </a:graphic>
          </wp:anchor>
        </w:drawing>
      </w:r>
    </w:p>
    <w:p w:rsidR="00C10B06" w:rsidRPr="002C4632" w:rsidRDefault="00C10B06" w:rsidP="002C4632">
      <w:pPr>
        <w:pStyle w:val="Heading1"/>
        <w:spacing w:after="0"/>
        <w:rPr>
          <w:rFonts w:ascii="Calibri" w:hAnsi="Calibri"/>
        </w:rPr>
      </w:pPr>
    </w:p>
    <w:p w:rsidR="001C3567" w:rsidRDefault="001C3567" w:rsidP="002C4632">
      <w:pPr>
        <w:pStyle w:val="Heading1"/>
        <w:spacing w:after="0"/>
        <w:rPr>
          <w:rFonts w:ascii="Calibri" w:hAnsi="Calibri"/>
        </w:rPr>
      </w:pPr>
    </w:p>
    <w:p w:rsidR="00AE3A81" w:rsidRPr="002C4632" w:rsidRDefault="00AE3A81" w:rsidP="002C4632">
      <w:pPr>
        <w:pStyle w:val="Heading1"/>
        <w:spacing w:after="0"/>
        <w:rPr>
          <w:rFonts w:ascii="Calibri" w:hAnsi="Calibri"/>
        </w:rPr>
      </w:pPr>
      <w:r w:rsidRPr="002C4632">
        <w:rPr>
          <w:rFonts w:ascii="Calibri" w:hAnsi="Calibri"/>
        </w:rPr>
        <w:t>HIT Policy Committee</w:t>
      </w:r>
    </w:p>
    <w:p w:rsidR="00801D39" w:rsidRDefault="000C387A" w:rsidP="002C4632">
      <w:pPr>
        <w:pStyle w:val="Heading1"/>
        <w:spacing w:after="0"/>
        <w:rPr>
          <w:rFonts w:ascii="Calibri" w:hAnsi="Calibri"/>
        </w:rPr>
      </w:pPr>
      <w:r>
        <w:rPr>
          <w:rFonts w:ascii="Calibri" w:hAnsi="Calibri"/>
        </w:rPr>
        <w:t xml:space="preserve">Privacy &amp; Security </w:t>
      </w:r>
      <w:r w:rsidR="00634478" w:rsidRPr="002C4632">
        <w:rPr>
          <w:rFonts w:ascii="Calibri" w:hAnsi="Calibri"/>
        </w:rPr>
        <w:t xml:space="preserve">Workgroup </w:t>
      </w:r>
    </w:p>
    <w:p w:rsidR="0020052E" w:rsidRPr="002C4632" w:rsidRDefault="00801D39" w:rsidP="002C4632">
      <w:pPr>
        <w:pStyle w:val="Heading1"/>
        <w:spacing w:after="0"/>
        <w:rPr>
          <w:rFonts w:ascii="Calibri" w:hAnsi="Calibri"/>
        </w:rPr>
      </w:pPr>
      <w:r>
        <w:rPr>
          <w:rFonts w:ascii="Calibri" w:hAnsi="Calibri"/>
        </w:rPr>
        <w:t xml:space="preserve">Big Data Public </w:t>
      </w:r>
      <w:r w:rsidR="003D7FCA">
        <w:rPr>
          <w:rFonts w:ascii="Calibri" w:hAnsi="Calibri"/>
        </w:rPr>
        <w:t>Hearing</w:t>
      </w:r>
    </w:p>
    <w:p w:rsidR="00AE3A81" w:rsidRPr="002C4632" w:rsidRDefault="00AE3A81" w:rsidP="002C4632">
      <w:pPr>
        <w:pStyle w:val="Heading1"/>
        <w:spacing w:after="0"/>
        <w:rPr>
          <w:rFonts w:ascii="Calibri" w:hAnsi="Calibri"/>
        </w:rPr>
      </w:pPr>
      <w:r w:rsidRPr="002C4632">
        <w:rPr>
          <w:rFonts w:ascii="Calibri" w:hAnsi="Calibri"/>
          <w:highlight w:val="yellow"/>
        </w:rPr>
        <w:t>Draft Transcript</w:t>
      </w:r>
    </w:p>
    <w:p w:rsidR="00AE3A81" w:rsidRPr="002C4632" w:rsidRDefault="003D7FCA" w:rsidP="002C4632">
      <w:pPr>
        <w:pStyle w:val="Heading1"/>
        <w:spacing w:after="0"/>
        <w:rPr>
          <w:rFonts w:ascii="Calibri" w:hAnsi="Calibri"/>
        </w:rPr>
      </w:pPr>
      <w:r>
        <w:rPr>
          <w:rFonts w:ascii="Calibri" w:hAnsi="Calibri"/>
        </w:rPr>
        <w:t xml:space="preserve">December </w:t>
      </w:r>
      <w:r w:rsidR="00812C32">
        <w:rPr>
          <w:rFonts w:ascii="Calibri" w:hAnsi="Calibri"/>
        </w:rPr>
        <w:t>5</w:t>
      </w:r>
      <w:r w:rsidR="00AE3A81" w:rsidRPr="002C4632">
        <w:rPr>
          <w:rFonts w:ascii="Calibri" w:hAnsi="Calibri"/>
        </w:rPr>
        <w:t>, 2014</w:t>
      </w:r>
    </w:p>
    <w:p w:rsidR="00AE3A81" w:rsidRPr="002C4632" w:rsidRDefault="00AE3A81" w:rsidP="002C4632">
      <w:pPr>
        <w:jc w:val="center"/>
        <w:rPr>
          <w:rFonts w:ascii="Calibri" w:hAnsi="Calibri"/>
          <w:b/>
          <w:sz w:val="22"/>
          <w:szCs w:val="22"/>
        </w:rPr>
      </w:pPr>
    </w:p>
    <w:p w:rsidR="00AE3A81" w:rsidRPr="002C4632" w:rsidRDefault="00AE3A81" w:rsidP="002C4632">
      <w:pPr>
        <w:pStyle w:val="BodyText2"/>
        <w:spacing w:after="0"/>
        <w:rPr>
          <w:rFonts w:ascii="Calibri" w:hAnsi="Calibri"/>
        </w:rPr>
      </w:pPr>
    </w:p>
    <w:p w:rsidR="00AE3A81" w:rsidRDefault="00801D39" w:rsidP="002C4632">
      <w:pPr>
        <w:pStyle w:val="BodyText"/>
        <w:rPr>
          <w:rFonts w:ascii="Calibri" w:hAnsi="Calibri"/>
          <w:sz w:val="22"/>
          <w:szCs w:val="22"/>
        </w:rPr>
      </w:pPr>
      <w:r w:rsidRPr="00801D39">
        <w:rPr>
          <w:rFonts w:ascii="Calibri" w:hAnsi="Calibri"/>
          <w:sz w:val="22"/>
          <w:szCs w:val="22"/>
        </w:rPr>
        <w:t>Presentation</w:t>
      </w:r>
    </w:p>
    <w:p w:rsidR="00801D39" w:rsidRPr="00801D39" w:rsidRDefault="00801D39" w:rsidP="002C4632">
      <w:pPr>
        <w:pStyle w:val="BodyText"/>
        <w:rPr>
          <w:rFonts w:ascii="Calibri" w:hAnsi="Calibri"/>
          <w:sz w:val="22"/>
          <w:szCs w:val="22"/>
        </w:rPr>
      </w:pPr>
    </w:p>
    <w:p w:rsidR="00402126" w:rsidRDefault="00AE3A81" w:rsidP="00402126">
      <w:pPr>
        <w:pStyle w:val="BodyText"/>
        <w:rPr>
          <w:rFonts w:ascii="Calibri" w:hAnsi="Calibri"/>
          <w:sz w:val="22"/>
          <w:szCs w:val="22"/>
          <w:u w:val="single"/>
        </w:rPr>
      </w:pPr>
      <w:r w:rsidRPr="002C4632">
        <w:rPr>
          <w:rFonts w:ascii="Calibri" w:hAnsi="Calibri"/>
          <w:sz w:val="22"/>
          <w:szCs w:val="22"/>
          <w:u w:val="single"/>
        </w:rPr>
        <w:t>Operator</w:t>
      </w:r>
    </w:p>
    <w:p w:rsidR="00AE3A81" w:rsidRPr="00402126" w:rsidRDefault="00402126" w:rsidP="00402126">
      <w:pPr>
        <w:pStyle w:val="BodyText"/>
        <w:rPr>
          <w:rFonts w:ascii="Calibri" w:hAnsi="Calibri"/>
          <w:b w:val="0"/>
        </w:rPr>
      </w:pPr>
      <w:r>
        <w:rPr>
          <w:rFonts w:ascii="Calibri" w:hAnsi="Calibri"/>
          <w:b w:val="0"/>
          <w:sz w:val="22"/>
          <w:szCs w:val="22"/>
        </w:rPr>
        <w:t>A</w:t>
      </w:r>
      <w:r w:rsidR="00AE3A81" w:rsidRPr="00402126">
        <w:rPr>
          <w:rFonts w:ascii="Calibri" w:hAnsi="Calibri"/>
          <w:b w:val="0"/>
          <w:sz w:val="22"/>
          <w:szCs w:val="22"/>
        </w:rPr>
        <w:t>ll lines</w:t>
      </w:r>
      <w:r w:rsidR="00634478" w:rsidRPr="00402126">
        <w:rPr>
          <w:rFonts w:ascii="Calibri" w:hAnsi="Calibri"/>
          <w:b w:val="0"/>
          <w:sz w:val="22"/>
          <w:szCs w:val="22"/>
        </w:rPr>
        <w:t xml:space="preserve"> </w:t>
      </w:r>
      <w:r w:rsidR="00A72ED0">
        <w:rPr>
          <w:rFonts w:ascii="Calibri" w:hAnsi="Calibri"/>
          <w:b w:val="0"/>
          <w:sz w:val="22"/>
          <w:szCs w:val="22"/>
        </w:rPr>
        <w:t xml:space="preserve">are now </w:t>
      </w:r>
      <w:r w:rsidR="00634478" w:rsidRPr="00402126">
        <w:rPr>
          <w:rFonts w:ascii="Calibri" w:hAnsi="Calibri"/>
          <w:b w:val="0"/>
          <w:sz w:val="22"/>
          <w:szCs w:val="22"/>
        </w:rPr>
        <w:t>bridged</w:t>
      </w:r>
      <w:r w:rsidR="00AE3A81" w:rsidRPr="00402126">
        <w:rPr>
          <w:rFonts w:ascii="Calibri" w:hAnsi="Calibri"/>
          <w:b w:val="0"/>
          <w:sz w:val="22"/>
          <w:szCs w:val="22"/>
        </w:rPr>
        <w:t>.</w:t>
      </w:r>
      <w:r w:rsidR="00E80128" w:rsidRPr="00402126">
        <w:rPr>
          <w:rFonts w:ascii="Calibri" w:hAnsi="Calibri"/>
          <w:b w:val="0"/>
          <w:sz w:val="22"/>
          <w:szCs w:val="22"/>
        </w:rPr>
        <w:t xml:space="preserve"> </w:t>
      </w:r>
    </w:p>
    <w:p w:rsidR="00634478" w:rsidRPr="002C4632" w:rsidRDefault="00634478" w:rsidP="002C4632">
      <w:pPr>
        <w:pStyle w:val="BodyText2"/>
        <w:spacing w:after="0"/>
        <w:rPr>
          <w:rFonts w:ascii="Calibri" w:hAnsi="Calibri"/>
        </w:rPr>
      </w:pPr>
    </w:p>
    <w:p w:rsidR="00634478" w:rsidRPr="002C4632" w:rsidRDefault="00634478" w:rsidP="002C4632">
      <w:pPr>
        <w:pStyle w:val="BodyText"/>
        <w:rPr>
          <w:rFonts w:ascii="Calibri" w:hAnsi="Calibri"/>
        </w:rPr>
      </w:pPr>
      <w:r w:rsidRPr="002C4632">
        <w:rPr>
          <w:rFonts w:ascii="Calibri" w:hAnsi="Calibri"/>
          <w:sz w:val="22"/>
          <w:szCs w:val="22"/>
          <w:u w:val="single"/>
        </w:rPr>
        <w:t>Michelle Consolazio, MPA – Federal Advisory Committee Program Lead – Office of the National Coordinator for Health Information Technology</w:t>
      </w:r>
      <w:r w:rsidRPr="002C4632">
        <w:rPr>
          <w:rFonts w:ascii="Calibri" w:hAnsi="Calibri"/>
          <w:sz w:val="22"/>
          <w:szCs w:val="22"/>
        </w:rPr>
        <w:t xml:space="preserve"> </w:t>
      </w:r>
    </w:p>
    <w:p w:rsidR="00936385" w:rsidRDefault="00634478" w:rsidP="000C387A">
      <w:pPr>
        <w:pStyle w:val="PlainText"/>
        <w:rPr>
          <w:rFonts w:ascii="Calibri" w:hAnsi="Calibri"/>
          <w:sz w:val="22"/>
          <w:szCs w:val="22"/>
        </w:rPr>
      </w:pPr>
      <w:r w:rsidRPr="002C4632">
        <w:rPr>
          <w:rFonts w:ascii="Calibri" w:hAnsi="Calibri"/>
          <w:sz w:val="22"/>
          <w:szCs w:val="22"/>
        </w:rPr>
        <w:t>Thank you.</w:t>
      </w:r>
      <w:r w:rsidR="003F592B">
        <w:rPr>
          <w:rFonts w:ascii="Calibri" w:hAnsi="Calibri"/>
          <w:sz w:val="22"/>
          <w:szCs w:val="22"/>
        </w:rPr>
        <w:t xml:space="preserve"> </w:t>
      </w:r>
      <w:r w:rsidR="00D273A8">
        <w:rPr>
          <w:rFonts w:ascii="Calibri" w:hAnsi="Calibri"/>
          <w:sz w:val="22"/>
          <w:szCs w:val="22"/>
        </w:rPr>
        <w:t xml:space="preserve">Good afternoon everyone, this </w:t>
      </w:r>
      <w:r w:rsidR="00AE3A81" w:rsidRPr="002C4632">
        <w:rPr>
          <w:rFonts w:ascii="Calibri" w:hAnsi="Calibri"/>
          <w:sz w:val="22"/>
          <w:szCs w:val="22"/>
        </w:rPr>
        <w:t xml:space="preserve">is Michelle Consolazio </w:t>
      </w:r>
      <w:r w:rsidR="00D63ABA" w:rsidRPr="002C4632">
        <w:rPr>
          <w:rFonts w:ascii="Calibri" w:hAnsi="Calibri"/>
          <w:sz w:val="22"/>
          <w:szCs w:val="22"/>
        </w:rPr>
        <w:t xml:space="preserve">with the Office of the National </w:t>
      </w:r>
      <w:r w:rsidR="00AE3A81" w:rsidRPr="002C4632">
        <w:rPr>
          <w:rFonts w:ascii="Calibri" w:hAnsi="Calibri"/>
          <w:sz w:val="22"/>
          <w:szCs w:val="22"/>
        </w:rPr>
        <w:t>Coordinator.</w:t>
      </w:r>
      <w:r w:rsidR="003F592B">
        <w:rPr>
          <w:rFonts w:ascii="Calibri" w:hAnsi="Calibri"/>
          <w:sz w:val="22"/>
          <w:szCs w:val="22"/>
        </w:rPr>
        <w:t xml:space="preserve"> </w:t>
      </w:r>
      <w:r w:rsidR="00AE3A81" w:rsidRPr="002C4632">
        <w:rPr>
          <w:rFonts w:ascii="Calibri" w:hAnsi="Calibri"/>
          <w:sz w:val="22"/>
          <w:szCs w:val="22"/>
        </w:rPr>
        <w:t>This is a</w:t>
      </w:r>
      <w:r w:rsidR="00C67A11" w:rsidRPr="002C4632">
        <w:rPr>
          <w:rFonts w:ascii="Calibri" w:hAnsi="Calibri"/>
          <w:sz w:val="22"/>
          <w:szCs w:val="22"/>
        </w:rPr>
        <w:t xml:space="preserve"> meeting of the Health IT </w:t>
      </w:r>
      <w:r w:rsidR="000C387A">
        <w:rPr>
          <w:rFonts w:ascii="Calibri" w:hAnsi="Calibri"/>
          <w:sz w:val="22"/>
          <w:szCs w:val="22"/>
        </w:rPr>
        <w:t xml:space="preserve">Privacy &amp; Security </w:t>
      </w:r>
      <w:r w:rsidR="002E212B" w:rsidRPr="002C4632">
        <w:rPr>
          <w:rFonts w:ascii="Calibri" w:hAnsi="Calibri"/>
          <w:sz w:val="22"/>
          <w:szCs w:val="22"/>
        </w:rPr>
        <w:t>Workgrou</w:t>
      </w:r>
      <w:r w:rsidR="00A47944">
        <w:rPr>
          <w:rFonts w:ascii="Calibri" w:hAnsi="Calibri"/>
          <w:sz w:val="22"/>
          <w:szCs w:val="22"/>
        </w:rPr>
        <w:t>p</w:t>
      </w:r>
      <w:r w:rsidR="00A72ED0">
        <w:rPr>
          <w:rFonts w:ascii="Calibri" w:hAnsi="Calibri"/>
          <w:sz w:val="22"/>
          <w:szCs w:val="22"/>
        </w:rPr>
        <w:t>…I’m sorry, the Health IT Policy Committee’s Privacy &amp; Security Workgroup</w:t>
      </w:r>
      <w:r w:rsidRPr="002C4632">
        <w:rPr>
          <w:rFonts w:ascii="Calibri" w:hAnsi="Calibri"/>
          <w:sz w:val="22"/>
          <w:szCs w:val="22"/>
        </w:rPr>
        <w:t>.</w:t>
      </w:r>
      <w:r w:rsidR="003F592B">
        <w:rPr>
          <w:rFonts w:ascii="Calibri" w:hAnsi="Calibri"/>
          <w:sz w:val="22"/>
          <w:szCs w:val="22"/>
        </w:rPr>
        <w:t xml:space="preserve"> </w:t>
      </w:r>
      <w:r w:rsidR="00D273A8">
        <w:rPr>
          <w:rFonts w:ascii="Calibri" w:hAnsi="Calibri"/>
          <w:sz w:val="22"/>
          <w:szCs w:val="22"/>
        </w:rPr>
        <w:t>This is a public call and there will be time for public comment at the end of the call.</w:t>
      </w:r>
      <w:r w:rsidR="003F592B">
        <w:rPr>
          <w:rFonts w:ascii="Calibri" w:hAnsi="Calibri"/>
          <w:sz w:val="22"/>
          <w:szCs w:val="22"/>
        </w:rPr>
        <w:t xml:space="preserve"> </w:t>
      </w:r>
      <w:r w:rsidR="00A47944">
        <w:rPr>
          <w:rFonts w:ascii="Calibri" w:hAnsi="Calibri"/>
          <w:sz w:val="22"/>
          <w:szCs w:val="22"/>
        </w:rPr>
        <w:t xml:space="preserve">As a reminder, </w:t>
      </w:r>
      <w:r w:rsidR="00D273A8">
        <w:rPr>
          <w:rFonts w:ascii="Calibri" w:hAnsi="Calibri"/>
          <w:sz w:val="22"/>
          <w:szCs w:val="22"/>
        </w:rPr>
        <w:t xml:space="preserve">please state your name before speaking as </w:t>
      </w:r>
      <w:r w:rsidR="00A47944">
        <w:rPr>
          <w:rFonts w:ascii="Calibri" w:hAnsi="Calibri"/>
          <w:sz w:val="22"/>
          <w:szCs w:val="22"/>
        </w:rPr>
        <w:t>this meeting is being transcribed and recorded</w:t>
      </w:r>
      <w:r w:rsidR="00EB72D4" w:rsidRPr="002C4632">
        <w:rPr>
          <w:rFonts w:ascii="Calibri" w:hAnsi="Calibri"/>
          <w:sz w:val="22"/>
          <w:szCs w:val="22"/>
        </w:rPr>
        <w:t>.</w:t>
      </w:r>
      <w:r w:rsidR="003F592B">
        <w:rPr>
          <w:rFonts w:ascii="Calibri" w:hAnsi="Calibri"/>
          <w:sz w:val="22"/>
          <w:szCs w:val="22"/>
        </w:rPr>
        <w:t xml:space="preserve"> </w:t>
      </w:r>
      <w:r w:rsidR="00C67A11" w:rsidRPr="002C4632">
        <w:rPr>
          <w:rFonts w:ascii="Calibri" w:hAnsi="Calibri"/>
          <w:sz w:val="22"/>
          <w:szCs w:val="22"/>
        </w:rPr>
        <w:t>I’ll now take</w:t>
      </w:r>
      <w:r w:rsidR="00AE3A81" w:rsidRPr="002C4632">
        <w:rPr>
          <w:rFonts w:ascii="Calibri" w:hAnsi="Calibri"/>
          <w:sz w:val="22"/>
          <w:szCs w:val="22"/>
        </w:rPr>
        <w:t xml:space="preserve"> roll</w:t>
      </w:r>
      <w:r w:rsidR="00C67A11" w:rsidRPr="002C4632">
        <w:rPr>
          <w:rFonts w:ascii="Calibri" w:hAnsi="Calibri"/>
          <w:sz w:val="22"/>
          <w:szCs w:val="22"/>
        </w:rPr>
        <w:t>.</w:t>
      </w:r>
      <w:r w:rsidR="003F592B">
        <w:rPr>
          <w:rFonts w:ascii="Calibri" w:hAnsi="Calibri"/>
          <w:sz w:val="22"/>
          <w:szCs w:val="22"/>
        </w:rPr>
        <w:t xml:space="preserve"> </w:t>
      </w:r>
      <w:r w:rsidR="00D273A8">
        <w:rPr>
          <w:rFonts w:ascii="Calibri" w:hAnsi="Calibri"/>
          <w:sz w:val="22"/>
          <w:szCs w:val="22"/>
        </w:rPr>
        <w:t>Deven McGraw?</w:t>
      </w:r>
    </w:p>
    <w:p w:rsidR="00D273A8" w:rsidRDefault="00D273A8" w:rsidP="000C387A">
      <w:pPr>
        <w:pStyle w:val="PlainText"/>
        <w:rPr>
          <w:rFonts w:ascii="Calibri" w:hAnsi="Calibri"/>
          <w:sz w:val="22"/>
          <w:szCs w:val="22"/>
        </w:rPr>
      </w:pPr>
    </w:p>
    <w:p w:rsidR="00D273A8" w:rsidRDefault="00D273A8" w:rsidP="000C387A">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D273A8" w:rsidRDefault="00D273A8" w:rsidP="000C387A">
      <w:pPr>
        <w:pStyle w:val="PlainText"/>
        <w:rPr>
          <w:rFonts w:ascii="Calibri" w:hAnsi="Calibri"/>
          <w:sz w:val="22"/>
          <w:szCs w:val="22"/>
        </w:rPr>
      </w:pPr>
      <w:r>
        <w:rPr>
          <w:rFonts w:ascii="Calibri" w:hAnsi="Calibri"/>
          <w:sz w:val="22"/>
          <w:szCs w:val="22"/>
        </w:rPr>
        <w:t>Here.</w:t>
      </w:r>
    </w:p>
    <w:p w:rsidR="00D273A8" w:rsidRDefault="00D273A8" w:rsidP="000C387A">
      <w:pPr>
        <w:pStyle w:val="PlainText"/>
        <w:rPr>
          <w:rFonts w:ascii="Calibri" w:hAnsi="Calibri"/>
          <w:sz w:val="22"/>
          <w:szCs w:val="22"/>
        </w:rPr>
      </w:pPr>
    </w:p>
    <w:p w:rsidR="00D273A8" w:rsidRDefault="00D273A8"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D273A8" w:rsidRDefault="00D273A8" w:rsidP="000C387A">
      <w:pPr>
        <w:pStyle w:val="PlainText"/>
        <w:rPr>
          <w:rFonts w:ascii="Calibri" w:hAnsi="Calibri"/>
          <w:sz w:val="22"/>
          <w:szCs w:val="22"/>
        </w:rPr>
      </w:pPr>
      <w:r>
        <w:rPr>
          <w:rFonts w:ascii="Calibri" w:hAnsi="Calibri"/>
          <w:sz w:val="22"/>
          <w:szCs w:val="22"/>
        </w:rPr>
        <w:t>Hi, Deven.</w:t>
      </w:r>
      <w:r w:rsidR="003F592B">
        <w:rPr>
          <w:rFonts w:ascii="Calibri" w:hAnsi="Calibri"/>
          <w:sz w:val="22"/>
          <w:szCs w:val="22"/>
        </w:rPr>
        <w:t xml:space="preserve"> </w:t>
      </w:r>
      <w:r>
        <w:rPr>
          <w:rFonts w:ascii="Calibri" w:hAnsi="Calibri"/>
          <w:sz w:val="22"/>
          <w:szCs w:val="22"/>
        </w:rPr>
        <w:t>Stanley Crosley?</w:t>
      </w:r>
    </w:p>
    <w:p w:rsidR="00D273A8" w:rsidRDefault="00D273A8" w:rsidP="000C387A">
      <w:pPr>
        <w:pStyle w:val="PlainText"/>
        <w:rPr>
          <w:rFonts w:ascii="Calibri" w:hAnsi="Calibri"/>
          <w:sz w:val="22"/>
          <w:szCs w:val="22"/>
        </w:rPr>
      </w:pPr>
    </w:p>
    <w:p w:rsidR="00D273A8" w:rsidRDefault="00E412D9" w:rsidP="000C387A">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E412D9" w:rsidRDefault="00E412D9" w:rsidP="000C387A">
      <w:pPr>
        <w:pStyle w:val="PlainText"/>
        <w:rPr>
          <w:rFonts w:ascii="Calibri" w:hAnsi="Calibri"/>
          <w:sz w:val="22"/>
          <w:szCs w:val="22"/>
        </w:rPr>
      </w:pPr>
      <w:r>
        <w:rPr>
          <w:rFonts w:ascii="Calibri" w:hAnsi="Calibri"/>
          <w:sz w:val="22"/>
          <w:szCs w:val="22"/>
        </w:rPr>
        <w:t>Here.</w:t>
      </w:r>
    </w:p>
    <w:p w:rsidR="00E412D9" w:rsidRDefault="00E412D9" w:rsidP="000C387A">
      <w:pPr>
        <w:pStyle w:val="PlainText"/>
        <w:rPr>
          <w:rFonts w:ascii="Calibri" w:hAnsi="Calibri"/>
          <w:sz w:val="22"/>
          <w:szCs w:val="22"/>
        </w:rPr>
      </w:pPr>
    </w:p>
    <w:p w:rsidR="00E412D9" w:rsidRDefault="00E412D9"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A72ED0" w:rsidRDefault="000229B6" w:rsidP="000C387A">
      <w:pPr>
        <w:pStyle w:val="PlainText"/>
        <w:rPr>
          <w:rFonts w:ascii="Calibri" w:hAnsi="Calibri"/>
          <w:sz w:val="22"/>
          <w:szCs w:val="22"/>
        </w:rPr>
      </w:pPr>
      <w:r>
        <w:rPr>
          <w:rFonts w:ascii="Calibri" w:hAnsi="Calibri"/>
          <w:sz w:val="22"/>
          <w:szCs w:val="22"/>
        </w:rPr>
        <w:t>Hi, Stan.</w:t>
      </w:r>
      <w:r w:rsidR="003F592B">
        <w:rPr>
          <w:rFonts w:ascii="Calibri" w:hAnsi="Calibri"/>
          <w:sz w:val="22"/>
          <w:szCs w:val="22"/>
        </w:rPr>
        <w:t xml:space="preserve"> </w:t>
      </w:r>
      <w:r w:rsidR="00E412D9">
        <w:rPr>
          <w:rFonts w:ascii="Calibri" w:hAnsi="Calibri"/>
          <w:sz w:val="22"/>
          <w:szCs w:val="22"/>
        </w:rPr>
        <w:t>Adrienne Ficchi?</w:t>
      </w:r>
      <w:r w:rsidR="003F592B">
        <w:rPr>
          <w:rFonts w:ascii="Calibri" w:hAnsi="Calibri"/>
          <w:sz w:val="22"/>
          <w:szCs w:val="22"/>
        </w:rPr>
        <w:t xml:space="preserve"> </w:t>
      </w:r>
      <w:r>
        <w:rPr>
          <w:rFonts w:ascii="Calibri" w:hAnsi="Calibri"/>
          <w:sz w:val="22"/>
          <w:szCs w:val="22"/>
        </w:rPr>
        <w:t>Bakul Patel?</w:t>
      </w:r>
      <w:r w:rsidR="003F592B">
        <w:rPr>
          <w:rFonts w:ascii="Calibri" w:hAnsi="Calibri"/>
          <w:sz w:val="22"/>
          <w:szCs w:val="22"/>
        </w:rPr>
        <w:t xml:space="preserve"> </w:t>
      </w:r>
      <w:r>
        <w:rPr>
          <w:rFonts w:ascii="Calibri" w:hAnsi="Calibri"/>
          <w:sz w:val="22"/>
          <w:szCs w:val="22"/>
        </w:rPr>
        <w:t>Cora Tung Han?</w:t>
      </w:r>
      <w:r w:rsidR="003F592B">
        <w:rPr>
          <w:rFonts w:ascii="Calibri" w:hAnsi="Calibri"/>
          <w:sz w:val="22"/>
          <w:szCs w:val="22"/>
        </w:rPr>
        <w:t xml:space="preserve"> </w:t>
      </w:r>
    </w:p>
    <w:p w:rsidR="00A72ED0" w:rsidRDefault="00A72ED0" w:rsidP="000C387A">
      <w:pPr>
        <w:pStyle w:val="PlainText"/>
        <w:rPr>
          <w:rFonts w:ascii="Calibri" w:hAnsi="Calibri"/>
          <w:sz w:val="22"/>
          <w:szCs w:val="22"/>
        </w:rPr>
      </w:pPr>
    </w:p>
    <w:p w:rsidR="00A72ED0" w:rsidRDefault="00A72ED0" w:rsidP="000C387A">
      <w:pPr>
        <w:pStyle w:val="PlainText"/>
        <w:rPr>
          <w:rFonts w:ascii="Calibri" w:hAnsi="Calibri"/>
          <w:sz w:val="22"/>
          <w:szCs w:val="22"/>
        </w:rPr>
      </w:pPr>
      <w:r>
        <w:rPr>
          <w:rFonts w:ascii="Calibri" w:hAnsi="Calibri"/>
          <w:b/>
          <w:sz w:val="22"/>
          <w:szCs w:val="22"/>
          <w:u w:val="single"/>
        </w:rPr>
        <w:t>Cora Tung Han, JD – Division of Privacy and Identity Protection, Bureau of Consumer Protection – Federal Trade Commission</w:t>
      </w:r>
      <w:r>
        <w:rPr>
          <w:rFonts w:ascii="Calibri" w:hAnsi="Calibri"/>
          <w:sz w:val="22"/>
          <w:szCs w:val="22"/>
        </w:rPr>
        <w:t xml:space="preserve"> </w:t>
      </w:r>
    </w:p>
    <w:p w:rsidR="00A72ED0" w:rsidRDefault="00A72ED0" w:rsidP="000C387A">
      <w:pPr>
        <w:pStyle w:val="PlainText"/>
        <w:rPr>
          <w:rFonts w:ascii="Calibri" w:hAnsi="Calibri"/>
          <w:sz w:val="22"/>
          <w:szCs w:val="22"/>
        </w:rPr>
      </w:pPr>
      <w:r>
        <w:rPr>
          <w:rFonts w:ascii="Calibri" w:hAnsi="Calibri"/>
          <w:sz w:val="22"/>
          <w:szCs w:val="22"/>
        </w:rPr>
        <w:t>Here.</w:t>
      </w:r>
    </w:p>
    <w:p w:rsidR="00A72ED0" w:rsidRDefault="00A72ED0" w:rsidP="000C387A">
      <w:pPr>
        <w:pStyle w:val="PlainText"/>
        <w:rPr>
          <w:rFonts w:ascii="Calibri" w:hAnsi="Calibri"/>
          <w:sz w:val="22"/>
          <w:szCs w:val="22"/>
        </w:rPr>
      </w:pPr>
    </w:p>
    <w:p w:rsidR="00A72ED0" w:rsidRDefault="00A72ED0"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A72ED0" w:rsidRDefault="00A72ED0" w:rsidP="000C387A">
      <w:pPr>
        <w:pStyle w:val="PlainText"/>
        <w:rPr>
          <w:rFonts w:ascii="Calibri" w:hAnsi="Calibri"/>
          <w:sz w:val="22"/>
          <w:szCs w:val="22"/>
        </w:rPr>
      </w:pPr>
      <w:r>
        <w:rPr>
          <w:rFonts w:ascii="Calibri" w:hAnsi="Calibri"/>
          <w:sz w:val="22"/>
          <w:szCs w:val="22"/>
        </w:rPr>
        <w:t>Hi, Cora.</w:t>
      </w:r>
      <w:r w:rsidR="003F592B">
        <w:rPr>
          <w:rFonts w:ascii="Calibri" w:hAnsi="Calibri"/>
          <w:sz w:val="22"/>
          <w:szCs w:val="22"/>
        </w:rPr>
        <w:t xml:space="preserve"> </w:t>
      </w:r>
    </w:p>
    <w:p w:rsidR="00A72ED0" w:rsidRDefault="00A72ED0" w:rsidP="000C387A">
      <w:pPr>
        <w:pStyle w:val="PlainText"/>
        <w:rPr>
          <w:rFonts w:ascii="Calibri" w:hAnsi="Calibri"/>
          <w:sz w:val="22"/>
          <w:szCs w:val="22"/>
        </w:rPr>
      </w:pPr>
    </w:p>
    <w:p w:rsidR="00A72ED0" w:rsidRDefault="00A72ED0" w:rsidP="000C387A">
      <w:pPr>
        <w:pStyle w:val="PlainText"/>
        <w:rPr>
          <w:rFonts w:ascii="Calibri" w:hAnsi="Calibri"/>
          <w:sz w:val="22"/>
          <w:szCs w:val="22"/>
        </w:rPr>
      </w:pPr>
      <w:r>
        <w:rPr>
          <w:rFonts w:ascii="Calibri" w:hAnsi="Calibri"/>
          <w:b/>
          <w:sz w:val="22"/>
          <w:szCs w:val="22"/>
          <w:u w:val="single"/>
        </w:rPr>
        <w:lastRenderedPageBreak/>
        <w:t>Cora Tung Han, JD – Division of Privacy and Identity Protection, Bureau of Consumer Protection – Federal Trade Commission</w:t>
      </w:r>
    </w:p>
    <w:p w:rsidR="00A72ED0" w:rsidRDefault="00A72ED0" w:rsidP="000C387A">
      <w:pPr>
        <w:pStyle w:val="PlainText"/>
        <w:rPr>
          <w:rFonts w:ascii="Calibri" w:hAnsi="Calibri"/>
          <w:sz w:val="22"/>
          <w:szCs w:val="22"/>
        </w:rPr>
      </w:pPr>
      <w:r>
        <w:rPr>
          <w:rFonts w:ascii="Calibri" w:hAnsi="Calibri"/>
          <w:sz w:val="22"/>
          <w:szCs w:val="22"/>
        </w:rPr>
        <w:t>Hi.</w:t>
      </w:r>
    </w:p>
    <w:p w:rsidR="00A72ED0" w:rsidRDefault="00A72ED0" w:rsidP="000C387A">
      <w:pPr>
        <w:pStyle w:val="PlainText"/>
        <w:rPr>
          <w:rFonts w:ascii="Calibri" w:hAnsi="Calibri"/>
          <w:sz w:val="22"/>
          <w:szCs w:val="22"/>
        </w:rPr>
      </w:pPr>
    </w:p>
    <w:p w:rsidR="00A72ED0" w:rsidRPr="00A72ED0" w:rsidRDefault="00A72ED0"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E412D9" w:rsidRDefault="00E412D9" w:rsidP="000C387A">
      <w:pPr>
        <w:pStyle w:val="PlainText"/>
        <w:rPr>
          <w:rFonts w:ascii="Calibri" w:hAnsi="Calibri"/>
          <w:sz w:val="22"/>
          <w:szCs w:val="22"/>
        </w:rPr>
      </w:pPr>
      <w:r>
        <w:rPr>
          <w:rFonts w:ascii="Calibri" w:hAnsi="Calibri"/>
          <w:sz w:val="22"/>
          <w:szCs w:val="22"/>
        </w:rPr>
        <w:t>David Kotz?</w:t>
      </w:r>
      <w:r w:rsidR="003F592B">
        <w:rPr>
          <w:rFonts w:ascii="Calibri" w:hAnsi="Calibri"/>
          <w:sz w:val="22"/>
          <w:szCs w:val="22"/>
        </w:rPr>
        <w:t xml:space="preserve"> </w:t>
      </w:r>
      <w:r>
        <w:rPr>
          <w:rFonts w:ascii="Calibri" w:hAnsi="Calibri"/>
          <w:sz w:val="22"/>
          <w:szCs w:val="22"/>
        </w:rPr>
        <w:t>David McCallie?</w:t>
      </w:r>
      <w:r w:rsidR="003F592B">
        <w:rPr>
          <w:rFonts w:ascii="Calibri" w:hAnsi="Calibri"/>
          <w:sz w:val="22"/>
          <w:szCs w:val="22"/>
        </w:rPr>
        <w:t xml:space="preserve"> </w:t>
      </w:r>
    </w:p>
    <w:p w:rsidR="00E412D9" w:rsidRDefault="00E412D9" w:rsidP="000C387A">
      <w:pPr>
        <w:pStyle w:val="PlainText"/>
        <w:rPr>
          <w:rFonts w:ascii="Calibri" w:hAnsi="Calibri"/>
          <w:sz w:val="22"/>
          <w:szCs w:val="22"/>
        </w:rPr>
      </w:pPr>
    </w:p>
    <w:p w:rsidR="00E412D9" w:rsidRDefault="00E412D9" w:rsidP="000C387A">
      <w:pPr>
        <w:pStyle w:val="PlainText"/>
        <w:rPr>
          <w:rFonts w:ascii="Calibri" w:hAnsi="Calibri"/>
          <w:sz w:val="22"/>
          <w:szCs w:val="22"/>
        </w:rPr>
      </w:pPr>
      <w:r>
        <w:rPr>
          <w:rFonts w:ascii="Calibri" w:hAnsi="Calibri"/>
          <w:b/>
          <w:sz w:val="22"/>
          <w:szCs w:val="22"/>
          <w:u w:val="single"/>
        </w:rPr>
        <w:t xml:space="preserve">David McCallie, Jr., MD – Senior Vice President, Medical Informatics – Cerner Corporation </w:t>
      </w:r>
    </w:p>
    <w:p w:rsidR="00E412D9" w:rsidRDefault="00E412D9" w:rsidP="000C387A">
      <w:pPr>
        <w:pStyle w:val="PlainText"/>
        <w:rPr>
          <w:rFonts w:ascii="Calibri" w:hAnsi="Calibri"/>
          <w:sz w:val="22"/>
          <w:szCs w:val="22"/>
        </w:rPr>
      </w:pPr>
      <w:r>
        <w:rPr>
          <w:rFonts w:ascii="Calibri" w:hAnsi="Calibri"/>
          <w:sz w:val="22"/>
          <w:szCs w:val="22"/>
        </w:rPr>
        <w:t>Here.</w:t>
      </w:r>
    </w:p>
    <w:p w:rsidR="00E412D9" w:rsidRDefault="00E412D9" w:rsidP="000C387A">
      <w:pPr>
        <w:pStyle w:val="PlainText"/>
        <w:rPr>
          <w:rFonts w:ascii="Calibri" w:hAnsi="Calibri"/>
          <w:sz w:val="22"/>
          <w:szCs w:val="22"/>
        </w:rPr>
      </w:pPr>
    </w:p>
    <w:p w:rsidR="00E412D9" w:rsidRDefault="00E412D9"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F95817" w:rsidRDefault="00E412D9" w:rsidP="000C387A">
      <w:pPr>
        <w:pStyle w:val="PlainText"/>
        <w:rPr>
          <w:rFonts w:ascii="Calibri" w:hAnsi="Calibri"/>
          <w:sz w:val="22"/>
          <w:szCs w:val="22"/>
        </w:rPr>
      </w:pPr>
      <w:r>
        <w:rPr>
          <w:rFonts w:ascii="Calibri" w:hAnsi="Calibri"/>
          <w:sz w:val="22"/>
          <w:szCs w:val="22"/>
        </w:rPr>
        <w:t>Hi, David.</w:t>
      </w:r>
      <w:r w:rsidR="003F592B">
        <w:rPr>
          <w:rFonts w:ascii="Calibri" w:hAnsi="Calibri"/>
          <w:sz w:val="22"/>
          <w:szCs w:val="22"/>
        </w:rPr>
        <w:t xml:space="preserve"> </w:t>
      </w:r>
      <w:r>
        <w:rPr>
          <w:rFonts w:ascii="Calibri" w:hAnsi="Calibri"/>
          <w:sz w:val="22"/>
          <w:szCs w:val="22"/>
        </w:rPr>
        <w:t>Deb Bass?</w:t>
      </w:r>
      <w:r w:rsidR="003F592B">
        <w:rPr>
          <w:rFonts w:ascii="Calibri" w:hAnsi="Calibri"/>
          <w:sz w:val="22"/>
          <w:szCs w:val="22"/>
        </w:rPr>
        <w:t xml:space="preserve"> </w:t>
      </w:r>
      <w:r>
        <w:rPr>
          <w:rFonts w:ascii="Calibri" w:hAnsi="Calibri"/>
          <w:sz w:val="22"/>
          <w:szCs w:val="22"/>
        </w:rPr>
        <w:t>Donna Cryer?</w:t>
      </w:r>
      <w:r w:rsidR="003F592B">
        <w:rPr>
          <w:rFonts w:ascii="Calibri" w:hAnsi="Calibri"/>
          <w:sz w:val="22"/>
          <w:szCs w:val="22"/>
        </w:rPr>
        <w:t xml:space="preserve"> </w:t>
      </w:r>
    </w:p>
    <w:p w:rsidR="00F95817" w:rsidRDefault="00F95817" w:rsidP="000C387A">
      <w:pPr>
        <w:pStyle w:val="PlainText"/>
        <w:rPr>
          <w:rFonts w:ascii="Calibri" w:hAnsi="Calibri"/>
          <w:sz w:val="22"/>
          <w:szCs w:val="22"/>
        </w:rPr>
      </w:pPr>
    </w:p>
    <w:p w:rsidR="00F95817" w:rsidRPr="00F95817" w:rsidRDefault="00F95817" w:rsidP="00F95817">
      <w:pPr>
        <w:rPr>
          <w:rFonts w:asciiTheme="minorHAnsi" w:hAnsiTheme="minorHAnsi"/>
          <w:b/>
          <w:sz w:val="22"/>
          <w:szCs w:val="22"/>
          <w:u w:val="single"/>
        </w:rPr>
      </w:pPr>
      <w:r w:rsidRPr="00F95817">
        <w:rPr>
          <w:rFonts w:asciiTheme="minorHAnsi" w:hAnsiTheme="minorHAnsi"/>
          <w:b/>
          <w:sz w:val="22"/>
          <w:szCs w:val="22"/>
          <w:u w:val="single"/>
        </w:rPr>
        <w:t>Donna R. Cryer, JD – Principal – CryerHealth, LLC</w:t>
      </w:r>
    </w:p>
    <w:p w:rsidR="00F95817" w:rsidRDefault="00F95817" w:rsidP="000C387A">
      <w:pPr>
        <w:pStyle w:val="PlainText"/>
        <w:rPr>
          <w:rFonts w:ascii="Calibri" w:hAnsi="Calibri"/>
          <w:sz w:val="22"/>
          <w:szCs w:val="22"/>
        </w:rPr>
      </w:pPr>
      <w:r>
        <w:rPr>
          <w:rFonts w:ascii="Calibri" w:hAnsi="Calibri"/>
          <w:sz w:val="22"/>
          <w:szCs w:val="22"/>
        </w:rPr>
        <w:t>Here.</w:t>
      </w:r>
    </w:p>
    <w:p w:rsidR="00F95817" w:rsidRDefault="00F95817" w:rsidP="000C387A">
      <w:pPr>
        <w:pStyle w:val="PlainText"/>
        <w:rPr>
          <w:rFonts w:ascii="Calibri" w:hAnsi="Calibri"/>
          <w:sz w:val="22"/>
          <w:szCs w:val="22"/>
        </w:rPr>
      </w:pPr>
    </w:p>
    <w:p w:rsidR="00F95817" w:rsidRPr="00F95817" w:rsidRDefault="00F95817"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A72ED0" w:rsidRDefault="00F95817" w:rsidP="000C387A">
      <w:pPr>
        <w:pStyle w:val="PlainText"/>
        <w:rPr>
          <w:rFonts w:ascii="Calibri" w:hAnsi="Calibri"/>
          <w:sz w:val="22"/>
          <w:szCs w:val="22"/>
        </w:rPr>
      </w:pPr>
      <w:r>
        <w:rPr>
          <w:rFonts w:ascii="Calibri" w:hAnsi="Calibri"/>
          <w:sz w:val="22"/>
          <w:szCs w:val="22"/>
        </w:rPr>
        <w:t>Hi, Donna.</w:t>
      </w:r>
      <w:r w:rsidR="003F592B">
        <w:rPr>
          <w:rFonts w:ascii="Calibri" w:hAnsi="Calibri"/>
          <w:sz w:val="22"/>
          <w:szCs w:val="22"/>
        </w:rPr>
        <w:t xml:space="preserve"> </w:t>
      </w:r>
    </w:p>
    <w:p w:rsidR="00A72ED0" w:rsidRDefault="00A72ED0" w:rsidP="000C387A">
      <w:pPr>
        <w:pStyle w:val="PlainText"/>
        <w:rPr>
          <w:rFonts w:ascii="Calibri" w:hAnsi="Calibri"/>
          <w:sz w:val="22"/>
          <w:szCs w:val="22"/>
        </w:rPr>
      </w:pPr>
    </w:p>
    <w:p w:rsidR="00A72ED0" w:rsidRDefault="00A72ED0" w:rsidP="000C387A">
      <w:pPr>
        <w:pStyle w:val="PlainText"/>
        <w:rPr>
          <w:rFonts w:ascii="Calibri" w:hAnsi="Calibri"/>
          <w:sz w:val="22"/>
          <w:szCs w:val="22"/>
        </w:rPr>
      </w:pPr>
      <w:r>
        <w:rPr>
          <w:rFonts w:ascii="Calibri" w:hAnsi="Calibri"/>
          <w:b/>
          <w:sz w:val="22"/>
          <w:szCs w:val="22"/>
          <w:u w:val="single"/>
        </w:rPr>
        <w:t>Donna R. Cryer, JD – Principal – CryerHealth, LLC</w:t>
      </w:r>
      <w:r>
        <w:rPr>
          <w:rFonts w:ascii="Calibri" w:hAnsi="Calibri"/>
          <w:sz w:val="22"/>
          <w:szCs w:val="22"/>
        </w:rPr>
        <w:t xml:space="preserve"> </w:t>
      </w:r>
    </w:p>
    <w:p w:rsidR="00A72ED0" w:rsidRDefault="00A72ED0" w:rsidP="000C387A">
      <w:pPr>
        <w:pStyle w:val="PlainText"/>
        <w:rPr>
          <w:rFonts w:ascii="Calibri" w:hAnsi="Calibri"/>
          <w:sz w:val="22"/>
          <w:szCs w:val="22"/>
        </w:rPr>
      </w:pPr>
      <w:r>
        <w:rPr>
          <w:rFonts w:ascii="Calibri" w:hAnsi="Calibri"/>
          <w:sz w:val="22"/>
          <w:szCs w:val="22"/>
        </w:rPr>
        <w:t>Hi.</w:t>
      </w:r>
    </w:p>
    <w:p w:rsidR="00A72ED0" w:rsidRDefault="00A72ED0" w:rsidP="000C387A">
      <w:pPr>
        <w:pStyle w:val="PlainText"/>
        <w:rPr>
          <w:rFonts w:ascii="Calibri" w:hAnsi="Calibri"/>
          <w:sz w:val="22"/>
          <w:szCs w:val="22"/>
        </w:rPr>
      </w:pPr>
    </w:p>
    <w:p w:rsidR="00A72ED0" w:rsidRPr="00A72ED0" w:rsidRDefault="00A72ED0"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93713A" w:rsidRDefault="00E412D9" w:rsidP="000C387A">
      <w:pPr>
        <w:pStyle w:val="PlainText"/>
        <w:rPr>
          <w:rFonts w:ascii="Calibri" w:hAnsi="Calibri"/>
          <w:sz w:val="22"/>
          <w:szCs w:val="22"/>
        </w:rPr>
      </w:pPr>
      <w:r>
        <w:rPr>
          <w:rFonts w:ascii="Calibri" w:hAnsi="Calibri"/>
          <w:sz w:val="22"/>
          <w:szCs w:val="22"/>
        </w:rPr>
        <w:t>Gayle Harrell?</w:t>
      </w:r>
      <w:r w:rsidR="003F592B">
        <w:rPr>
          <w:rFonts w:ascii="Calibri" w:hAnsi="Calibri"/>
          <w:sz w:val="22"/>
          <w:szCs w:val="22"/>
        </w:rPr>
        <w:t xml:space="preserve"> </w:t>
      </w:r>
      <w:r w:rsidR="00CB74FD">
        <w:rPr>
          <w:rFonts w:ascii="Calibri" w:hAnsi="Calibri"/>
          <w:sz w:val="22"/>
          <w:szCs w:val="22"/>
        </w:rPr>
        <w:t>I believe Gayle is on.</w:t>
      </w:r>
      <w:r w:rsidR="003F592B">
        <w:rPr>
          <w:rFonts w:ascii="Calibri" w:hAnsi="Calibri"/>
          <w:sz w:val="22"/>
          <w:szCs w:val="22"/>
        </w:rPr>
        <w:t xml:space="preserve"> </w:t>
      </w:r>
      <w:r>
        <w:rPr>
          <w:rFonts w:ascii="Calibri" w:hAnsi="Calibri"/>
          <w:sz w:val="22"/>
          <w:szCs w:val="22"/>
        </w:rPr>
        <w:t>Gil Kuperman?</w:t>
      </w:r>
      <w:r w:rsidR="003F592B">
        <w:rPr>
          <w:rFonts w:ascii="Calibri" w:hAnsi="Calibri"/>
          <w:sz w:val="22"/>
          <w:szCs w:val="22"/>
        </w:rPr>
        <w:t xml:space="preserve"> </w:t>
      </w:r>
      <w:r w:rsidR="000229B6">
        <w:rPr>
          <w:rFonts w:ascii="Calibri" w:hAnsi="Calibri"/>
          <w:sz w:val="22"/>
          <w:szCs w:val="22"/>
        </w:rPr>
        <w:t>Gwynne Jenkins?</w:t>
      </w:r>
      <w:r w:rsidR="003F592B">
        <w:rPr>
          <w:rFonts w:ascii="Calibri" w:hAnsi="Calibri"/>
          <w:sz w:val="22"/>
          <w:szCs w:val="22"/>
        </w:rPr>
        <w:t xml:space="preserve"> </w:t>
      </w:r>
      <w:r w:rsidR="0093713A">
        <w:rPr>
          <w:rFonts w:ascii="Calibri" w:hAnsi="Calibri"/>
          <w:sz w:val="22"/>
          <w:szCs w:val="22"/>
        </w:rPr>
        <w:t>Helen Canton-Peters?</w:t>
      </w:r>
      <w:r w:rsidR="003F592B">
        <w:rPr>
          <w:rFonts w:ascii="Calibri" w:hAnsi="Calibri"/>
          <w:sz w:val="22"/>
          <w:szCs w:val="22"/>
        </w:rPr>
        <w:t xml:space="preserve"> </w:t>
      </w:r>
      <w:r w:rsidR="0093713A">
        <w:rPr>
          <w:rFonts w:ascii="Calibri" w:hAnsi="Calibri"/>
          <w:sz w:val="22"/>
          <w:szCs w:val="22"/>
        </w:rPr>
        <w:t>I’m sorry.</w:t>
      </w:r>
    </w:p>
    <w:p w:rsidR="0093713A" w:rsidRDefault="0093713A" w:rsidP="000C387A">
      <w:pPr>
        <w:pStyle w:val="PlainText"/>
        <w:rPr>
          <w:rFonts w:ascii="Calibri" w:hAnsi="Calibri"/>
          <w:sz w:val="22"/>
          <w:szCs w:val="22"/>
        </w:rPr>
      </w:pPr>
    </w:p>
    <w:p w:rsidR="0093713A" w:rsidRPr="0093713A" w:rsidRDefault="0093713A" w:rsidP="0093713A">
      <w:pPr>
        <w:rPr>
          <w:rFonts w:asciiTheme="minorHAnsi" w:hAnsiTheme="minorHAnsi"/>
          <w:b/>
          <w:caps/>
          <w:sz w:val="22"/>
          <w:szCs w:val="22"/>
          <w:u w:val="single"/>
        </w:rPr>
      </w:pPr>
      <w:r w:rsidRPr="0093713A">
        <w:rPr>
          <w:rFonts w:asciiTheme="minorHAnsi" w:hAnsiTheme="minorHAnsi"/>
          <w:b/>
          <w:sz w:val="22"/>
          <w:szCs w:val="22"/>
          <w:u w:val="single"/>
        </w:rPr>
        <w:t>Helen Canton-Peters, MSN, RN – Office of Chief Privacy Officer – Office of the National Coordinator for Health Information Technology</w:t>
      </w:r>
    </w:p>
    <w:p w:rsidR="0093713A" w:rsidRDefault="0093713A" w:rsidP="000C387A">
      <w:pPr>
        <w:pStyle w:val="PlainText"/>
        <w:rPr>
          <w:rFonts w:ascii="Calibri" w:hAnsi="Calibri"/>
          <w:sz w:val="22"/>
          <w:szCs w:val="22"/>
        </w:rPr>
      </w:pPr>
      <w:r>
        <w:rPr>
          <w:rFonts w:ascii="Calibri" w:hAnsi="Calibri"/>
          <w:sz w:val="22"/>
          <w:szCs w:val="22"/>
        </w:rPr>
        <w:t>I’m here.</w:t>
      </w:r>
    </w:p>
    <w:p w:rsidR="0093713A" w:rsidRDefault="0093713A" w:rsidP="000C387A">
      <w:pPr>
        <w:pStyle w:val="PlainText"/>
        <w:rPr>
          <w:rFonts w:ascii="Calibri" w:hAnsi="Calibri"/>
          <w:sz w:val="22"/>
          <w:szCs w:val="22"/>
        </w:rPr>
      </w:pPr>
    </w:p>
    <w:p w:rsidR="0093713A" w:rsidRDefault="0093713A"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E412D9" w:rsidRDefault="0093713A" w:rsidP="000C387A">
      <w:pPr>
        <w:pStyle w:val="PlainText"/>
        <w:rPr>
          <w:rFonts w:ascii="Calibri" w:hAnsi="Calibri"/>
          <w:sz w:val="22"/>
          <w:szCs w:val="22"/>
        </w:rPr>
      </w:pPr>
      <w:r>
        <w:rPr>
          <w:rFonts w:ascii="Calibri" w:hAnsi="Calibri"/>
          <w:sz w:val="22"/>
          <w:szCs w:val="22"/>
        </w:rPr>
        <w:t>Thank you, from ONC.</w:t>
      </w:r>
      <w:r w:rsidR="003F592B">
        <w:rPr>
          <w:rFonts w:ascii="Calibri" w:hAnsi="Calibri"/>
          <w:sz w:val="22"/>
          <w:szCs w:val="22"/>
        </w:rPr>
        <w:t xml:space="preserve"> </w:t>
      </w:r>
      <w:r w:rsidR="00E412D9">
        <w:rPr>
          <w:rFonts w:ascii="Calibri" w:hAnsi="Calibri"/>
          <w:sz w:val="22"/>
          <w:szCs w:val="22"/>
        </w:rPr>
        <w:t>John Wilbanks?</w:t>
      </w:r>
      <w:r w:rsidR="003F592B">
        <w:rPr>
          <w:rFonts w:ascii="Calibri" w:hAnsi="Calibri"/>
          <w:sz w:val="22"/>
          <w:szCs w:val="22"/>
        </w:rPr>
        <w:t xml:space="preserve"> </w:t>
      </w:r>
      <w:r w:rsidR="00E412D9">
        <w:rPr>
          <w:rFonts w:ascii="Calibri" w:hAnsi="Calibri"/>
          <w:sz w:val="22"/>
          <w:szCs w:val="22"/>
        </w:rPr>
        <w:t>Kitt Winter?</w:t>
      </w:r>
      <w:r w:rsidR="003F592B">
        <w:rPr>
          <w:rFonts w:ascii="Calibri" w:hAnsi="Calibri"/>
          <w:sz w:val="22"/>
          <w:szCs w:val="22"/>
        </w:rPr>
        <w:t xml:space="preserve"> </w:t>
      </w:r>
    </w:p>
    <w:p w:rsidR="00E412D9" w:rsidRDefault="00E412D9" w:rsidP="000C387A">
      <w:pPr>
        <w:pStyle w:val="PlainText"/>
        <w:rPr>
          <w:rFonts w:ascii="Calibri" w:hAnsi="Calibri"/>
          <w:sz w:val="22"/>
          <w:szCs w:val="22"/>
        </w:rPr>
      </w:pPr>
    </w:p>
    <w:p w:rsidR="00E412D9" w:rsidRDefault="00E412D9" w:rsidP="000C387A">
      <w:pPr>
        <w:pStyle w:val="PlainText"/>
        <w:rPr>
          <w:rFonts w:ascii="Calibri" w:hAnsi="Calibri"/>
          <w:sz w:val="22"/>
          <w:szCs w:val="22"/>
        </w:rPr>
      </w:pPr>
      <w:r>
        <w:rPr>
          <w:rFonts w:ascii="Calibri" w:hAnsi="Calibri"/>
          <w:b/>
          <w:sz w:val="22"/>
          <w:szCs w:val="22"/>
          <w:u w:val="single"/>
        </w:rPr>
        <w:t>Kitt Winter, MBA – Director, Health IT Program Office – Social Security Administration</w:t>
      </w:r>
      <w:r>
        <w:rPr>
          <w:rFonts w:ascii="Calibri" w:hAnsi="Calibri"/>
          <w:sz w:val="22"/>
          <w:szCs w:val="22"/>
        </w:rPr>
        <w:t xml:space="preserve"> </w:t>
      </w:r>
    </w:p>
    <w:p w:rsidR="00E412D9" w:rsidRDefault="00F95817" w:rsidP="000C387A">
      <w:pPr>
        <w:pStyle w:val="PlainText"/>
        <w:rPr>
          <w:rFonts w:ascii="Calibri" w:hAnsi="Calibri"/>
          <w:sz w:val="22"/>
          <w:szCs w:val="22"/>
        </w:rPr>
      </w:pPr>
      <w:r>
        <w:rPr>
          <w:rFonts w:ascii="Calibri" w:hAnsi="Calibri"/>
          <w:sz w:val="22"/>
          <w:szCs w:val="22"/>
        </w:rPr>
        <w:t>H</w:t>
      </w:r>
      <w:r w:rsidR="00E412D9">
        <w:rPr>
          <w:rFonts w:ascii="Calibri" w:hAnsi="Calibri"/>
          <w:sz w:val="22"/>
          <w:szCs w:val="22"/>
        </w:rPr>
        <w:t>ere.</w:t>
      </w:r>
    </w:p>
    <w:p w:rsidR="00E412D9" w:rsidRDefault="00E412D9" w:rsidP="000C387A">
      <w:pPr>
        <w:pStyle w:val="PlainText"/>
        <w:rPr>
          <w:rFonts w:ascii="Calibri" w:hAnsi="Calibri"/>
          <w:sz w:val="22"/>
          <w:szCs w:val="22"/>
        </w:rPr>
      </w:pPr>
    </w:p>
    <w:p w:rsidR="00E412D9" w:rsidRDefault="00E412D9"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F95817" w:rsidRDefault="000229B6" w:rsidP="000C387A">
      <w:pPr>
        <w:pStyle w:val="PlainText"/>
        <w:rPr>
          <w:rFonts w:ascii="Calibri" w:hAnsi="Calibri"/>
          <w:sz w:val="22"/>
          <w:szCs w:val="22"/>
        </w:rPr>
      </w:pPr>
      <w:r>
        <w:rPr>
          <w:rFonts w:ascii="Calibri" w:hAnsi="Calibri"/>
          <w:sz w:val="22"/>
          <w:szCs w:val="22"/>
        </w:rPr>
        <w:t>Hi, Kitt.</w:t>
      </w:r>
      <w:r w:rsidR="003F592B">
        <w:rPr>
          <w:rFonts w:ascii="Calibri" w:hAnsi="Calibri"/>
          <w:sz w:val="22"/>
          <w:szCs w:val="22"/>
        </w:rPr>
        <w:t xml:space="preserve"> </w:t>
      </w:r>
      <w:r>
        <w:rPr>
          <w:rFonts w:ascii="Calibri" w:hAnsi="Calibri"/>
          <w:sz w:val="22"/>
          <w:szCs w:val="22"/>
        </w:rPr>
        <w:t>Kristen Anderson?</w:t>
      </w:r>
      <w:r w:rsidR="003F592B">
        <w:rPr>
          <w:rFonts w:ascii="Calibri" w:hAnsi="Calibri"/>
          <w:sz w:val="22"/>
          <w:szCs w:val="22"/>
        </w:rPr>
        <w:t xml:space="preserve"> </w:t>
      </w:r>
    </w:p>
    <w:p w:rsidR="00F95817" w:rsidRDefault="00F95817" w:rsidP="000C387A">
      <w:pPr>
        <w:pStyle w:val="PlainText"/>
        <w:rPr>
          <w:rFonts w:ascii="Calibri" w:hAnsi="Calibri"/>
          <w:sz w:val="22"/>
          <w:szCs w:val="22"/>
        </w:rPr>
      </w:pPr>
    </w:p>
    <w:p w:rsidR="00F95817" w:rsidRPr="00F95817" w:rsidRDefault="00F95817" w:rsidP="00F95817">
      <w:pPr>
        <w:rPr>
          <w:rFonts w:asciiTheme="minorHAnsi" w:hAnsiTheme="minorHAnsi"/>
          <w:b/>
          <w:sz w:val="22"/>
          <w:szCs w:val="22"/>
          <w:u w:val="single"/>
        </w:rPr>
      </w:pPr>
      <w:r w:rsidRPr="00F95817">
        <w:rPr>
          <w:rFonts w:asciiTheme="minorHAnsi" w:hAnsiTheme="minorHAnsi"/>
          <w:b/>
          <w:sz w:val="22"/>
          <w:szCs w:val="22"/>
          <w:u w:val="single"/>
        </w:rPr>
        <w:t xml:space="preserve">Kristen Anderson, JD, MPP – Staff Attorney, Division of Privacy &amp; Identity Protection – Federal Trade Commission </w:t>
      </w:r>
    </w:p>
    <w:p w:rsidR="00F95817" w:rsidRDefault="00F95817" w:rsidP="000C387A">
      <w:pPr>
        <w:pStyle w:val="PlainText"/>
        <w:rPr>
          <w:rFonts w:ascii="Calibri" w:hAnsi="Calibri"/>
          <w:sz w:val="22"/>
          <w:szCs w:val="22"/>
        </w:rPr>
      </w:pPr>
      <w:r>
        <w:rPr>
          <w:rFonts w:ascii="Calibri" w:hAnsi="Calibri"/>
          <w:sz w:val="22"/>
          <w:szCs w:val="22"/>
        </w:rPr>
        <w:t>Here.</w:t>
      </w:r>
    </w:p>
    <w:p w:rsidR="00F95817" w:rsidRDefault="00F95817" w:rsidP="000C387A">
      <w:pPr>
        <w:pStyle w:val="PlainText"/>
        <w:rPr>
          <w:rFonts w:ascii="Calibri" w:hAnsi="Calibri"/>
          <w:sz w:val="22"/>
          <w:szCs w:val="22"/>
        </w:rPr>
      </w:pPr>
    </w:p>
    <w:p w:rsidR="00F95817" w:rsidRDefault="00F95817" w:rsidP="000C387A">
      <w:pPr>
        <w:pStyle w:val="PlainText"/>
        <w:rPr>
          <w:rFonts w:ascii="Calibri" w:hAnsi="Calibri"/>
          <w:sz w:val="22"/>
          <w:szCs w:val="22"/>
        </w:rPr>
      </w:pPr>
      <w:r>
        <w:rPr>
          <w:rFonts w:ascii="Calibri" w:hAnsi="Calibri"/>
          <w:b/>
          <w:sz w:val="22"/>
          <w:szCs w:val="22"/>
          <w:u w:val="single"/>
        </w:rPr>
        <w:lastRenderedPageBreak/>
        <w:t>Michelle Consolazio, MPA – Federal Advisory Committee Program Lead – Office of the National Coordinator for Health Information Technology</w:t>
      </w:r>
      <w:r w:rsidR="003F592B">
        <w:rPr>
          <w:rFonts w:ascii="Calibri" w:hAnsi="Calibri"/>
          <w:sz w:val="22"/>
          <w:szCs w:val="22"/>
        </w:rPr>
        <w:t xml:space="preserve"> </w:t>
      </w:r>
    </w:p>
    <w:p w:rsidR="00F95817" w:rsidRDefault="00F95817" w:rsidP="000C387A">
      <w:pPr>
        <w:pStyle w:val="PlainText"/>
        <w:rPr>
          <w:rFonts w:ascii="Calibri" w:hAnsi="Calibri"/>
          <w:sz w:val="22"/>
          <w:szCs w:val="22"/>
        </w:rPr>
      </w:pPr>
      <w:r>
        <w:rPr>
          <w:rFonts w:ascii="Calibri" w:hAnsi="Calibri"/>
          <w:sz w:val="22"/>
          <w:szCs w:val="22"/>
        </w:rPr>
        <w:t>Hi, Kristen.</w:t>
      </w:r>
      <w:r w:rsidR="003F592B">
        <w:rPr>
          <w:rFonts w:ascii="Calibri" w:hAnsi="Calibri"/>
          <w:sz w:val="22"/>
          <w:szCs w:val="22"/>
        </w:rPr>
        <w:t xml:space="preserve"> </w:t>
      </w:r>
      <w:r>
        <w:rPr>
          <w:rFonts w:ascii="Calibri" w:hAnsi="Calibri"/>
          <w:sz w:val="22"/>
          <w:szCs w:val="22"/>
        </w:rPr>
        <w:t>Linda Kloss?</w:t>
      </w:r>
      <w:r w:rsidR="003F592B">
        <w:rPr>
          <w:rFonts w:ascii="Calibri" w:hAnsi="Calibri"/>
          <w:sz w:val="22"/>
          <w:szCs w:val="22"/>
        </w:rPr>
        <w:t xml:space="preserve"> </w:t>
      </w:r>
    </w:p>
    <w:p w:rsidR="00F95817" w:rsidRDefault="00F95817" w:rsidP="000C387A">
      <w:pPr>
        <w:pStyle w:val="PlainText"/>
        <w:rPr>
          <w:rFonts w:ascii="Calibri" w:hAnsi="Calibri"/>
          <w:sz w:val="22"/>
          <w:szCs w:val="22"/>
        </w:rPr>
      </w:pPr>
    </w:p>
    <w:p w:rsidR="00F95817" w:rsidRPr="00F95817" w:rsidRDefault="00F95817" w:rsidP="000C387A">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F95817" w:rsidRDefault="00F95817" w:rsidP="000C387A">
      <w:pPr>
        <w:pStyle w:val="PlainText"/>
        <w:rPr>
          <w:rFonts w:ascii="Calibri" w:hAnsi="Calibri"/>
          <w:sz w:val="22"/>
          <w:szCs w:val="22"/>
        </w:rPr>
      </w:pPr>
      <w:r>
        <w:rPr>
          <w:rFonts w:ascii="Calibri" w:hAnsi="Calibri"/>
          <w:sz w:val="22"/>
          <w:szCs w:val="22"/>
        </w:rPr>
        <w:t>Here.</w:t>
      </w:r>
    </w:p>
    <w:p w:rsidR="00F95817" w:rsidRDefault="00F95817" w:rsidP="000C387A">
      <w:pPr>
        <w:pStyle w:val="PlainText"/>
        <w:rPr>
          <w:rFonts w:ascii="Calibri" w:hAnsi="Calibri"/>
          <w:sz w:val="22"/>
          <w:szCs w:val="22"/>
        </w:rPr>
      </w:pPr>
    </w:p>
    <w:p w:rsidR="00F95817" w:rsidRDefault="00F95817" w:rsidP="000C387A">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93713A" w:rsidRDefault="00F95817" w:rsidP="00744091">
      <w:pPr>
        <w:pStyle w:val="PlainText"/>
        <w:rPr>
          <w:rFonts w:ascii="Calibri" w:hAnsi="Calibri"/>
          <w:sz w:val="22"/>
          <w:szCs w:val="22"/>
        </w:rPr>
      </w:pPr>
      <w:r>
        <w:rPr>
          <w:rFonts w:ascii="Calibri" w:hAnsi="Calibri"/>
          <w:sz w:val="22"/>
          <w:szCs w:val="22"/>
        </w:rPr>
        <w:t>Hi, Linda.</w:t>
      </w:r>
      <w:r w:rsidR="003F592B">
        <w:rPr>
          <w:rFonts w:ascii="Calibri" w:hAnsi="Calibri"/>
          <w:sz w:val="22"/>
          <w:szCs w:val="22"/>
        </w:rPr>
        <w:t xml:space="preserve"> </w:t>
      </w:r>
      <w:r w:rsidR="00E412D9">
        <w:rPr>
          <w:rFonts w:ascii="Calibri" w:hAnsi="Calibri"/>
          <w:sz w:val="22"/>
          <w:szCs w:val="22"/>
        </w:rPr>
        <w:t xml:space="preserve">Linda </w:t>
      </w:r>
      <w:r w:rsidR="000229B6">
        <w:rPr>
          <w:rFonts w:ascii="Calibri" w:hAnsi="Calibri"/>
          <w:sz w:val="22"/>
          <w:szCs w:val="22"/>
        </w:rPr>
        <w:t>Sanches</w:t>
      </w:r>
      <w:r w:rsidR="00E412D9">
        <w:rPr>
          <w:rFonts w:ascii="Calibri" w:hAnsi="Calibri"/>
          <w:sz w:val="22"/>
          <w:szCs w:val="22"/>
        </w:rPr>
        <w:t>?</w:t>
      </w:r>
      <w:r w:rsidR="003F592B">
        <w:rPr>
          <w:rFonts w:ascii="Calibri" w:hAnsi="Calibri"/>
          <w:sz w:val="22"/>
          <w:szCs w:val="22"/>
        </w:rPr>
        <w:t xml:space="preserve"> </w:t>
      </w:r>
    </w:p>
    <w:p w:rsidR="0093713A" w:rsidRDefault="0093713A" w:rsidP="00744091">
      <w:pPr>
        <w:pStyle w:val="PlainText"/>
        <w:rPr>
          <w:rFonts w:ascii="Calibri" w:hAnsi="Calibri"/>
          <w:sz w:val="22"/>
          <w:szCs w:val="22"/>
        </w:rPr>
      </w:pPr>
    </w:p>
    <w:p w:rsidR="0093713A" w:rsidRPr="0093713A" w:rsidRDefault="0093713A" w:rsidP="00744091">
      <w:pPr>
        <w:pStyle w:val="PlainText"/>
        <w:rPr>
          <w:rFonts w:ascii="Calibri" w:hAnsi="Calibri"/>
          <w:sz w:val="22"/>
          <w:szCs w:val="22"/>
        </w:rPr>
      </w:pPr>
      <w:r>
        <w:rPr>
          <w:rFonts w:ascii="Calibri" w:hAnsi="Calibri"/>
          <w:b/>
          <w:sz w:val="22"/>
          <w:szCs w:val="22"/>
          <w:u w:val="single"/>
        </w:rPr>
        <w:t>Linda Sanches, MPH – Senior Advisor for Health Information Privacy – Office for Civil Rights</w:t>
      </w:r>
      <w:r>
        <w:rPr>
          <w:rFonts w:ascii="Calibri" w:hAnsi="Calibri"/>
          <w:sz w:val="22"/>
          <w:szCs w:val="22"/>
        </w:rPr>
        <w:t xml:space="preserve"> </w:t>
      </w:r>
    </w:p>
    <w:p w:rsidR="0093713A" w:rsidRDefault="0093713A" w:rsidP="00744091">
      <w:pPr>
        <w:pStyle w:val="PlainText"/>
        <w:rPr>
          <w:rFonts w:ascii="Calibri" w:hAnsi="Calibri"/>
          <w:sz w:val="22"/>
          <w:szCs w:val="22"/>
        </w:rPr>
      </w:pPr>
      <w:r>
        <w:rPr>
          <w:rFonts w:ascii="Calibri" w:hAnsi="Calibri"/>
          <w:sz w:val="22"/>
          <w:szCs w:val="22"/>
        </w:rPr>
        <w:t>Here.</w:t>
      </w:r>
    </w:p>
    <w:p w:rsidR="0093713A" w:rsidRDefault="0093713A" w:rsidP="00744091">
      <w:pPr>
        <w:pStyle w:val="PlainText"/>
        <w:rPr>
          <w:rFonts w:ascii="Calibri" w:hAnsi="Calibri"/>
          <w:sz w:val="22"/>
          <w:szCs w:val="22"/>
        </w:rPr>
      </w:pPr>
    </w:p>
    <w:p w:rsidR="0093713A" w:rsidRPr="0093713A" w:rsidRDefault="0093713A"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AF781C" w:rsidRDefault="0093713A" w:rsidP="00744091">
      <w:pPr>
        <w:pStyle w:val="PlainText"/>
        <w:rPr>
          <w:rFonts w:ascii="Calibri" w:hAnsi="Calibri"/>
          <w:sz w:val="22"/>
          <w:szCs w:val="22"/>
        </w:rPr>
      </w:pPr>
      <w:r>
        <w:rPr>
          <w:rFonts w:ascii="Calibri" w:hAnsi="Calibri"/>
          <w:sz w:val="22"/>
          <w:szCs w:val="22"/>
        </w:rPr>
        <w:t>Hi, Linda.</w:t>
      </w:r>
      <w:r w:rsidR="003F592B">
        <w:rPr>
          <w:rFonts w:ascii="Calibri" w:hAnsi="Calibri"/>
          <w:sz w:val="22"/>
          <w:szCs w:val="22"/>
        </w:rPr>
        <w:t xml:space="preserve"> </w:t>
      </w:r>
      <w:r w:rsidR="00D906F3">
        <w:rPr>
          <w:rFonts w:ascii="Calibri" w:hAnsi="Calibri"/>
          <w:sz w:val="22"/>
          <w:szCs w:val="22"/>
        </w:rPr>
        <w:t>Manuj Lal?</w:t>
      </w:r>
      <w:r w:rsidR="003F592B">
        <w:rPr>
          <w:rFonts w:ascii="Calibri" w:hAnsi="Calibri"/>
          <w:sz w:val="22"/>
          <w:szCs w:val="22"/>
        </w:rPr>
        <w:t xml:space="preserve"> </w:t>
      </w:r>
      <w:r w:rsidR="00D906F3">
        <w:rPr>
          <w:rFonts w:ascii="Calibri" w:hAnsi="Calibri"/>
          <w:sz w:val="22"/>
          <w:szCs w:val="22"/>
        </w:rPr>
        <w:t>Mark Sugrue?</w:t>
      </w:r>
      <w:r w:rsidR="003F592B">
        <w:rPr>
          <w:rFonts w:ascii="Calibri" w:hAnsi="Calibri"/>
          <w:sz w:val="22"/>
          <w:szCs w:val="22"/>
        </w:rPr>
        <w:t xml:space="preserve"> </w:t>
      </w:r>
      <w:r w:rsidR="00D906F3">
        <w:rPr>
          <w:rFonts w:ascii="Calibri" w:hAnsi="Calibri"/>
          <w:sz w:val="22"/>
          <w:szCs w:val="22"/>
        </w:rPr>
        <w:t>Micky Tripathi?</w:t>
      </w:r>
      <w:r w:rsidR="003F592B">
        <w:rPr>
          <w:rFonts w:ascii="Calibri" w:hAnsi="Calibri"/>
          <w:sz w:val="22"/>
          <w:szCs w:val="22"/>
        </w:rPr>
        <w:t xml:space="preserve"> </w:t>
      </w:r>
      <w:r w:rsidR="00D906F3">
        <w:rPr>
          <w:rFonts w:ascii="Calibri" w:hAnsi="Calibri"/>
          <w:sz w:val="22"/>
          <w:szCs w:val="22"/>
        </w:rPr>
        <w:t>Stephania Griffen?</w:t>
      </w:r>
      <w:r w:rsidR="003F592B">
        <w:rPr>
          <w:rFonts w:ascii="Calibri" w:hAnsi="Calibri"/>
          <w:sz w:val="22"/>
          <w:szCs w:val="22"/>
        </w:rPr>
        <w:t xml:space="preserve"> </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Stephania Griffin, JD, RHIA, CIPP, CIPP/G – Director, Information Access &amp; Privacy Office – Veterans Health Administration</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I’m here.</w:t>
      </w:r>
    </w:p>
    <w:p w:rsidR="00AF781C" w:rsidRDefault="00AF781C" w:rsidP="00744091">
      <w:pPr>
        <w:pStyle w:val="PlainText"/>
        <w:rPr>
          <w:rFonts w:ascii="Calibri" w:hAnsi="Calibri"/>
          <w:sz w:val="22"/>
          <w:szCs w:val="22"/>
        </w:rPr>
      </w:pPr>
    </w:p>
    <w:p w:rsidR="00AF781C" w:rsidRPr="00AF781C" w:rsidRDefault="00AF781C"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C70642" w:rsidRDefault="00AF781C" w:rsidP="00744091">
      <w:pPr>
        <w:pStyle w:val="PlainText"/>
        <w:rPr>
          <w:rFonts w:ascii="Calibri" w:hAnsi="Calibri"/>
          <w:sz w:val="22"/>
          <w:szCs w:val="22"/>
        </w:rPr>
      </w:pPr>
      <w:r>
        <w:rPr>
          <w:rFonts w:ascii="Calibri" w:hAnsi="Calibri"/>
          <w:sz w:val="22"/>
          <w:szCs w:val="22"/>
        </w:rPr>
        <w:t>Hi Stephania.</w:t>
      </w:r>
      <w:r w:rsidR="003F592B">
        <w:rPr>
          <w:rFonts w:ascii="Calibri" w:hAnsi="Calibri"/>
          <w:sz w:val="22"/>
          <w:szCs w:val="22"/>
        </w:rPr>
        <w:t xml:space="preserve"> </w:t>
      </w:r>
      <w:r>
        <w:rPr>
          <w:rFonts w:ascii="Calibri" w:hAnsi="Calibri"/>
          <w:sz w:val="22"/>
          <w:szCs w:val="22"/>
        </w:rPr>
        <w:t xml:space="preserve">And </w:t>
      </w:r>
      <w:r w:rsidR="00D906F3">
        <w:rPr>
          <w:rFonts w:ascii="Calibri" w:hAnsi="Calibri"/>
          <w:sz w:val="22"/>
          <w:szCs w:val="22"/>
        </w:rPr>
        <w:t>Taha Kass-Hout?</w:t>
      </w:r>
      <w:r w:rsidR="003F592B">
        <w:rPr>
          <w:rFonts w:ascii="Calibri" w:hAnsi="Calibri"/>
          <w:sz w:val="22"/>
          <w:szCs w:val="22"/>
        </w:rPr>
        <w:t xml:space="preserve"> </w:t>
      </w:r>
    </w:p>
    <w:p w:rsidR="00C70642" w:rsidRDefault="00C70642" w:rsidP="00744091">
      <w:pPr>
        <w:pStyle w:val="PlainText"/>
        <w:rPr>
          <w:rFonts w:ascii="Calibri" w:hAnsi="Calibri"/>
          <w:sz w:val="22"/>
          <w:szCs w:val="22"/>
        </w:rPr>
      </w:pPr>
    </w:p>
    <w:p w:rsidR="00C70642" w:rsidRDefault="00C70642" w:rsidP="00744091">
      <w:pPr>
        <w:pStyle w:val="PlainText"/>
        <w:rPr>
          <w:rFonts w:ascii="Calibri" w:hAnsi="Calibri"/>
          <w:sz w:val="22"/>
          <w:szCs w:val="22"/>
        </w:rPr>
      </w:pPr>
      <w:r>
        <w:rPr>
          <w:rFonts w:ascii="Calibri" w:hAnsi="Calibri"/>
          <w:b/>
          <w:sz w:val="22"/>
          <w:szCs w:val="22"/>
          <w:u w:val="single"/>
        </w:rPr>
        <w:t>Taha A. Kass-Hout, MD, MS – Director, FDA Office of Informatics and Technology Innovation – Food and Drug Administration</w:t>
      </w:r>
      <w:r>
        <w:rPr>
          <w:rFonts w:ascii="Calibri" w:hAnsi="Calibri"/>
          <w:sz w:val="22"/>
          <w:szCs w:val="22"/>
        </w:rPr>
        <w:t xml:space="preserve"> </w:t>
      </w:r>
    </w:p>
    <w:p w:rsidR="00C70642" w:rsidRPr="00C70642" w:rsidRDefault="001B31AA" w:rsidP="00744091">
      <w:pPr>
        <w:pStyle w:val="PlainText"/>
        <w:rPr>
          <w:rFonts w:ascii="Calibri" w:hAnsi="Calibri"/>
          <w:sz w:val="22"/>
          <w:szCs w:val="22"/>
        </w:rPr>
      </w:pPr>
      <w:r>
        <w:rPr>
          <w:rFonts w:ascii="Calibri" w:hAnsi="Calibri"/>
          <w:sz w:val="22"/>
          <w:szCs w:val="22"/>
        </w:rPr>
        <w:t xml:space="preserve">I’m </w:t>
      </w:r>
      <w:r w:rsidR="00C70642">
        <w:rPr>
          <w:rFonts w:ascii="Calibri" w:hAnsi="Calibri"/>
          <w:sz w:val="22"/>
          <w:szCs w:val="22"/>
        </w:rPr>
        <w:t>here</w:t>
      </w:r>
      <w:r>
        <w:rPr>
          <w:rFonts w:ascii="Calibri" w:hAnsi="Calibri"/>
          <w:sz w:val="22"/>
          <w:szCs w:val="22"/>
        </w:rPr>
        <w:t>, thank you</w:t>
      </w:r>
      <w:r w:rsidR="00C70642">
        <w:rPr>
          <w:rFonts w:ascii="Calibri" w:hAnsi="Calibri"/>
          <w:sz w:val="22"/>
          <w:szCs w:val="22"/>
        </w:rPr>
        <w:t>.</w:t>
      </w:r>
    </w:p>
    <w:p w:rsidR="00C70642" w:rsidRDefault="00C70642" w:rsidP="00744091">
      <w:pPr>
        <w:pStyle w:val="PlainText"/>
        <w:rPr>
          <w:rFonts w:ascii="Calibri" w:hAnsi="Calibri"/>
          <w:sz w:val="22"/>
          <w:szCs w:val="22"/>
        </w:rPr>
      </w:pPr>
    </w:p>
    <w:p w:rsidR="00C70642" w:rsidRPr="00C70642" w:rsidRDefault="00C70642"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AF781C" w:rsidRDefault="001B31AA" w:rsidP="00744091">
      <w:pPr>
        <w:pStyle w:val="PlainText"/>
        <w:rPr>
          <w:rFonts w:ascii="Calibri" w:hAnsi="Calibri"/>
          <w:sz w:val="22"/>
          <w:szCs w:val="22"/>
        </w:rPr>
      </w:pPr>
      <w:r>
        <w:rPr>
          <w:rFonts w:ascii="Calibri" w:hAnsi="Calibri"/>
          <w:sz w:val="22"/>
          <w:szCs w:val="22"/>
        </w:rPr>
        <w:t>H</w:t>
      </w:r>
      <w:r w:rsidR="00AF781C">
        <w:rPr>
          <w:rFonts w:ascii="Calibri" w:hAnsi="Calibri"/>
          <w:sz w:val="22"/>
          <w:szCs w:val="22"/>
        </w:rPr>
        <w:t>ello</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w:t>
      </w:r>
      <w:r w:rsidR="00AF781C">
        <w:rPr>
          <w:rFonts w:ascii="Calibri" w:hAnsi="Calibri"/>
          <w:sz w:val="22"/>
          <w:szCs w:val="22"/>
        </w:rPr>
        <w:t>from ONC, we heard we have Helen Canton-Peters.</w:t>
      </w:r>
      <w:r w:rsidR="003F592B">
        <w:rPr>
          <w:rFonts w:ascii="Calibri" w:hAnsi="Calibri"/>
          <w:sz w:val="22"/>
          <w:szCs w:val="22"/>
        </w:rPr>
        <w:t xml:space="preserve"> </w:t>
      </w:r>
      <w:r w:rsidR="00AF781C">
        <w:rPr>
          <w:rFonts w:ascii="Calibri" w:hAnsi="Calibri"/>
          <w:sz w:val="22"/>
          <w:szCs w:val="22"/>
        </w:rPr>
        <w:t>Do we have Lucia Savage?</w:t>
      </w:r>
      <w:r w:rsidR="003F592B">
        <w:rPr>
          <w:rFonts w:ascii="Calibri" w:hAnsi="Calibri"/>
          <w:sz w:val="22"/>
          <w:szCs w:val="22"/>
        </w:rPr>
        <w:t xml:space="preserve"> </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Present.</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C70642" w:rsidRDefault="00AF781C" w:rsidP="00744091">
      <w:pPr>
        <w:pStyle w:val="PlainText"/>
        <w:rPr>
          <w:rFonts w:ascii="Calibri" w:hAnsi="Calibri"/>
          <w:sz w:val="22"/>
          <w:szCs w:val="22"/>
        </w:rPr>
      </w:pPr>
      <w:r>
        <w:rPr>
          <w:rFonts w:ascii="Calibri" w:hAnsi="Calibri"/>
          <w:sz w:val="22"/>
          <w:szCs w:val="22"/>
        </w:rPr>
        <w:t>Hi, Lucia.</w:t>
      </w:r>
      <w:r w:rsidR="003F592B">
        <w:rPr>
          <w:rFonts w:ascii="Calibri" w:hAnsi="Calibri"/>
          <w:sz w:val="22"/>
          <w:szCs w:val="22"/>
        </w:rPr>
        <w:t xml:space="preserve"> </w:t>
      </w:r>
      <w:r>
        <w:rPr>
          <w:rFonts w:ascii="Calibri" w:hAnsi="Calibri"/>
          <w:sz w:val="22"/>
          <w:szCs w:val="22"/>
        </w:rPr>
        <w:t xml:space="preserve">And </w:t>
      </w:r>
      <w:r w:rsidR="00C70642">
        <w:rPr>
          <w:rFonts w:ascii="Calibri" w:hAnsi="Calibri"/>
          <w:sz w:val="22"/>
          <w:szCs w:val="22"/>
        </w:rPr>
        <w:t xml:space="preserve">Kathyrn </w:t>
      </w:r>
      <w:r>
        <w:rPr>
          <w:rFonts w:ascii="Calibri" w:hAnsi="Calibri"/>
          <w:sz w:val="22"/>
          <w:szCs w:val="22"/>
        </w:rPr>
        <w:t>Marchesini</w:t>
      </w:r>
      <w:r w:rsidR="00C70642">
        <w:rPr>
          <w:rFonts w:ascii="Calibri" w:hAnsi="Calibri"/>
          <w:sz w:val="22"/>
          <w:szCs w:val="22"/>
        </w:rPr>
        <w:t>?</w:t>
      </w:r>
      <w:r w:rsidR="003F592B">
        <w:rPr>
          <w:rFonts w:ascii="Calibri" w:hAnsi="Calibri"/>
          <w:sz w:val="22"/>
          <w:szCs w:val="22"/>
        </w:rPr>
        <w:t xml:space="preserve"> </w:t>
      </w:r>
    </w:p>
    <w:p w:rsidR="00C70642" w:rsidRDefault="00C70642" w:rsidP="00744091">
      <w:pPr>
        <w:pStyle w:val="PlainText"/>
        <w:rPr>
          <w:rFonts w:ascii="Calibri" w:hAnsi="Calibri"/>
          <w:sz w:val="22"/>
          <w:szCs w:val="22"/>
        </w:rPr>
      </w:pPr>
    </w:p>
    <w:p w:rsidR="00C70642" w:rsidRDefault="00C70642" w:rsidP="00744091">
      <w:pPr>
        <w:pStyle w:val="PlainText"/>
        <w:rPr>
          <w:rFonts w:ascii="Calibri" w:hAnsi="Calibri"/>
          <w:sz w:val="22"/>
          <w:szCs w:val="22"/>
        </w:rPr>
      </w:pPr>
      <w:r>
        <w:rPr>
          <w:rFonts w:ascii="Calibri" w:hAnsi="Calibri"/>
          <w:b/>
          <w:sz w:val="22"/>
          <w:szCs w:val="22"/>
          <w:u w:val="single"/>
        </w:rPr>
        <w:t>Kathryn Marchesini, JD – Acting Chief Privacy Officer – Office of the National Coordinator for Health Information Technology</w:t>
      </w:r>
      <w:r w:rsidR="003F592B">
        <w:rPr>
          <w:rFonts w:ascii="Calibri" w:hAnsi="Calibri"/>
          <w:sz w:val="22"/>
          <w:szCs w:val="22"/>
        </w:rPr>
        <w:t xml:space="preserve"> </w:t>
      </w:r>
    </w:p>
    <w:p w:rsidR="00C70642" w:rsidRPr="00C70642" w:rsidRDefault="00C70642" w:rsidP="00744091">
      <w:pPr>
        <w:pStyle w:val="PlainText"/>
        <w:rPr>
          <w:rFonts w:ascii="Calibri" w:hAnsi="Calibri"/>
          <w:sz w:val="22"/>
          <w:szCs w:val="22"/>
        </w:rPr>
      </w:pPr>
      <w:r>
        <w:rPr>
          <w:rFonts w:ascii="Calibri" w:hAnsi="Calibri"/>
          <w:sz w:val="22"/>
          <w:szCs w:val="22"/>
        </w:rPr>
        <w:t>Here.</w:t>
      </w:r>
    </w:p>
    <w:p w:rsidR="00C70642" w:rsidRDefault="00C70642" w:rsidP="00744091">
      <w:pPr>
        <w:pStyle w:val="PlainText"/>
        <w:rPr>
          <w:rFonts w:ascii="Calibri" w:hAnsi="Calibri"/>
          <w:sz w:val="22"/>
          <w:szCs w:val="22"/>
        </w:rPr>
      </w:pPr>
    </w:p>
    <w:p w:rsidR="003F592B" w:rsidRDefault="003F592B" w:rsidP="00744091">
      <w:pPr>
        <w:pStyle w:val="PlainText"/>
        <w:rPr>
          <w:rFonts w:ascii="Calibri" w:hAnsi="Calibri"/>
          <w:b/>
          <w:sz w:val="22"/>
          <w:szCs w:val="22"/>
          <w:u w:val="single"/>
        </w:rPr>
      </w:pPr>
    </w:p>
    <w:p w:rsidR="00C70642" w:rsidRPr="00C70642" w:rsidRDefault="00C70642" w:rsidP="00744091">
      <w:pPr>
        <w:pStyle w:val="PlainText"/>
        <w:rPr>
          <w:rFonts w:ascii="Calibri" w:hAnsi="Calibri"/>
          <w:sz w:val="22"/>
          <w:szCs w:val="22"/>
        </w:rPr>
      </w:pPr>
      <w:r>
        <w:rPr>
          <w:rFonts w:ascii="Calibri" w:hAnsi="Calibri"/>
          <w:b/>
          <w:sz w:val="22"/>
          <w:szCs w:val="22"/>
          <w:u w:val="single"/>
        </w:rPr>
        <w:lastRenderedPageBreak/>
        <w:t xml:space="preserve">Michelle Consolazio, MPA – </w:t>
      </w:r>
      <w:r w:rsidR="00D146EE">
        <w:rPr>
          <w:rFonts w:ascii="Calibri" w:hAnsi="Calibri"/>
          <w:b/>
          <w:sz w:val="22"/>
          <w:szCs w:val="22"/>
          <w:u w:val="single"/>
        </w:rPr>
        <w:t>Federal</w:t>
      </w:r>
      <w:r>
        <w:rPr>
          <w:rFonts w:ascii="Calibri" w:hAnsi="Calibri"/>
          <w:b/>
          <w:sz w:val="22"/>
          <w:szCs w:val="22"/>
          <w:u w:val="single"/>
        </w:rPr>
        <w:t xml:space="preserve"> Advisory Committee Program Lead – Office of the National Coordinator for Health Information Technology</w:t>
      </w:r>
      <w:r w:rsidR="003F592B">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Hi, Kathryn.</w:t>
      </w:r>
      <w:r w:rsidR="003F592B">
        <w:rPr>
          <w:rFonts w:ascii="Calibri" w:hAnsi="Calibri"/>
          <w:sz w:val="22"/>
          <w:szCs w:val="22"/>
        </w:rPr>
        <w:t xml:space="preserve"> </w:t>
      </w:r>
      <w:r>
        <w:rPr>
          <w:rFonts w:ascii="Calibri" w:hAnsi="Calibri"/>
          <w:sz w:val="22"/>
          <w:szCs w:val="22"/>
        </w:rPr>
        <w:t xml:space="preserve">Okay, and with that </w:t>
      </w:r>
      <w:r w:rsidR="001B31AA">
        <w:rPr>
          <w:rFonts w:ascii="Calibri" w:hAnsi="Calibri"/>
          <w:sz w:val="22"/>
          <w:szCs w:val="22"/>
        </w:rPr>
        <w:t>I’ll</w:t>
      </w:r>
      <w:r w:rsidR="00D906F3">
        <w:rPr>
          <w:rFonts w:ascii="Calibri" w:hAnsi="Calibri"/>
          <w:sz w:val="22"/>
          <w:szCs w:val="22"/>
        </w:rPr>
        <w:t xml:space="preserve"> turn it</w:t>
      </w:r>
      <w:r>
        <w:rPr>
          <w:rFonts w:ascii="Calibri" w:hAnsi="Calibri"/>
          <w:sz w:val="22"/>
          <w:szCs w:val="22"/>
        </w:rPr>
        <w:t>…</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Gayle Harrell, MA – Florida State Representative – Florida State Legislature</w:t>
      </w:r>
    </w:p>
    <w:p w:rsidR="00AF781C" w:rsidRDefault="00AF781C" w:rsidP="00744091">
      <w:pPr>
        <w:pStyle w:val="PlainText"/>
        <w:rPr>
          <w:rFonts w:ascii="Calibri" w:hAnsi="Calibri"/>
          <w:sz w:val="22"/>
          <w:szCs w:val="22"/>
        </w:rPr>
      </w:pPr>
      <w:r>
        <w:rPr>
          <w:rFonts w:ascii="Calibri" w:hAnsi="Calibri"/>
          <w:sz w:val="22"/>
          <w:szCs w:val="22"/>
        </w:rPr>
        <w:t>And Gayle Harrell is here, too.</w:t>
      </w:r>
    </w:p>
    <w:p w:rsidR="00AF781C" w:rsidRDefault="00AF781C" w:rsidP="00744091">
      <w:pPr>
        <w:pStyle w:val="PlainText"/>
        <w:rPr>
          <w:rFonts w:ascii="Calibri" w:hAnsi="Calibri"/>
          <w:sz w:val="22"/>
          <w:szCs w:val="22"/>
        </w:rPr>
      </w:pPr>
    </w:p>
    <w:p w:rsidR="00AF781C" w:rsidRPr="00AF781C" w:rsidRDefault="00AF781C" w:rsidP="00744091">
      <w:pPr>
        <w:pStyle w:val="PlainText"/>
        <w:rPr>
          <w:rFonts w:ascii="Calibri" w:hAnsi="Calibri"/>
          <w:sz w:val="22"/>
          <w:szCs w:val="22"/>
        </w:rPr>
      </w:pPr>
      <w:r>
        <w:rPr>
          <w:rFonts w:ascii="Calibri" w:hAnsi="Calibri"/>
          <w:b/>
          <w:sz w:val="22"/>
          <w:szCs w:val="22"/>
          <w:u w:val="single"/>
        </w:rPr>
        <w:t>Michelle Consolazio, MPA – Federal Advisory Committee Program Lead- Office of the National Coordinator for Health Information Technology</w:t>
      </w:r>
      <w:r w:rsidR="003F592B">
        <w:rPr>
          <w:rFonts w:ascii="Calibri" w:hAnsi="Calibri"/>
          <w:sz w:val="22"/>
          <w:szCs w:val="22"/>
        </w:rPr>
        <w:t xml:space="preserve"> </w:t>
      </w:r>
    </w:p>
    <w:p w:rsidR="00D906F3" w:rsidRDefault="00AF781C" w:rsidP="00744091">
      <w:pPr>
        <w:pStyle w:val="PlainText"/>
        <w:rPr>
          <w:rFonts w:ascii="Calibri" w:hAnsi="Calibri"/>
          <w:sz w:val="22"/>
          <w:szCs w:val="22"/>
        </w:rPr>
      </w:pPr>
      <w:r>
        <w:rPr>
          <w:rFonts w:ascii="Calibri" w:hAnsi="Calibri"/>
          <w:sz w:val="22"/>
          <w:szCs w:val="22"/>
        </w:rPr>
        <w:t>…</w:t>
      </w:r>
      <w:r w:rsidR="001B31AA">
        <w:rPr>
          <w:rFonts w:ascii="Calibri" w:hAnsi="Calibri"/>
          <w:sz w:val="22"/>
          <w:szCs w:val="22"/>
        </w:rPr>
        <w:t xml:space="preserve">back </w:t>
      </w:r>
      <w:r w:rsidR="00D906F3">
        <w:rPr>
          <w:rFonts w:ascii="Calibri" w:hAnsi="Calibri"/>
          <w:sz w:val="22"/>
          <w:szCs w:val="22"/>
        </w:rPr>
        <w:t>to you Deven</w:t>
      </w:r>
      <w:r w:rsidR="00C70642">
        <w:rPr>
          <w:rFonts w:ascii="Calibri" w:hAnsi="Calibri"/>
          <w:sz w:val="22"/>
          <w:szCs w:val="22"/>
        </w:rPr>
        <w:t xml:space="preserve"> and Stan</w:t>
      </w:r>
      <w:r w:rsidR="00D906F3">
        <w:rPr>
          <w:rFonts w:ascii="Calibri" w:hAnsi="Calibri"/>
          <w:sz w:val="22"/>
          <w:szCs w:val="22"/>
        </w:rPr>
        <w:t>.</w:t>
      </w:r>
    </w:p>
    <w:p w:rsidR="00AF781C" w:rsidRDefault="00AF781C" w:rsidP="00744091">
      <w:pPr>
        <w:pStyle w:val="PlainText"/>
        <w:rPr>
          <w:rFonts w:ascii="Calibri" w:hAnsi="Calibri"/>
          <w:sz w:val="22"/>
          <w:szCs w:val="22"/>
        </w:rPr>
      </w:pPr>
    </w:p>
    <w:p w:rsidR="00731898" w:rsidRPr="00731898" w:rsidRDefault="00731898" w:rsidP="00744091">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 xml:space="preserve">This is Patty </w:t>
      </w:r>
      <w:r w:rsidR="00450205">
        <w:rPr>
          <w:rFonts w:ascii="Calibri" w:hAnsi="Calibri"/>
          <w:sz w:val="22"/>
          <w:szCs w:val="22"/>
        </w:rPr>
        <w:t>Brennan;</w:t>
      </w:r>
      <w:r>
        <w:rPr>
          <w:rFonts w:ascii="Calibri" w:hAnsi="Calibri"/>
          <w:sz w:val="22"/>
          <w:szCs w:val="22"/>
        </w:rPr>
        <w:t xml:space="preserve"> I just want to let you know I’m in the room now.</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Oh great, thank you.</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Micky Tripathi, PhD – President &amp; Chief Executive Officer – Massachusetts eHealth Collaborative</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And hi, it’s Micky Tripathi, I’m here, too.</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Oh, great.</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Hi, Micky.</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Gayle Harrell, MA – Florida State Representative – Florida State Legislature</w:t>
      </w:r>
    </w:p>
    <w:p w:rsidR="00AF781C" w:rsidRDefault="00AF781C" w:rsidP="00744091">
      <w:pPr>
        <w:pStyle w:val="PlainText"/>
        <w:rPr>
          <w:rFonts w:ascii="Calibri" w:hAnsi="Calibri"/>
          <w:sz w:val="22"/>
          <w:szCs w:val="22"/>
        </w:rPr>
      </w:pPr>
      <w:r>
        <w:rPr>
          <w:rFonts w:ascii="Calibri" w:hAnsi="Calibri"/>
          <w:sz w:val="22"/>
          <w:szCs w:val="22"/>
        </w:rPr>
        <w:t>Gayle Harrell, also.</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Pr>
          <w:rFonts w:ascii="Calibri" w:hAnsi="Calibri"/>
          <w:sz w:val="22"/>
          <w:szCs w:val="22"/>
        </w:rPr>
        <w:t xml:space="preserve"> </w:t>
      </w:r>
    </w:p>
    <w:p w:rsidR="00AF781C" w:rsidRPr="00AF781C" w:rsidRDefault="00AF781C" w:rsidP="00744091">
      <w:pPr>
        <w:pStyle w:val="PlainText"/>
        <w:rPr>
          <w:rFonts w:ascii="Calibri" w:hAnsi="Calibri"/>
          <w:sz w:val="22"/>
          <w:szCs w:val="22"/>
        </w:rPr>
      </w:pPr>
      <w:r>
        <w:rPr>
          <w:rFonts w:ascii="Calibri" w:hAnsi="Calibri"/>
          <w:sz w:val="22"/>
          <w:szCs w:val="22"/>
        </w:rPr>
        <w:t>Hi, Gayle.</w:t>
      </w:r>
      <w:r w:rsidR="003F592B">
        <w:rPr>
          <w:rFonts w:ascii="Calibri" w:hAnsi="Calibri"/>
          <w:sz w:val="22"/>
          <w:szCs w:val="22"/>
        </w:rPr>
        <w:t xml:space="preserve"> </w:t>
      </w:r>
      <w:r>
        <w:rPr>
          <w:rFonts w:ascii="Calibri" w:hAnsi="Calibri"/>
          <w:sz w:val="22"/>
          <w:szCs w:val="22"/>
        </w:rPr>
        <w:t>Okay, Deven and Stan, sorry.</w:t>
      </w:r>
    </w:p>
    <w:p w:rsidR="00D906F3" w:rsidRDefault="00D906F3" w:rsidP="00744091">
      <w:pPr>
        <w:pStyle w:val="PlainText"/>
        <w:rPr>
          <w:rFonts w:ascii="Calibri" w:hAnsi="Calibri"/>
          <w:sz w:val="22"/>
          <w:szCs w:val="22"/>
        </w:rPr>
      </w:pPr>
    </w:p>
    <w:p w:rsidR="00D906F3" w:rsidRDefault="00D906F3" w:rsidP="00744091">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F781C" w:rsidRDefault="00AF781C" w:rsidP="00744091">
      <w:pPr>
        <w:pStyle w:val="PlainText"/>
        <w:rPr>
          <w:rFonts w:ascii="Calibri" w:hAnsi="Calibri"/>
          <w:sz w:val="22"/>
          <w:szCs w:val="22"/>
        </w:rPr>
      </w:pPr>
      <w:r>
        <w:rPr>
          <w:rFonts w:ascii="Calibri" w:hAnsi="Calibri"/>
          <w:sz w:val="22"/>
          <w:szCs w:val="22"/>
        </w:rPr>
        <w:t>No worries, Michelle.</w:t>
      </w:r>
      <w:r w:rsidR="003F592B">
        <w:rPr>
          <w:rFonts w:ascii="Calibri" w:hAnsi="Calibri"/>
          <w:sz w:val="22"/>
          <w:szCs w:val="22"/>
        </w:rPr>
        <w:t xml:space="preserve"> </w:t>
      </w:r>
      <w:r>
        <w:rPr>
          <w:rFonts w:ascii="Calibri" w:hAnsi="Calibri"/>
          <w:sz w:val="22"/>
          <w:szCs w:val="22"/>
        </w:rPr>
        <w:t>Thank you very much.</w:t>
      </w:r>
      <w:r w:rsidR="003F592B">
        <w:rPr>
          <w:rFonts w:ascii="Calibri" w:hAnsi="Calibri"/>
          <w:sz w:val="22"/>
          <w:szCs w:val="22"/>
        </w:rPr>
        <w:t xml:space="preserve"> </w:t>
      </w:r>
      <w:r>
        <w:rPr>
          <w:rFonts w:ascii="Calibri" w:hAnsi="Calibri"/>
          <w:sz w:val="22"/>
          <w:szCs w:val="22"/>
        </w:rPr>
        <w:t>I want to thank everyone for making time for this first session of our public hearing on Health Big Data, opportunities, learning health system, concerns, what’s current law?</w:t>
      </w:r>
      <w:r w:rsidR="003F592B">
        <w:rPr>
          <w:rFonts w:ascii="Calibri" w:hAnsi="Calibri"/>
          <w:sz w:val="22"/>
          <w:szCs w:val="22"/>
        </w:rPr>
        <w:t xml:space="preserve"> </w:t>
      </w:r>
      <w:r>
        <w:rPr>
          <w:rFonts w:ascii="Calibri" w:hAnsi="Calibri"/>
          <w:sz w:val="22"/>
          <w:szCs w:val="22"/>
        </w:rPr>
        <w:t>How do we address it?</w:t>
      </w:r>
      <w:r w:rsidR="003F592B">
        <w:rPr>
          <w:rFonts w:ascii="Calibri" w:hAnsi="Calibri"/>
          <w:sz w:val="22"/>
          <w:szCs w:val="22"/>
        </w:rPr>
        <w:t xml:space="preserve"> </w:t>
      </w:r>
      <w:r>
        <w:rPr>
          <w:rFonts w:ascii="Calibri" w:hAnsi="Calibri"/>
          <w:sz w:val="22"/>
          <w:szCs w:val="22"/>
        </w:rPr>
        <w:t>This is our first session today; we have another session scheduled for Monday.</w:t>
      </w:r>
      <w:r w:rsidR="003F592B">
        <w:rPr>
          <w:rFonts w:ascii="Calibri" w:hAnsi="Calibri"/>
          <w:sz w:val="22"/>
          <w:szCs w:val="22"/>
        </w:rPr>
        <w:t xml:space="preserve"> </w:t>
      </w:r>
      <w:r>
        <w:rPr>
          <w:rFonts w:ascii="Calibri" w:hAnsi="Calibri"/>
          <w:sz w:val="22"/>
          <w:szCs w:val="22"/>
        </w:rPr>
        <w:t>These were not meetings that were originally meetings of our Privacy &amp; Security Workgroup, so for all folks who had to make some schedule adjustments to be able to be with us today, both on the workgroup, of course our panelists, but also members of the public; we very much appreciate it.</w:t>
      </w:r>
    </w:p>
    <w:p w:rsidR="00AF781C" w:rsidRDefault="00AF781C" w:rsidP="00744091">
      <w:pPr>
        <w:pStyle w:val="PlainText"/>
        <w:rPr>
          <w:rFonts w:ascii="Calibri" w:hAnsi="Calibri"/>
          <w:sz w:val="22"/>
          <w:szCs w:val="22"/>
        </w:rPr>
      </w:pPr>
    </w:p>
    <w:p w:rsidR="00AF781C" w:rsidRDefault="00AF781C" w:rsidP="00744091">
      <w:pPr>
        <w:pStyle w:val="PlainText"/>
        <w:rPr>
          <w:rFonts w:ascii="Calibri" w:hAnsi="Calibri"/>
          <w:sz w:val="22"/>
          <w:szCs w:val="22"/>
        </w:rPr>
      </w:pPr>
      <w:r>
        <w:rPr>
          <w:rFonts w:ascii="Calibri" w:hAnsi="Calibri"/>
          <w:sz w:val="22"/>
          <w:szCs w:val="22"/>
        </w:rPr>
        <w:t>I know that I am really looking forward to this day, as well as to Monday.</w:t>
      </w:r>
      <w:r w:rsidR="003F592B">
        <w:rPr>
          <w:rFonts w:ascii="Calibri" w:hAnsi="Calibri"/>
          <w:sz w:val="22"/>
          <w:szCs w:val="22"/>
        </w:rPr>
        <w:t xml:space="preserve"> </w:t>
      </w:r>
      <w:r>
        <w:rPr>
          <w:rFonts w:ascii="Calibri" w:hAnsi="Calibri"/>
          <w:sz w:val="22"/>
          <w:szCs w:val="22"/>
        </w:rPr>
        <w:t>I think there’s a lot that we’re going to learn from the panelists that we’ve amassed and it’s very exciting to be diving into this in detail.</w:t>
      </w:r>
    </w:p>
    <w:p w:rsidR="00DB4688" w:rsidRDefault="00AF781C" w:rsidP="00AF781C">
      <w:pPr>
        <w:pStyle w:val="PlainText"/>
        <w:rPr>
          <w:rFonts w:ascii="Calibri" w:hAnsi="Calibri"/>
          <w:sz w:val="22"/>
          <w:szCs w:val="22"/>
        </w:rPr>
      </w:pPr>
      <w:r w:rsidRPr="00AF781C">
        <w:rPr>
          <w:rFonts w:ascii="Calibri" w:hAnsi="Calibri"/>
          <w:sz w:val="22"/>
          <w:szCs w:val="22"/>
        </w:rPr>
        <w:lastRenderedPageBreak/>
        <w:t>Just to give you a little bit of an overview of how the day is going to</w:t>
      </w:r>
      <w:r w:rsidR="00DB4688">
        <w:rPr>
          <w:rFonts w:ascii="Calibri" w:hAnsi="Calibri"/>
          <w:sz w:val="22"/>
          <w:szCs w:val="22"/>
        </w:rPr>
        <w:t xml:space="preserve"> </w:t>
      </w:r>
      <w:r w:rsidRPr="00AF781C">
        <w:rPr>
          <w:rFonts w:ascii="Calibri" w:hAnsi="Calibri"/>
          <w:sz w:val="22"/>
          <w:szCs w:val="22"/>
        </w:rPr>
        <w:t>go, we have three panels</w:t>
      </w:r>
      <w:r w:rsidR="00DB4688">
        <w:rPr>
          <w:rFonts w:ascii="Calibri" w:hAnsi="Calibri"/>
          <w:sz w:val="22"/>
          <w:szCs w:val="22"/>
        </w:rPr>
        <w:t xml:space="preserve"> that will be…and on </w:t>
      </w:r>
      <w:r w:rsidRPr="00AF781C">
        <w:rPr>
          <w:rFonts w:ascii="Calibri" w:hAnsi="Calibri"/>
          <w:sz w:val="22"/>
          <w:szCs w:val="22"/>
        </w:rPr>
        <w:t>each panel we have presenters who will</w:t>
      </w:r>
      <w:r w:rsidR="00DB4688">
        <w:rPr>
          <w:rFonts w:ascii="Calibri" w:hAnsi="Calibri"/>
          <w:sz w:val="22"/>
          <w:szCs w:val="22"/>
        </w:rPr>
        <w:t xml:space="preserve"> </w:t>
      </w:r>
      <w:r w:rsidRPr="00AF781C">
        <w:rPr>
          <w:rFonts w:ascii="Calibri" w:hAnsi="Calibri"/>
          <w:sz w:val="22"/>
          <w:szCs w:val="22"/>
        </w:rPr>
        <w:t xml:space="preserve">each take </w:t>
      </w:r>
      <w:r w:rsidR="00DB4688">
        <w:rPr>
          <w:rFonts w:ascii="Calibri" w:hAnsi="Calibri"/>
          <w:sz w:val="22"/>
          <w:szCs w:val="22"/>
        </w:rPr>
        <w:t xml:space="preserve">5 </w:t>
      </w:r>
      <w:r w:rsidRPr="00AF781C">
        <w:rPr>
          <w:rFonts w:ascii="Calibri" w:hAnsi="Calibri"/>
          <w:sz w:val="22"/>
          <w:szCs w:val="22"/>
        </w:rPr>
        <w:t xml:space="preserve">minutes to share their thoughts with us. </w:t>
      </w:r>
      <w:r w:rsidR="00DB4688">
        <w:rPr>
          <w:rFonts w:ascii="Calibri" w:hAnsi="Calibri"/>
          <w:sz w:val="22"/>
          <w:szCs w:val="22"/>
        </w:rPr>
        <w:t>But then we</w:t>
      </w:r>
      <w:r w:rsidRPr="00AF781C">
        <w:rPr>
          <w:rFonts w:ascii="Calibri" w:hAnsi="Calibri"/>
          <w:sz w:val="22"/>
          <w:szCs w:val="22"/>
        </w:rPr>
        <w:t xml:space="preserve"> have 50</w:t>
      </w:r>
      <w:r w:rsidR="00DB4688">
        <w:rPr>
          <w:rFonts w:ascii="Calibri" w:hAnsi="Calibri"/>
          <w:sz w:val="22"/>
          <w:szCs w:val="22"/>
        </w:rPr>
        <w:t xml:space="preserve"> </w:t>
      </w:r>
      <w:r w:rsidRPr="00AF781C">
        <w:rPr>
          <w:rFonts w:ascii="Calibri" w:hAnsi="Calibri"/>
          <w:sz w:val="22"/>
          <w:szCs w:val="22"/>
        </w:rPr>
        <w:t>minute</w:t>
      </w:r>
      <w:r w:rsidR="00DB4688">
        <w:rPr>
          <w:rFonts w:ascii="Calibri" w:hAnsi="Calibri"/>
          <w:sz w:val="22"/>
          <w:szCs w:val="22"/>
        </w:rPr>
        <w:t>s on each panel for discussion, for w</w:t>
      </w:r>
      <w:r w:rsidRPr="00AF781C">
        <w:rPr>
          <w:rFonts w:ascii="Calibri" w:hAnsi="Calibri"/>
          <w:sz w:val="22"/>
          <w:szCs w:val="22"/>
        </w:rPr>
        <w:t xml:space="preserve">orkgroup members </w:t>
      </w:r>
      <w:r w:rsidR="00DB4688">
        <w:rPr>
          <w:rFonts w:ascii="Calibri" w:hAnsi="Calibri"/>
          <w:sz w:val="22"/>
          <w:szCs w:val="22"/>
        </w:rPr>
        <w:t xml:space="preserve">to </w:t>
      </w:r>
      <w:r w:rsidRPr="00AF781C">
        <w:rPr>
          <w:rFonts w:ascii="Calibri" w:hAnsi="Calibri"/>
          <w:sz w:val="22"/>
          <w:szCs w:val="22"/>
        </w:rPr>
        <w:t>ask</w:t>
      </w:r>
      <w:r w:rsidR="00DB4688">
        <w:rPr>
          <w:rFonts w:ascii="Calibri" w:hAnsi="Calibri"/>
          <w:sz w:val="22"/>
          <w:szCs w:val="22"/>
        </w:rPr>
        <w:t xml:space="preserve"> </w:t>
      </w:r>
      <w:r w:rsidRPr="00AF781C">
        <w:rPr>
          <w:rFonts w:ascii="Calibri" w:hAnsi="Calibri"/>
          <w:sz w:val="22"/>
          <w:szCs w:val="22"/>
        </w:rPr>
        <w:t>questions of the panelists or panelists to interact with</w:t>
      </w:r>
      <w:r w:rsidR="00DB4688">
        <w:rPr>
          <w:rFonts w:ascii="Calibri" w:hAnsi="Calibri"/>
          <w:sz w:val="22"/>
          <w:szCs w:val="22"/>
        </w:rPr>
        <w:t xml:space="preserve"> one</w:t>
      </w:r>
      <w:r w:rsidRPr="00AF781C">
        <w:rPr>
          <w:rFonts w:ascii="Calibri" w:hAnsi="Calibri"/>
          <w:sz w:val="22"/>
          <w:szCs w:val="22"/>
        </w:rPr>
        <w:t xml:space="preserve"> another and for</w:t>
      </w:r>
      <w:r w:rsidR="00DB4688">
        <w:rPr>
          <w:rFonts w:ascii="Calibri" w:hAnsi="Calibri"/>
          <w:sz w:val="22"/>
          <w:szCs w:val="22"/>
        </w:rPr>
        <w:t xml:space="preserve"> </w:t>
      </w:r>
      <w:r w:rsidRPr="00AF781C">
        <w:rPr>
          <w:rFonts w:ascii="Calibri" w:hAnsi="Calibri"/>
          <w:sz w:val="22"/>
          <w:szCs w:val="22"/>
        </w:rPr>
        <w:t xml:space="preserve">us to stimulate even more dialogue on the issues that come up. </w:t>
      </w:r>
    </w:p>
    <w:p w:rsidR="00DB4688" w:rsidRDefault="00DB4688" w:rsidP="00AF781C">
      <w:pPr>
        <w:pStyle w:val="PlainText"/>
        <w:rPr>
          <w:rFonts w:ascii="Calibri" w:hAnsi="Calibri"/>
          <w:sz w:val="22"/>
          <w:szCs w:val="22"/>
        </w:rPr>
      </w:pPr>
    </w:p>
    <w:p w:rsidR="00DB4688" w:rsidRDefault="00AF781C" w:rsidP="00AF781C">
      <w:pPr>
        <w:pStyle w:val="PlainText"/>
        <w:rPr>
          <w:rFonts w:ascii="Calibri" w:hAnsi="Calibri"/>
          <w:sz w:val="22"/>
          <w:szCs w:val="22"/>
        </w:rPr>
      </w:pPr>
      <w:r w:rsidRPr="00AF781C">
        <w:rPr>
          <w:rFonts w:ascii="Calibri" w:hAnsi="Calibri"/>
          <w:sz w:val="22"/>
          <w:szCs w:val="22"/>
        </w:rPr>
        <w:t>The way</w:t>
      </w:r>
      <w:r w:rsidR="00DB4688">
        <w:rPr>
          <w:rFonts w:ascii="Calibri" w:hAnsi="Calibri"/>
          <w:sz w:val="22"/>
          <w:szCs w:val="22"/>
        </w:rPr>
        <w:t xml:space="preserve"> </w:t>
      </w:r>
      <w:r w:rsidRPr="00AF781C">
        <w:rPr>
          <w:rFonts w:ascii="Calibri" w:hAnsi="Calibri"/>
          <w:sz w:val="22"/>
          <w:szCs w:val="22"/>
        </w:rPr>
        <w:t>that we handle the Q&amp;A is</w:t>
      </w:r>
      <w:r w:rsidR="00DB4688">
        <w:rPr>
          <w:rFonts w:ascii="Calibri" w:hAnsi="Calibri"/>
          <w:sz w:val="22"/>
          <w:szCs w:val="22"/>
        </w:rPr>
        <w:t>,</w:t>
      </w:r>
      <w:r w:rsidRPr="00AF781C">
        <w:rPr>
          <w:rFonts w:ascii="Calibri" w:hAnsi="Calibri"/>
          <w:sz w:val="22"/>
          <w:szCs w:val="22"/>
        </w:rPr>
        <w:t xml:space="preserve"> on the top of your screen if you are online,</w:t>
      </w:r>
      <w:r w:rsidR="00DB4688">
        <w:rPr>
          <w:rFonts w:ascii="Calibri" w:hAnsi="Calibri"/>
          <w:sz w:val="22"/>
          <w:szCs w:val="22"/>
        </w:rPr>
        <w:t xml:space="preserve"> </w:t>
      </w:r>
      <w:r w:rsidRPr="00AF781C">
        <w:rPr>
          <w:rFonts w:ascii="Calibri" w:hAnsi="Calibri"/>
          <w:sz w:val="22"/>
          <w:szCs w:val="22"/>
        </w:rPr>
        <w:t>you</w:t>
      </w:r>
      <w:r w:rsidR="00DB4688">
        <w:rPr>
          <w:rFonts w:ascii="Calibri" w:hAnsi="Calibri"/>
          <w:sz w:val="22"/>
          <w:szCs w:val="22"/>
        </w:rPr>
        <w:t>’ll</w:t>
      </w:r>
      <w:r w:rsidRPr="00AF781C">
        <w:rPr>
          <w:rFonts w:ascii="Calibri" w:hAnsi="Calibri"/>
          <w:sz w:val="22"/>
          <w:szCs w:val="22"/>
        </w:rPr>
        <w:t xml:space="preserve"> see a little icon with a person who has their hand raised.</w:t>
      </w:r>
      <w:r w:rsidR="003F592B">
        <w:rPr>
          <w:rFonts w:ascii="Calibri" w:hAnsi="Calibri"/>
          <w:sz w:val="22"/>
          <w:szCs w:val="22"/>
        </w:rPr>
        <w:t xml:space="preserve"> </w:t>
      </w:r>
      <w:r w:rsidRPr="00AF781C">
        <w:rPr>
          <w:rFonts w:ascii="Calibri" w:hAnsi="Calibri"/>
          <w:sz w:val="22"/>
          <w:szCs w:val="22"/>
        </w:rPr>
        <w:t>As a</w:t>
      </w:r>
      <w:r w:rsidR="00DB4688">
        <w:rPr>
          <w:rFonts w:ascii="Calibri" w:hAnsi="Calibri"/>
          <w:sz w:val="22"/>
          <w:szCs w:val="22"/>
        </w:rPr>
        <w:t xml:space="preserve"> </w:t>
      </w:r>
      <w:r w:rsidRPr="00AF781C">
        <w:rPr>
          <w:rFonts w:ascii="Calibri" w:hAnsi="Calibri"/>
          <w:sz w:val="22"/>
          <w:szCs w:val="22"/>
        </w:rPr>
        <w:t xml:space="preserve">workgroup </w:t>
      </w:r>
      <w:r w:rsidR="00450205" w:rsidRPr="00AF781C">
        <w:rPr>
          <w:rFonts w:ascii="Calibri" w:hAnsi="Calibri"/>
          <w:sz w:val="22"/>
          <w:szCs w:val="22"/>
        </w:rPr>
        <w:t>member</w:t>
      </w:r>
      <w:r w:rsidRPr="00AF781C">
        <w:rPr>
          <w:rFonts w:ascii="Calibri" w:hAnsi="Calibri"/>
          <w:sz w:val="22"/>
          <w:szCs w:val="22"/>
        </w:rPr>
        <w:t xml:space="preserve"> and this is for workgroup members only, you can put</w:t>
      </w:r>
      <w:r w:rsidR="00DB4688">
        <w:rPr>
          <w:rFonts w:ascii="Calibri" w:hAnsi="Calibri"/>
          <w:sz w:val="22"/>
          <w:szCs w:val="22"/>
        </w:rPr>
        <w:t xml:space="preserve"> </w:t>
      </w:r>
      <w:r w:rsidRPr="00AF781C">
        <w:rPr>
          <w:rFonts w:ascii="Calibri" w:hAnsi="Calibri"/>
          <w:sz w:val="22"/>
          <w:szCs w:val="22"/>
        </w:rPr>
        <w:t>yourself in the queue by clicking on that icon and raising your hand.</w:t>
      </w:r>
      <w:r w:rsidR="003F592B">
        <w:rPr>
          <w:rFonts w:ascii="Calibri" w:hAnsi="Calibri"/>
          <w:sz w:val="22"/>
          <w:szCs w:val="22"/>
        </w:rPr>
        <w:t xml:space="preserve"> </w:t>
      </w:r>
      <w:r w:rsidR="00DB4688">
        <w:rPr>
          <w:rFonts w:ascii="Calibri" w:hAnsi="Calibri"/>
          <w:sz w:val="22"/>
          <w:szCs w:val="22"/>
        </w:rPr>
        <w:t>And what that will do</w:t>
      </w:r>
      <w:r w:rsidRPr="00AF781C">
        <w:rPr>
          <w:rFonts w:ascii="Calibri" w:hAnsi="Calibri"/>
          <w:sz w:val="22"/>
          <w:szCs w:val="22"/>
        </w:rPr>
        <w:t xml:space="preserve"> is queue you up and </w:t>
      </w:r>
      <w:r w:rsidR="00DB4688">
        <w:rPr>
          <w:rFonts w:ascii="Calibri" w:hAnsi="Calibri"/>
          <w:sz w:val="22"/>
          <w:szCs w:val="22"/>
        </w:rPr>
        <w:t xml:space="preserve">then </w:t>
      </w:r>
      <w:r w:rsidRPr="00AF781C">
        <w:rPr>
          <w:rFonts w:ascii="Calibri" w:hAnsi="Calibri"/>
          <w:sz w:val="22"/>
          <w:szCs w:val="22"/>
        </w:rPr>
        <w:t>whoever is moderating the panel</w:t>
      </w:r>
      <w:r w:rsidR="00DB4688">
        <w:rPr>
          <w:rFonts w:ascii="Calibri" w:hAnsi="Calibri"/>
          <w:sz w:val="22"/>
          <w:szCs w:val="22"/>
        </w:rPr>
        <w:t xml:space="preserve">, either Stan or myself, </w:t>
      </w:r>
      <w:r w:rsidRPr="00AF781C">
        <w:rPr>
          <w:rFonts w:ascii="Calibri" w:hAnsi="Calibri"/>
          <w:sz w:val="22"/>
          <w:szCs w:val="22"/>
        </w:rPr>
        <w:t>will call on you in the order in which your hand is raised.</w:t>
      </w:r>
      <w:r w:rsidR="003F592B">
        <w:rPr>
          <w:rFonts w:ascii="Calibri" w:hAnsi="Calibri"/>
          <w:sz w:val="22"/>
          <w:szCs w:val="22"/>
        </w:rPr>
        <w:t xml:space="preserve"> </w:t>
      </w:r>
      <w:r w:rsidR="00DB4688">
        <w:rPr>
          <w:rFonts w:ascii="Calibri" w:hAnsi="Calibri"/>
          <w:sz w:val="22"/>
          <w:szCs w:val="22"/>
        </w:rPr>
        <w:t>We do</w:t>
      </w:r>
      <w:r w:rsidRPr="00AF781C">
        <w:rPr>
          <w:rFonts w:ascii="Calibri" w:hAnsi="Calibri"/>
          <w:sz w:val="22"/>
          <w:szCs w:val="22"/>
        </w:rPr>
        <w:t xml:space="preserve"> like</w:t>
      </w:r>
      <w:r w:rsidR="00DB4688">
        <w:rPr>
          <w:rFonts w:ascii="Calibri" w:hAnsi="Calibri"/>
          <w:sz w:val="22"/>
          <w:szCs w:val="22"/>
        </w:rPr>
        <w:t xml:space="preserve"> </w:t>
      </w:r>
      <w:r w:rsidRPr="00AF781C">
        <w:rPr>
          <w:rFonts w:ascii="Calibri" w:hAnsi="Calibri"/>
          <w:sz w:val="22"/>
          <w:szCs w:val="22"/>
        </w:rPr>
        <w:t>dialogu</w:t>
      </w:r>
      <w:r w:rsidR="00DB4688">
        <w:rPr>
          <w:rFonts w:ascii="Calibri" w:hAnsi="Calibri"/>
          <w:sz w:val="22"/>
          <w:szCs w:val="22"/>
        </w:rPr>
        <w:t>e as part of these discussions so</w:t>
      </w:r>
      <w:r w:rsidRPr="00AF781C">
        <w:rPr>
          <w:rFonts w:ascii="Calibri" w:hAnsi="Calibri"/>
          <w:sz w:val="22"/>
          <w:szCs w:val="22"/>
        </w:rPr>
        <w:t xml:space="preserve"> there are certainly occasions</w:t>
      </w:r>
      <w:r w:rsidR="00DB4688">
        <w:rPr>
          <w:rFonts w:ascii="Calibri" w:hAnsi="Calibri"/>
          <w:sz w:val="22"/>
          <w:szCs w:val="22"/>
        </w:rPr>
        <w:t xml:space="preserve"> </w:t>
      </w:r>
      <w:r w:rsidRPr="00AF781C">
        <w:rPr>
          <w:rFonts w:ascii="Calibri" w:hAnsi="Calibri"/>
          <w:sz w:val="22"/>
          <w:szCs w:val="22"/>
        </w:rPr>
        <w:t>wh</w:t>
      </w:r>
      <w:r w:rsidR="00DB4688">
        <w:rPr>
          <w:rFonts w:ascii="Calibri" w:hAnsi="Calibri"/>
          <w:sz w:val="22"/>
          <w:szCs w:val="22"/>
        </w:rPr>
        <w:t>ere your question may be lower o</w:t>
      </w:r>
      <w:r w:rsidRPr="00AF781C">
        <w:rPr>
          <w:rFonts w:ascii="Calibri" w:hAnsi="Calibri"/>
          <w:sz w:val="22"/>
          <w:szCs w:val="22"/>
        </w:rPr>
        <w:t>n the queue but someone else asked a</w:t>
      </w:r>
      <w:r w:rsidR="00DB4688">
        <w:rPr>
          <w:rFonts w:ascii="Calibri" w:hAnsi="Calibri"/>
          <w:sz w:val="22"/>
          <w:szCs w:val="22"/>
        </w:rPr>
        <w:t xml:space="preserve"> </w:t>
      </w:r>
      <w:r w:rsidRPr="00AF781C">
        <w:rPr>
          <w:rFonts w:ascii="Calibri" w:hAnsi="Calibri"/>
          <w:sz w:val="22"/>
          <w:szCs w:val="22"/>
        </w:rPr>
        <w:t xml:space="preserve">question </w:t>
      </w:r>
      <w:r w:rsidR="00DB4688">
        <w:rPr>
          <w:rFonts w:ascii="Calibri" w:hAnsi="Calibri"/>
          <w:sz w:val="22"/>
          <w:szCs w:val="22"/>
        </w:rPr>
        <w:t xml:space="preserve">that’s </w:t>
      </w:r>
      <w:r w:rsidRPr="00AF781C">
        <w:rPr>
          <w:rFonts w:ascii="Calibri" w:hAnsi="Calibri"/>
          <w:sz w:val="22"/>
          <w:szCs w:val="22"/>
        </w:rPr>
        <w:t>related to yours</w:t>
      </w:r>
      <w:r w:rsidR="00DB4688">
        <w:rPr>
          <w:rFonts w:ascii="Calibri" w:hAnsi="Calibri"/>
          <w:sz w:val="22"/>
          <w:szCs w:val="22"/>
        </w:rPr>
        <w:t xml:space="preserve"> and staying on that topic it </w:t>
      </w:r>
      <w:r w:rsidRPr="00AF781C">
        <w:rPr>
          <w:rFonts w:ascii="Calibri" w:hAnsi="Calibri"/>
          <w:sz w:val="22"/>
          <w:szCs w:val="22"/>
        </w:rPr>
        <w:t>make</w:t>
      </w:r>
      <w:r w:rsidR="00DB4688">
        <w:rPr>
          <w:rFonts w:ascii="Calibri" w:hAnsi="Calibri"/>
          <w:sz w:val="22"/>
          <w:szCs w:val="22"/>
        </w:rPr>
        <w:t>s</w:t>
      </w:r>
      <w:r w:rsidRPr="00AF781C">
        <w:rPr>
          <w:rFonts w:ascii="Calibri" w:hAnsi="Calibri"/>
          <w:sz w:val="22"/>
          <w:szCs w:val="22"/>
        </w:rPr>
        <w:t xml:space="preserve"> sense for you to</w:t>
      </w:r>
      <w:r w:rsidR="00DB4688">
        <w:rPr>
          <w:rFonts w:ascii="Calibri" w:hAnsi="Calibri"/>
          <w:sz w:val="22"/>
          <w:szCs w:val="22"/>
        </w:rPr>
        <w:t xml:space="preserve"> </w:t>
      </w:r>
      <w:r w:rsidRPr="00AF781C">
        <w:rPr>
          <w:rFonts w:ascii="Calibri" w:hAnsi="Calibri"/>
          <w:sz w:val="22"/>
          <w:szCs w:val="22"/>
        </w:rPr>
        <w:t>chime in with yours</w:t>
      </w:r>
      <w:r w:rsidR="00DB4688">
        <w:rPr>
          <w:rFonts w:ascii="Calibri" w:hAnsi="Calibri"/>
          <w:sz w:val="22"/>
          <w:szCs w:val="22"/>
        </w:rPr>
        <w:t>.</w:t>
      </w:r>
      <w:r w:rsidR="003F592B">
        <w:rPr>
          <w:rFonts w:ascii="Calibri" w:hAnsi="Calibri"/>
          <w:sz w:val="22"/>
          <w:szCs w:val="22"/>
        </w:rPr>
        <w:t xml:space="preserve"> </w:t>
      </w:r>
      <w:r w:rsidR="00DB4688">
        <w:rPr>
          <w:rFonts w:ascii="Calibri" w:hAnsi="Calibri"/>
          <w:sz w:val="22"/>
          <w:szCs w:val="22"/>
        </w:rPr>
        <w:t>And we</w:t>
      </w:r>
      <w:r w:rsidRPr="00AF781C">
        <w:rPr>
          <w:rFonts w:ascii="Calibri" w:hAnsi="Calibri"/>
          <w:sz w:val="22"/>
          <w:szCs w:val="22"/>
        </w:rPr>
        <w:t xml:space="preserve"> certainly have allowed this to go with the</w:t>
      </w:r>
      <w:r w:rsidR="00DB4688">
        <w:rPr>
          <w:rFonts w:ascii="Calibri" w:hAnsi="Calibri"/>
          <w:sz w:val="22"/>
          <w:szCs w:val="22"/>
        </w:rPr>
        <w:t xml:space="preserve"> </w:t>
      </w:r>
      <w:r w:rsidRPr="00AF781C">
        <w:rPr>
          <w:rFonts w:ascii="Calibri" w:hAnsi="Calibri"/>
          <w:sz w:val="22"/>
          <w:szCs w:val="22"/>
        </w:rPr>
        <w:t>flow, for lack of a better term.</w:t>
      </w:r>
      <w:r w:rsidR="003F592B">
        <w:rPr>
          <w:rFonts w:ascii="Calibri" w:hAnsi="Calibri"/>
          <w:sz w:val="22"/>
          <w:szCs w:val="22"/>
        </w:rPr>
        <w:t xml:space="preserve"> </w:t>
      </w:r>
      <w:r w:rsidR="00DB4688">
        <w:rPr>
          <w:rFonts w:ascii="Calibri" w:hAnsi="Calibri"/>
          <w:sz w:val="22"/>
          <w:szCs w:val="22"/>
        </w:rPr>
        <w:t>But inevitably</w:t>
      </w:r>
      <w:r w:rsidRPr="00AF781C">
        <w:rPr>
          <w:rFonts w:ascii="Calibri" w:hAnsi="Calibri"/>
          <w:sz w:val="22"/>
          <w:szCs w:val="22"/>
        </w:rPr>
        <w:t xml:space="preserve"> our hope is to allow</w:t>
      </w:r>
      <w:r w:rsidR="00DB4688">
        <w:rPr>
          <w:rFonts w:ascii="Calibri" w:hAnsi="Calibri"/>
          <w:sz w:val="22"/>
          <w:szCs w:val="22"/>
        </w:rPr>
        <w:t xml:space="preserve"> </w:t>
      </w:r>
      <w:r w:rsidRPr="00AF781C">
        <w:rPr>
          <w:rFonts w:ascii="Calibri" w:hAnsi="Calibri"/>
          <w:sz w:val="22"/>
          <w:szCs w:val="22"/>
        </w:rPr>
        <w:t xml:space="preserve">everyone that has a question on the workgroup to </w:t>
      </w:r>
      <w:r w:rsidR="00DB4688">
        <w:rPr>
          <w:rFonts w:ascii="Calibri" w:hAnsi="Calibri"/>
          <w:sz w:val="22"/>
          <w:szCs w:val="22"/>
        </w:rPr>
        <w:t xml:space="preserve">be able to </w:t>
      </w:r>
      <w:r w:rsidRPr="00AF781C">
        <w:rPr>
          <w:rFonts w:ascii="Calibri" w:hAnsi="Calibri"/>
          <w:sz w:val="22"/>
          <w:szCs w:val="22"/>
        </w:rPr>
        <w:t xml:space="preserve">ask one. </w:t>
      </w:r>
    </w:p>
    <w:p w:rsidR="00DB4688" w:rsidRDefault="00DB4688" w:rsidP="00AF781C">
      <w:pPr>
        <w:pStyle w:val="PlainText"/>
        <w:rPr>
          <w:rFonts w:ascii="Calibri" w:hAnsi="Calibri"/>
          <w:sz w:val="22"/>
          <w:szCs w:val="22"/>
        </w:rPr>
      </w:pPr>
    </w:p>
    <w:p w:rsidR="00DB4688" w:rsidRDefault="00AF781C" w:rsidP="00AF781C">
      <w:pPr>
        <w:pStyle w:val="PlainText"/>
        <w:rPr>
          <w:rFonts w:ascii="Calibri" w:hAnsi="Calibri"/>
          <w:sz w:val="22"/>
          <w:szCs w:val="22"/>
        </w:rPr>
      </w:pPr>
      <w:r w:rsidRPr="00AF781C">
        <w:rPr>
          <w:rFonts w:ascii="Calibri" w:hAnsi="Calibri"/>
          <w:sz w:val="22"/>
          <w:szCs w:val="22"/>
        </w:rPr>
        <w:t>Panelists do</w:t>
      </w:r>
      <w:r w:rsidR="00DB4688">
        <w:rPr>
          <w:rFonts w:ascii="Calibri" w:hAnsi="Calibri"/>
          <w:sz w:val="22"/>
          <w:szCs w:val="22"/>
        </w:rPr>
        <w:t xml:space="preserve"> not have to raise your hand, you are on the panel y</w:t>
      </w:r>
      <w:r w:rsidRPr="00AF781C">
        <w:rPr>
          <w:rFonts w:ascii="Calibri" w:hAnsi="Calibri"/>
          <w:sz w:val="22"/>
          <w:szCs w:val="22"/>
        </w:rPr>
        <w:t>ou interject when</w:t>
      </w:r>
      <w:r w:rsidR="00DB4688">
        <w:rPr>
          <w:rFonts w:ascii="Calibri" w:hAnsi="Calibri"/>
          <w:sz w:val="22"/>
          <w:szCs w:val="22"/>
        </w:rPr>
        <w:t xml:space="preserve"> </w:t>
      </w:r>
      <w:r w:rsidRPr="00AF781C">
        <w:rPr>
          <w:rFonts w:ascii="Calibri" w:hAnsi="Calibri"/>
          <w:sz w:val="22"/>
          <w:szCs w:val="22"/>
        </w:rPr>
        <w:t xml:space="preserve">you want to make a comment or want to provide </w:t>
      </w:r>
      <w:r w:rsidR="00DB4688">
        <w:rPr>
          <w:rFonts w:ascii="Calibri" w:hAnsi="Calibri"/>
          <w:sz w:val="22"/>
          <w:szCs w:val="22"/>
        </w:rPr>
        <w:t xml:space="preserve">some </w:t>
      </w:r>
      <w:r w:rsidRPr="00AF781C">
        <w:rPr>
          <w:rFonts w:ascii="Calibri" w:hAnsi="Calibri"/>
          <w:sz w:val="22"/>
          <w:szCs w:val="22"/>
        </w:rPr>
        <w:t>follow-up food for thought</w:t>
      </w:r>
      <w:r w:rsidR="00DB4688">
        <w:rPr>
          <w:rFonts w:ascii="Calibri" w:hAnsi="Calibri"/>
          <w:sz w:val="22"/>
          <w:szCs w:val="22"/>
        </w:rPr>
        <w:t xml:space="preserve"> </w:t>
      </w:r>
      <w:r w:rsidRPr="00AF781C">
        <w:rPr>
          <w:rFonts w:ascii="Calibri" w:hAnsi="Calibri"/>
          <w:sz w:val="22"/>
          <w:szCs w:val="22"/>
        </w:rPr>
        <w:t xml:space="preserve">on something that one of your panel colleagues </w:t>
      </w:r>
      <w:r w:rsidR="00DB4688">
        <w:rPr>
          <w:rFonts w:ascii="Calibri" w:hAnsi="Calibri"/>
          <w:sz w:val="22"/>
          <w:szCs w:val="22"/>
        </w:rPr>
        <w:t xml:space="preserve">has </w:t>
      </w:r>
      <w:r w:rsidRPr="00AF781C">
        <w:rPr>
          <w:rFonts w:ascii="Calibri" w:hAnsi="Calibri"/>
          <w:sz w:val="22"/>
          <w:szCs w:val="22"/>
        </w:rPr>
        <w:t>mention</w:t>
      </w:r>
      <w:r w:rsidR="00DB4688">
        <w:rPr>
          <w:rFonts w:ascii="Calibri" w:hAnsi="Calibri"/>
          <w:sz w:val="22"/>
          <w:szCs w:val="22"/>
        </w:rPr>
        <w:t>ed</w:t>
      </w:r>
      <w:r w:rsidRPr="00AF781C">
        <w:rPr>
          <w:rFonts w:ascii="Calibri" w:hAnsi="Calibri"/>
          <w:sz w:val="22"/>
          <w:szCs w:val="22"/>
        </w:rPr>
        <w:t xml:space="preserve"> or you have a</w:t>
      </w:r>
      <w:r w:rsidR="00DB4688">
        <w:rPr>
          <w:rFonts w:ascii="Calibri" w:hAnsi="Calibri"/>
          <w:sz w:val="22"/>
          <w:szCs w:val="22"/>
        </w:rPr>
        <w:t xml:space="preserve"> </w:t>
      </w:r>
      <w:r w:rsidRPr="00AF781C">
        <w:rPr>
          <w:rFonts w:ascii="Calibri" w:hAnsi="Calibri"/>
          <w:sz w:val="22"/>
          <w:szCs w:val="22"/>
        </w:rPr>
        <w:t xml:space="preserve">question </w:t>
      </w:r>
      <w:r w:rsidR="00DB4688">
        <w:rPr>
          <w:rFonts w:ascii="Calibri" w:hAnsi="Calibri"/>
          <w:sz w:val="22"/>
          <w:szCs w:val="22"/>
        </w:rPr>
        <w:t xml:space="preserve">that you want </w:t>
      </w:r>
      <w:r w:rsidRPr="00AF781C">
        <w:rPr>
          <w:rFonts w:ascii="Calibri" w:hAnsi="Calibri"/>
          <w:sz w:val="22"/>
          <w:szCs w:val="22"/>
        </w:rPr>
        <w:t>t</w:t>
      </w:r>
      <w:r w:rsidR="00DB4688">
        <w:rPr>
          <w:rFonts w:ascii="Calibri" w:hAnsi="Calibri"/>
          <w:sz w:val="22"/>
          <w:szCs w:val="22"/>
        </w:rPr>
        <w:t>o ask them.</w:t>
      </w:r>
      <w:r w:rsidR="003F592B">
        <w:rPr>
          <w:rFonts w:ascii="Calibri" w:hAnsi="Calibri"/>
          <w:sz w:val="22"/>
          <w:szCs w:val="22"/>
        </w:rPr>
        <w:t xml:space="preserve"> </w:t>
      </w:r>
      <w:r w:rsidR="00DB4688">
        <w:rPr>
          <w:rFonts w:ascii="Calibri" w:hAnsi="Calibri"/>
          <w:sz w:val="22"/>
          <w:szCs w:val="22"/>
        </w:rPr>
        <w:t xml:space="preserve">So, you </w:t>
      </w:r>
      <w:r w:rsidRPr="00AF781C">
        <w:rPr>
          <w:rFonts w:ascii="Calibri" w:hAnsi="Calibri"/>
          <w:sz w:val="22"/>
          <w:szCs w:val="22"/>
        </w:rPr>
        <w:t>don't have to use the raise hand</w:t>
      </w:r>
      <w:r w:rsidR="00DB4688">
        <w:rPr>
          <w:rFonts w:ascii="Calibri" w:hAnsi="Calibri"/>
          <w:sz w:val="22"/>
          <w:szCs w:val="22"/>
        </w:rPr>
        <w:t xml:space="preserve"> </w:t>
      </w:r>
      <w:r w:rsidRPr="00AF781C">
        <w:rPr>
          <w:rFonts w:ascii="Calibri" w:hAnsi="Calibri"/>
          <w:sz w:val="22"/>
          <w:szCs w:val="22"/>
        </w:rPr>
        <w:t>function to do that while you</w:t>
      </w:r>
      <w:r w:rsidR="00DB4688">
        <w:rPr>
          <w:rFonts w:ascii="Calibri" w:hAnsi="Calibri"/>
          <w:sz w:val="22"/>
          <w:szCs w:val="22"/>
        </w:rPr>
        <w:t>’re on the panel, t</w:t>
      </w:r>
      <w:r w:rsidRPr="00AF781C">
        <w:rPr>
          <w:rFonts w:ascii="Calibri" w:hAnsi="Calibri"/>
          <w:sz w:val="22"/>
          <w:szCs w:val="22"/>
        </w:rPr>
        <w:t>hat is part of the gift</w:t>
      </w:r>
      <w:r w:rsidR="00DB4688">
        <w:rPr>
          <w:rFonts w:ascii="Calibri" w:hAnsi="Calibri"/>
          <w:sz w:val="22"/>
          <w:szCs w:val="22"/>
        </w:rPr>
        <w:t xml:space="preserve"> </w:t>
      </w:r>
      <w:r w:rsidRPr="00AF781C">
        <w:rPr>
          <w:rFonts w:ascii="Calibri" w:hAnsi="Calibri"/>
          <w:sz w:val="22"/>
          <w:szCs w:val="22"/>
        </w:rPr>
        <w:t xml:space="preserve">that we give you for being </w:t>
      </w:r>
      <w:r w:rsidR="00DB4688">
        <w:rPr>
          <w:rFonts w:ascii="Calibri" w:hAnsi="Calibri"/>
          <w:sz w:val="22"/>
          <w:szCs w:val="22"/>
        </w:rPr>
        <w:t>willing to come a</w:t>
      </w:r>
      <w:r w:rsidRPr="00AF781C">
        <w:rPr>
          <w:rFonts w:ascii="Calibri" w:hAnsi="Calibri"/>
          <w:sz w:val="22"/>
          <w:szCs w:val="22"/>
        </w:rPr>
        <w:t>n</w:t>
      </w:r>
      <w:r w:rsidR="00DB4688">
        <w:rPr>
          <w:rFonts w:ascii="Calibri" w:hAnsi="Calibri"/>
          <w:sz w:val="22"/>
          <w:szCs w:val="22"/>
        </w:rPr>
        <w:t>d d</w:t>
      </w:r>
      <w:r w:rsidRPr="00AF781C">
        <w:rPr>
          <w:rFonts w:ascii="Calibri" w:hAnsi="Calibri"/>
          <w:sz w:val="22"/>
          <w:szCs w:val="22"/>
        </w:rPr>
        <w:t>o this for</w:t>
      </w:r>
      <w:r w:rsidR="00DB4688">
        <w:rPr>
          <w:rFonts w:ascii="Calibri" w:hAnsi="Calibri"/>
          <w:sz w:val="22"/>
          <w:szCs w:val="22"/>
        </w:rPr>
        <w:t xml:space="preserve"> </w:t>
      </w:r>
      <w:r w:rsidRPr="00AF781C">
        <w:rPr>
          <w:rFonts w:ascii="Calibri" w:hAnsi="Calibri"/>
          <w:sz w:val="22"/>
          <w:szCs w:val="22"/>
        </w:rPr>
        <w:t>us.</w:t>
      </w:r>
      <w:r w:rsidR="003F592B">
        <w:rPr>
          <w:rFonts w:ascii="Calibri" w:hAnsi="Calibri"/>
          <w:sz w:val="22"/>
          <w:szCs w:val="22"/>
        </w:rPr>
        <w:t xml:space="preserve"> </w:t>
      </w:r>
      <w:r w:rsidRPr="00AF781C">
        <w:rPr>
          <w:rFonts w:ascii="Calibri" w:hAnsi="Calibri"/>
          <w:sz w:val="22"/>
          <w:szCs w:val="22"/>
        </w:rPr>
        <w:t xml:space="preserve">Your comments have </w:t>
      </w:r>
      <w:r w:rsidR="00DB4688">
        <w:rPr>
          <w:rFonts w:ascii="Calibri" w:hAnsi="Calibri"/>
          <w:sz w:val="22"/>
          <w:szCs w:val="22"/>
        </w:rPr>
        <w:t xml:space="preserve">some </w:t>
      </w:r>
      <w:r w:rsidRPr="00AF781C">
        <w:rPr>
          <w:rFonts w:ascii="Calibri" w:hAnsi="Calibri"/>
          <w:sz w:val="22"/>
          <w:szCs w:val="22"/>
        </w:rPr>
        <w:t>priorities for us, as panelists.</w:t>
      </w:r>
      <w:r w:rsidR="003F592B">
        <w:rPr>
          <w:rFonts w:ascii="Calibri" w:hAnsi="Calibri"/>
          <w:sz w:val="22"/>
          <w:szCs w:val="22"/>
        </w:rPr>
        <w:t xml:space="preserve"> </w:t>
      </w:r>
      <w:r w:rsidR="00450205">
        <w:rPr>
          <w:rFonts w:ascii="Calibri" w:hAnsi="Calibri"/>
          <w:sz w:val="22"/>
          <w:szCs w:val="22"/>
        </w:rPr>
        <w:t>But otherwise, workgroup member’</w:t>
      </w:r>
      <w:r w:rsidR="00450205" w:rsidRPr="00AF781C">
        <w:rPr>
          <w:rFonts w:ascii="Calibri" w:hAnsi="Calibri"/>
          <w:sz w:val="22"/>
          <w:szCs w:val="22"/>
        </w:rPr>
        <w:t xml:space="preserve">s need to raise their hand. </w:t>
      </w:r>
    </w:p>
    <w:p w:rsidR="00DB4688" w:rsidRDefault="00DB4688" w:rsidP="00AF781C">
      <w:pPr>
        <w:pStyle w:val="PlainText"/>
        <w:rPr>
          <w:rFonts w:ascii="Calibri" w:hAnsi="Calibri"/>
          <w:sz w:val="22"/>
          <w:szCs w:val="22"/>
        </w:rPr>
      </w:pPr>
    </w:p>
    <w:p w:rsidR="00DB4688" w:rsidRDefault="00DB4688" w:rsidP="00AF781C">
      <w:pPr>
        <w:pStyle w:val="PlainText"/>
        <w:rPr>
          <w:rFonts w:ascii="Calibri" w:hAnsi="Calibri"/>
          <w:sz w:val="22"/>
          <w:szCs w:val="22"/>
        </w:rPr>
      </w:pPr>
      <w:r>
        <w:rPr>
          <w:rFonts w:ascii="Calibri" w:hAnsi="Calibri"/>
          <w:sz w:val="22"/>
          <w:szCs w:val="22"/>
        </w:rPr>
        <w:t>And then o</w:t>
      </w:r>
      <w:r w:rsidR="00AF781C" w:rsidRPr="00AF781C">
        <w:rPr>
          <w:rFonts w:ascii="Calibri" w:hAnsi="Calibri"/>
          <w:sz w:val="22"/>
          <w:szCs w:val="22"/>
        </w:rPr>
        <w:t>f course, at the</w:t>
      </w:r>
      <w:r>
        <w:rPr>
          <w:rFonts w:ascii="Calibri" w:hAnsi="Calibri"/>
          <w:sz w:val="22"/>
          <w:szCs w:val="22"/>
        </w:rPr>
        <w:t xml:space="preserve"> end of our day, a</w:t>
      </w:r>
      <w:r w:rsidR="00AF781C" w:rsidRPr="00AF781C">
        <w:rPr>
          <w:rFonts w:ascii="Calibri" w:hAnsi="Calibri"/>
          <w:sz w:val="22"/>
          <w:szCs w:val="22"/>
        </w:rPr>
        <w:t>s always, we will open up the lines for the members of</w:t>
      </w:r>
      <w:r>
        <w:rPr>
          <w:rFonts w:ascii="Calibri" w:hAnsi="Calibri"/>
          <w:sz w:val="22"/>
          <w:szCs w:val="22"/>
        </w:rPr>
        <w:t xml:space="preserve"> the public who are listening in to </w:t>
      </w:r>
      <w:r w:rsidR="00AF781C" w:rsidRPr="00AF781C">
        <w:rPr>
          <w:rFonts w:ascii="Calibri" w:hAnsi="Calibri"/>
          <w:sz w:val="22"/>
          <w:szCs w:val="22"/>
        </w:rPr>
        <w:t xml:space="preserve">provide </w:t>
      </w:r>
      <w:r>
        <w:rPr>
          <w:rFonts w:ascii="Calibri" w:hAnsi="Calibri"/>
          <w:sz w:val="22"/>
          <w:szCs w:val="22"/>
        </w:rPr>
        <w:t xml:space="preserve">some </w:t>
      </w:r>
      <w:r w:rsidR="00AF781C" w:rsidRPr="00AF781C">
        <w:rPr>
          <w:rFonts w:ascii="Calibri" w:hAnsi="Calibri"/>
          <w:sz w:val="22"/>
          <w:szCs w:val="22"/>
        </w:rPr>
        <w:t>comment</w:t>
      </w:r>
      <w:r>
        <w:rPr>
          <w:rFonts w:ascii="Calibri" w:hAnsi="Calibri"/>
          <w:sz w:val="22"/>
          <w:szCs w:val="22"/>
        </w:rPr>
        <w:t>s.</w:t>
      </w:r>
      <w:r w:rsidR="003F592B">
        <w:rPr>
          <w:rFonts w:ascii="Calibri" w:hAnsi="Calibri"/>
          <w:sz w:val="22"/>
          <w:szCs w:val="22"/>
        </w:rPr>
        <w:t xml:space="preserve"> </w:t>
      </w:r>
      <w:r>
        <w:rPr>
          <w:rFonts w:ascii="Calibri" w:hAnsi="Calibri"/>
          <w:sz w:val="22"/>
          <w:szCs w:val="22"/>
        </w:rPr>
        <w:t xml:space="preserve">And we’ll do that also on </w:t>
      </w:r>
      <w:r w:rsidR="00AF781C" w:rsidRPr="00AF781C">
        <w:rPr>
          <w:rFonts w:ascii="Calibri" w:hAnsi="Calibri"/>
          <w:sz w:val="22"/>
          <w:szCs w:val="22"/>
        </w:rPr>
        <w:t>Monday, as we</w:t>
      </w:r>
      <w:r>
        <w:rPr>
          <w:rFonts w:ascii="Calibri" w:hAnsi="Calibri"/>
          <w:sz w:val="22"/>
          <w:szCs w:val="22"/>
        </w:rPr>
        <w:t xml:space="preserve"> </w:t>
      </w:r>
      <w:r w:rsidR="00AF781C" w:rsidRPr="00AF781C">
        <w:rPr>
          <w:rFonts w:ascii="Calibri" w:hAnsi="Calibri"/>
          <w:sz w:val="22"/>
          <w:szCs w:val="22"/>
        </w:rPr>
        <w:t xml:space="preserve">do with all of our public meetings. </w:t>
      </w:r>
    </w:p>
    <w:p w:rsidR="00DB4688" w:rsidRDefault="00DB4688" w:rsidP="00AF781C">
      <w:pPr>
        <w:pStyle w:val="PlainText"/>
        <w:rPr>
          <w:rFonts w:ascii="Calibri" w:hAnsi="Calibri"/>
          <w:sz w:val="22"/>
          <w:szCs w:val="22"/>
        </w:rPr>
      </w:pPr>
    </w:p>
    <w:p w:rsidR="00AF781C" w:rsidRPr="00AF781C" w:rsidRDefault="00DB4688" w:rsidP="00AF781C">
      <w:pPr>
        <w:pStyle w:val="PlainText"/>
        <w:rPr>
          <w:rFonts w:ascii="Calibri" w:hAnsi="Calibri"/>
          <w:sz w:val="22"/>
          <w:szCs w:val="22"/>
        </w:rPr>
      </w:pPr>
      <w:r>
        <w:rPr>
          <w:rFonts w:ascii="Calibri" w:hAnsi="Calibri"/>
          <w:sz w:val="22"/>
          <w:szCs w:val="22"/>
        </w:rPr>
        <w:t>So, I also…on that raise</w:t>
      </w:r>
      <w:r w:rsidR="00AF781C" w:rsidRPr="00AF781C">
        <w:rPr>
          <w:rFonts w:ascii="Calibri" w:hAnsi="Calibri"/>
          <w:sz w:val="22"/>
          <w:szCs w:val="22"/>
        </w:rPr>
        <w:t xml:space="preserve"> hand function, I</w:t>
      </w:r>
      <w:r>
        <w:rPr>
          <w:rFonts w:ascii="Calibri" w:hAnsi="Calibri"/>
          <w:sz w:val="22"/>
          <w:szCs w:val="22"/>
        </w:rPr>
        <w:t xml:space="preserve"> </w:t>
      </w:r>
      <w:r w:rsidR="00AF781C" w:rsidRPr="00AF781C">
        <w:rPr>
          <w:rFonts w:ascii="Calibri" w:hAnsi="Calibri"/>
          <w:sz w:val="22"/>
          <w:szCs w:val="22"/>
        </w:rPr>
        <w:t xml:space="preserve">suspect </w:t>
      </w:r>
      <w:r>
        <w:rPr>
          <w:rFonts w:ascii="Calibri" w:hAnsi="Calibri"/>
          <w:sz w:val="22"/>
          <w:szCs w:val="22"/>
        </w:rPr>
        <w:t xml:space="preserve">that </w:t>
      </w:r>
      <w:r w:rsidR="00AF781C" w:rsidRPr="00AF781C">
        <w:rPr>
          <w:rFonts w:ascii="Calibri" w:hAnsi="Calibri"/>
          <w:sz w:val="22"/>
          <w:szCs w:val="22"/>
        </w:rPr>
        <w:t xml:space="preserve">we may have a few working group members that -- are </w:t>
      </w:r>
      <w:r>
        <w:rPr>
          <w:rFonts w:ascii="Calibri" w:hAnsi="Calibri"/>
          <w:sz w:val="22"/>
          <w:szCs w:val="22"/>
        </w:rPr>
        <w:t xml:space="preserve">not…are </w:t>
      </w:r>
      <w:r w:rsidR="00AF781C" w:rsidRPr="00AF781C">
        <w:rPr>
          <w:rFonts w:ascii="Calibri" w:hAnsi="Calibri"/>
          <w:sz w:val="22"/>
          <w:szCs w:val="22"/>
        </w:rPr>
        <w:t>just</w:t>
      </w:r>
      <w:r>
        <w:rPr>
          <w:rFonts w:ascii="Calibri" w:hAnsi="Calibri"/>
          <w:sz w:val="22"/>
          <w:szCs w:val="22"/>
        </w:rPr>
        <w:t xml:space="preserve"> </w:t>
      </w:r>
      <w:r w:rsidR="00AF781C" w:rsidRPr="00AF781C">
        <w:rPr>
          <w:rFonts w:ascii="Calibri" w:hAnsi="Calibri"/>
          <w:sz w:val="22"/>
          <w:szCs w:val="22"/>
        </w:rPr>
        <w:t>following the audio on the teleconference and were not able to be</w:t>
      </w:r>
      <w:r>
        <w:rPr>
          <w:rFonts w:ascii="Calibri" w:hAnsi="Calibri"/>
          <w:sz w:val="22"/>
          <w:szCs w:val="22"/>
        </w:rPr>
        <w:t xml:space="preserve"> </w:t>
      </w:r>
      <w:r w:rsidR="00AF781C" w:rsidRPr="00AF781C">
        <w:rPr>
          <w:rFonts w:ascii="Calibri" w:hAnsi="Calibri"/>
          <w:sz w:val="22"/>
          <w:szCs w:val="22"/>
        </w:rPr>
        <w:t>online.</w:t>
      </w:r>
      <w:r w:rsidR="003F592B">
        <w:rPr>
          <w:rFonts w:ascii="Calibri" w:hAnsi="Calibri"/>
          <w:sz w:val="22"/>
          <w:szCs w:val="22"/>
        </w:rPr>
        <w:t xml:space="preserve"> </w:t>
      </w:r>
      <w:r>
        <w:rPr>
          <w:rFonts w:ascii="Calibri" w:hAnsi="Calibri"/>
          <w:sz w:val="22"/>
          <w:szCs w:val="22"/>
        </w:rPr>
        <w:t>If that’</w:t>
      </w:r>
      <w:r w:rsidR="00AF781C" w:rsidRPr="00AF781C">
        <w:rPr>
          <w:rFonts w:ascii="Calibri" w:hAnsi="Calibri"/>
          <w:sz w:val="22"/>
          <w:szCs w:val="22"/>
        </w:rPr>
        <w:t>s the case, just ma</w:t>
      </w:r>
      <w:r>
        <w:rPr>
          <w:rFonts w:ascii="Calibri" w:hAnsi="Calibri"/>
          <w:sz w:val="22"/>
          <w:szCs w:val="22"/>
        </w:rPr>
        <w:t xml:space="preserve">ke note if you have a question and we </w:t>
      </w:r>
      <w:r w:rsidR="00AF781C" w:rsidRPr="00AF781C">
        <w:rPr>
          <w:rFonts w:ascii="Calibri" w:hAnsi="Calibri"/>
          <w:sz w:val="22"/>
          <w:szCs w:val="22"/>
        </w:rPr>
        <w:t>will</w:t>
      </w:r>
      <w:r>
        <w:rPr>
          <w:rFonts w:ascii="Calibri" w:hAnsi="Calibri"/>
          <w:sz w:val="22"/>
          <w:szCs w:val="22"/>
        </w:rPr>
        <w:t>…</w:t>
      </w:r>
      <w:r w:rsidR="00AF781C" w:rsidRPr="00AF781C">
        <w:rPr>
          <w:rFonts w:ascii="Calibri" w:hAnsi="Calibri"/>
          <w:sz w:val="22"/>
          <w:szCs w:val="22"/>
        </w:rPr>
        <w:t xml:space="preserve">make note verbally </w:t>
      </w:r>
      <w:r>
        <w:rPr>
          <w:rFonts w:ascii="Calibri" w:hAnsi="Calibri"/>
          <w:sz w:val="22"/>
          <w:szCs w:val="22"/>
        </w:rPr>
        <w:t xml:space="preserve">if you have a question and the </w:t>
      </w:r>
      <w:r w:rsidR="00AF781C" w:rsidRPr="00AF781C">
        <w:rPr>
          <w:rFonts w:ascii="Calibri" w:hAnsi="Calibri"/>
          <w:sz w:val="22"/>
          <w:szCs w:val="22"/>
        </w:rPr>
        <w:t>moderator, either Stan or I</w:t>
      </w:r>
      <w:r>
        <w:rPr>
          <w:rFonts w:ascii="Calibri" w:hAnsi="Calibri"/>
          <w:sz w:val="22"/>
          <w:szCs w:val="22"/>
        </w:rPr>
        <w:t>,</w:t>
      </w:r>
      <w:r w:rsidR="00AF781C" w:rsidRPr="00AF781C">
        <w:rPr>
          <w:rFonts w:ascii="Calibri" w:hAnsi="Calibri"/>
          <w:sz w:val="22"/>
          <w:szCs w:val="22"/>
        </w:rPr>
        <w:t xml:space="preserve"> will put you</w:t>
      </w:r>
      <w:r>
        <w:rPr>
          <w:rFonts w:ascii="Calibri" w:hAnsi="Calibri"/>
          <w:sz w:val="22"/>
          <w:szCs w:val="22"/>
        </w:rPr>
        <w:t xml:space="preserve"> </w:t>
      </w:r>
      <w:r w:rsidR="00AF781C" w:rsidRPr="00AF781C">
        <w:rPr>
          <w:rFonts w:ascii="Calibri" w:hAnsi="Calibri"/>
          <w:sz w:val="22"/>
          <w:szCs w:val="22"/>
        </w:rPr>
        <w:t>in the queue.</w:t>
      </w:r>
      <w:r w:rsidR="003F592B">
        <w:rPr>
          <w:rFonts w:ascii="Calibri" w:hAnsi="Calibri"/>
          <w:sz w:val="22"/>
          <w:szCs w:val="22"/>
        </w:rPr>
        <w:t xml:space="preserve"> </w:t>
      </w:r>
      <w:r w:rsidR="00AF781C" w:rsidRPr="00AF781C">
        <w:rPr>
          <w:rFonts w:ascii="Calibri" w:hAnsi="Calibri"/>
          <w:sz w:val="22"/>
          <w:szCs w:val="22"/>
        </w:rPr>
        <w:t>Does any</w:t>
      </w:r>
      <w:r>
        <w:rPr>
          <w:rFonts w:ascii="Calibri" w:hAnsi="Calibri"/>
          <w:sz w:val="22"/>
          <w:szCs w:val="22"/>
        </w:rPr>
        <w:t>b</w:t>
      </w:r>
      <w:r w:rsidR="00AF781C" w:rsidRPr="00AF781C">
        <w:rPr>
          <w:rFonts w:ascii="Calibri" w:hAnsi="Calibri"/>
          <w:sz w:val="22"/>
          <w:szCs w:val="22"/>
        </w:rPr>
        <w:t>o</w:t>
      </w:r>
      <w:r>
        <w:rPr>
          <w:rFonts w:ascii="Calibri" w:hAnsi="Calibri"/>
          <w:sz w:val="22"/>
          <w:szCs w:val="22"/>
        </w:rPr>
        <w:t>dy</w:t>
      </w:r>
      <w:r w:rsidR="00AF781C" w:rsidRPr="00AF781C">
        <w:rPr>
          <w:rFonts w:ascii="Calibri" w:hAnsi="Calibri"/>
          <w:sz w:val="22"/>
          <w:szCs w:val="22"/>
        </w:rPr>
        <w:t xml:space="preserve"> have any questions about that?</w:t>
      </w:r>
    </w:p>
    <w:p w:rsidR="00AF781C" w:rsidRDefault="00AF781C" w:rsidP="00AF781C">
      <w:pPr>
        <w:pStyle w:val="PlainText"/>
        <w:rPr>
          <w:rFonts w:ascii="Calibri" w:hAnsi="Calibri"/>
          <w:sz w:val="22"/>
          <w:szCs w:val="22"/>
        </w:rPr>
      </w:pPr>
    </w:p>
    <w:p w:rsidR="00DB4688" w:rsidRPr="00DB4688" w:rsidRDefault="00DB4688"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Deven, I have one observation.</w:t>
      </w:r>
      <w:r w:rsidR="003F592B">
        <w:rPr>
          <w:rFonts w:ascii="Calibri" w:hAnsi="Calibri"/>
          <w:sz w:val="22"/>
          <w:szCs w:val="22"/>
        </w:rPr>
        <w:t xml:space="preserve"> </w:t>
      </w:r>
      <w:r w:rsidRPr="00AF781C">
        <w:rPr>
          <w:rFonts w:ascii="Calibri" w:hAnsi="Calibri"/>
          <w:sz w:val="22"/>
          <w:szCs w:val="22"/>
        </w:rPr>
        <w:t>This is David.</w:t>
      </w:r>
    </w:p>
    <w:p w:rsidR="00AF781C" w:rsidRDefault="00AF781C" w:rsidP="00AF781C">
      <w:pPr>
        <w:pStyle w:val="PlainText"/>
        <w:rPr>
          <w:rFonts w:ascii="Calibri" w:hAnsi="Calibri"/>
          <w:sz w:val="22"/>
          <w:szCs w:val="22"/>
        </w:rPr>
      </w:pPr>
    </w:p>
    <w:p w:rsidR="00DB4688" w:rsidRDefault="00DB4688"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Sure.</w:t>
      </w:r>
    </w:p>
    <w:p w:rsidR="00AF781C" w:rsidRDefault="00AF781C" w:rsidP="00AF781C">
      <w:pPr>
        <w:pStyle w:val="PlainText"/>
        <w:rPr>
          <w:rFonts w:ascii="Calibri" w:hAnsi="Calibri"/>
          <w:sz w:val="22"/>
          <w:szCs w:val="22"/>
        </w:rPr>
      </w:pPr>
    </w:p>
    <w:p w:rsidR="00DB4688" w:rsidRPr="00DB4688" w:rsidRDefault="00DB4688"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 xml:space="preserve">Just from previous experiences </w:t>
      </w:r>
      <w:r w:rsidR="00DB4688">
        <w:rPr>
          <w:rFonts w:ascii="Calibri" w:hAnsi="Calibri"/>
          <w:sz w:val="22"/>
          <w:szCs w:val="22"/>
        </w:rPr>
        <w:t xml:space="preserve">on </w:t>
      </w:r>
      <w:r w:rsidRPr="00AF781C">
        <w:rPr>
          <w:rFonts w:ascii="Calibri" w:hAnsi="Calibri"/>
          <w:sz w:val="22"/>
          <w:szCs w:val="22"/>
        </w:rPr>
        <w:t>both sides of the table, when we ask</w:t>
      </w:r>
      <w:r w:rsidR="00DB4688">
        <w:rPr>
          <w:rFonts w:ascii="Calibri" w:hAnsi="Calibri"/>
          <w:sz w:val="22"/>
          <w:szCs w:val="22"/>
        </w:rPr>
        <w:t xml:space="preserve"> </w:t>
      </w:r>
      <w:r w:rsidRPr="00AF781C">
        <w:rPr>
          <w:rFonts w:ascii="Calibri" w:hAnsi="Calibri"/>
          <w:sz w:val="22"/>
          <w:szCs w:val="22"/>
        </w:rPr>
        <w:t>questions of the panelists, they don</w:t>
      </w:r>
      <w:r w:rsidR="00DB4688">
        <w:rPr>
          <w:rFonts w:ascii="Calibri" w:hAnsi="Calibri"/>
          <w:sz w:val="22"/>
          <w:szCs w:val="22"/>
        </w:rPr>
        <w:t>’</w:t>
      </w:r>
      <w:r w:rsidRPr="00AF781C">
        <w:rPr>
          <w:rFonts w:ascii="Calibri" w:hAnsi="Calibri"/>
          <w:sz w:val="22"/>
          <w:szCs w:val="22"/>
        </w:rPr>
        <w:t>t all need to feel compelled to</w:t>
      </w:r>
      <w:r w:rsidR="00DB4688">
        <w:rPr>
          <w:rFonts w:ascii="Calibri" w:hAnsi="Calibri"/>
          <w:sz w:val="22"/>
          <w:szCs w:val="22"/>
        </w:rPr>
        <w:t xml:space="preserve"> answer, t</w:t>
      </w:r>
      <w:r w:rsidRPr="00AF781C">
        <w:rPr>
          <w:rFonts w:ascii="Calibri" w:hAnsi="Calibri"/>
          <w:sz w:val="22"/>
          <w:szCs w:val="22"/>
        </w:rPr>
        <w:t xml:space="preserve">he questions can be directed or answer if you </w:t>
      </w:r>
      <w:r w:rsidR="00DB4688">
        <w:rPr>
          <w:rFonts w:ascii="Calibri" w:hAnsi="Calibri"/>
          <w:sz w:val="22"/>
          <w:szCs w:val="22"/>
        </w:rPr>
        <w:t xml:space="preserve">think you </w:t>
      </w:r>
      <w:r w:rsidRPr="00AF781C">
        <w:rPr>
          <w:rFonts w:ascii="Calibri" w:hAnsi="Calibri"/>
          <w:sz w:val="22"/>
          <w:szCs w:val="22"/>
        </w:rPr>
        <w:t>have something</w:t>
      </w:r>
      <w:r w:rsidR="00DB4688">
        <w:rPr>
          <w:rFonts w:ascii="Calibri" w:hAnsi="Calibri"/>
          <w:sz w:val="22"/>
          <w:szCs w:val="22"/>
        </w:rPr>
        <w:t xml:space="preserve"> to add, but don’t feel compelled to.</w:t>
      </w:r>
      <w:r w:rsidR="003F592B">
        <w:rPr>
          <w:rFonts w:ascii="Calibri" w:hAnsi="Calibri"/>
          <w:sz w:val="22"/>
          <w:szCs w:val="22"/>
        </w:rPr>
        <w:t xml:space="preserve"> </w:t>
      </w:r>
    </w:p>
    <w:p w:rsidR="00DB4688" w:rsidRDefault="00DB4688" w:rsidP="00AF781C">
      <w:pPr>
        <w:pStyle w:val="PlainText"/>
        <w:rPr>
          <w:rFonts w:ascii="Calibri" w:hAnsi="Calibri"/>
          <w:sz w:val="22"/>
          <w:szCs w:val="22"/>
        </w:rPr>
      </w:pPr>
    </w:p>
    <w:p w:rsidR="00DB4688" w:rsidRDefault="00DB4688"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DB4688" w:rsidRDefault="00DB4688" w:rsidP="00AF781C">
      <w:pPr>
        <w:pStyle w:val="PlainText"/>
        <w:rPr>
          <w:rFonts w:ascii="Calibri" w:hAnsi="Calibri"/>
          <w:sz w:val="22"/>
          <w:szCs w:val="22"/>
        </w:rPr>
      </w:pPr>
      <w:r>
        <w:rPr>
          <w:rFonts w:ascii="Calibri" w:hAnsi="Calibri"/>
          <w:sz w:val="22"/>
          <w:szCs w:val="22"/>
        </w:rPr>
        <w:t>Yeah.</w:t>
      </w:r>
    </w:p>
    <w:p w:rsidR="00DB4688" w:rsidRDefault="00DB4688" w:rsidP="00AF781C">
      <w:pPr>
        <w:pStyle w:val="PlainText"/>
        <w:rPr>
          <w:rFonts w:ascii="Calibri" w:hAnsi="Calibri"/>
          <w:sz w:val="22"/>
          <w:szCs w:val="22"/>
        </w:rPr>
      </w:pPr>
    </w:p>
    <w:p w:rsidR="00DB4688" w:rsidRDefault="00DB4688" w:rsidP="00AF781C">
      <w:pPr>
        <w:pStyle w:val="PlainText"/>
        <w:rPr>
          <w:rFonts w:ascii="Calibri" w:hAnsi="Calibri"/>
          <w:sz w:val="22"/>
          <w:szCs w:val="22"/>
        </w:rPr>
      </w:pPr>
      <w:r>
        <w:rPr>
          <w:rFonts w:ascii="Calibri" w:hAnsi="Calibri"/>
          <w:b/>
          <w:sz w:val="22"/>
          <w:szCs w:val="22"/>
          <w:u w:val="single"/>
        </w:rPr>
        <w:t xml:space="preserve">David McCallie, Jr., MD – Senior Vice President, Medical Informatics – Cerner Corporation </w:t>
      </w:r>
    </w:p>
    <w:p w:rsidR="00AF781C" w:rsidRPr="00AF781C" w:rsidRDefault="00DB4688" w:rsidP="00AF781C">
      <w:pPr>
        <w:pStyle w:val="PlainText"/>
        <w:rPr>
          <w:rFonts w:ascii="Calibri" w:hAnsi="Calibri"/>
          <w:sz w:val="22"/>
          <w:szCs w:val="22"/>
        </w:rPr>
      </w:pPr>
      <w:r>
        <w:rPr>
          <w:rFonts w:ascii="Calibri" w:hAnsi="Calibri"/>
          <w:sz w:val="22"/>
          <w:szCs w:val="22"/>
        </w:rPr>
        <w:t>That’</w:t>
      </w:r>
      <w:r w:rsidR="00AF781C" w:rsidRPr="00AF781C">
        <w:rPr>
          <w:rFonts w:ascii="Calibri" w:hAnsi="Calibri"/>
          <w:sz w:val="22"/>
          <w:szCs w:val="22"/>
        </w:rPr>
        <w:t xml:space="preserve">s </w:t>
      </w:r>
      <w:r>
        <w:rPr>
          <w:rFonts w:ascii="Calibri" w:hAnsi="Calibri"/>
          <w:sz w:val="22"/>
          <w:szCs w:val="22"/>
        </w:rPr>
        <w:t xml:space="preserve">been a </w:t>
      </w:r>
      <w:r w:rsidR="00AF781C" w:rsidRPr="00AF781C">
        <w:rPr>
          <w:rFonts w:ascii="Calibri" w:hAnsi="Calibri"/>
          <w:sz w:val="22"/>
          <w:szCs w:val="22"/>
        </w:rPr>
        <w:t>point of</w:t>
      </w:r>
      <w:r>
        <w:rPr>
          <w:rFonts w:ascii="Calibri" w:hAnsi="Calibri"/>
          <w:sz w:val="22"/>
          <w:szCs w:val="22"/>
        </w:rPr>
        <w:t xml:space="preserve"> </w:t>
      </w:r>
      <w:r w:rsidR="00AF781C" w:rsidRPr="00AF781C">
        <w:rPr>
          <w:rFonts w:ascii="Calibri" w:hAnsi="Calibri"/>
          <w:sz w:val="22"/>
          <w:szCs w:val="22"/>
        </w:rPr>
        <w:t>confusion in the past.</w:t>
      </w:r>
    </w:p>
    <w:p w:rsidR="00DB4688" w:rsidRPr="00DB4688" w:rsidRDefault="00DB4688" w:rsidP="00AF781C">
      <w:pPr>
        <w:pStyle w:val="PlainText"/>
        <w:rPr>
          <w:rFonts w:ascii="Calibri" w:hAnsi="Calibri"/>
          <w:sz w:val="22"/>
          <w:szCs w:val="22"/>
        </w:rPr>
      </w:pPr>
      <w:r>
        <w:rPr>
          <w:rFonts w:ascii="Calibri" w:hAnsi="Calibri"/>
          <w:b/>
          <w:sz w:val="22"/>
          <w:szCs w:val="22"/>
          <w:u w:val="single"/>
        </w:rPr>
        <w:lastRenderedPageBreak/>
        <w:t>Deven McGraw, JD, MPH, LLM – Partner – Manatt, Phelps &amp; Phillips, LLP</w:t>
      </w:r>
      <w:r w:rsidR="003F592B">
        <w:rPr>
          <w:rFonts w:ascii="Calibri" w:hAnsi="Calibri"/>
          <w:sz w:val="22"/>
          <w:szCs w:val="22"/>
        </w:rPr>
        <w:t xml:space="preserve"> </w:t>
      </w:r>
    </w:p>
    <w:p w:rsidR="00AF781C" w:rsidRPr="00AF781C" w:rsidRDefault="00DB4688" w:rsidP="00AF781C">
      <w:pPr>
        <w:pStyle w:val="PlainText"/>
        <w:rPr>
          <w:rFonts w:ascii="Calibri" w:hAnsi="Calibri"/>
          <w:sz w:val="22"/>
          <w:szCs w:val="22"/>
        </w:rPr>
      </w:pPr>
      <w:r>
        <w:rPr>
          <w:rFonts w:ascii="Calibri" w:hAnsi="Calibri"/>
          <w:sz w:val="22"/>
          <w:szCs w:val="22"/>
        </w:rPr>
        <w:t>So t</w:t>
      </w:r>
      <w:r w:rsidR="00AF781C" w:rsidRPr="00AF781C">
        <w:rPr>
          <w:rFonts w:ascii="Calibri" w:hAnsi="Calibri"/>
          <w:sz w:val="22"/>
          <w:szCs w:val="22"/>
        </w:rPr>
        <w:t>hank you, David.</w:t>
      </w:r>
      <w:r w:rsidR="003F592B">
        <w:rPr>
          <w:rFonts w:ascii="Calibri" w:hAnsi="Calibri"/>
          <w:sz w:val="22"/>
          <w:szCs w:val="22"/>
        </w:rPr>
        <w:t xml:space="preserve"> </w:t>
      </w:r>
      <w:r>
        <w:rPr>
          <w:rFonts w:ascii="Calibri" w:hAnsi="Calibri"/>
          <w:sz w:val="22"/>
          <w:szCs w:val="22"/>
        </w:rPr>
        <w:t xml:space="preserve">Absolutely, if it’s a question that you don’t want to answer or they don’t really have any input on, you are perfectly free to </w:t>
      </w:r>
      <w:r w:rsidR="00AF781C" w:rsidRPr="00AF781C">
        <w:rPr>
          <w:rFonts w:ascii="Calibri" w:hAnsi="Calibri"/>
          <w:sz w:val="22"/>
          <w:szCs w:val="22"/>
        </w:rPr>
        <w:t xml:space="preserve">remain silent or </w:t>
      </w:r>
      <w:r>
        <w:rPr>
          <w:rFonts w:ascii="Calibri" w:hAnsi="Calibri"/>
          <w:sz w:val="22"/>
          <w:szCs w:val="22"/>
        </w:rPr>
        <w:t xml:space="preserve">just </w:t>
      </w:r>
      <w:r w:rsidR="00AF781C" w:rsidRPr="00AF781C">
        <w:rPr>
          <w:rFonts w:ascii="Calibri" w:hAnsi="Calibri"/>
          <w:sz w:val="22"/>
          <w:szCs w:val="22"/>
        </w:rPr>
        <w:t>say</w:t>
      </w:r>
      <w:r>
        <w:rPr>
          <w:rFonts w:ascii="Calibri" w:hAnsi="Calibri"/>
          <w:sz w:val="22"/>
          <w:szCs w:val="22"/>
        </w:rPr>
        <w:t>, I don’t know.</w:t>
      </w:r>
      <w:r w:rsidR="003F592B">
        <w:rPr>
          <w:rFonts w:ascii="Calibri" w:hAnsi="Calibri"/>
          <w:sz w:val="22"/>
          <w:szCs w:val="22"/>
        </w:rPr>
        <w:t xml:space="preserve"> </w:t>
      </w:r>
      <w:r w:rsidR="00AF781C" w:rsidRPr="00AF781C">
        <w:rPr>
          <w:rFonts w:ascii="Calibri" w:hAnsi="Calibri"/>
          <w:sz w:val="22"/>
          <w:szCs w:val="22"/>
        </w:rPr>
        <w:t>Any other thoughts?</w:t>
      </w:r>
    </w:p>
    <w:p w:rsidR="00AF781C" w:rsidRDefault="00AF781C" w:rsidP="00AF781C">
      <w:pPr>
        <w:pStyle w:val="PlainText"/>
        <w:rPr>
          <w:rFonts w:ascii="Calibri" w:hAnsi="Calibri"/>
          <w:sz w:val="22"/>
          <w:szCs w:val="22"/>
        </w:rPr>
      </w:pPr>
    </w:p>
    <w:p w:rsidR="00DB4688" w:rsidRPr="00DB4688" w:rsidRDefault="00DB4688" w:rsidP="00AF781C">
      <w:pPr>
        <w:pStyle w:val="PlainText"/>
        <w:rPr>
          <w:rFonts w:ascii="Calibri" w:hAnsi="Calibri"/>
          <w:sz w:val="22"/>
          <w:szCs w:val="22"/>
        </w:rPr>
      </w:pPr>
      <w:r>
        <w:rPr>
          <w:rFonts w:ascii="Calibri" w:hAnsi="Calibri"/>
          <w:b/>
          <w:sz w:val="22"/>
          <w:szCs w:val="22"/>
          <w:u w:val="single"/>
        </w:rPr>
        <w:t xml:space="preserve">Lucia C. Savage, JD – Chief Privacy Officer – Office of the </w:t>
      </w:r>
      <w:r w:rsidR="00450205">
        <w:rPr>
          <w:rFonts w:ascii="Calibri" w:hAnsi="Calibri"/>
          <w:b/>
          <w:sz w:val="22"/>
          <w:szCs w:val="22"/>
          <w:u w:val="single"/>
        </w:rPr>
        <w:t>National</w:t>
      </w:r>
      <w:r>
        <w:rPr>
          <w:rFonts w:ascii="Calibri" w:hAnsi="Calibri"/>
          <w:b/>
          <w:sz w:val="22"/>
          <w:szCs w:val="22"/>
          <w:u w:val="single"/>
        </w:rPr>
        <w:t xml:space="preserve"> Coordinator for Health Information Technology</w:t>
      </w:r>
      <w:r>
        <w:rPr>
          <w:rFonts w:ascii="Calibri" w:hAnsi="Calibri"/>
          <w:sz w:val="22"/>
          <w:szCs w:val="22"/>
        </w:rPr>
        <w:t xml:space="preserve"> </w:t>
      </w:r>
    </w:p>
    <w:p w:rsidR="00AF781C" w:rsidRPr="00AF781C" w:rsidRDefault="00DB4688" w:rsidP="00AF781C">
      <w:pPr>
        <w:pStyle w:val="PlainText"/>
        <w:rPr>
          <w:rFonts w:ascii="Calibri" w:hAnsi="Calibri"/>
          <w:sz w:val="22"/>
          <w:szCs w:val="22"/>
        </w:rPr>
      </w:pPr>
      <w:r>
        <w:rPr>
          <w:rFonts w:ascii="Calibri" w:hAnsi="Calibri"/>
          <w:sz w:val="22"/>
          <w:szCs w:val="22"/>
        </w:rPr>
        <w:t xml:space="preserve">Yeah </w:t>
      </w:r>
      <w:r w:rsidR="00AF781C" w:rsidRPr="00AF781C">
        <w:rPr>
          <w:rFonts w:ascii="Calibri" w:hAnsi="Calibri"/>
          <w:sz w:val="22"/>
          <w:szCs w:val="22"/>
        </w:rPr>
        <w:t>Deven, this is Lucia.</w:t>
      </w:r>
      <w:r w:rsidR="003F592B">
        <w:rPr>
          <w:rFonts w:ascii="Calibri" w:hAnsi="Calibri"/>
          <w:sz w:val="22"/>
          <w:szCs w:val="22"/>
        </w:rPr>
        <w:t xml:space="preserve"> </w:t>
      </w:r>
      <w:r>
        <w:rPr>
          <w:rFonts w:ascii="Calibri" w:hAnsi="Calibri"/>
          <w:sz w:val="22"/>
          <w:szCs w:val="22"/>
        </w:rPr>
        <w:t>I think that really deserves driving home.</w:t>
      </w:r>
      <w:r w:rsidR="003F592B">
        <w:rPr>
          <w:rFonts w:ascii="Calibri" w:hAnsi="Calibri"/>
          <w:sz w:val="22"/>
          <w:szCs w:val="22"/>
        </w:rPr>
        <w:t xml:space="preserve"> </w:t>
      </w:r>
      <w:r>
        <w:rPr>
          <w:rFonts w:ascii="Calibri" w:hAnsi="Calibri"/>
          <w:sz w:val="22"/>
          <w:szCs w:val="22"/>
        </w:rPr>
        <w:t>We don’</w:t>
      </w:r>
      <w:r w:rsidR="00AF781C" w:rsidRPr="00AF781C">
        <w:rPr>
          <w:rFonts w:ascii="Calibri" w:hAnsi="Calibri"/>
          <w:sz w:val="22"/>
          <w:szCs w:val="22"/>
        </w:rPr>
        <w:t xml:space="preserve">t expect everyone to know </w:t>
      </w:r>
      <w:r>
        <w:rPr>
          <w:rFonts w:ascii="Calibri" w:hAnsi="Calibri"/>
          <w:sz w:val="22"/>
          <w:szCs w:val="22"/>
        </w:rPr>
        <w:t xml:space="preserve">everything, we’re here to </w:t>
      </w:r>
      <w:r w:rsidR="00AF781C" w:rsidRPr="00AF781C">
        <w:rPr>
          <w:rFonts w:ascii="Calibri" w:hAnsi="Calibri"/>
          <w:sz w:val="22"/>
          <w:szCs w:val="22"/>
        </w:rPr>
        <w:t xml:space="preserve">find out what we do know so </w:t>
      </w:r>
      <w:r>
        <w:rPr>
          <w:rFonts w:ascii="Calibri" w:hAnsi="Calibri"/>
          <w:sz w:val="22"/>
          <w:szCs w:val="22"/>
        </w:rPr>
        <w:t xml:space="preserve">that </w:t>
      </w:r>
      <w:r w:rsidR="00AF781C" w:rsidRPr="00AF781C">
        <w:rPr>
          <w:rFonts w:ascii="Calibri" w:hAnsi="Calibri"/>
          <w:sz w:val="22"/>
          <w:szCs w:val="22"/>
        </w:rPr>
        <w:t>we can find out what we need to</w:t>
      </w:r>
      <w:r>
        <w:rPr>
          <w:rFonts w:ascii="Calibri" w:hAnsi="Calibri"/>
          <w:sz w:val="22"/>
          <w:szCs w:val="22"/>
        </w:rPr>
        <w:t xml:space="preserve"> </w:t>
      </w:r>
      <w:r w:rsidR="00AF781C" w:rsidRPr="00AF781C">
        <w:rPr>
          <w:rFonts w:ascii="Calibri" w:hAnsi="Calibri"/>
          <w:sz w:val="22"/>
          <w:szCs w:val="22"/>
        </w:rPr>
        <w:t>find out.</w:t>
      </w:r>
    </w:p>
    <w:p w:rsidR="00AF781C" w:rsidRDefault="00AF781C" w:rsidP="00AF781C">
      <w:pPr>
        <w:pStyle w:val="PlainText"/>
        <w:rPr>
          <w:rFonts w:ascii="Calibri" w:hAnsi="Calibri"/>
          <w:sz w:val="22"/>
          <w:szCs w:val="22"/>
        </w:rPr>
      </w:pPr>
    </w:p>
    <w:p w:rsidR="00DB4688" w:rsidRDefault="00DB4688"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C56861" w:rsidRDefault="00DB4688" w:rsidP="00AF781C">
      <w:pPr>
        <w:pStyle w:val="PlainText"/>
        <w:rPr>
          <w:rFonts w:ascii="Calibri" w:hAnsi="Calibri"/>
          <w:sz w:val="22"/>
          <w:szCs w:val="22"/>
        </w:rPr>
      </w:pPr>
      <w:r>
        <w:rPr>
          <w:rFonts w:ascii="Calibri" w:hAnsi="Calibri"/>
          <w:sz w:val="22"/>
          <w:szCs w:val="22"/>
        </w:rPr>
        <w:t>Yeah, yeah, g</w:t>
      </w:r>
      <w:r w:rsidR="00AF781C" w:rsidRPr="00AF781C">
        <w:rPr>
          <w:rFonts w:ascii="Calibri" w:hAnsi="Calibri"/>
          <w:sz w:val="22"/>
          <w:szCs w:val="22"/>
        </w:rPr>
        <w:t>ood point.</w:t>
      </w:r>
      <w:r w:rsidR="003F592B">
        <w:rPr>
          <w:rFonts w:ascii="Calibri" w:hAnsi="Calibri"/>
          <w:sz w:val="22"/>
          <w:szCs w:val="22"/>
        </w:rPr>
        <w:t xml:space="preserve"> </w:t>
      </w:r>
      <w:r>
        <w:rPr>
          <w:rFonts w:ascii="Calibri" w:hAnsi="Calibri"/>
          <w:sz w:val="22"/>
          <w:szCs w:val="22"/>
        </w:rPr>
        <w:t>All right, so w</w:t>
      </w:r>
      <w:r w:rsidR="00AF781C" w:rsidRPr="00AF781C">
        <w:rPr>
          <w:rFonts w:ascii="Calibri" w:hAnsi="Calibri"/>
          <w:sz w:val="22"/>
          <w:szCs w:val="22"/>
        </w:rPr>
        <w:t>ith that, before we start the first panel, we</w:t>
      </w:r>
      <w:r>
        <w:rPr>
          <w:rFonts w:ascii="Calibri" w:hAnsi="Calibri"/>
          <w:sz w:val="22"/>
          <w:szCs w:val="22"/>
        </w:rPr>
        <w:t xml:space="preserve"> </w:t>
      </w:r>
      <w:r w:rsidR="00AF781C" w:rsidRPr="00AF781C">
        <w:rPr>
          <w:rFonts w:ascii="Calibri" w:hAnsi="Calibri"/>
          <w:sz w:val="22"/>
          <w:szCs w:val="22"/>
        </w:rPr>
        <w:t>wanted to do a few introductory slides.</w:t>
      </w:r>
      <w:r w:rsidR="003F592B">
        <w:rPr>
          <w:rFonts w:ascii="Calibri" w:hAnsi="Calibri"/>
          <w:sz w:val="22"/>
          <w:szCs w:val="22"/>
        </w:rPr>
        <w:t xml:space="preserve"> </w:t>
      </w:r>
      <w:r w:rsidR="00AF781C" w:rsidRPr="00AF781C">
        <w:rPr>
          <w:rFonts w:ascii="Calibri" w:hAnsi="Calibri"/>
          <w:sz w:val="22"/>
          <w:szCs w:val="22"/>
        </w:rPr>
        <w:t>These will be familiar to the</w:t>
      </w:r>
      <w:r w:rsidR="00C56861">
        <w:rPr>
          <w:rFonts w:ascii="Calibri" w:hAnsi="Calibri"/>
          <w:sz w:val="22"/>
          <w:szCs w:val="22"/>
        </w:rPr>
        <w:t xml:space="preserve"> </w:t>
      </w:r>
      <w:r w:rsidR="00AF781C" w:rsidRPr="00AF781C">
        <w:rPr>
          <w:rFonts w:ascii="Calibri" w:hAnsi="Calibri"/>
          <w:sz w:val="22"/>
          <w:szCs w:val="22"/>
        </w:rPr>
        <w:t>workgroup members beca</w:t>
      </w:r>
      <w:r w:rsidR="00C56861">
        <w:rPr>
          <w:rFonts w:ascii="Calibri" w:hAnsi="Calibri"/>
          <w:sz w:val="22"/>
          <w:szCs w:val="22"/>
        </w:rPr>
        <w:t xml:space="preserve">use we’ve gone over them before, but for </w:t>
      </w:r>
      <w:r w:rsidR="00AF781C" w:rsidRPr="00AF781C">
        <w:rPr>
          <w:rFonts w:ascii="Calibri" w:hAnsi="Calibri"/>
          <w:sz w:val="22"/>
          <w:szCs w:val="22"/>
        </w:rPr>
        <w:t>the benefit</w:t>
      </w:r>
      <w:r w:rsidR="00C56861">
        <w:rPr>
          <w:rFonts w:ascii="Calibri" w:hAnsi="Calibri"/>
          <w:sz w:val="22"/>
          <w:szCs w:val="22"/>
        </w:rPr>
        <w:t xml:space="preserve"> </w:t>
      </w:r>
      <w:r w:rsidR="00AF781C" w:rsidRPr="00AF781C">
        <w:rPr>
          <w:rFonts w:ascii="Calibri" w:hAnsi="Calibri"/>
          <w:sz w:val="22"/>
          <w:szCs w:val="22"/>
        </w:rPr>
        <w:t>of the panelists and the public on the phone, I think it</w:t>
      </w:r>
      <w:r w:rsidR="00C56861">
        <w:rPr>
          <w:rFonts w:ascii="Calibri" w:hAnsi="Calibri"/>
          <w:sz w:val="22"/>
          <w:szCs w:val="22"/>
        </w:rPr>
        <w:t>’</w:t>
      </w:r>
      <w:r w:rsidR="00AF781C" w:rsidRPr="00AF781C">
        <w:rPr>
          <w:rFonts w:ascii="Calibri" w:hAnsi="Calibri"/>
          <w:sz w:val="22"/>
          <w:szCs w:val="22"/>
        </w:rPr>
        <w:t>s worth talking</w:t>
      </w:r>
      <w:r w:rsidR="00C56861">
        <w:rPr>
          <w:rFonts w:ascii="Calibri" w:hAnsi="Calibri"/>
          <w:sz w:val="22"/>
          <w:szCs w:val="22"/>
        </w:rPr>
        <w:t xml:space="preserve"> about why </w:t>
      </w:r>
      <w:r w:rsidR="00AF781C" w:rsidRPr="00AF781C">
        <w:rPr>
          <w:rFonts w:ascii="Calibri" w:hAnsi="Calibri"/>
          <w:sz w:val="22"/>
          <w:szCs w:val="22"/>
        </w:rPr>
        <w:t>we</w:t>
      </w:r>
      <w:r w:rsidR="00C56861">
        <w:rPr>
          <w:rFonts w:ascii="Calibri" w:hAnsi="Calibri"/>
          <w:sz w:val="22"/>
          <w:szCs w:val="22"/>
        </w:rPr>
        <w:t xml:space="preserve">’re </w:t>
      </w:r>
      <w:r w:rsidR="00AF781C" w:rsidRPr="00AF781C">
        <w:rPr>
          <w:rFonts w:ascii="Calibri" w:hAnsi="Calibri"/>
          <w:sz w:val="22"/>
          <w:szCs w:val="22"/>
        </w:rPr>
        <w:t>doing this in the first place.</w:t>
      </w:r>
      <w:r w:rsidR="003F592B">
        <w:rPr>
          <w:rFonts w:ascii="Calibri" w:hAnsi="Calibri"/>
          <w:sz w:val="22"/>
          <w:szCs w:val="22"/>
        </w:rPr>
        <w:t xml:space="preserve"> </w:t>
      </w:r>
      <w:r w:rsidR="00AF781C" w:rsidRPr="00AF781C">
        <w:rPr>
          <w:rFonts w:ascii="Calibri" w:hAnsi="Calibri"/>
          <w:sz w:val="22"/>
          <w:szCs w:val="22"/>
        </w:rPr>
        <w:t>What we</w:t>
      </w:r>
      <w:r w:rsidR="00C56861">
        <w:rPr>
          <w:rFonts w:ascii="Calibri" w:hAnsi="Calibri"/>
          <w:sz w:val="22"/>
          <w:szCs w:val="22"/>
        </w:rPr>
        <w:t>’</w:t>
      </w:r>
      <w:r w:rsidR="00AF781C" w:rsidRPr="00AF781C">
        <w:rPr>
          <w:rFonts w:ascii="Calibri" w:hAnsi="Calibri"/>
          <w:sz w:val="22"/>
          <w:szCs w:val="22"/>
        </w:rPr>
        <w:t xml:space="preserve">re </w:t>
      </w:r>
      <w:r w:rsidR="00C56861">
        <w:rPr>
          <w:rFonts w:ascii="Calibri" w:hAnsi="Calibri"/>
          <w:sz w:val="22"/>
          <w:szCs w:val="22"/>
        </w:rPr>
        <w:t xml:space="preserve">sort of </w:t>
      </w:r>
      <w:r w:rsidR="00AF781C" w:rsidRPr="00AF781C">
        <w:rPr>
          <w:rFonts w:ascii="Calibri" w:hAnsi="Calibri"/>
          <w:sz w:val="22"/>
          <w:szCs w:val="22"/>
        </w:rPr>
        <w:t>trying to</w:t>
      </w:r>
      <w:r w:rsidR="00C56861">
        <w:rPr>
          <w:rFonts w:ascii="Calibri" w:hAnsi="Calibri"/>
          <w:sz w:val="22"/>
          <w:szCs w:val="22"/>
        </w:rPr>
        <w:t xml:space="preserve"> </w:t>
      </w:r>
      <w:r w:rsidR="00AF781C" w:rsidRPr="00AF781C">
        <w:rPr>
          <w:rFonts w:ascii="Calibri" w:hAnsi="Calibri"/>
          <w:sz w:val="22"/>
          <w:szCs w:val="22"/>
        </w:rPr>
        <w:t>drive at, in terms of this opportunit</w:t>
      </w:r>
      <w:r w:rsidR="00C56861">
        <w:rPr>
          <w:rFonts w:ascii="Calibri" w:hAnsi="Calibri"/>
          <w:sz w:val="22"/>
          <w:szCs w:val="22"/>
        </w:rPr>
        <w:t xml:space="preserve">y for us to hear from panelists and then we’ll, as a workgroup, go into several weeks, if not months, of deliberations on what we heard and so I think it’s a </w:t>
      </w:r>
      <w:r w:rsidR="00AF781C" w:rsidRPr="00AF781C">
        <w:rPr>
          <w:rFonts w:ascii="Calibri" w:hAnsi="Calibri"/>
          <w:sz w:val="22"/>
          <w:szCs w:val="22"/>
        </w:rPr>
        <w:t>legitimate question to say,</w:t>
      </w:r>
      <w:r w:rsidR="00C56861">
        <w:rPr>
          <w:rFonts w:ascii="Calibri" w:hAnsi="Calibri"/>
          <w:sz w:val="22"/>
          <w:szCs w:val="22"/>
        </w:rPr>
        <w:t xml:space="preserve"> well </w:t>
      </w:r>
      <w:r w:rsidR="00AF781C" w:rsidRPr="00AF781C">
        <w:rPr>
          <w:rFonts w:ascii="Calibri" w:hAnsi="Calibri"/>
          <w:sz w:val="22"/>
          <w:szCs w:val="22"/>
        </w:rPr>
        <w:t>what are we really aiming at here?</w:t>
      </w:r>
      <w:r w:rsidR="003F592B">
        <w:rPr>
          <w:rFonts w:ascii="Calibri" w:hAnsi="Calibri"/>
          <w:sz w:val="22"/>
          <w:szCs w:val="22"/>
        </w:rPr>
        <w:t xml:space="preserve"> </w:t>
      </w:r>
      <w:r w:rsidR="00AF781C" w:rsidRPr="00AF781C">
        <w:rPr>
          <w:rFonts w:ascii="Calibri" w:hAnsi="Calibri"/>
          <w:sz w:val="22"/>
          <w:szCs w:val="22"/>
        </w:rPr>
        <w:t xml:space="preserve">Why are we doing this? </w:t>
      </w:r>
    </w:p>
    <w:p w:rsidR="00C56861" w:rsidRDefault="00C56861" w:rsidP="00AF781C">
      <w:pPr>
        <w:pStyle w:val="PlainText"/>
        <w:rPr>
          <w:rFonts w:ascii="Calibri" w:hAnsi="Calibri"/>
          <w:sz w:val="22"/>
          <w:szCs w:val="22"/>
        </w:rPr>
      </w:pPr>
    </w:p>
    <w:p w:rsidR="00C56861" w:rsidRDefault="00C56861" w:rsidP="00AF781C">
      <w:pPr>
        <w:pStyle w:val="PlainText"/>
        <w:rPr>
          <w:rFonts w:ascii="Calibri" w:hAnsi="Calibri"/>
          <w:sz w:val="22"/>
          <w:szCs w:val="22"/>
        </w:rPr>
      </w:pPr>
      <w:r>
        <w:rPr>
          <w:rFonts w:ascii="Calibri" w:hAnsi="Calibri"/>
          <w:sz w:val="22"/>
          <w:szCs w:val="22"/>
        </w:rPr>
        <w:t>And s</w:t>
      </w:r>
      <w:r w:rsidR="00AF781C" w:rsidRPr="00AF781C">
        <w:rPr>
          <w:rFonts w:ascii="Calibri" w:hAnsi="Calibri"/>
          <w:sz w:val="22"/>
          <w:szCs w:val="22"/>
        </w:rPr>
        <w:t xml:space="preserve">o, </w:t>
      </w:r>
      <w:r>
        <w:rPr>
          <w:rFonts w:ascii="Calibri" w:hAnsi="Calibri"/>
          <w:sz w:val="22"/>
          <w:szCs w:val="22"/>
        </w:rPr>
        <w:t xml:space="preserve">I think, so </w:t>
      </w:r>
      <w:r w:rsidR="00AF781C" w:rsidRPr="00AF781C">
        <w:rPr>
          <w:rFonts w:ascii="Calibri" w:hAnsi="Calibri"/>
          <w:sz w:val="22"/>
          <w:szCs w:val="22"/>
        </w:rPr>
        <w:t>we just</w:t>
      </w:r>
      <w:r>
        <w:rPr>
          <w:rFonts w:ascii="Calibri" w:hAnsi="Calibri"/>
          <w:sz w:val="22"/>
          <w:szCs w:val="22"/>
        </w:rPr>
        <w:t xml:space="preserve"> </w:t>
      </w:r>
      <w:r w:rsidR="00AF781C" w:rsidRPr="00AF781C">
        <w:rPr>
          <w:rFonts w:ascii="Calibri" w:hAnsi="Calibri"/>
          <w:sz w:val="22"/>
          <w:szCs w:val="22"/>
        </w:rPr>
        <w:t xml:space="preserve">have a few slides </w:t>
      </w:r>
      <w:r>
        <w:rPr>
          <w:rFonts w:ascii="Calibri" w:hAnsi="Calibri"/>
          <w:sz w:val="22"/>
          <w:szCs w:val="22"/>
        </w:rPr>
        <w:t xml:space="preserve">here, just as introductory slides, so that we have a…we </w:t>
      </w:r>
      <w:r w:rsidR="00AF781C" w:rsidRPr="00AF781C">
        <w:rPr>
          <w:rFonts w:ascii="Calibri" w:hAnsi="Calibri"/>
          <w:sz w:val="22"/>
          <w:szCs w:val="22"/>
        </w:rPr>
        <w:t>level set the understanding</w:t>
      </w:r>
      <w:r>
        <w:rPr>
          <w:rFonts w:ascii="Calibri" w:hAnsi="Calibri"/>
          <w:sz w:val="22"/>
          <w:szCs w:val="22"/>
        </w:rPr>
        <w:t xml:space="preserve"> </w:t>
      </w:r>
      <w:r w:rsidR="00AF781C" w:rsidRPr="00AF781C">
        <w:rPr>
          <w:rFonts w:ascii="Calibri" w:hAnsi="Calibri"/>
          <w:sz w:val="22"/>
          <w:szCs w:val="22"/>
        </w:rPr>
        <w:t>for all on the phone about what we</w:t>
      </w:r>
      <w:r>
        <w:rPr>
          <w:rFonts w:ascii="Calibri" w:hAnsi="Calibri"/>
          <w:sz w:val="22"/>
          <w:szCs w:val="22"/>
        </w:rPr>
        <w:t>’</w:t>
      </w:r>
      <w:r w:rsidR="00AF781C" w:rsidRPr="00AF781C">
        <w:rPr>
          <w:rFonts w:ascii="Calibri" w:hAnsi="Calibri"/>
          <w:sz w:val="22"/>
          <w:szCs w:val="22"/>
        </w:rPr>
        <w:t>re really trying to achieve here.</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It</w:t>
      </w:r>
      <w:r>
        <w:rPr>
          <w:rFonts w:ascii="Calibri" w:hAnsi="Calibri"/>
          <w:sz w:val="22"/>
          <w:szCs w:val="22"/>
        </w:rPr>
        <w:t xml:space="preserve"> </w:t>
      </w:r>
      <w:r w:rsidR="00AF781C" w:rsidRPr="00AF781C">
        <w:rPr>
          <w:rFonts w:ascii="Calibri" w:hAnsi="Calibri"/>
          <w:sz w:val="22"/>
          <w:szCs w:val="22"/>
        </w:rPr>
        <w:t>re</w:t>
      </w:r>
      <w:r w:rsidR="00A753D4">
        <w:rPr>
          <w:rFonts w:ascii="Calibri" w:hAnsi="Calibri"/>
          <w:sz w:val="22"/>
          <w:szCs w:val="22"/>
        </w:rPr>
        <w:t>ally starts with the report on b</w:t>
      </w:r>
      <w:r w:rsidR="00AF781C" w:rsidRPr="00AF781C">
        <w:rPr>
          <w:rFonts w:ascii="Calibri" w:hAnsi="Calibri"/>
          <w:sz w:val="22"/>
          <w:szCs w:val="22"/>
        </w:rPr>
        <w:t xml:space="preserve">ig </w:t>
      </w:r>
      <w:r w:rsidR="00A753D4">
        <w:rPr>
          <w:rFonts w:ascii="Calibri" w:hAnsi="Calibri"/>
          <w:sz w:val="22"/>
          <w:szCs w:val="22"/>
        </w:rPr>
        <w:t>d</w:t>
      </w:r>
      <w:r w:rsidR="00AF781C" w:rsidRPr="00AF781C">
        <w:rPr>
          <w:rFonts w:ascii="Calibri" w:hAnsi="Calibri"/>
          <w:sz w:val="22"/>
          <w:szCs w:val="22"/>
        </w:rPr>
        <w:t xml:space="preserve">ata that came out of the </w:t>
      </w:r>
      <w:r>
        <w:rPr>
          <w:rFonts w:ascii="Calibri" w:hAnsi="Calibri"/>
          <w:sz w:val="22"/>
          <w:szCs w:val="22"/>
        </w:rPr>
        <w:t>E</w:t>
      </w:r>
      <w:r w:rsidR="00AF781C" w:rsidRPr="00AF781C">
        <w:rPr>
          <w:rFonts w:ascii="Calibri" w:hAnsi="Calibri"/>
          <w:sz w:val="22"/>
          <w:szCs w:val="22"/>
        </w:rPr>
        <w:t>xecutive</w:t>
      </w:r>
      <w:r>
        <w:rPr>
          <w:rFonts w:ascii="Calibri" w:hAnsi="Calibri"/>
          <w:sz w:val="22"/>
          <w:szCs w:val="22"/>
        </w:rPr>
        <w:t xml:space="preserve"> O</w:t>
      </w:r>
      <w:r w:rsidR="00AF781C" w:rsidRPr="00AF781C">
        <w:rPr>
          <w:rFonts w:ascii="Calibri" w:hAnsi="Calibri"/>
          <w:sz w:val="22"/>
          <w:szCs w:val="22"/>
        </w:rPr>
        <w:t xml:space="preserve">ffice of the President in May of 2014. </w:t>
      </w:r>
      <w:r>
        <w:rPr>
          <w:rFonts w:ascii="Calibri" w:hAnsi="Calibri"/>
          <w:sz w:val="22"/>
          <w:szCs w:val="22"/>
        </w:rPr>
        <w:t>And t</w:t>
      </w:r>
      <w:r w:rsidR="00A753D4">
        <w:rPr>
          <w:rFonts w:ascii="Calibri" w:hAnsi="Calibri"/>
          <w:sz w:val="22"/>
          <w:szCs w:val="22"/>
        </w:rPr>
        <w:t>hat was a report on big d</w:t>
      </w:r>
      <w:r w:rsidR="00AF781C" w:rsidRPr="00AF781C">
        <w:rPr>
          <w:rFonts w:ascii="Calibri" w:hAnsi="Calibri"/>
          <w:sz w:val="22"/>
          <w:szCs w:val="22"/>
        </w:rPr>
        <w:t>ata</w:t>
      </w:r>
      <w:r>
        <w:rPr>
          <w:rFonts w:ascii="Calibri" w:hAnsi="Calibri"/>
          <w:sz w:val="22"/>
          <w:szCs w:val="22"/>
        </w:rPr>
        <w:t xml:space="preserve"> </w:t>
      </w:r>
      <w:r w:rsidR="00AF781C" w:rsidRPr="00AF781C">
        <w:rPr>
          <w:rFonts w:ascii="Calibri" w:hAnsi="Calibri"/>
          <w:sz w:val="22"/>
          <w:szCs w:val="22"/>
        </w:rPr>
        <w:t>broadly, but it did have a number of relevant and very specific comments</w:t>
      </w:r>
      <w:r>
        <w:rPr>
          <w:rFonts w:ascii="Calibri" w:hAnsi="Calibri"/>
          <w:sz w:val="22"/>
          <w:szCs w:val="22"/>
        </w:rPr>
        <w:t xml:space="preserve"> </w:t>
      </w:r>
      <w:r w:rsidR="00AF781C" w:rsidRPr="00AF781C">
        <w:rPr>
          <w:rFonts w:ascii="Calibri" w:hAnsi="Calibri"/>
          <w:sz w:val="22"/>
          <w:szCs w:val="22"/>
        </w:rPr>
        <w:t xml:space="preserve">to make </w:t>
      </w:r>
      <w:r>
        <w:rPr>
          <w:rFonts w:ascii="Calibri" w:hAnsi="Calibri"/>
          <w:sz w:val="22"/>
          <w:szCs w:val="22"/>
        </w:rPr>
        <w:t xml:space="preserve">on the issue of health </w:t>
      </w:r>
      <w:r w:rsidR="00A753D4">
        <w:rPr>
          <w:rFonts w:ascii="Calibri" w:hAnsi="Calibri"/>
          <w:sz w:val="22"/>
          <w:szCs w:val="22"/>
        </w:rPr>
        <w:t>b</w:t>
      </w:r>
      <w:r>
        <w:rPr>
          <w:rFonts w:ascii="Calibri" w:hAnsi="Calibri"/>
          <w:sz w:val="22"/>
          <w:szCs w:val="22"/>
        </w:rPr>
        <w:t xml:space="preserve">ig </w:t>
      </w:r>
      <w:r w:rsidR="00A753D4">
        <w:rPr>
          <w:rFonts w:ascii="Calibri" w:hAnsi="Calibri"/>
          <w:sz w:val="22"/>
          <w:szCs w:val="22"/>
        </w:rPr>
        <w:t>d</w:t>
      </w:r>
      <w:r>
        <w:rPr>
          <w:rFonts w:ascii="Calibri" w:hAnsi="Calibri"/>
          <w:sz w:val="22"/>
          <w:szCs w:val="22"/>
        </w:rPr>
        <w:t>ata, and here's one of them, s</w:t>
      </w:r>
      <w:r w:rsidR="00AF781C" w:rsidRPr="00AF781C">
        <w:rPr>
          <w:rFonts w:ascii="Calibri" w:hAnsi="Calibri"/>
          <w:sz w:val="22"/>
          <w:szCs w:val="22"/>
        </w:rPr>
        <w:t>pecific</w:t>
      </w:r>
      <w:r>
        <w:rPr>
          <w:rFonts w:ascii="Calibri" w:hAnsi="Calibri"/>
          <w:sz w:val="22"/>
          <w:szCs w:val="22"/>
        </w:rPr>
        <w:t xml:space="preserve"> </w:t>
      </w:r>
      <w:r w:rsidR="00AF781C" w:rsidRPr="00AF781C">
        <w:rPr>
          <w:rFonts w:ascii="Calibri" w:hAnsi="Calibri"/>
          <w:sz w:val="22"/>
          <w:szCs w:val="22"/>
        </w:rPr>
        <w:t>recommenda</w:t>
      </w:r>
      <w:r>
        <w:rPr>
          <w:rFonts w:ascii="Calibri" w:hAnsi="Calibri"/>
          <w:sz w:val="22"/>
          <w:szCs w:val="22"/>
        </w:rPr>
        <w:t>tion from the report.</w:t>
      </w:r>
      <w:r w:rsidR="003F592B">
        <w:rPr>
          <w:rFonts w:ascii="Calibri" w:hAnsi="Calibri"/>
          <w:sz w:val="22"/>
          <w:szCs w:val="22"/>
        </w:rPr>
        <w:t xml:space="preserve"> </w:t>
      </w:r>
      <w:r>
        <w:rPr>
          <w:rFonts w:ascii="Calibri" w:hAnsi="Calibri"/>
          <w:sz w:val="22"/>
          <w:szCs w:val="22"/>
        </w:rPr>
        <w:t>The government should lead a consultative process to assess how HIPAA and other relevant federal laws and r</w:t>
      </w:r>
      <w:r w:rsidR="00AF781C" w:rsidRPr="00AF781C">
        <w:rPr>
          <w:rFonts w:ascii="Calibri" w:hAnsi="Calibri"/>
          <w:sz w:val="22"/>
          <w:szCs w:val="22"/>
        </w:rPr>
        <w:t>egulations can best accommodate the</w:t>
      </w:r>
      <w:r>
        <w:rPr>
          <w:rFonts w:ascii="Calibri" w:hAnsi="Calibri"/>
          <w:sz w:val="22"/>
          <w:szCs w:val="22"/>
        </w:rPr>
        <w:t xml:space="preserve"> </w:t>
      </w:r>
      <w:r w:rsidR="00AF781C" w:rsidRPr="00AF781C">
        <w:rPr>
          <w:rFonts w:ascii="Calibri" w:hAnsi="Calibri"/>
          <w:sz w:val="22"/>
          <w:szCs w:val="22"/>
        </w:rPr>
        <w:t xml:space="preserve">advances in medical science and </w:t>
      </w:r>
      <w:r>
        <w:rPr>
          <w:rFonts w:ascii="Calibri" w:hAnsi="Calibri"/>
          <w:sz w:val="22"/>
          <w:szCs w:val="22"/>
        </w:rPr>
        <w:t>cost reduction in healthcare delivery that a</w:t>
      </w:r>
      <w:r w:rsidR="00AF781C" w:rsidRPr="00AF781C">
        <w:rPr>
          <w:rFonts w:ascii="Calibri" w:hAnsi="Calibri"/>
          <w:sz w:val="22"/>
          <w:szCs w:val="22"/>
        </w:rPr>
        <w:t>r</w:t>
      </w:r>
      <w:r>
        <w:rPr>
          <w:rFonts w:ascii="Calibri" w:hAnsi="Calibri"/>
          <w:sz w:val="22"/>
          <w:szCs w:val="22"/>
        </w:rPr>
        <w:t>e</w:t>
      </w:r>
      <w:r w:rsidR="00AF781C" w:rsidRPr="00AF781C">
        <w:rPr>
          <w:rFonts w:ascii="Calibri" w:hAnsi="Calibri"/>
          <w:sz w:val="22"/>
          <w:szCs w:val="22"/>
        </w:rPr>
        <w:t xml:space="preserve"> enabled by</w:t>
      </w:r>
      <w:r>
        <w:rPr>
          <w:rFonts w:ascii="Calibri" w:hAnsi="Calibri"/>
          <w:sz w:val="22"/>
          <w:szCs w:val="22"/>
        </w:rPr>
        <w:t xml:space="preserve"> </w:t>
      </w:r>
      <w:r w:rsidR="00AF781C" w:rsidRPr="00AF781C">
        <w:rPr>
          <w:rFonts w:ascii="Calibri" w:hAnsi="Calibri"/>
          <w:sz w:val="22"/>
          <w:szCs w:val="22"/>
        </w:rPr>
        <w:t xml:space="preserve">the </w:t>
      </w:r>
      <w:r>
        <w:rPr>
          <w:rFonts w:ascii="Calibri" w:hAnsi="Calibri"/>
          <w:sz w:val="22"/>
          <w:szCs w:val="22"/>
        </w:rPr>
        <w:t xml:space="preserve">big </w:t>
      </w:r>
      <w:r w:rsidR="00AF781C" w:rsidRPr="00AF781C">
        <w:rPr>
          <w:rFonts w:ascii="Calibri" w:hAnsi="Calibri"/>
          <w:sz w:val="22"/>
          <w:szCs w:val="22"/>
        </w:rPr>
        <w:t>data</w:t>
      </w:r>
      <w:r>
        <w:rPr>
          <w:rFonts w:ascii="Calibri" w:hAnsi="Calibri"/>
          <w:sz w:val="22"/>
          <w:szCs w:val="22"/>
        </w:rPr>
        <w:t>.</w:t>
      </w:r>
    </w:p>
    <w:p w:rsidR="00C56861" w:rsidRDefault="00C56861" w:rsidP="00AF781C">
      <w:pPr>
        <w:pStyle w:val="PlainText"/>
        <w:rPr>
          <w:rFonts w:ascii="Calibri" w:hAnsi="Calibri"/>
          <w:sz w:val="22"/>
          <w:szCs w:val="22"/>
        </w:rPr>
      </w:pPr>
    </w:p>
    <w:p w:rsidR="00013BEC" w:rsidRDefault="00C56861" w:rsidP="00AF781C">
      <w:pPr>
        <w:pStyle w:val="PlainText"/>
        <w:rPr>
          <w:rFonts w:ascii="Calibri" w:hAnsi="Calibri"/>
          <w:sz w:val="22"/>
          <w:szCs w:val="22"/>
        </w:rPr>
      </w:pPr>
      <w:r>
        <w:rPr>
          <w:rFonts w:ascii="Calibri" w:hAnsi="Calibri"/>
          <w:sz w:val="22"/>
          <w:szCs w:val="22"/>
        </w:rPr>
        <w:t>S</w:t>
      </w:r>
      <w:r w:rsidR="00AF781C" w:rsidRPr="00AF781C">
        <w:rPr>
          <w:rFonts w:ascii="Calibri" w:hAnsi="Calibri"/>
          <w:sz w:val="22"/>
          <w:szCs w:val="22"/>
        </w:rPr>
        <w:t>imilarly</w:t>
      </w:r>
      <w:r>
        <w:rPr>
          <w:rFonts w:ascii="Calibri" w:hAnsi="Calibri"/>
          <w:sz w:val="22"/>
          <w:szCs w:val="22"/>
        </w:rPr>
        <w:t>, some</w:t>
      </w:r>
      <w:r w:rsidR="00AF781C" w:rsidRPr="00AF781C">
        <w:rPr>
          <w:rFonts w:ascii="Calibri" w:hAnsi="Calibri"/>
          <w:sz w:val="22"/>
          <w:szCs w:val="22"/>
        </w:rPr>
        <w:t xml:space="preserve"> other pieces of the report </w:t>
      </w:r>
      <w:r>
        <w:rPr>
          <w:rFonts w:ascii="Calibri" w:hAnsi="Calibri"/>
          <w:sz w:val="22"/>
          <w:szCs w:val="22"/>
        </w:rPr>
        <w:t xml:space="preserve">noted the need to </w:t>
      </w:r>
      <w:r w:rsidR="00AF781C" w:rsidRPr="00AF781C">
        <w:rPr>
          <w:rFonts w:ascii="Calibri" w:hAnsi="Calibri"/>
          <w:sz w:val="22"/>
          <w:szCs w:val="22"/>
        </w:rPr>
        <w:t>build a</w:t>
      </w:r>
      <w:r>
        <w:rPr>
          <w:rFonts w:ascii="Calibri" w:hAnsi="Calibri"/>
          <w:sz w:val="22"/>
          <w:szCs w:val="22"/>
        </w:rPr>
        <w:t xml:space="preserve"> </w:t>
      </w:r>
      <w:r w:rsidR="00AF781C" w:rsidRPr="00AF781C">
        <w:rPr>
          <w:rFonts w:ascii="Calibri" w:hAnsi="Calibri"/>
          <w:sz w:val="22"/>
          <w:szCs w:val="22"/>
        </w:rPr>
        <w:t>learning health system.</w:t>
      </w:r>
      <w:r w:rsidR="003F592B">
        <w:rPr>
          <w:rFonts w:ascii="Calibri" w:hAnsi="Calibri"/>
          <w:sz w:val="22"/>
          <w:szCs w:val="22"/>
        </w:rPr>
        <w:t xml:space="preserve"> </w:t>
      </w:r>
      <w:r w:rsidR="00AF781C" w:rsidRPr="00AF781C">
        <w:rPr>
          <w:rFonts w:ascii="Calibri" w:hAnsi="Calibri"/>
          <w:sz w:val="22"/>
          <w:szCs w:val="22"/>
        </w:rPr>
        <w:t>Also, th</w:t>
      </w:r>
      <w:r>
        <w:rPr>
          <w:rFonts w:ascii="Calibri" w:hAnsi="Calibri"/>
          <w:sz w:val="22"/>
          <w:szCs w:val="22"/>
        </w:rPr>
        <w:t xml:space="preserve">at the </w:t>
      </w:r>
      <w:r w:rsidR="00AF781C" w:rsidRPr="00AF781C">
        <w:rPr>
          <w:rFonts w:ascii="Calibri" w:hAnsi="Calibri"/>
          <w:sz w:val="22"/>
          <w:szCs w:val="22"/>
        </w:rPr>
        <w:t>privacy framework</w:t>
      </w:r>
      <w:r>
        <w:rPr>
          <w:rFonts w:ascii="Calibri" w:hAnsi="Calibri"/>
          <w:sz w:val="22"/>
          <w:szCs w:val="22"/>
        </w:rPr>
        <w:t>s</w:t>
      </w:r>
      <w:r w:rsidR="00AF781C" w:rsidRPr="00AF781C">
        <w:rPr>
          <w:rFonts w:ascii="Calibri" w:hAnsi="Calibri"/>
          <w:sz w:val="22"/>
          <w:szCs w:val="22"/>
        </w:rPr>
        <w:t xml:space="preserve"> that currently</w:t>
      </w:r>
      <w:r>
        <w:rPr>
          <w:rFonts w:ascii="Calibri" w:hAnsi="Calibri"/>
          <w:sz w:val="22"/>
          <w:szCs w:val="22"/>
        </w:rPr>
        <w:t xml:space="preserve"> cover</w:t>
      </w:r>
      <w:r w:rsidR="00AF781C" w:rsidRPr="00AF781C">
        <w:rPr>
          <w:rFonts w:ascii="Calibri" w:hAnsi="Calibri"/>
          <w:sz w:val="22"/>
          <w:szCs w:val="22"/>
        </w:rPr>
        <w:t xml:space="preserve"> information used in health may not be well suited to address</w:t>
      </w:r>
      <w:r>
        <w:rPr>
          <w:rFonts w:ascii="Calibri" w:hAnsi="Calibri"/>
          <w:sz w:val="22"/>
          <w:szCs w:val="22"/>
        </w:rPr>
        <w:t xml:space="preserve"> developments in 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 or facilitate the research that drives them.</w:t>
      </w:r>
      <w:r w:rsidR="003F592B">
        <w:rPr>
          <w:rFonts w:ascii="Calibri" w:hAnsi="Calibri"/>
          <w:sz w:val="22"/>
          <w:szCs w:val="22"/>
        </w:rPr>
        <w:t xml:space="preserve"> </w:t>
      </w:r>
      <w:r w:rsidR="00AF781C" w:rsidRPr="00AF781C">
        <w:rPr>
          <w:rFonts w:ascii="Calibri" w:hAnsi="Calibri"/>
          <w:sz w:val="22"/>
          <w:szCs w:val="22"/>
        </w:rPr>
        <w:t>There is a need for advanced analytic</w:t>
      </w:r>
      <w:r>
        <w:rPr>
          <w:rFonts w:ascii="Calibri" w:hAnsi="Calibri"/>
          <w:sz w:val="22"/>
          <w:szCs w:val="22"/>
        </w:rPr>
        <w:t xml:space="preserve"> models in the </w:t>
      </w:r>
      <w:r w:rsidR="00A753D4">
        <w:rPr>
          <w:rFonts w:ascii="Calibri" w:hAnsi="Calibri"/>
          <w:sz w:val="22"/>
          <w:szCs w:val="22"/>
        </w:rPr>
        <w:t>b</w:t>
      </w:r>
      <w:r>
        <w:rPr>
          <w:rFonts w:ascii="Calibri" w:hAnsi="Calibri"/>
          <w:sz w:val="22"/>
          <w:szCs w:val="22"/>
        </w:rPr>
        <w:t xml:space="preserve">ig </w:t>
      </w:r>
      <w:r w:rsidR="00A753D4">
        <w:rPr>
          <w:rFonts w:ascii="Calibri" w:hAnsi="Calibri"/>
          <w:sz w:val="22"/>
          <w:szCs w:val="22"/>
        </w:rPr>
        <w:t>d</w:t>
      </w:r>
      <w:r>
        <w:rPr>
          <w:rFonts w:ascii="Calibri" w:hAnsi="Calibri"/>
          <w:sz w:val="22"/>
          <w:szCs w:val="22"/>
        </w:rPr>
        <w:t>ata context</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But, that </w:t>
      </w:r>
      <w:r w:rsidR="00AF781C" w:rsidRPr="00AF781C">
        <w:rPr>
          <w:rFonts w:ascii="Calibri" w:hAnsi="Calibri"/>
          <w:sz w:val="22"/>
          <w:szCs w:val="22"/>
        </w:rPr>
        <w:t xml:space="preserve">big quote </w:t>
      </w:r>
      <w:r>
        <w:rPr>
          <w:rFonts w:ascii="Calibri" w:hAnsi="Calibri"/>
          <w:sz w:val="22"/>
          <w:szCs w:val="22"/>
        </w:rPr>
        <w:t xml:space="preserve">that’s on the </w:t>
      </w:r>
      <w:r w:rsidR="00AF781C" w:rsidRPr="00AF781C">
        <w:rPr>
          <w:rFonts w:ascii="Calibri" w:hAnsi="Calibri"/>
          <w:sz w:val="22"/>
          <w:szCs w:val="22"/>
        </w:rPr>
        <w:t>right-hand part of your slide, I think really</w:t>
      </w:r>
      <w:r>
        <w:rPr>
          <w:rFonts w:ascii="Calibri" w:hAnsi="Calibri"/>
          <w:sz w:val="22"/>
          <w:szCs w:val="22"/>
        </w:rPr>
        <w:t xml:space="preserve"> hammers it home w</w:t>
      </w:r>
      <w:r w:rsidR="00AF781C" w:rsidRPr="00AF781C">
        <w:rPr>
          <w:rFonts w:ascii="Calibri" w:hAnsi="Calibri"/>
          <w:sz w:val="22"/>
          <w:szCs w:val="22"/>
        </w:rPr>
        <w:t>hich is, th</w:t>
      </w:r>
      <w:r>
        <w:rPr>
          <w:rFonts w:ascii="Calibri" w:hAnsi="Calibri"/>
          <w:sz w:val="22"/>
          <w:szCs w:val="22"/>
        </w:rPr>
        <w:t>at th</w:t>
      </w:r>
      <w:r w:rsidR="00AF781C" w:rsidRPr="00AF781C">
        <w:rPr>
          <w:rFonts w:ascii="Calibri" w:hAnsi="Calibri"/>
          <w:sz w:val="22"/>
          <w:szCs w:val="22"/>
        </w:rPr>
        <w:t>e complexity of complying with numerous</w:t>
      </w:r>
      <w:r>
        <w:rPr>
          <w:rFonts w:ascii="Calibri" w:hAnsi="Calibri"/>
          <w:sz w:val="22"/>
          <w:szCs w:val="22"/>
        </w:rPr>
        <w:t xml:space="preserve"> </w:t>
      </w:r>
      <w:r w:rsidR="00AF781C" w:rsidRPr="00AF781C">
        <w:rPr>
          <w:rFonts w:ascii="Calibri" w:hAnsi="Calibri"/>
          <w:sz w:val="22"/>
          <w:szCs w:val="22"/>
        </w:rPr>
        <w:t>laws w</w:t>
      </w:r>
      <w:r>
        <w:rPr>
          <w:rFonts w:ascii="Calibri" w:hAnsi="Calibri"/>
          <w:sz w:val="22"/>
          <w:szCs w:val="22"/>
        </w:rPr>
        <w:t>h</w:t>
      </w:r>
      <w:r w:rsidR="00AF781C" w:rsidRPr="00AF781C">
        <w:rPr>
          <w:rFonts w:ascii="Calibri" w:hAnsi="Calibri"/>
          <w:sz w:val="22"/>
          <w:szCs w:val="22"/>
        </w:rPr>
        <w:t>en data is combined from various sources raises the potential</w:t>
      </w:r>
      <w:r>
        <w:rPr>
          <w:rFonts w:ascii="Calibri" w:hAnsi="Calibri"/>
          <w:sz w:val="22"/>
          <w:szCs w:val="22"/>
        </w:rPr>
        <w:t xml:space="preserve"> </w:t>
      </w:r>
      <w:r w:rsidR="00AF781C" w:rsidRPr="00AF781C">
        <w:rPr>
          <w:rFonts w:ascii="Calibri" w:hAnsi="Calibri"/>
          <w:sz w:val="22"/>
          <w:szCs w:val="22"/>
        </w:rPr>
        <w:t>need to carve out special data use authorities for the healthcare</w:t>
      </w:r>
      <w:r>
        <w:rPr>
          <w:rFonts w:ascii="Calibri" w:hAnsi="Calibri"/>
          <w:sz w:val="22"/>
          <w:szCs w:val="22"/>
        </w:rPr>
        <w:t xml:space="preserve"> </w:t>
      </w:r>
      <w:r w:rsidR="00AF781C" w:rsidRPr="00AF781C">
        <w:rPr>
          <w:rFonts w:ascii="Calibri" w:hAnsi="Calibri"/>
          <w:sz w:val="22"/>
          <w:szCs w:val="22"/>
        </w:rPr>
        <w:t>industry if it is to realize the potential health gains and cost</w:t>
      </w:r>
      <w:r>
        <w:rPr>
          <w:rFonts w:ascii="Calibri" w:hAnsi="Calibri"/>
          <w:sz w:val="22"/>
          <w:szCs w:val="22"/>
        </w:rPr>
        <w:t xml:space="preserve"> </w:t>
      </w:r>
      <w:r w:rsidR="00AF781C" w:rsidRPr="00AF781C">
        <w:rPr>
          <w:rFonts w:ascii="Calibri" w:hAnsi="Calibri"/>
          <w:sz w:val="22"/>
          <w:szCs w:val="22"/>
        </w:rPr>
        <w:t>r</w:t>
      </w:r>
      <w:r>
        <w:rPr>
          <w:rFonts w:ascii="Calibri" w:hAnsi="Calibri"/>
          <w:sz w:val="22"/>
          <w:szCs w:val="22"/>
        </w:rPr>
        <w:t>eductions that would come from 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 analytics.</w:t>
      </w:r>
      <w:r w:rsidR="003F592B">
        <w:rPr>
          <w:rFonts w:ascii="Calibri" w:hAnsi="Calibri"/>
          <w:sz w:val="22"/>
          <w:szCs w:val="22"/>
        </w:rPr>
        <w:t xml:space="preserve"> </w:t>
      </w:r>
      <w:r>
        <w:rPr>
          <w:rFonts w:ascii="Calibri" w:hAnsi="Calibri"/>
          <w:sz w:val="22"/>
          <w:szCs w:val="22"/>
        </w:rPr>
        <w:t xml:space="preserve">So, some real </w:t>
      </w:r>
      <w:r w:rsidR="00AF781C" w:rsidRPr="00AF781C">
        <w:rPr>
          <w:rFonts w:ascii="Calibri" w:hAnsi="Calibri"/>
          <w:sz w:val="22"/>
          <w:szCs w:val="22"/>
        </w:rPr>
        <w:t>questions</w:t>
      </w:r>
      <w:r>
        <w:rPr>
          <w:rFonts w:ascii="Calibri" w:hAnsi="Calibri"/>
          <w:sz w:val="22"/>
          <w:szCs w:val="22"/>
        </w:rPr>
        <w:t xml:space="preserve"> </w:t>
      </w:r>
      <w:r w:rsidR="00AF781C" w:rsidRPr="00AF781C">
        <w:rPr>
          <w:rFonts w:ascii="Calibri" w:hAnsi="Calibri"/>
          <w:sz w:val="22"/>
          <w:szCs w:val="22"/>
        </w:rPr>
        <w:t xml:space="preserve">raised about whether the frameworks </w:t>
      </w:r>
      <w:r>
        <w:rPr>
          <w:rFonts w:ascii="Calibri" w:hAnsi="Calibri"/>
          <w:sz w:val="22"/>
          <w:szCs w:val="22"/>
        </w:rPr>
        <w:t xml:space="preserve">that </w:t>
      </w:r>
      <w:r w:rsidR="00AF781C" w:rsidRPr="00AF781C">
        <w:rPr>
          <w:rFonts w:ascii="Calibri" w:hAnsi="Calibri"/>
          <w:sz w:val="22"/>
          <w:szCs w:val="22"/>
        </w:rPr>
        <w:t>we rely on today to govern uses of</w:t>
      </w:r>
      <w:r>
        <w:rPr>
          <w:rFonts w:ascii="Calibri" w:hAnsi="Calibri"/>
          <w:sz w:val="22"/>
          <w:szCs w:val="22"/>
        </w:rPr>
        <w:t xml:space="preserve"> </w:t>
      </w:r>
      <w:r w:rsidR="00AF781C" w:rsidRPr="00AF781C">
        <w:rPr>
          <w:rFonts w:ascii="Calibri" w:hAnsi="Calibri"/>
          <w:sz w:val="22"/>
          <w:szCs w:val="22"/>
        </w:rPr>
        <w:t>health data are going to be sufficient to address this new environment.</w:t>
      </w:r>
      <w:r w:rsidR="003F592B">
        <w:rPr>
          <w:rFonts w:ascii="Calibri" w:hAnsi="Calibri"/>
          <w:sz w:val="22"/>
          <w:szCs w:val="22"/>
        </w:rPr>
        <w:t xml:space="preserve"> </w:t>
      </w:r>
    </w:p>
    <w:p w:rsidR="00013BEC" w:rsidRDefault="00013BEC" w:rsidP="00AF781C">
      <w:pPr>
        <w:pStyle w:val="PlainText"/>
        <w:rPr>
          <w:rFonts w:ascii="Calibri" w:hAnsi="Calibri"/>
          <w:sz w:val="22"/>
          <w:szCs w:val="22"/>
        </w:rPr>
      </w:pPr>
    </w:p>
    <w:p w:rsidR="00013BEC" w:rsidRDefault="00013BEC" w:rsidP="00AF781C">
      <w:pPr>
        <w:pStyle w:val="PlainText"/>
        <w:rPr>
          <w:rFonts w:ascii="Calibri" w:hAnsi="Calibri"/>
          <w:sz w:val="22"/>
          <w:szCs w:val="22"/>
        </w:rPr>
      </w:pPr>
      <w:r>
        <w:rPr>
          <w:rFonts w:ascii="Calibri" w:hAnsi="Calibri"/>
          <w:sz w:val="22"/>
          <w:szCs w:val="22"/>
        </w:rPr>
        <w:t>And then f</w:t>
      </w:r>
      <w:r w:rsidR="00AF781C" w:rsidRPr="00AF781C">
        <w:rPr>
          <w:rFonts w:ascii="Calibri" w:hAnsi="Calibri"/>
          <w:sz w:val="22"/>
          <w:szCs w:val="22"/>
        </w:rPr>
        <w:t xml:space="preserve">ollowing on the heels of that Big Data </w:t>
      </w:r>
      <w:r w:rsidR="00450205">
        <w:rPr>
          <w:rFonts w:ascii="Calibri" w:hAnsi="Calibri"/>
          <w:sz w:val="22"/>
          <w:szCs w:val="22"/>
        </w:rPr>
        <w:t>R</w:t>
      </w:r>
      <w:r w:rsidR="00450205" w:rsidRPr="00AF781C">
        <w:rPr>
          <w:rFonts w:ascii="Calibri" w:hAnsi="Calibri"/>
          <w:sz w:val="22"/>
          <w:szCs w:val="22"/>
        </w:rPr>
        <w:t>eport</w:t>
      </w:r>
      <w:r w:rsidR="00AF781C" w:rsidRPr="00AF781C">
        <w:rPr>
          <w:rFonts w:ascii="Calibri" w:hAnsi="Calibri"/>
          <w:sz w:val="22"/>
          <w:szCs w:val="22"/>
        </w:rPr>
        <w:t xml:space="preserve"> is an announcement that</w:t>
      </w:r>
      <w:r>
        <w:rPr>
          <w:rFonts w:ascii="Calibri" w:hAnsi="Calibri"/>
          <w:sz w:val="22"/>
          <w:szCs w:val="22"/>
        </w:rPr>
        <w:t xml:space="preserve"> </w:t>
      </w:r>
      <w:r w:rsidR="00AF781C" w:rsidRPr="00AF781C">
        <w:rPr>
          <w:rFonts w:ascii="Calibri" w:hAnsi="Calibri"/>
          <w:sz w:val="22"/>
          <w:szCs w:val="22"/>
        </w:rPr>
        <w:t>came out of the White House</w:t>
      </w:r>
      <w:r>
        <w:rPr>
          <w:rFonts w:ascii="Calibri" w:hAnsi="Calibri"/>
          <w:sz w:val="22"/>
          <w:szCs w:val="22"/>
        </w:rPr>
        <w:t xml:space="preserve"> on the 3rd anniversary of the O</w:t>
      </w:r>
      <w:r w:rsidR="00AF781C" w:rsidRPr="00AF781C">
        <w:rPr>
          <w:rFonts w:ascii="Calibri" w:hAnsi="Calibri"/>
          <w:sz w:val="22"/>
          <w:szCs w:val="22"/>
        </w:rPr>
        <w:t>pen</w:t>
      </w:r>
      <w:r>
        <w:rPr>
          <w:rFonts w:ascii="Calibri" w:hAnsi="Calibri"/>
          <w:sz w:val="22"/>
          <w:szCs w:val="22"/>
        </w:rPr>
        <w:t xml:space="preserve"> G</w:t>
      </w:r>
      <w:r w:rsidR="00AF781C" w:rsidRPr="00AF781C">
        <w:rPr>
          <w:rFonts w:ascii="Calibri" w:hAnsi="Calibri"/>
          <w:sz w:val="22"/>
          <w:szCs w:val="22"/>
        </w:rPr>
        <w:t xml:space="preserve">overnment </w:t>
      </w:r>
      <w:r>
        <w:rPr>
          <w:rFonts w:ascii="Calibri" w:hAnsi="Calibri"/>
          <w:sz w:val="22"/>
          <w:szCs w:val="22"/>
        </w:rPr>
        <w:t>P</w:t>
      </w:r>
      <w:r w:rsidR="00AF781C" w:rsidRPr="00AF781C">
        <w:rPr>
          <w:rFonts w:ascii="Calibri" w:hAnsi="Calibri"/>
          <w:sz w:val="22"/>
          <w:szCs w:val="22"/>
        </w:rPr>
        <w:t>artnership that announced some new open</w:t>
      </w:r>
      <w:r>
        <w:rPr>
          <w:rFonts w:ascii="Calibri" w:hAnsi="Calibri"/>
          <w:sz w:val="22"/>
          <w:szCs w:val="22"/>
        </w:rPr>
        <w:t xml:space="preserve"> </w:t>
      </w:r>
      <w:r w:rsidR="00AF781C" w:rsidRPr="00AF781C">
        <w:rPr>
          <w:rFonts w:ascii="Calibri" w:hAnsi="Calibri"/>
          <w:sz w:val="22"/>
          <w:szCs w:val="22"/>
        </w:rPr>
        <w:t>government commitments.</w:t>
      </w:r>
      <w:r w:rsidR="003F592B">
        <w:rPr>
          <w:rFonts w:ascii="Calibri" w:hAnsi="Calibri"/>
          <w:sz w:val="22"/>
          <w:szCs w:val="22"/>
        </w:rPr>
        <w:t xml:space="preserve"> </w:t>
      </w:r>
      <w:r>
        <w:rPr>
          <w:rFonts w:ascii="Calibri" w:hAnsi="Calibri"/>
          <w:sz w:val="22"/>
          <w:szCs w:val="22"/>
        </w:rPr>
        <w:t xml:space="preserve">And I’m </w:t>
      </w:r>
      <w:r w:rsidR="00AF781C" w:rsidRPr="00AF781C">
        <w:rPr>
          <w:rFonts w:ascii="Calibri" w:hAnsi="Calibri"/>
          <w:sz w:val="22"/>
          <w:szCs w:val="22"/>
        </w:rPr>
        <w:t>sort of skipping down to the end of this</w:t>
      </w:r>
      <w:r>
        <w:rPr>
          <w:rFonts w:ascii="Calibri" w:hAnsi="Calibri"/>
          <w:sz w:val="22"/>
          <w:szCs w:val="22"/>
        </w:rPr>
        <w:t xml:space="preserve"> </w:t>
      </w:r>
      <w:r w:rsidR="00AF781C" w:rsidRPr="00AF781C">
        <w:rPr>
          <w:rFonts w:ascii="Calibri" w:hAnsi="Calibri"/>
          <w:sz w:val="22"/>
          <w:szCs w:val="22"/>
        </w:rPr>
        <w:t>slide, which really gives us some sort of marching orders for what</w:t>
      </w:r>
      <w:r>
        <w:rPr>
          <w:rFonts w:ascii="Calibri" w:hAnsi="Calibri"/>
          <w:sz w:val="22"/>
          <w:szCs w:val="22"/>
        </w:rPr>
        <w:t xml:space="preserve"> </w:t>
      </w:r>
      <w:r w:rsidR="00AF781C" w:rsidRPr="00AF781C">
        <w:rPr>
          <w:rFonts w:ascii="Calibri" w:hAnsi="Calibri"/>
          <w:sz w:val="22"/>
          <w:szCs w:val="22"/>
        </w:rPr>
        <w:t>we</w:t>
      </w:r>
      <w:r>
        <w:rPr>
          <w:rFonts w:ascii="Calibri" w:hAnsi="Calibri"/>
          <w:sz w:val="22"/>
          <w:szCs w:val="22"/>
        </w:rPr>
        <w:t>’</w:t>
      </w:r>
      <w:r w:rsidR="00AF781C" w:rsidRPr="00AF781C">
        <w:rPr>
          <w:rFonts w:ascii="Calibri" w:hAnsi="Calibri"/>
          <w:sz w:val="22"/>
          <w:szCs w:val="22"/>
        </w:rPr>
        <w:t>re trying to accomplish here, which is</w:t>
      </w:r>
      <w:r>
        <w:rPr>
          <w:rFonts w:ascii="Calibri" w:hAnsi="Calibri"/>
          <w:sz w:val="22"/>
          <w:szCs w:val="22"/>
        </w:rPr>
        <w:t>,</w:t>
      </w:r>
      <w:r w:rsidR="00AF781C" w:rsidRPr="00AF781C">
        <w:rPr>
          <w:rFonts w:ascii="Calibri" w:hAnsi="Calibri"/>
          <w:sz w:val="22"/>
          <w:szCs w:val="22"/>
        </w:rPr>
        <w:t xml:space="preserve"> to ensure that</w:t>
      </w:r>
      <w:r>
        <w:rPr>
          <w:rFonts w:ascii="Calibri" w:hAnsi="Calibri"/>
          <w:sz w:val="22"/>
          <w:szCs w:val="22"/>
        </w:rPr>
        <w:t>, you know, acknowledging</w:t>
      </w:r>
      <w:r w:rsidR="00AF781C" w:rsidRPr="00AF781C">
        <w:rPr>
          <w:rFonts w:ascii="Calibri" w:hAnsi="Calibri"/>
          <w:sz w:val="22"/>
          <w:szCs w:val="22"/>
        </w:rPr>
        <w:t xml:space="preserve"> again that </w:t>
      </w:r>
      <w:r w:rsidR="00A753D4">
        <w:rPr>
          <w:rFonts w:ascii="Calibri" w:hAnsi="Calibri"/>
          <w:sz w:val="22"/>
          <w:szCs w:val="22"/>
        </w:rPr>
        <w:t>b</w:t>
      </w:r>
      <w:r w:rsidR="00AF781C" w:rsidRPr="00AF781C">
        <w:rPr>
          <w:rFonts w:ascii="Calibri" w:hAnsi="Calibri"/>
          <w:sz w:val="22"/>
          <w:szCs w:val="22"/>
        </w:rPr>
        <w:t xml:space="preserve">ig </w:t>
      </w:r>
      <w:r w:rsidR="00A753D4">
        <w:rPr>
          <w:rFonts w:ascii="Calibri" w:hAnsi="Calibri"/>
          <w:sz w:val="22"/>
          <w:szCs w:val="22"/>
        </w:rPr>
        <w:t>d</w:t>
      </w:r>
      <w:r w:rsidR="00AF781C" w:rsidRPr="00AF781C">
        <w:rPr>
          <w:rFonts w:ascii="Calibri" w:hAnsi="Calibri"/>
          <w:sz w:val="22"/>
          <w:szCs w:val="22"/>
        </w:rPr>
        <w:t>ata int</w:t>
      </w:r>
      <w:r>
        <w:rPr>
          <w:rFonts w:ascii="Calibri" w:hAnsi="Calibri"/>
          <w:sz w:val="22"/>
          <w:szCs w:val="22"/>
        </w:rPr>
        <w:t>roduces some new opportunities, that’</w:t>
      </w:r>
      <w:r w:rsidR="00AF781C" w:rsidRPr="00AF781C">
        <w:rPr>
          <w:rFonts w:ascii="Calibri" w:hAnsi="Calibri"/>
          <w:sz w:val="22"/>
          <w:szCs w:val="22"/>
        </w:rPr>
        <w:t>s partly what we</w:t>
      </w:r>
      <w:r>
        <w:rPr>
          <w:rFonts w:ascii="Calibri" w:hAnsi="Calibri"/>
          <w:sz w:val="22"/>
          <w:szCs w:val="22"/>
        </w:rPr>
        <w:t>’</w:t>
      </w:r>
      <w:r w:rsidR="00AF781C" w:rsidRPr="00AF781C">
        <w:rPr>
          <w:rFonts w:ascii="Calibri" w:hAnsi="Calibri"/>
          <w:sz w:val="22"/>
          <w:szCs w:val="22"/>
        </w:rPr>
        <w:t xml:space="preserve">re going to explore </w:t>
      </w:r>
      <w:r>
        <w:rPr>
          <w:rFonts w:ascii="Calibri" w:hAnsi="Calibri"/>
          <w:sz w:val="22"/>
          <w:szCs w:val="22"/>
        </w:rPr>
        <w:t xml:space="preserve">here today and Monday, but to ensure </w:t>
      </w:r>
      <w:r w:rsidR="00AF781C" w:rsidRPr="00AF781C">
        <w:rPr>
          <w:rFonts w:ascii="Calibri" w:hAnsi="Calibri"/>
          <w:sz w:val="22"/>
          <w:szCs w:val="22"/>
        </w:rPr>
        <w:t>that individual privacy is protected while capitalizing on the</w:t>
      </w:r>
      <w:r>
        <w:rPr>
          <w:rFonts w:ascii="Calibri" w:hAnsi="Calibri"/>
          <w:sz w:val="22"/>
          <w:szCs w:val="22"/>
        </w:rPr>
        <w:t xml:space="preserve">se new technologies </w:t>
      </w:r>
      <w:r w:rsidR="00AF781C" w:rsidRPr="00AF781C">
        <w:rPr>
          <w:rFonts w:ascii="Calibri" w:hAnsi="Calibri"/>
          <w:sz w:val="22"/>
          <w:szCs w:val="22"/>
        </w:rPr>
        <w:t>and data.</w:t>
      </w:r>
      <w:r w:rsidR="003F592B">
        <w:rPr>
          <w:rFonts w:ascii="Calibri" w:hAnsi="Calibri"/>
          <w:sz w:val="22"/>
          <w:szCs w:val="22"/>
        </w:rPr>
        <w:t xml:space="preserve"> </w:t>
      </w:r>
      <w:r>
        <w:rPr>
          <w:rFonts w:ascii="Calibri" w:hAnsi="Calibri"/>
          <w:sz w:val="22"/>
          <w:szCs w:val="22"/>
        </w:rPr>
        <w:t>The a</w:t>
      </w:r>
      <w:r w:rsidR="00AF781C" w:rsidRPr="00AF781C">
        <w:rPr>
          <w:rFonts w:ascii="Calibri" w:hAnsi="Calibri"/>
          <w:sz w:val="22"/>
          <w:szCs w:val="22"/>
        </w:rPr>
        <w:t>dministration, led by HHS</w:t>
      </w:r>
      <w:r>
        <w:rPr>
          <w:rFonts w:ascii="Calibri" w:hAnsi="Calibri"/>
          <w:sz w:val="22"/>
          <w:szCs w:val="22"/>
        </w:rPr>
        <w:t>,</w:t>
      </w:r>
      <w:r w:rsidR="00AF781C" w:rsidRPr="00AF781C">
        <w:rPr>
          <w:rFonts w:ascii="Calibri" w:hAnsi="Calibri"/>
          <w:sz w:val="22"/>
          <w:szCs w:val="22"/>
        </w:rPr>
        <w:t xml:space="preserve"> will consult with</w:t>
      </w:r>
      <w:r>
        <w:rPr>
          <w:rFonts w:ascii="Calibri" w:hAnsi="Calibri"/>
          <w:sz w:val="22"/>
          <w:szCs w:val="22"/>
        </w:rPr>
        <w:t xml:space="preserve"> </w:t>
      </w:r>
      <w:r w:rsidR="00AF781C" w:rsidRPr="00AF781C">
        <w:rPr>
          <w:rFonts w:ascii="Calibri" w:hAnsi="Calibri"/>
          <w:sz w:val="22"/>
          <w:szCs w:val="22"/>
        </w:rPr>
        <w:t>stakeholders</w:t>
      </w:r>
      <w:r w:rsidR="00A753D4">
        <w:rPr>
          <w:rFonts w:ascii="Calibri" w:hAnsi="Calibri"/>
          <w:sz w:val="22"/>
          <w:szCs w:val="22"/>
        </w:rPr>
        <w:t>…</w:t>
      </w:r>
      <w:r>
        <w:rPr>
          <w:rFonts w:ascii="Calibri" w:hAnsi="Calibri"/>
          <w:sz w:val="22"/>
          <w:szCs w:val="22"/>
        </w:rPr>
        <w:t>to assess how F</w:t>
      </w:r>
      <w:r w:rsidR="00AF781C" w:rsidRPr="00AF781C">
        <w:rPr>
          <w:rFonts w:ascii="Calibri" w:hAnsi="Calibri"/>
          <w:sz w:val="22"/>
          <w:szCs w:val="22"/>
        </w:rPr>
        <w:t>ederal laws and regulations can</w:t>
      </w:r>
      <w:r>
        <w:rPr>
          <w:rFonts w:ascii="Calibri" w:hAnsi="Calibri"/>
          <w:sz w:val="22"/>
          <w:szCs w:val="22"/>
        </w:rPr>
        <w:t xml:space="preserve"> </w:t>
      </w:r>
      <w:r w:rsidR="00A753D4">
        <w:rPr>
          <w:rFonts w:ascii="Calibri" w:hAnsi="Calibri"/>
          <w:sz w:val="22"/>
          <w:szCs w:val="22"/>
        </w:rPr>
        <w:t>best accommodate b</w:t>
      </w:r>
      <w:r w:rsidR="00AF781C" w:rsidRPr="00AF781C">
        <w:rPr>
          <w:rFonts w:ascii="Calibri" w:hAnsi="Calibri"/>
          <w:sz w:val="22"/>
          <w:szCs w:val="22"/>
        </w:rPr>
        <w:t xml:space="preserve">ig </w:t>
      </w:r>
      <w:r w:rsidR="00A753D4">
        <w:rPr>
          <w:rFonts w:ascii="Calibri" w:hAnsi="Calibri"/>
          <w:sz w:val="22"/>
          <w:szCs w:val="22"/>
        </w:rPr>
        <w:t>d</w:t>
      </w:r>
      <w:r w:rsidR="00AF781C" w:rsidRPr="00AF781C">
        <w:rPr>
          <w:rFonts w:ascii="Calibri" w:hAnsi="Calibri"/>
          <w:sz w:val="22"/>
          <w:szCs w:val="22"/>
        </w:rPr>
        <w:t xml:space="preserve">ata analyses </w:t>
      </w:r>
      <w:r>
        <w:rPr>
          <w:rFonts w:ascii="Calibri" w:hAnsi="Calibri"/>
          <w:sz w:val="22"/>
          <w:szCs w:val="22"/>
        </w:rPr>
        <w:t>that promise to advance</w:t>
      </w:r>
      <w:r w:rsidR="00AF781C" w:rsidRPr="00AF781C">
        <w:rPr>
          <w:rFonts w:ascii="Calibri" w:hAnsi="Calibri"/>
          <w:sz w:val="22"/>
          <w:szCs w:val="22"/>
        </w:rPr>
        <w:t xml:space="preserve"> medical science and</w:t>
      </w:r>
      <w:r>
        <w:rPr>
          <w:rFonts w:ascii="Calibri" w:hAnsi="Calibri"/>
          <w:sz w:val="22"/>
          <w:szCs w:val="22"/>
        </w:rPr>
        <w:t xml:space="preserve"> reduce </w:t>
      </w:r>
      <w:r w:rsidR="00AF781C" w:rsidRPr="00AF781C">
        <w:rPr>
          <w:rFonts w:ascii="Calibri" w:hAnsi="Calibri"/>
          <w:sz w:val="22"/>
          <w:szCs w:val="22"/>
        </w:rPr>
        <w:t xml:space="preserve">healthcare cost and develop recommendations for ways </w:t>
      </w:r>
      <w:r w:rsidR="00AF781C" w:rsidRPr="00AF781C">
        <w:rPr>
          <w:rFonts w:ascii="Calibri" w:hAnsi="Calibri"/>
          <w:sz w:val="22"/>
          <w:szCs w:val="22"/>
        </w:rPr>
        <w:lastRenderedPageBreak/>
        <w:t>to promote</w:t>
      </w:r>
      <w:r>
        <w:rPr>
          <w:rFonts w:ascii="Calibri" w:hAnsi="Calibri"/>
          <w:sz w:val="22"/>
          <w:szCs w:val="22"/>
        </w:rPr>
        <w:t xml:space="preserve"> </w:t>
      </w:r>
      <w:r w:rsidR="00AF781C" w:rsidRPr="00AF781C">
        <w:rPr>
          <w:rFonts w:ascii="Calibri" w:hAnsi="Calibri"/>
          <w:sz w:val="22"/>
          <w:szCs w:val="22"/>
        </w:rPr>
        <w:t xml:space="preserve">and facilitate research </w:t>
      </w:r>
      <w:r>
        <w:rPr>
          <w:rFonts w:ascii="Calibri" w:hAnsi="Calibri"/>
          <w:sz w:val="22"/>
          <w:szCs w:val="22"/>
        </w:rPr>
        <w:t>through ac</w:t>
      </w:r>
      <w:r w:rsidR="00AF781C" w:rsidRPr="00AF781C">
        <w:rPr>
          <w:rFonts w:ascii="Calibri" w:hAnsi="Calibri"/>
          <w:sz w:val="22"/>
          <w:szCs w:val="22"/>
        </w:rPr>
        <w:t>cess to data</w:t>
      </w:r>
      <w:r>
        <w:rPr>
          <w:rFonts w:ascii="Calibri" w:hAnsi="Calibri"/>
          <w:sz w:val="22"/>
          <w:szCs w:val="22"/>
        </w:rPr>
        <w:t>,</w:t>
      </w:r>
      <w:r w:rsidR="00AF781C" w:rsidRPr="00AF781C">
        <w:rPr>
          <w:rFonts w:ascii="Calibri" w:hAnsi="Calibri"/>
          <w:sz w:val="22"/>
          <w:szCs w:val="22"/>
        </w:rPr>
        <w:t xml:space="preserve"> while safeguarding</w:t>
      </w:r>
      <w:r>
        <w:rPr>
          <w:rFonts w:ascii="Calibri" w:hAnsi="Calibri"/>
          <w:sz w:val="22"/>
          <w:szCs w:val="22"/>
        </w:rPr>
        <w:t xml:space="preserve"> patient </w:t>
      </w:r>
      <w:r w:rsidR="00AF781C" w:rsidRPr="00AF781C">
        <w:rPr>
          <w:rFonts w:ascii="Calibri" w:hAnsi="Calibri"/>
          <w:sz w:val="22"/>
          <w:szCs w:val="22"/>
        </w:rPr>
        <w:t xml:space="preserve">privacy and autonomy. </w:t>
      </w:r>
    </w:p>
    <w:p w:rsidR="00013BEC" w:rsidRDefault="00013BEC"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So, that is our challenge and the reason why we</w:t>
      </w:r>
      <w:r w:rsidR="00013BEC">
        <w:rPr>
          <w:rFonts w:ascii="Calibri" w:hAnsi="Calibri"/>
          <w:sz w:val="22"/>
          <w:szCs w:val="22"/>
        </w:rPr>
        <w:t xml:space="preserve">’re having these listening sessions is to </w:t>
      </w:r>
      <w:r w:rsidRPr="00AF781C">
        <w:rPr>
          <w:rFonts w:ascii="Calibri" w:hAnsi="Calibri"/>
          <w:sz w:val="22"/>
          <w:szCs w:val="22"/>
        </w:rPr>
        <w:t xml:space="preserve">have </w:t>
      </w:r>
      <w:r w:rsidR="00013BEC">
        <w:rPr>
          <w:rFonts w:ascii="Calibri" w:hAnsi="Calibri"/>
          <w:sz w:val="22"/>
          <w:szCs w:val="22"/>
        </w:rPr>
        <w:t xml:space="preserve">a better understanding of what </w:t>
      </w:r>
      <w:r w:rsidRPr="00AF781C">
        <w:rPr>
          <w:rFonts w:ascii="Calibri" w:hAnsi="Calibri"/>
          <w:sz w:val="22"/>
          <w:szCs w:val="22"/>
        </w:rPr>
        <w:t xml:space="preserve">the opportunities </w:t>
      </w:r>
      <w:r w:rsidR="00013BEC">
        <w:rPr>
          <w:rFonts w:ascii="Calibri" w:hAnsi="Calibri"/>
          <w:sz w:val="22"/>
          <w:szCs w:val="22"/>
        </w:rPr>
        <w:t xml:space="preserve">are </w:t>
      </w:r>
      <w:r w:rsidRPr="00AF781C">
        <w:rPr>
          <w:rFonts w:ascii="Calibri" w:hAnsi="Calibri"/>
          <w:sz w:val="22"/>
          <w:szCs w:val="22"/>
        </w:rPr>
        <w:t>out there as well as the</w:t>
      </w:r>
      <w:r w:rsidR="00013BEC">
        <w:rPr>
          <w:rFonts w:ascii="Calibri" w:hAnsi="Calibri"/>
          <w:sz w:val="22"/>
          <w:szCs w:val="22"/>
        </w:rPr>
        <w:t xml:space="preserve"> challenges and concerns and whether </w:t>
      </w:r>
      <w:r w:rsidRPr="00AF781C">
        <w:rPr>
          <w:rFonts w:ascii="Calibri" w:hAnsi="Calibri"/>
          <w:sz w:val="22"/>
          <w:szCs w:val="22"/>
        </w:rPr>
        <w:t xml:space="preserve">we have </w:t>
      </w:r>
      <w:r w:rsidR="00013BEC">
        <w:rPr>
          <w:rFonts w:ascii="Calibri" w:hAnsi="Calibri"/>
          <w:sz w:val="22"/>
          <w:szCs w:val="22"/>
        </w:rPr>
        <w:t xml:space="preserve">sort of </w:t>
      </w:r>
      <w:r w:rsidRPr="00AF781C">
        <w:rPr>
          <w:rFonts w:ascii="Calibri" w:hAnsi="Calibri"/>
          <w:sz w:val="22"/>
          <w:szCs w:val="22"/>
        </w:rPr>
        <w:t>the right policy frameworks in</w:t>
      </w:r>
      <w:r w:rsidR="00013BEC">
        <w:rPr>
          <w:rFonts w:ascii="Calibri" w:hAnsi="Calibri"/>
          <w:sz w:val="22"/>
          <w:szCs w:val="22"/>
        </w:rPr>
        <w:t xml:space="preserve"> </w:t>
      </w:r>
      <w:r w:rsidRPr="00AF781C">
        <w:rPr>
          <w:rFonts w:ascii="Calibri" w:hAnsi="Calibri"/>
          <w:sz w:val="22"/>
          <w:szCs w:val="22"/>
        </w:rPr>
        <w:t>place in order to maximize what is good</w:t>
      </w:r>
      <w:r w:rsidR="00013BEC">
        <w:rPr>
          <w:rFonts w:ascii="Calibri" w:hAnsi="Calibri"/>
          <w:sz w:val="22"/>
          <w:szCs w:val="22"/>
        </w:rPr>
        <w:t xml:space="preserve"> about what health data presents for us,</w:t>
      </w:r>
      <w:r w:rsidRPr="00AF781C">
        <w:rPr>
          <w:rFonts w:ascii="Calibri" w:hAnsi="Calibri"/>
          <w:sz w:val="22"/>
          <w:szCs w:val="22"/>
        </w:rPr>
        <w:t xml:space="preserve"> while addressing the concerns</w:t>
      </w:r>
      <w:r w:rsidR="00013BEC">
        <w:rPr>
          <w:rFonts w:ascii="Calibri" w:hAnsi="Calibri"/>
          <w:sz w:val="22"/>
          <w:szCs w:val="22"/>
        </w:rPr>
        <w:t xml:space="preserve"> </w:t>
      </w:r>
      <w:r w:rsidRPr="00AF781C">
        <w:rPr>
          <w:rFonts w:ascii="Calibri" w:hAnsi="Calibri"/>
          <w:sz w:val="22"/>
          <w:szCs w:val="22"/>
        </w:rPr>
        <w:t>that are raised</w:t>
      </w:r>
      <w:r w:rsidR="00013BEC">
        <w:rPr>
          <w:rFonts w:ascii="Calibri" w:hAnsi="Calibri"/>
          <w:sz w:val="22"/>
          <w:szCs w:val="22"/>
        </w:rPr>
        <w:t>.</w:t>
      </w:r>
      <w:r w:rsidR="003F592B">
        <w:rPr>
          <w:rFonts w:ascii="Calibri" w:hAnsi="Calibri"/>
          <w:sz w:val="22"/>
          <w:szCs w:val="22"/>
        </w:rPr>
        <w:t xml:space="preserve"> </w:t>
      </w:r>
      <w:r w:rsidR="00013BEC">
        <w:rPr>
          <w:rFonts w:ascii="Calibri" w:hAnsi="Calibri"/>
          <w:sz w:val="22"/>
          <w:szCs w:val="22"/>
        </w:rPr>
        <w:t xml:space="preserve">And so we’re having </w:t>
      </w:r>
      <w:r w:rsidR="00A753D4">
        <w:rPr>
          <w:rFonts w:ascii="Calibri" w:hAnsi="Calibri"/>
          <w:sz w:val="22"/>
          <w:szCs w:val="22"/>
        </w:rPr>
        <w:t>these hearings and then we will</w:t>
      </w:r>
      <w:r w:rsidRPr="00AF781C">
        <w:rPr>
          <w:rFonts w:ascii="Calibri" w:hAnsi="Calibri"/>
          <w:sz w:val="22"/>
          <w:szCs w:val="22"/>
        </w:rPr>
        <w:t xml:space="preserve"> we engage in several weeks subsequent to the hearings of</w:t>
      </w:r>
      <w:r w:rsidR="00A753D4">
        <w:rPr>
          <w:rFonts w:ascii="Calibri" w:hAnsi="Calibri"/>
          <w:sz w:val="22"/>
          <w:szCs w:val="22"/>
        </w:rPr>
        <w:t xml:space="preserve"> </w:t>
      </w:r>
      <w:r w:rsidRPr="00AF781C">
        <w:rPr>
          <w:rFonts w:ascii="Calibri" w:hAnsi="Calibri"/>
          <w:sz w:val="22"/>
          <w:szCs w:val="22"/>
        </w:rPr>
        <w:t>deliberative p</w:t>
      </w:r>
      <w:r w:rsidR="00A753D4">
        <w:rPr>
          <w:rFonts w:ascii="Calibri" w:hAnsi="Calibri"/>
          <w:sz w:val="22"/>
          <w:szCs w:val="22"/>
        </w:rPr>
        <w:t>rocess to think through what we’</w:t>
      </w:r>
      <w:r w:rsidRPr="00AF781C">
        <w:rPr>
          <w:rFonts w:ascii="Calibri" w:hAnsi="Calibri"/>
          <w:sz w:val="22"/>
          <w:szCs w:val="22"/>
        </w:rPr>
        <w:t>ve learned from the</w:t>
      </w:r>
      <w:r w:rsidR="00A753D4">
        <w:rPr>
          <w:rFonts w:ascii="Calibri" w:hAnsi="Calibri"/>
          <w:sz w:val="22"/>
          <w:szCs w:val="22"/>
        </w:rPr>
        <w:t xml:space="preserve"> hearings.</w:t>
      </w:r>
      <w:r w:rsidR="003F592B">
        <w:rPr>
          <w:rFonts w:ascii="Calibri" w:hAnsi="Calibri"/>
          <w:sz w:val="22"/>
          <w:szCs w:val="22"/>
        </w:rPr>
        <w:t xml:space="preserve"> </w:t>
      </w:r>
      <w:r w:rsidR="00A753D4">
        <w:rPr>
          <w:rFonts w:ascii="Calibri" w:hAnsi="Calibri"/>
          <w:sz w:val="22"/>
          <w:szCs w:val="22"/>
        </w:rPr>
        <w:t>T</w:t>
      </w:r>
      <w:r w:rsidRPr="00AF781C">
        <w:rPr>
          <w:rFonts w:ascii="Calibri" w:hAnsi="Calibri"/>
          <w:sz w:val="22"/>
          <w:szCs w:val="22"/>
        </w:rPr>
        <w:t>hese are all part of our public calls and to think through</w:t>
      </w:r>
      <w:r w:rsidR="00A753D4">
        <w:rPr>
          <w:rFonts w:ascii="Calibri" w:hAnsi="Calibri"/>
          <w:sz w:val="22"/>
          <w:szCs w:val="22"/>
        </w:rPr>
        <w:t xml:space="preserve"> </w:t>
      </w:r>
      <w:r w:rsidRPr="00AF781C">
        <w:rPr>
          <w:rFonts w:ascii="Calibri" w:hAnsi="Calibri"/>
          <w:sz w:val="22"/>
          <w:szCs w:val="22"/>
        </w:rPr>
        <w:t>what recommendations we would have for how to move this forward.</w:t>
      </w:r>
      <w:r w:rsidR="003F592B">
        <w:rPr>
          <w:rFonts w:ascii="Calibri" w:hAnsi="Calibri"/>
          <w:sz w:val="22"/>
          <w:szCs w:val="22"/>
        </w:rPr>
        <w:t xml:space="preserve"> </w:t>
      </w:r>
      <w:r w:rsidR="00A753D4">
        <w:rPr>
          <w:rFonts w:ascii="Calibri" w:hAnsi="Calibri"/>
          <w:sz w:val="22"/>
          <w:szCs w:val="22"/>
        </w:rPr>
        <w:t>So that’s just a level set on why we’</w:t>
      </w:r>
      <w:r w:rsidRPr="00AF781C">
        <w:rPr>
          <w:rFonts w:ascii="Calibri" w:hAnsi="Calibri"/>
          <w:sz w:val="22"/>
          <w:szCs w:val="22"/>
        </w:rPr>
        <w:t>re doing this.</w:t>
      </w:r>
      <w:r w:rsidR="003F592B">
        <w:rPr>
          <w:rFonts w:ascii="Calibri" w:hAnsi="Calibri"/>
          <w:sz w:val="22"/>
          <w:szCs w:val="22"/>
        </w:rPr>
        <w:t xml:space="preserve"> </w:t>
      </w:r>
      <w:r w:rsidRPr="00AF781C">
        <w:rPr>
          <w:rFonts w:ascii="Calibri" w:hAnsi="Calibri"/>
          <w:sz w:val="22"/>
          <w:szCs w:val="22"/>
        </w:rPr>
        <w:t>Stan, to have anything to add?</w:t>
      </w:r>
    </w:p>
    <w:p w:rsidR="00AF781C" w:rsidRDefault="00AF781C" w:rsidP="00AF781C">
      <w:pPr>
        <w:pStyle w:val="PlainText"/>
        <w:rPr>
          <w:rFonts w:ascii="Calibri" w:hAnsi="Calibri"/>
          <w:sz w:val="22"/>
          <w:szCs w:val="22"/>
        </w:rPr>
      </w:pPr>
    </w:p>
    <w:p w:rsidR="00A753D4" w:rsidRPr="00A753D4" w:rsidRDefault="00A753D4"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753D4" w:rsidP="00AF781C">
      <w:pPr>
        <w:pStyle w:val="PlainText"/>
        <w:rPr>
          <w:rFonts w:ascii="Calibri" w:hAnsi="Calibri"/>
          <w:sz w:val="22"/>
          <w:szCs w:val="22"/>
        </w:rPr>
      </w:pPr>
      <w:r>
        <w:rPr>
          <w:rFonts w:ascii="Calibri" w:hAnsi="Calibri"/>
          <w:sz w:val="22"/>
          <w:szCs w:val="22"/>
        </w:rPr>
        <w:t>No Deven, you’</w:t>
      </w:r>
      <w:r w:rsidR="00AF781C" w:rsidRPr="00AF781C">
        <w:rPr>
          <w:rFonts w:ascii="Calibri" w:hAnsi="Calibri"/>
          <w:sz w:val="22"/>
          <w:szCs w:val="22"/>
        </w:rPr>
        <w:t>ve covered it really well.</w:t>
      </w:r>
    </w:p>
    <w:p w:rsidR="00AF781C" w:rsidRDefault="00AF781C" w:rsidP="00AF781C">
      <w:pPr>
        <w:pStyle w:val="PlainText"/>
        <w:rPr>
          <w:rFonts w:ascii="Calibri" w:hAnsi="Calibri"/>
          <w:sz w:val="22"/>
          <w:szCs w:val="22"/>
        </w:rPr>
      </w:pPr>
    </w:p>
    <w:p w:rsidR="00A753D4" w:rsidRPr="00A753D4" w:rsidRDefault="00A753D4"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753D4" w:rsidRDefault="00A753D4" w:rsidP="00AF781C">
      <w:pPr>
        <w:pStyle w:val="PlainText"/>
        <w:rPr>
          <w:rFonts w:ascii="Calibri" w:hAnsi="Calibri"/>
          <w:sz w:val="22"/>
          <w:szCs w:val="22"/>
        </w:rPr>
      </w:pPr>
      <w:r>
        <w:rPr>
          <w:rFonts w:ascii="Calibri" w:hAnsi="Calibri"/>
          <w:sz w:val="22"/>
          <w:szCs w:val="22"/>
        </w:rPr>
        <w:t>Okay, so great.</w:t>
      </w:r>
      <w:r w:rsidR="003F592B">
        <w:rPr>
          <w:rFonts w:ascii="Calibri" w:hAnsi="Calibri"/>
          <w:sz w:val="22"/>
          <w:szCs w:val="22"/>
        </w:rPr>
        <w:t xml:space="preserve"> </w:t>
      </w:r>
      <w:r>
        <w:rPr>
          <w:rFonts w:ascii="Calibri" w:hAnsi="Calibri"/>
          <w:sz w:val="22"/>
          <w:szCs w:val="22"/>
        </w:rPr>
        <w:t xml:space="preserve">Again, we’re…our job here is to learn, I think Lucia’s point was well taken that we want to understand if there are even </w:t>
      </w:r>
      <w:r w:rsidR="00AF781C" w:rsidRPr="00AF781C">
        <w:rPr>
          <w:rFonts w:ascii="Calibri" w:hAnsi="Calibri"/>
          <w:sz w:val="22"/>
          <w:szCs w:val="22"/>
        </w:rPr>
        <w:t>gaps in knowledge that we need</w:t>
      </w:r>
      <w:r>
        <w:rPr>
          <w:rFonts w:ascii="Calibri" w:hAnsi="Calibri"/>
          <w:sz w:val="22"/>
          <w:szCs w:val="22"/>
        </w:rPr>
        <w:t xml:space="preserve"> </w:t>
      </w:r>
      <w:r w:rsidR="00AF781C" w:rsidRPr="00AF781C">
        <w:rPr>
          <w:rFonts w:ascii="Calibri" w:hAnsi="Calibri"/>
          <w:sz w:val="22"/>
          <w:szCs w:val="22"/>
        </w:rPr>
        <w:t>to be exploring as part of this process. We want to know where those</w:t>
      </w:r>
      <w:r>
        <w:rPr>
          <w:rFonts w:ascii="Calibri" w:hAnsi="Calibri"/>
          <w:sz w:val="22"/>
          <w:szCs w:val="22"/>
        </w:rPr>
        <w:t xml:space="preserve"> </w:t>
      </w:r>
      <w:r w:rsidR="00AF781C" w:rsidRPr="00AF781C">
        <w:rPr>
          <w:rFonts w:ascii="Calibri" w:hAnsi="Calibri"/>
          <w:sz w:val="22"/>
          <w:szCs w:val="22"/>
        </w:rPr>
        <w:t>gaps are, engage in robust discussion with our stakeholder group,</w:t>
      </w:r>
      <w:r>
        <w:rPr>
          <w:rFonts w:ascii="Calibri" w:hAnsi="Calibri"/>
          <w:sz w:val="22"/>
          <w:szCs w:val="22"/>
        </w:rPr>
        <w:t xml:space="preserve"> that is </w:t>
      </w:r>
      <w:r w:rsidR="00AF781C" w:rsidRPr="00AF781C">
        <w:rPr>
          <w:rFonts w:ascii="Calibri" w:hAnsi="Calibri"/>
          <w:sz w:val="22"/>
          <w:szCs w:val="22"/>
        </w:rPr>
        <w:t>our</w:t>
      </w:r>
      <w:r>
        <w:rPr>
          <w:rFonts w:ascii="Calibri" w:hAnsi="Calibri"/>
          <w:sz w:val="22"/>
          <w:szCs w:val="22"/>
        </w:rPr>
        <w:t xml:space="preserve"> </w:t>
      </w:r>
      <w:r w:rsidR="00AF781C" w:rsidRPr="00AF781C">
        <w:rPr>
          <w:rFonts w:ascii="Calibri" w:hAnsi="Calibri"/>
          <w:sz w:val="22"/>
          <w:szCs w:val="22"/>
        </w:rPr>
        <w:t>working group, so that we can provide a set of recommendations</w:t>
      </w:r>
      <w:r>
        <w:rPr>
          <w:rFonts w:ascii="Calibri" w:hAnsi="Calibri"/>
          <w:sz w:val="22"/>
          <w:szCs w:val="22"/>
        </w:rPr>
        <w:t xml:space="preserve">, </w:t>
      </w:r>
      <w:r w:rsidR="00AF781C" w:rsidRPr="00AF781C">
        <w:rPr>
          <w:rFonts w:ascii="Calibri" w:hAnsi="Calibri"/>
          <w:sz w:val="22"/>
          <w:szCs w:val="22"/>
        </w:rPr>
        <w:t>it</w:t>
      </w:r>
      <w:r>
        <w:rPr>
          <w:rFonts w:ascii="Calibri" w:hAnsi="Calibri"/>
          <w:sz w:val="22"/>
          <w:szCs w:val="22"/>
        </w:rPr>
        <w:t xml:space="preserve"> won’</w:t>
      </w:r>
      <w:r w:rsidR="00AF781C" w:rsidRPr="00AF781C">
        <w:rPr>
          <w:rFonts w:ascii="Calibri" w:hAnsi="Calibri"/>
          <w:sz w:val="22"/>
          <w:szCs w:val="22"/>
        </w:rPr>
        <w:t>t be the only set of recommendations that will be provided on this</w:t>
      </w:r>
      <w:r>
        <w:rPr>
          <w:rFonts w:ascii="Calibri" w:hAnsi="Calibri"/>
          <w:sz w:val="22"/>
          <w:szCs w:val="22"/>
        </w:rPr>
        <w:t xml:space="preserve"> </w:t>
      </w:r>
      <w:r w:rsidR="00AF781C" w:rsidRPr="00AF781C">
        <w:rPr>
          <w:rFonts w:ascii="Calibri" w:hAnsi="Calibri"/>
          <w:sz w:val="22"/>
          <w:szCs w:val="22"/>
        </w:rPr>
        <w:t xml:space="preserve">topic, but it will be </w:t>
      </w:r>
      <w:r>
        <w:rPr>
          <w:rFonts w:ascii="Calibri" w:hAnsi="Calibri"/>
          <w:sz w:val="22"/>
          <w:szCs w:val="22"/>
        </w:rPr>
        <w:t>what I…</w:t>
      </w:r>
      <w:r w:rsidR="00AF781C" w:rsidRPr="00AF781C">
        <w:rPr>
          <w:rFonts w:ascii="Calibri" w:hAnsi="Calibri"/>
          <w:sz w:val="22"/>
          <w:szCs w:val="22"/>
        </w:rPr>
        <w:t>hopefully, a very thoughtful set at the end of the</w:t>
      </w:r>
      <w:r>
        <w:rPr>
          <w:rFonts w:ascii="Calibri" w:hAnsi="Calibri"/>
          <w:sz w:val="22"/>
          <w:szCs w:val="22"/>
        </w:rPr>
        <w:t xml:space="preserve"> </w:t>
      </w:r>
      <w:r w:rsidR="00AF781C" w:rsidRPr="00AF781C">
        <w:rPr>
          <w:rFonts w:ascii="Calibri" w:hAnsi="Calibri"/>
          <w:sz w:val="22"/>
          <w:szCs w:val="22"/>
        </w:rPr>
        <w:t>day.</w:t>
      </w:r>
      <w:r w:rsidR="003F592B">
        <w:rPr>
          <w:rFonts w:ascii="Calibri" w:hAnsi="Calibri"/>
          <w:sz w:val="22"/>
          <w:szCs w:val="22"/>
        </w:rPr>
        <w:t xml:space="preserve"> </w:t>
      </w:r>
      <w:r w:rsidR="00AF781C" w:rsidRPr="00AF781C">
        <w:rPr>
          <w:rFonts w:ascii="Calibri" w:hAnsi="Calibri"/>
          <w:sz w:val="22"/>
          <w:szCs w:val="22"/>
        </w:rPr>
        <w:t>Questions or comments from any workgroup members before we started</w:t>
      </w:r>
      <w:r>
        <w:rPr>
          <w:rFonts w:ascii="Calibri" w:hAnsi="Calibri"/>
          <w:sz w:val="22"/>
          <w:szCs w:val="22"/>
        </w:rPr>
        <w:t xml:space="preserve"> in</w:t>
      </w:r>
      <w:r w:rsidR="00AF781C" w:rsidRPr="00AF781C">
        <w:rPr>
          <w:rFonts w:ascii="Calibri" w:hAnsi="Calibri"/>
          <w:sz w:val="22"/>
          <w:szCs w:val="22"/>
        </w:rPr>
        <w:t xml:space="preserve">to our first panel? </w:t>
      </w:r>
    </w:p>
    <w:p w:rsidR="00A753D4" w:rsidRDefault="00A753D4"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All right.</w:t>
      </w:r>
      <w:r w:rsidR="003F592B">
        <w:rPr>
          <w:rFonts w:ascii="Calibri" w:hAnsi="Calibri"/>
          <w:sz w:val="22"/>
          <w:szCs w:val="22"/>
        </w:rPr>
        <w:t xml:space="preserve"> </w:t>
      </w:r>
      <w:r w:rsidRPr="00AF781C">
        <w:rPr>
          <w:rFonts w:ascii="Calibri" w:hAnsi="Calibri"/>
          <w:sz w:val="22"/>
          <w:szCs w:val="22"/>
        </w:rPr>
        <w:t>Well, that is terrific. We</w:t>
      </w:r>
      <w:r w:rsidR="005107E7">
        <w:rPr>
          <w:rFonts w:ascii="Calibri" w:hAnsi="Calibri"/>
          <w:sz w:val="22"/>
          <w:szCs w:val="22"/>
        </w:rPr>
        <w:t>’re</w:t>
      </w:r>
      <w:r w:rsidRPr="00AF781C">
        <w:rPr>
          <w:rFonts w:ascii="Calibri" w:hAnsi="Calibri"/>
          <w:sz w:val="22"/>
          <w:szCs w:val="22"/>
        </w:rPr>
        <w:t xml:space="preserve"> ready to</w:t>
      </w:r>
      <w:r w:rsidR="005107E7">
        <w:rPr>
          <w:rFonts w:ascii="Calibri" w:hAnsi="Calibri"/>
          <w:sz w:val="22"/>
          <w:szCs w:val="22"/>
        </w:rPr>
        <w:t xml:space="preserve"> </w:t>
      </w:r>
      <w:r w:rsidRPr="00AF781C">
        <w:rPr>
          <w:rFonts w:ascii="Calibri" w:hAnsi="Calibri"/>
          <w:sz w:val="22"/>
          <w:szCs w:val="22"/>
        </w:rPr>
        <w:t xml:space="preserve">go with our first panel and </w:t>
      </w:r>
      <w:r w:rsidR="005107E7">
        <w:rPr>
          <w:rFonts w:ascii="Calibri" w:hAnsi="Calibri"/>
          <w:sz w:val="22"/>
          <w:szCs w:val="22"/>
        </w:rPr>
        <w:t xml:space="preserve">our </w:t>
      </w:r>
      <w:r w:rsidRPr="00AF781C">
        <w:rPr>
          <w:rFonts w:ascii="Calibri" w:hAnsi="Calibri"/>
          <w:sz w:val="22"/>
          <w:szCs w:val="22"/>
        </w:rPr>
        <w:t>first set of speakers.</w:t>
      </w:r>
      <w:r w:rsidR="003F592B">
        <w:rPr>
          <w:rFonts w:ascii="Calibri" w:hAnsi="Calibri"/>
          <w:sz w:val="22"/>
          <w:szCs w:val="22"/>
        </w:rPr>
        <w:t xml:space="preserve"> </w:t>
      </w:r>
      <w:r w:rsidR="005107E7">
        <w:rPr>
          <w:rFonts w:ascii="Calibri" w:hAnsi="Calibri"/>
          <w:sz w:val="22"/>
          <w:szCs w:val="22"/>
        </w:rPr>
        <w:t>And so o</w:t>
      </w:r>
      <w:r w:rsidRPr="00AF781C">
        <w:rPr>
          <w:rFonts w:ascii="Calibri" w:hAnsi="Calibri"/>
          <w:sz w:val="22"/>
          <w:szCs w:val="22"/>
        </w:rPr>
        <w:t>ur first speaker is</w:t>
      </w:r>
      <w:r w:rsidR="005107E7">
        <w:rPr>
          <w:rFonts w:ascii="Calibri" w:hAnsi="Calibri"/>
          <w:sz w:val="22"/>
          <w:szCs w:val="22"/>
        </w:rPr>
        <w:t xml:space="preserve"> </w:t>
      </w:r>
      <w:r w:rsidRPr="00AF781C">
        <w:rPr>
          <w:rFonts w:ascii="Calibri" w:hAnsi="Calibri"/>
          <w:sz w:val="22"/>
          <w:szCs w:val="22"/>
        </w:rPr>
        <w:t>Steve Downs,</w:t>
      </w:r>
      <w:r w:rsidR="005107E7">
        <w:rPr>
          <w:rFonts w:ascii="Calibri" w:hAnsi="Calibri"/>
          <w:sz w:val="22"/>
          <w:szCs w:val="22"/>
        </w:rPr>
        <w:t xml:space="preserve"> who is</w:t>
      </w:r>
      <w:r w:rsidRPr="00AF781C">
        <w:rPr>
          <w:rFonts w:ascii="Calibri" w:hAnsi="Calibri"/>
          <w:sz w:val="22"/>
          <w:szCs w:val="22"/>
        </w:rPr>
        <w:t xml:space="preserve"> the </w:t>
      </w:r>
      <w:r w:rsidR="005107E7">
        <w:rPr>
          <w:rFonts w:ascii="Calibri" w:hAnsi="Calibri"/>
          <w:sz w:val="22"/>
          <w:szCs w:val="22"/>
        </w:rPr>
        <w:t>C</w:t>
      </w:r>
      <w:r w:rsidRPr="00AF781C">
        <w:rPr>
          <w:rFonts w:ascii="Calibri" w:hAnsi="Calibri"/>
          <w:sz w:val="22"/>
          <w:szCs w:val="22"/>
        </w:rPr>
        <w:t xml:space="preserve">hief </w:t>
      </w:r>
      <w:r w:rsidR="005107E7">
        <w:rPr>
          <w:rFonts w:ascii="Calibri" w:hAnsi="Calibri"/>
          <w:sz w:val="22"/>
          <w:szCs w:val="22"/>
        </w:rPr>
        <w:t>T</w:t>
      </w:r>
      <w:r w:rsidRPr="00AF781C">
        <w:rPr>
          <w:rFonts w:ascii="Calibri" w:hAnsi="Calibri"/>
          <w:sz w:val="22"/>
          <w:szCs w:val="22"/>
        </w:rPr>
        <w:t xml:space="preserve">echnology and </w:t>
      </w:r>
      <w:r w:rsidR="005107E7">
        <w:rPr>
          <w:rFonts w:ascii="Calibri" w:hAnsi="Calibri"/>
          <w:sz w:val="22"/>
          <w:szCs w:val="22"/>
        </w:rPr>
        <w:t>I</w:t>
      </w:r>
      <w:r w:rsidRPr="00AF781C">
        <w:rPr>
          <w:rFonts w:ascii="Calibri" w:hAnsi="Calibri"/>
          <w:sz w:val="22"/>
          <w:szCs w:val="22"/>
        </w:rPr>
        <w:t xml:space="preserve">nformation </w:t>
      </w:r>
      <w:r w:rsidR="005107E7">
        <w:rPr>
          <w:rFonts w:ascii="Calibri" w:hAnsi="Calibri"/>
          <w:sz w:val="22"/>
          <w:szCs w:val="22"/>
        </w:rPr>
        <w:t>O</w:t>
      </w:r>
      <w:r w:rsidRPr="00AF781C">
        <w:rPr>
          <w:rFonts w:ascii="Calibri" w:hAnsi="Calibri"/>
          <w:sz w:val="22"/>
          <w:szCs w:val="22"/>
        </w:rPr>
        <w:t>fficer for the Robert</w:t>
      </w:r>
      <w:r w:rsidR="005107E7">
        <w:rPr>
          <w:rFonts w:ascii="Calibri" w:hAnsi="Calibri"/>
          <w:sz w:val="22"/>
          <w:szCs w:val="22"/>
        </w:rPr>
        <w:t xml:space="preserve"> </w:t>
      </w:r>
      <w:r w:rsidRPr="00AF781C">
        <w:rPr>
          <w:rFonts w:ascii="Calibri" w:hAnsi="Calibri"/>
          <w:sz w:val="22"/>
          <w:szCs w:val="22"/>
        </w:rPr>
        <w:t>Wood Johnson Foundation.</w:t>
      </w:r>
      <w:r w:rsidR="003F592B">
        <w:rPr>
          <w:rFonts w:ascii="Calibri" w:hAnsi="Calibri"/>
          <w:sz w:val="22"/>
          <w:szCs w:val="22"/>
        </w:rPr>
        <w:t xml:space="preserve"> </w:t>
      </w:r>
      <w:r w:rsidRPr="00AF781C">
        <w:rPr>
          <w:rFonts w:ascii="Calibri" w:hAnsi="Calibri"/>
          <w:sz w:val="22"/>
          <w:szCs w:val="22"/>
        </w:rPr>
        <w:t>Very plea</w:t>
      </w:r>
      <w:r w:rsidR="005107E7">
        <w:rPr>
          <w:rFonts w:ascii="Calibri" w:hAnsi="Calibri"/>
          <w:sz w:val="22"/>
          <w:szCs w:val="22"/>
        </w:rPr>
        <w:t>sed to have Steve with us today,</w:t>
      </w:r>
      <w:r w:rsidRPr="00AF781C">
        <w:rPr>
          <w:rFonts w:ascii="Calibri" w:hAnsi="Calibri"/>
          <w:sz w:val="22"/>
          <w:szCs w:val="22"/>
        </w:rPr>
        <w:t xml:space="preserve"> I</w:t>
      </w:r>
      <w:r w:rsidR="005107E7">
        <w:rPr>
          <w:rFonts w:ascii="Calibri" w:hAnsi="Calibri"/>
          <w:sz w:val="22"/>
          <w:szCs w:val="22"/>
        </w:rPr>
        <w:t xml:space="preserve"> </w:t>
      </w:r>
      <w:r w:rsidRPr="00AF781C">
        <w:rPr>
          <w:rFonts w:ascii="Calibri" w:hAnsi="Calibri"/>
          <w:sz w:val="22"/>
          <w:szCs w:val="22"/>
        </w:rPr>
        <w:t>hope he's on.</w:t>
      </w:r>
      <w:r w:rsidR="003F592B">
        <w:rPr>
          <w:rFonts w:ascii="Calibri" w:hAnsi="Calibri"/>
          <w:sz w:val="22"/>
          <w:szCs w:val="22"/>
        </w:rPr>
        <w:t xml:space="preserve"> </w:t>
      </w:r>
      <w:r w:rsidRPr="00AF781C">
        <w:rPr>
          <w:rFonts w:ascii="Calibri" w:hAnsi="Calibri"/>
          <w:sz w:val="22"/>
          <w:szCs w:val="22"/>
        </w:rPr>
        <w:t>Steve, are you on?</w:t>
      </w:r>
    </w:p>
    <w:p w:rsidR="00AF781C" w:rsidRDefault="00AF781C" w:rsidP="00AF781C">
      <w:pPr>
        <w:pStyle w:val="PlainText"/>
        <w:rPr>
          <w:rFonts w:ascii="Calibri" w:hAnsi="Calibri"/>
          <w:sz w:val="22"/>
          <w:szCs w:val="22"/>
        </w:rPr>
      </w:pPr>
    </w:p>
    <w:p w:rsidR="005107E7" w:rsidRPr="005107E7" w:rsidRDefault="005107E7" w:rsidP="00AF781C">
      <w:pPr>
        <w:pStyle w:val="PlainText"/>
        <w:rPr>
          <w:rFonts w:ascii="Calibri" w:hAnsi="Calibri"/>
          <w:b/>
          <w:sz w:val="22"/>
          <w:szCs w:val="22"/>
          <w:u w:val="single"/>
        </w:rPr>
      </w:pPr>
      <w:r w:rsidRPr="005107E7">
        <w:rPr>
          <w:rFonts w:ascii="Calibri" w:hAnsi="Calibri"/>
          <w:b/>
          <w:sz w:val="22"/>
          <w:szCs w:val="22"/>
          <w:u w:val="single"/>
        </w:rPr>
        <w:t>Stephen J. Downs, SM – Chief Technology &amp; Information Officer – The Robert Wood Johnson Foundation</w:t>
      </w:r>
    </w:p>
    <w:p w:rsidR="00AF781C" w:rsidRPr="00AF781C" w:rsidRDefault="005107E7" w:rsidP="00AF781C">
      <w:pPr>
        <w:pStyle w:val="PlainText"/>
        <w:rPr>
          <w:rFonts w:ascii="Calibri" w:hAnsi="Calibri"/>
          <w:sz w:val="22"/>
          <w:szCs w:val="22"/>
        </w:rPr>
      </w:pPr>
      <w:r>
        <w:rPr>
          <w:rFonts w:ascii="Calibri" w:hAnsi="Calibri"/>
          <w:sz w:val="22"/>
          <w:szCs w:val="22"/>
        </w:rPr>
        <w:t>Yes, I am Deven.</w:t>
      </w:r>
    </w:p>
    <w:p w:rsidR="00AF781C" w:rsidRDefault="00AF781C" w:rsidP="00AF781C">
      <w:pPr>
        <w:pStyle w:val="PlainText"/>
        <w:rPr>
          <w:rFonts w:ascii="Calibri" w:hAnsi="Calibri"/>
          <w:sz w:val="22"/>
          <w:szCs w:val="22"/>
        </w:rPr>
      </w:pPr>
    </w:p>
    <w:p w:rsidR="005107E7" w:rsidRDefault="005107E7"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F781C" w:rsidRPr="005107E7" w:rsidRDefault="005107E7" w:rsidP="005107E7">
      <w:pPr>
        <w:pStyle w:val="PlainText"/>
        <w:rPr>
          <w:rFonts w:ascii="Calibri" w:hAnsi="Calibri"/>
          <w:sz w:val="22"/>
          <w:szCs w:val="22"/>
        </w:rPr>
      </w:pPr>
      <w:r>
        <w:rPr>
          <w:rFonts w:ascii="Calibri" w:hAnsi="Calibri"/>
          <w:sz w:val="22"/>
          <w:szCs w:val="22"/>
        </w:rPr>
        <w:t>Oh, t</w:t>
      </w:r>
      <w:r w:rsidR="00AF781C" w:rsidRPr="00AF781C">
        <w:rPr>
          <w:rFonts w:ascii="Calibri" w:hAnsi="Calibri"/>
          <w:sz w:val="22"/>
          <w:szCs w:val="22"/>
        </w:rPr>
        <w:t>errific.</w:t>
      </w:r>
      <w:r w:rsidR="003F592B">
        <w:rPr>
          <w:rFonts w:ascii="Calibri" w:hAnsi="Calibri"/>
          <w:sz w:val="22"/>
          <w:szCs w:val="22"/>
        </w:rPr>
        <w:t xml:space="preserve"> </w:t>
      </w:r>
      <w:r>
        <w:rPr>
          <w:rFonts w:ascii="Calibri" w:hAnsi="Calibri"/>
          <w:sz w:val="22"/>
          <w:szCs w:val="22"/>
        </w:rPr>
        <w:t>Well great, thank you so much.</w:t>
      </w:r>
      <w:r w:rsidR="003F592B">
        <w:rPr>
          <w:rFonts w:ascii="Calibri" w:hAnsi="Calibri"/>
          <w:sz w:val="22"/>
          <w:szCs w:val="22"/>
        </w:rPr>
        <w:t xml:space="preserve"> </w:t>
      </w:r>
      <w:r>
        <w:rPr>
          <w:rFonts w:ascii="Calibri" w:hAnsi="Calibri"/>
          <w:sz w:val="22"/>
          <w:szCs w:val="22"/>
        </w:rPr>
        <w:t xml:space="preserve">If you’re </w:t>
      </w:r>
      <w:r w:rsidR="00AF781C" w:rsidRPr="00AF781C">
        <w:rPr>
          <w:rFonts w:ascii="Calibri" w:hAnsi="Calibri"/>
          <w:sz w:val="22"/>
          <w:szCs w:val="22"/>
        </w:rPr>
        <w:t xml:space="preserve">ready, </w:t>
      </w:r>
      <w:r>
        <w:rPr>
          <w:rFonts w:ascii="Calibri" w:hAnsi="Calibri"/>
          <w:sz w:val="22"/>
          <w:szCs w:val="22"/>
        </w:rPr>
        <w:t xml:space="preserve">you can </w:t>
      </w:r>
      <w:r w:rsidR="00AF781C" w:rsidRPr="00AF781C">
        <w:rPr>
          <w:rFonts w:ascii="Calibri" w:hAnsi="Calibri"/>
          <w:sz w:val="22"/>
          <w:szCs w:val="22"/>
        </w:rPr>
        <w:t>take it away.</w:t>
      </w:r>
    </w:p>
    <w:p w:rsidR="00AF781C" w:rsidRDefault="00AF781C" w:rsidP="00AF781C">
      <w:pPr>
        <w:pStyle w:val="PlainText"/>
        <w:rPr>
          <w:rFonts w:ascii="Calibri" w:hAnsi="Calibri"/>
          <w:sz w:val="22"/>
          <w:szCs w:val="22"/>
        </w:rPr>
      </w:pPr>
    </w:p>
    <w:p w:rsidR="005107E7" w:rsidRPr="005107E7" w:rsidRDefault="005107E7"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5107E7" w:rsidP="00AF781C">
      <w:pPr>
        <w:pStyle w:val="PlainText"/>
        <w:rPr>
          <w:rFonts w:ascii="Calibri" w:hAnsi="Calibri"/>
          <w:sz w:val="22"/>
          <w:szCs w:val="22"/>
        </w:rPr>
      </w:pPr>
      <w:r>
        <w:rPr>
          <w:rFonts w:ascii="Calibri" w:hAnsi="Calibri"/>
          <w:sz w:val="22"/>
          <w:szCs w:val="22"/>
        </w:rPr>
        <w:t>All right.</w:t>
      </w:r>
      <w:r w:rsidR="003F592B">
        <w:rPr>
          <w:rFonts w:ascii="Calibri" w:hAnsi="Calibri"/>
          <w:sz w:val="22"/>
          <w:szCs w:val="22"/>
        </w:rPr>
        <w:t xml:space="preserve"> </w:t>
      </w:r>
      <w:r w:rsidR="00AF781C" w:rsidRPr="00AF781C">
        <w:rPr>
          <w:rFonts w:ascii="Calibri" w:hAnsi="Calibri"/>
          <w:sz w:val="22"/>
          <w:szCs w:val="22"/>
        </w:rPr>
        <w:t xml:space="preserve">Thanks </w:t>
      </w:r>
      <w:r>
        <w:rPr>
          <w:rFonts w:ascii="Calibri" w:hAnsi="Calibri"/>
          <w:sz w:val="22"/>
          <w:szCs w:val="22"/>
        </w:rPr>
        <w:t xml:space="preserve">Deven, thanks </w:t>
      </w:r>
      <w:r w:rsidR="00AF781C" w:rsidRPr="00AF781C">
        <w:rPr>
          <w:rFonts w:ascii="Calibri" w:hAnsi="Calibri"/>
          <w:sz w:val="22"/>
          <w:szCs w:val="22"/>
        </w:rPr>
        <w:t>to all of you for the opportunity to present today.</w:t>
      </w:r>
      <w:r w:rsidR="003F592B">
        <w:rPr>
          <w:rFonts w:ascii="Calibri" w:hAnsi="Calibri"/>
          <w:sz w:val="22"/>
          <w:szCs w:val="22"/>
        </w:rPr>
        <w:t xml:space="preserve"> </w:t>
      </w:r>
      <w:r w:rsidR="00AF781C" w:rsidRPr="00AF781C">
        <w:rPr>
          <w:rFonts w:ascii="Calibri" w:hAnsi="Calibri"/>
          <w:sz w:val="22"/>
          <w:szCs w:val="22"/>
        </w:rPr>
        <w:t>Robert Wood</w:t>
      </w:r>
    </w:p>
    <w:p w:rsidR="005107E7" w:rsidRDefault="00AF781C" w:rsidP="00AF781C">
      <w:pPr>
        <w:pStyle w:val="PlainText"/>
        <w:rPr>
          <w:rFonts w:ascii="Calibri" w:hAnsi="Calibri"/>
          <w:sz w:val="22"/>
          <w:szCs w:val="22"/>
        </w:rPr>
      </w:pPr>
      <w:r w:rsidRPr="00AF781C">
        <w:rPr>
          <w:rFonts w:ascii="Calibri" w:hAnsi="Calibri"/>
          <w:sz w:val="22"/>
          <w:szCs w:val="22"/>
        </w:rPr>
        <w:t>Johnson Foundation has a vision of building a culture of health where</w:t>
      </w:r>
      <w:r w:rsidR="005107E7">
        <w:rPr>
          <w:rFonts w:ascii="Calibri" w:hAnsi="Calibri"/>
          <w:sz w:val="22"/>
          <w:szCs w:val="22"/>
        </w:rPr>
        <w:t xml:space="preserve"> </w:t>
      </w:r>
      <w:r w:rsidRPr="00AF781C">
        <w:rPr>
          <w:rFonts w:ascii="Calibri" w:hAnsi="Calibri"/>
          <w:sz w:val="22"/>
          <w:szCs w:val="22"/>
        </w:rPr>
        <w:t>everyone has the opportunity to</w:t>
      </w:r>
      <w:r w:rsidR="005107E7">
        <w:rPr>
          <w:rFonts w:ascii="Calibri" w:hAnsi="Calibri"/>
          <w:sz w:val="22"/>
          <w:szCs w:val="22"/>
        </w:rPr>
        <w:t xml:space="preserve"> make healthy choices every day, w</w:t>
      </w:r>
      <w:r w:rsidRPr="00AF781C">
        <w:rPr>
          <w:rFonts w:ascii="Calibri" w:hAnsi="Calibri"/>
          <w:sz w:val="22"/>
          <w:szCs w:val="22"/>
        </w:rPr>
        <w:t>here</w:t>
      </w:r>
      <w:r w:rsidR="005107E7">
        <w:rPr>
          <w:rFonts w:ascii="Calibri" w:hAnsi="Calibri"/>
          <w:sz w:val="22"/>
          <w:szCs w:val="22"/>
        </w:rPr>
        <w:t xml:space="preserve"> </w:t>
      </w:r>
      <w:r w:rsidRPr="00AF781C">
        <w:rPr>
          <w:rFonts w:ascii="Calibri" w:hAnsi="Calibri"/>
          <w:sz w:val="22"/>
          <w:szCs w:val="22"/>
        </w:rPr>
        <w:t>our healthcare system consistently delivers high-value care and where</w:t>
      </w:r>
      <w:r w:rsidR="005107E7">
        <w:rPr>
          <w:rFonts w:ascii="Calibri" w:hAnsi="Calibri"/>
          <w:sz w:val="22"/>
          <w:szCs w:val="22"/>
        </w:rPr>
        <w:t xml:space="preserve"> </w:t>
      </w:r>
      <w:r w:rsidRPr="00AF781C">
        <w:rPr>
          <w:rFonts w:ascii="Calibri" w:hAnsi="Calibri"/>
          <w:sz w:val="22"/>
          <w:szCs w:val="22"/>
        </w:rPr>
        <w:t>people work across sectors to improve the health of communities.</w:t>
      </w:r>
      <w:r w:rsidR="003F592B">
        <w:rPr>
          <w:rFonts w:ascii="Calibri" w:hAnsi="Calibri"/>
          <w:sz w:val="22"/>
          <w:szCs w:val="22"/>
        </w:rPr>
        <w:t xml:space="preserve"> </w:t>
      </w:r>
      <w:r w:rsidRPr="00AF781C">
        <w:rPr>
          <w:rFonts w:ascii="Calibri" w:hAnsi="Calibri"/>
          <w:sz w:val="22"/>
          <w:szCs w:val="22"/>
        </w:rPr>
        <w:t>In</w:t>
      </w:r>
      <w:r w:rsidR="005107E7">
        <w:rPr>
          <w:rFonts w:ascii="Calibri" w:hAnsi="Calibri"/>
          <w:sz w:val="22"/>
          <w:szCs w:val="22"/>
        </w:rPr>
        <w:t xml:space="preserve"> </w:t>
      </w:r>
      <w:r w:rsidRPr="00AF781C">
        <w:rPr>
          <w:rFonts w:ascii="Calibri" w:hAnsi="Calibri"/>
          <w:sz w:val="22"/>
          <w:szCs w:val="22"/>
        </w:rPr>
        <w:t xml:space="preserve">short, </w:t>
      </w:r>
      <w:r w:rsidR="005107E7">
        <w:rPr>
          <w:rFonts w:ascii="Calibri" w:hAnsi="Calibri"/>
          <w:sz w:val="22"/>
          <w:szCs w:val="22"/>
        </w:rPr>
        <w:t xml:space="preserve">it’s </w:t>
      </w:r>
      <w:r w:rsidRPr="00AF781C">
        <w:rPr>
          <w:rFonts w:ascii="Calibri" w:hAnsi="Calibri"/>
          <w:sz w:val="22"/>
          <w:szCs w:val="22"/>
        </w:rPr>
        <w:t>a vision w</w:t>
      </w:r>
      <w:r w:rsidR="005107E7">
        <w:rPr>
          <w:rFonts w:ascii="Calibri" w:hAnsi="Calibri"/>
          <w:sz w:val="22"/>
          <w:szCs w:val="22"/>
        </w:rPr>
        <w:t>h</w:t>
      </w:r>
      <w:r w:rsidRPr="00AF781C">
        <w:rPr>
          <w:rFonts w:ascii="Calibri" w:hAnsi="Calibri"/>
          <w:sz w:val="22"/>
          <w:szCs w:val="22"/>
        </w:rPr>
        <w:t>ere health is a fundamental American value.</w:t>
      </w:r>
      <w:r w:rsidR="003F592B">
        <w:rPr>
          <w:rFonts w:ascii="Calibri" w:hAnsi="Calibri"/>
          <w:sz w:val="22"/>
          <w:szCs w:val="22"/>
        </w:rPr>
        <w:t xml:space="preserve"> </w:t>
      </w:r>
    </w:p>
    <w:p w:rsidR="005107E7" w:rsidRDefault="005107E7" w:rsidP="00AF781C">
      <w:pPr>
        <w:pStyle w:val="PlainText"/>
        <w:rPr>
          <w:rFonts w:ascii="Calibri" w:hAnsi="Calibri"/>
          <w:sz w:val="22"/>
          <w:szCs w:val="22"/>
        </w:rPr>
      </w:pPr>
    </w:p>
    <w:p w:rsidR="005107E7" w:rsidRDefault="005107E7" w:rsidP="00AF781C">
      <w:pPr>
        <w:pStyle w:val="PlainText"/>
        <w:rPr>
          <w:rFonts w:ascii="Calibri" w:hAnsi="Calibri"/>
          <w:sz w:val="22"/>
          <w:szCs w:val="22"/>
        </w:rPr>
      </w:pPr>
      <w:r>
        <w:rPr>
          <w:rFonts w:ascii="Calibri" w:hAnsi="Calibri"/>
          <w:sz w:val="22"/>
          <w:szCs w:val="22"/>
        </w:rPr>
        <w:t xml:space="preserve">Achieving </w:t>
      </w:r>
      <w:r w:rsidR="00AF781C" w:rsidRPr="00AF781C">
        <w:rPr>
          <w:rFonts w:ascii="Calibri" w:hAnsi="Calibri"/>
          <w:sz w:val="22"/>
          <w:szCs w:val="22"/>
        </w:rPr>
        <w:t>a</w:t>
      </w:r>
      <w:r>
        <w:rPr>
          <w:rFonts w:ascii="Calibri" w:hAnsi="Calibri"/>
          <w:sz w:val="22"/>
          <w:szCs w:val="22"/>
        </w:rPr>
        <w:t xml:space="preserve"> </w:t>
      </w:r>
      <w:r w:rsidR="00AF781C" w:rsidRPr="00AF781C">
        <w:rPr>
          <w:rFonts w:ascii="Calibri" w:hAnsi="Calibri"/>
          <w:sz w:val="22"/>
          <w:szCs w:val="22"/>
        </w:rPr>
        <w:t xml:space="preserve">culture of health </w:t>
      </w:r>
      <w:r>
        <w:rPr>
          <w:rFonts w:ascii="Calibri" w:hAnsi="Calibri"/>
          <w:sz w:val="22"/>
          <w:szCs w:val="22"/>
        </w:rPr>
        <w:t xml:space="preserve">involves recognizing </w:t>
      </w:r>
      <w:r w:rsidR="00AF781C" w:rsidRPr="00AF781C">
        <w:rPr>
          <w:rFonts w:ascii="Calibri" w:hAnsi="Calibri"/>
          <w:sz w:val="22"/>
          <w:szCs w:val="22"/>
        </w:rPr>
        <w:t>that much of what drives</w:t>
      </w:r>
      <w:r>
        <w:rPr>
          <w:rFonts w:ascii="Calibri" w:hAnsi="Calibri"/>
          <w:sz w:val="22"/>
          <w:szCs w:val="22"/>
        </w:rPr>
        <w:t xml:space="preserve"> health </w:t>
      </w:r>
      <w:r w:rsidR="00AF781C" w:rsidRPr="00AF781C">
        <w:rPr>
          <w:rFonts w:ascii="Calibri" w:hAnsi="Calibri"/>
          <w:sz w:val="22"/>
          <w:szCs w:val="22"/>
        </w:rPr>
        <w:t>occurs outside of the formal healthcare system.</w:t>
      </w:r>
      <w:r w:rsidR="003F592B">
        <w:rPr>
          <w:rFonts w:ascii="Calibri" w:hAnsi="Calibri"/>
          <w:sz w:val="22"/>
          <w:szCs w:val="22"/>
        </w:rPr>
        <w:t xml:space="preserve"> </w:t>
      </w:r>
      <w:r>
        <w:rPr>
          <w:rFonts w:ascii="Calibri" w:hAnsi="Calibri"/>
          <w:sz w:val="22"/>
          <w:szCs w:val="22"/>
        </w:rPr>
        <w:t>While m</w:t>
      </w:r>
      <w:r w:rsidR="00AF781C" w:rsidRPr="00AF781C">
        <w:rPr>
          <w:rFonts w:ascii="Calibri" w:hAnsi="Calibri"/>
          <w:sz w:val="22"/>
          <w:szCs w:val="22"/>
        </w:rPr>
        <w:t>edical care is</w:t>
      </w:r>
      <w:r>
        <w:rPr>
          <w:rFonts w:ascii="Calibri" w:hAnsi="Calibri"/>
          <w:sz w:val="22"/>
          <w:szCs w:val="22"/>
        </w:rPr>
        <w:t xml:space="preserve"> </w:t>
      </w:r>
      <w:r w:rsidR="00AF781C" w:rsidRPr="00AF781C">
        <w:rPr>
          <w:rFonts w:ascii="Calibri" w:hAnsi="Calibri"/>
          <w:sz w:val="22"/>
          <w:szCs w:val="22"/>
        </w:rPr>
        <w:t>undoubtedly important, health happens where people live, work, learn and</w:t>
      </w:r>
      <w:r>
        <w:rPr>
          <w:rFonts w:ascii="Calibri" w:hAnsi="Calibri"/>
          <w:sz w:val="22"/>
          <w:szCs w:val="22"/>
        </w:rPr>
        <w:t xml:space="preserve"> play; i</w:t>
      </w:r>
      <w:r w:rsidR="00AF781C" w:rsidRPr="00AF781C">
        <w:rPr>
          <w:rFonts w:ascii="Calibri" w:hAnsi="Calibri"/>
          <w:sz w:val="22"/>
          <w:szCs w:val="22"/>
        </w:rPr>
        <w:t>n the communities w</w:t>
      </w:r>
      <w:r>
        <w:rPr>
          <w:rFonts w:ascii="Calibri" w:hAnsi="Calibri"/>
          <w:sz w:val="22"/>
          <w:szCs w:val="22"/>
        </w:rPr>
        <w:t xml:space="preserve">here </w:t>
      </w:r>
      <w:r w:rsidR="00AF781C" w:rsidRPr="00AF781C">
        <w:rPr>
          <w:rFonts w:ascii="Calibri" w:hAnsi="Calibri"/>
          <w:sz w:val="22"/>
          <w:szCs w:val="22"/>
        </w:rPr>
        <w:t>th</w:t>
      </w:r>
      <w:r>
        <w:rPr>
          <w:rFonts w:ascii="Calibri" w:hAnsi="Calibri"/>
          <w:sz w:val="22"/>
          <w:szCs w:val="22"/>
        </w:rPr>
        <w:t>ey</w:t>
      </w:r>
      <w:r w:rsidR="00AF781C" w:rsidRPr="00AF781C">
        <w:rPr>
          <w:rFonts w:ascii="Calibri" w:hAnsi="Calibri"/>
          <w:sz w:val="22"/>
          <w:szCs w:val="22"/>
        </w:rPr>
        <w:t xml:space="preserve"> walk and b</w:t>
      </w:r>
      <w:r>
        <w:rPr>
          <w:rFonts w:ascii="Calibri" w:hAnsi="Calibri"/>
          <w:sz w:val="22"/>
          <w:szCs w:val="22"/>
        </w:rPr>
        <w:t>u</w:t>
      </w:r>
      <w:r w:rsidR="00AF781C" w:rsidRPr="00AF781C">
        <w:rPr>
          <w:rFonts w:ascii="Calibri" w:hAnsi="Calibri"/>
          <w:sz w:val="22"/>
          <w:szCs w:val="22"/>
        </w:rPr>
        <w:t xml:space="preserve">y their food, </w:t>
      </w:r>
      <w:r>
        <w:rPr>
          <w:rFonts w:ascii="Calibri" w:hAnsi="Calibri"/>
          <w:sz w:val="22"/>
          <w:szCs w:val="22"/>
        </w:rPr>
        <w:t xml:space="preserve">in </w:t>
      </w:r>
      <w:r w:rsidR="00AF781C" w:rsidRPr="00AF781C">
        <w:rPr>
          <w:rFonts w:ascii="Calibri" w:hAnsi="Calibri"/>
          <w:sz w:val="22"/>
          <w:szCs w:val="22"/>
        </w:rPr>
        <w:t>their work</w:t>
      </w:r>
      <w:r>
        <w:rPr>
          <w:rFonts w:ascii="Calibri" w:hAnsi="Calibri"/>
          <w:sz w:val="22"/>
          <w:szCs w:val="22"/>
        </w:rPr>
        <w:t>p</w:t>
      </w:r>
      <w:r w:rsidR="00AF781C" w:rsidRPr="00AF781C">
        <w:rPr>
          <w:rFonts w:ascii="Calibri" w:hAnsi="Calibri"/>
          <w:sz w:val="22"/>
          <w:szCs w:val="22"/>
        </w:rPr>
        <w:t>laces</w:t>
      </w:r>
      <w:r>
        <w:rPr>
          <w:rFonts w:ascii="Calibri" w:hAnsi="Calibri"/>
          <w:sz w:val="22"/>
          <w:szCs w:val="22"/>
        </w:rPr>
        <w:t xml:space="preserve"> </w:t>
      </w:r>
      <w:r w:rsidR="00AF781C" w:rsidRPr="00AF781C">
        <w:rPr>
          <w:rFonts w:ascii="Calibri" w:hAnsi="Calibri"/>
          <w:sz w:val="22"/>
          <w:szCs w:val="22"/>
        </w:rPr>
        <w:t>and in the schools they attend.</w:t>
      </w:r>
      <w:r w:rsidR="003F592B">
        <w:rPr>
          <w:rFonts w:ascii="Calibri" w:hAnsi="Calibri"/>
          <w:sz w:val="22"/>
          <w:szCs w:val="22"/>
        </w:rPr>
        <w:t xml:space="preserve"> </w:t>
      </w:r>
      <w:r>
        <w:rPr>
          <w:rFonts w:ascii="Calibri" w:hAnsi="Calibri"/>
          <w:sz w:val="22"/>
          <w:szCs w:val="22"/>
        </w:rPr>
        <w:t>Health plays out i</w:t>
      </w:r>
      <w:r w:rsidR="00AF781C" w:rsidRPr="00AF781C">
        <w:rPr>
          <w:rFonts w:ascii="Calibri" w:hAnsi="Calibri"/>
          <w:sz w:val="22"/>
          <w:szCs w:val="22"/>
        </w:rPr>
        <w:t xml:space="preserve">n our daily routines, </w:t>
      </w:r>
      <w:r>
        <w:rPr>
          <w:rFonts w:ascii="Calibri" w:hAnsi="Calibri"/>
          <w:sz w:val="22"/>
          <w:szCs w:val="22"/>
        </w:rPr>
        <w:t xml:space="preserve">what we </w:t>
      </w:r>
      <w:r w:rsidR="00AF781C" w:rsidRPr="00AF781C">
        <w:rPr>
          <w:rFonts w:ascii="Calibri" w:hAnsi="Calibri"/>
          <w:sz w:val="22"/>
          <w:szCs w:val="22"/>
        </w:rPr>
        <w:t>eat for</w:t>
      </w:r>
      <w:r>
        <w:rPr>
          <w:rFonts w:ascii="Calibri" w:hAnsi="Calibri"/>
          <w:sz w:val="22"/>
          <w:szCs w:val="22"/>
        </w:rPr>
        <w:t xml:space="preserve"> </w:t>
      </w:r>
      <w:r w:rsidR="00AF781C" w:rsidRPr="00AF781C">
        <w:rPr>
          <w:rFonts w:ascii="Calibri" w:hAnsi="Calibri"/>
          <w:sz w:val="22"/>
          <w:szCs w:val="22"/>
        </w:rPr>
        <w:t>breakfast, how we get to work, whether we have opportunities for</w:t>
      </w:r>
      <w:r>
        <w:rPr>
          <w:rFonts w:ascii="Calibri" w:hAnsi="Calibri"/>
          <w:sz w:val="22"/>
          <w:szCs w:val="22"/>
        </w:rPr>
        <w:t xml:space="preserve"> physical activity, t</w:t>
      </w:r>
      <w:r w:rsidR="00AF781C" w:rsidRPr="00AF781C">
        <w:rPr>
          <w:rFonts w:ascii="Calibri" w:hAnsi="Calibri"/>
          <w:sz w:val="22"/>
          <w:szCs w:val="22"/>
        </w:rPr>
        <w:t xml:space="preserve">he environmental exposures we </w:t>
      </w:r>
      <w:r w:rsidR="00AF781C" w:rsidRPr="00AF781C">
        <w:rPr>
          <w:rFonts w:ascii="Calibri" w:hAnsi="Calibri"/>
          <w:sz w:val="22"/>
          <w:szCs w:val="22"/>
        </w:rPr>
        <w:lastRenderedPageBreak/>
        <w:t xml:space="preserve">receive </w:t>
      </w:r>
      <w:r>
        <w:rPr>
          <w:rFonts w:ascii="Calibri" w:hAnsi="Calibri"/>
          <w:sz w:val="22"/>
          <w:szCs w:val="22"/>
        </w:rPr>
        <w:t>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the stress</w:t>
      </w:r>
      <w:r>
        <w:rPr>
          <w:rFonts w:ascii="Calibri" w:hAnsi="Calibri"/>
          <w:sz w:val="22"/>
          <w:szCs w:val="22"/>
        </w:rPr>
        <w:t xml:space="preserve"> upon our mind and bodie</w:t>
      </w:r>
      <w:r w:rsidR="00AF781C" w:rsidRPr="00AF781C">
        <w:rPr>
          <w:rFonts w:ascii="Calibri" w:hAnsi="Calibri"/>
          <w:sz w:val="22"/>
          <w:szCs w:val="22"/>
        </w:rPr>
        <w:t>s.</w:t>
      </w:r>
      <w:r w:rsidR="003F592B">
        <w:rPr>
          <w:rFonts w:ascii="Calibri" w:hAnsi="Calibri"/>
          <w:sz w:val="22"/>
          <w:szCs w:val="22"/>
        </w:rPr>
        <w:t xml:space="preserve"> </w:t>
      </w:r>
      <w:r w:rsidR="00AF781C" w:rsidRPr="00AF781C">
        <w:rPr>
          <w:rFonts w:ascii="Calibri" w:hAnsi="Calibri"/>
          <w:sz w:val="22"/>
          <w:szCs w:val="22"/>
        </w:rPr>
        <w:t xml:space="preserve">Research </w:t>
      </w:r>
      <w:r>
        <w:rPr>
          <w:rFonts w:ascii="Calibri" w:hAnsi="Calibri"/>
          <w:sz w:val="22"/>
          <w:szCs w:val="22"/>
        </w:rPr>
        <w:t xml:space="preserve">has shown that </w:t>
      </w:r>
      <w:r w:rsidR="00AF781C" w:rsidRPr="00AF781C">
        <w:rPr>
          <w:rFonts w:ascii="Calibri" w:hAnsi="Calibri"/>
          <w:sz w:val="22"/>
          <w:szCs w:val="22"/>
        </w:rPr>
        <w:t>these day-to-day experiences</w:t>
      </w:r>
      <w:r>
        <w:rPr>
          <w:rFonts w:ascii="Calibri" w:hAnsi="Calibri"/>
          <w:sz w:val="22"/>
          <w:szCs w:val="22"/>
        </w:rPr>
        <w:t xml:space="preserve"> </w:t>
      </w:r>
      <w:r w:rsidR="00AF781C" w:rsidRPr="00AF781C">
        <w:rPr>
          <w:rFonts w:ascii="Calibri" w:hAnsi="Calibri"/>
          <w:sz w:val="22"/>
          <w:szCs w:val="22"/>
        </w:rPr>
        <w:t>and health behaviors</w:t>
      </w:r>
      <w:r>
        <w:rPr>
          <w:rFonts w:ascii="Calibri" w:hAnsi="Calibri"/>
          <w:sz w:val="22"/>
          <w:szCs w:val="22"/>
        </w:rPr>
        <w:t xml:space="preserve"> are</w:t>
      </w:r>
      <w:r w:rsidR="00AF781C" w:rsidRPr="00AF781C">
        <w:rPr>
          <w:rFonts w:ascii="Calibri" w:hAnsi="Calibri"/>
          <w:sz w:val="22"/>
          <w:szCs w:val="22"/>
        </w:rPr>
        <w:t xml:space="preserve"> strongly affected</w:t>
      </w:r>
      <w:r>
        <w:rPr>
          <w:rFonts w:ascii="Calibri" w:hAnsi="Calibri"/>
          <w:sz w:val="22"/>
          <w:szCs w:val="22"/>
        </w:rPr>
        <w:t xml:space="preserve"> by a set of nonmedical factors; factors such as income, </w:t>
      </w:r>
      <w:r w:rsidR="00AF781C" w:rsidRPr="00AF781C">
        <w:rPr>
          <w:rFonts w:ascii="Calibri" w:hAnsi="Calibri"/>
          <w:sz w:val="22"/>
          <w:szCs w:val="22"/>
        </w:rPr>
        <w:t>education, housing and access to transportation.</w:t>
      </w:r>
      <w:r w:rsidR="003F592B">
        <w:rPr>
          <w:rFonts w:ascii="Calibri" w:hAnsi="Calibri"/>
          <w:sz w:val="22"/>
          <w:szCs w:val="22"/>
        </w:rPr>
        <w:t xml:space="preserve"> </w:t>
      </w:r>
      <w:r>
        <w:rPr>
          <w:rFonts w:ascii="Calibri" w:hAnsi="Calibri"/>
          <w:sz w:val="22"/>
          <w:szCs w:val="22"/>
        </w:rPr>
        <w:t xml:space="preserve">Collectively these are </w:t>
      </w:r>
      <w:r w:rsidR="00AF781C" w:rsidRPr="00AF781C">
        <w:rPr>
          <w:rFonts w:ascii="Calibri" w:hAnsi="Calibri"/>
          <w:sz w:val="22"/>
          <w:szCs w:val="22"/>
        </w:rPr>
        <w:t xml:space="preserve">known as </w:t>
      </w:r>
      <w:r>
        <w:rPr>
          <w:rFonts w:ascii="Calibri" w:hAnsi="Calibri"/>
          <w:sz w:val="22"/>
          <w:szCs w:val="22"/>
        </w:rPr>
        <w:t xml:space="preserve">the </w:t>
      </w:r>
      <w:r w:rsidR="00AF781C" w:rsidRPr="00AF781C">
        <w:rPr>
          <w:rFonts w:ascii="Calibri" w:hAnsi="Calibri"/>
          <w:sz w:val="22"/>
          <w:szCs w:val="22"/>
        </w:rPr>
        <w:t xml:space="preserve">social determinants of health. </w:t>
      </w:r>
    </w:p>
    <w:p w:rsidR="005107E7" w:rsidRDefault="005107E7" w:rsidP="00AF781C">
      <w:pPr>
        <w:pStyle w:val="PlainText"/>
        <w:rPr>
          <w:rFonts w:ascii="Calibri" w:hAnsi="Calibri"/>
          <w:sz w:val="22"/>
          <w:szCs w:val="22"/>
        </w:rPr>
      </w:pPr>
    </w:p>
    <w:p w:rsidR="00A512F4" w:rsidRDefault="00AF781C" w:rsidP="00AF781C">
      <w:pPr>
        <w:pStyle w:val="PlainText"/>
        <w:rPr>
          <w:rFonts w:ascii="Calibri" w:hAnsi="Calibri"/>
          <w:sz w:val="22"/>
          <w:szCs w:val="22"/>
        </w:rPr>
      </w:pPr>
      <w:r w:rsidRPr="00AF781C">
        <w:rPr>
          <w:rFonts w:ascii="Calibri" w:hAnsi="Calibri"/>
          <w:sz w:val="22"/>
          <w:szCs w:val="22"/>
        </w:rPr>
        <w:t>I see great</w:t>
      </w:r>
      <w:r w:rsidR="005107E7">
        <w:rPr>
          <w:rFonts w:ascii="Calibri" w:hAnsi="Calibri"/>
          <w:sz w:val="22"/>
          <w:szCs w:val="22"/>
        </w:rPr>
        <w:t xml:space="preserve"> </w:t>
      </w:r>
      <w:r w:rsidRPr="00AF781C">
        <w:rPr>
          <w:rFonts w:ascii="Calibri" w:hAnsi="Calibri"/>
          <w:sz w:val="22"/>
          <w:szCs w:val="22"/>
        </w:rPr>
        <w:t>opportunity for benefit in the utilization of data associated with the</w:t>
      </w:r>
      <w:r w:rsidR="005107E7">
        <w:rPr>
          <w:rFonts w:ascii="Calibri" w:hAnsi="Calibri"/>
          <w:sz w:val="22"/>
          <w:szCs w:val="22"/>
        </w:rPr>
        <w:t xml:space="preserve"> </w:t>
      </w:r>
      <w:r w:rsidRPr="00AF781C">
        <w:rPr>
          <w:rFonts w:ascii="Calibri" w:hAnsi="Calibri"/>
          <w:sz w:val="22"/>
          <w:szCs w:val="22"/>
        </w:rPr>
        <w:t>social determinants of health.</w:t>
      </w:r>
      <w:r w:rsidR="003F592B">
        <w:rPr>
          <w:rFonts w:ascii="Calibri" w:hAnsi="Calibri"/>
          <w:sz w:val="22"/>
          <w:szCs w:val="22"/>
        </w:rPr>
        <w:t xml:space="preserve"> </w:t>
      </w:r>
      <w:r w:rsidRPr="00AF781C">
        <w:rPr>
          <w:rFonts w:ascii="Calibri" w:hAnsi="Calibri"/>
          <w:sz w:val="22"/>
          <w:szCs w:val="22"/>
        </w:rPr>
        <w:t xml:space="preserve">As payment models evolve and </w:t>
      </w:r>
      <w:r w:rsidR="005107E7">
        <w:rPr>
          <w:rFonts w:ascii="Calibri" w:hAnsi="Calibri"/>
          <w:sz w:val="22"/>
          <w:szCs w:val="22"/>
        </w:rPr>
        <w:t xml:space="preserve">as </w:t>
      </w:r>
      <w:r w:rsidRPr="00AF781C">
        <w:rPr>
          <w:rFonts w:ascii="Calibri" w:hAnsi="Calibri"/>
          <w:sz w:val="22"/>
          <w:szCs w:val="22"/>
        </w:rPr>
        <w:t>healthcare</w:t>
      </w:r>
      <w:r w:rsidR="005107E7">
        <w:rPr>
          <w:rFonts w:ascii="Calibri" w:hAnsi="Calibri"/>
          <w:sz w:val="22"/>
          <w:szCs w:val="22"/>
        </w:rPr>
        <w:t xml:space="preserve"> </w:t>
      </w:r>
      <w:r w:rsidRPr="00AF781C">
        <w:rPr>
          <w:rFonts w:ascii="Calibri" w:hAnsi="Calibri"/>
          <w:sz w:val="22"/>
          <w:szCs w:val="22"/>
        </w:rPr>
        <w:t>providers grow more accountable for the health outcomes of the</w:t>
      </w:r>
      <w:r w:rsidR="005107E7">
        <w:rPr>
          <w:rFonts w:ascii="Calibri" w:hAnsi="Calibri"/>
          <w:sz w:val="22"/>
          <w:szCs w:val="22"/>
        </w:rPr>
        <w:t>ir</w:t>
      </w:r>
      <w:r w:rsidRPr="00AF781C">
        <w:rPr>
          <w:rFonts w:ascii="Calibri" w:hAnsi="Calibri"/>
          <w:sz w:val="22"/>
          <w:szCs w:val="22"/>
        </w:rPr>
        <w:t xml:space="preserve"> patients,</w:t>
      </w:r>
      <w:r w:rsidR="005107E7">
        <w:rPr>
          <w:rFonts w:ascii="Calibri" w:hAnsi="Calibri"/>
          <w:sz w:val="22"/>
          <w:szCs w:val="22"/>
        </w:rPr>
        <w:t xml:space="preserve"> </w:t>
      </w:r>
      <w:r w:rsidRPr="00AF781C">
        <w:rPr>
          <w:rFonts w:ascii="Calibri" w:hAnsi="Calibri"/>
          <w:sz w:val="22"/>
          <w:szCs w:val="22"/>
        </w:rPr>
        <w:t>th</w:t>
      </w:r>
      <w:r w:rsidR="005107E7">
        <w:rPr>
          <w:rFonts w:ascii="Calibri" w:hAnsi="Calibri"/>
          <w:sz w:val="22"/>
          <w:szCs w:val="22"/>
        </w:rPr>
        <w:t>ey will need to pay increasing h</w:t>
      </w:r>
      <w:r w:rsidRPr="00AF781C">
        <w:rPr>
          <w:rFonts w:ascii="Calibri" w:hAnsi="Calibri"/>
          <w:sz w:val="22"/>
          <w:szCs w:val="22"/>
        </w:rPr>
        <w:t>eed to the role that social</w:t>
      </w:r>
      <w:r w:rsidR="005107E7">
        <w:rPr>
          <w:rFonts w:ascii="Calibri" w:hAnsi="Calibri"/>
          <w:sz w:val="22"/>
          <w:szCs w:val="22"/>
        </w:rPr>
        <w:t xml:space="preserve"> </w:t>
      </w:r>
      <w:r w:rsidRPr="00AF781C">
        <w:rPr>
          <w:rFonts w:ascii="Calibri" w:hAnsi="Calibri"/>
          <w:sz w:val="22"/>
          <w:szCs w:val="22"/>
        </w:rPr>
        <w:t>determinants play in those outcomes.</w:t>
      </w:r>
      <w:r w:rsidR="003F592B">
        <w:rPr>
          <w:rFonts w:ascii="Calibri" w:hAnsi="Calibri"/>
          <w:sz w:val="22"/>
          <w:szCs w:val="22"/>
        </w:rPr>
        <w:t xml:space="preserve"> </w:t>
      </w:r>
      <w:r w:rsidRPr="00AF781C">
        <w:rPr>
          <w:rFonts w:ascii="Calibri" w:hAnsi="Calibri"/>
          <w:sz w:val="22"/>
          <w:szCs w:val="22"/>
        </w:rPr>
        <w:t>One can imagine healthcare systems</w:t>
      </w:r>
      <w:r w:rsidR="00A512F4">
        <w:rPr>
          <w:rFonts w:ascii="Calibri" w:hAnsi="Calibri"/>
          <w:sz w:val="22"/>
          <w:szCs w:val="22"/>
        </w:rPr>
        <w:t xml:space="preserve"> </w:t>
      </w:r>
      <w:r w:rsidRPr="00AF781C">
        <w:rPr>
          <w:rFonts w:ascii="Calibri" w:hAnsi="Calibri"/>
          <w:sz w:val="22"/>
          <w:szCs w:val="22"/>
        </w:rPr>
        <w:t>leveraging data on housing stock</w:t>
      </w:r>
      <w:r w:rsidR="00A512F4">
        <w:rPr>
          <w:rFonts w:ascii="Calibri" w:hAnsi="Calibri"/>
          <w:sz w:val="22"/>
          <w:szCs w:val="22"/>
        </w:rPr>
        <w:t>,</w:t>
      </w:r>
      <w:r w:rsidRPr="00AF781C">
        <w:rPr>
          <w:rFonts w:ascii="Calibri" w:hAnsi="Calibri"/>
          <w:sz w:val="22"/>
          <w:szCs w:val="22"/>
        </w:rPr>
        <w:t xml:space="preserve"> on community walkability, safety and</w:t>
      </w:r>
      <w:r w:rsidR="00A512F4">
        <w:rPr>
          <w:rFonts w:ascii="Calibri" w:hAnsi="Calibri"/>
          <w:sz w:val="22"/>
          <w:szCs w:val="22"/>
        </w:rPr>
        <w:t xml:space="preserve"> violence, a</w:t>
      </w:r>
      <w:r w:rsidRPr="00AF781C">
        <w:rPr>
          <w:rFonts w:ascii="Calibri" w:hAnsi="Calibri"/>
          <w:sz w:val="22"/>
          <w:szCs w:val="22"/>
        </w:rPr>
        <w:t>vailabil</w:t>
      </w:r>
      <w:r w:rsidR="00A512F4">
        <w:rPr>
          <w:rFonts w:ascii="Calibri" w:hAnsi="Calibri"/>
          <w:sz w:val="22"/>
          <w:szCs w:val="22"/>
        </w:rPr>
        <w:t>ity of early childhood services, food accessibilities, transportation infrastructure and more</w:t>
      </w:r>
      <w:r w:rsidRPr="00AF781C">
        <w:rPr>
          <w:rFonts w:ascii="Calibri" w:hAnsi="Calibri"/>
          <w:sz w:val="22"/>
          <w:szCs w:val="22"/>
        </w:rPr>
        <w:t>, to understand the barriers faced by</w:t>
      </w:r>
      <w:r w:rsidR="00A512F4">
        <w:rPr>
          <w:rFonts w:ascii="Calibri" w:hAnsi="Calibri"/>
          <w:sz w:val="22"/>
          <w:szCs w:val="22"/>
        </w:rPr>
        <w:t xml:space="preserve"> </w:t>
      </w:r>
      <w:r w:rsidRPr="00AF781C">
        <w:rPr>
          <w:rFonts w:ascii="Calibri" w:hAnsi="Calibri"/>
          <w:sz w:val="22"/>
          <w:szCs w:val="22"/>
        </w:rPr>
        <w:t>individual patients and by the</w:t>
      </w:r>
      <w:r w:rsidR="00A512F4">
        <w:rPr>
          <w:rFonts w:ascii="Calibri" w:hAnsi="Calibri"/>
          <w:sz w:val="22"/>
          <w:szCs w:val="22"/>
        </w:rPr>
        <w:t>ir population</w:t>
      </w:r>
      <w:r w:rsidRPr="00AF781C">
        <w:rPr>
          <w:rFonts w:ascii="Calibri" w:hAnsi="Calibri"/>
          <w:sz w:val="22"/>
          <w:szCs w:val="22"/>
        </w:rPr>
        <w:t xml:space="preserve"> as a whole. </w:t>
      </w:r>
    </w:p>
    <w:p w:rsidR="00A512F4" w:rsidRDefault="00A512F4" w:rsidP="00AF781C">
      <w:pPr>
        <w:pStyle w:val="PlainText"/>
        <w:rPr>
          <w:rFonts w:ascii="Calibri" w:hAnsi="Calibri"/>
          <w:sz w:val="22"/>
          <w:szCs w:val="22"/>
        </w:rPr>
      </w:pPr>
    </w:p>
    <w:p w:rsidR="00A512F4" w:rsidRDefault="00A512F4" w:rsidP="00AF781C">
      <w:pPr>
        <w:pStyle w:val="PlainText"/>
        <w:rPr>
          <w:rFonts w:ascii="Calibri" w:hAnsi="Calibri"/>
          <w:sz w:val="22"/>
          <w:szCs w:val="22"/>
        </w:rPr>
      </w:pPr>
      <w:r>
        <w:rPr>
          <w:rFonts w:ascii="Calibri" w:hAnsi="Calibri"/>
          <w:sz w:val="22"/>
          <w:szCs w:val="22"/>
        </w:rPr>
        <w:t xml:space="preserve">For example, RWJF </w:t>
      </w:r>
      <w:r w:rsidR="00AF781C" w:rsidRPr="00AF781C">
        <w:rPr>
          <w:rFonts w:ascii="Calibri" w:hAnsi="Calibri"/>
          <w:sz w:val="22"/>
          <w:szCs w:val="22"/>
        </w:rPr>
        <w:t xml:space="preserve">young leader Ruben </w:t>
      </w:r>
      <w:r>
        <w:rPr>
          <w:rFonts w:ascii="Calibri" w:hAnsi="Calibri"/>
          <w:sz w:val="22"/>
          <w:szCs w:val="22"/>
        </w:rPr>
        <w:t>Amarasingham at</w:t>
      </w:r>
      <w:r w:rsidR="00AF781C" w:rsidRPr="00AF781C">
        <w:rPr>
          <w:rFonts w:ascii="Calibri" w:hAnsi="Calibri"/>
          <w:sz w:val="22"/>
          <w:szCs w:val="22"/>
        </w:rPr>
        <w:t xml:space="preserve"> Parkland </w:t>
      </w:r>
      <w:r>
        <w:rPr>
          <w:rFonts w:ascii="Calibri" w:hAnsi="Calibri"/>
          <w:sz w:val="22"/>
          <w:szCs w:val="22"/>
        </w:rPr>
        <w:t>H</w:t>
      </w:r>
      <w:r w:rsidR="00AF781C" w:rsidRPr="00AF781C">
        <w:rPr>
          <w:rFonts w:ascii="Calibri" w:hAnsi="Calibri"/>
          <w:sz w:val="22"/>
          <w:szCs w:val="22"/>
        </w:rPr>
        <w:t xml:space="preserve">ealth and </w:t>
      </w:r>
      <w:r>
        <w:rPr>
          <w:rFonts w:ascii="Calibri" w:hAnsi="Calibri"/>
          <w:sz w:val="22"/>
          <w:szCs w:val="22"/>
        </w:rPr>
        <w:t>H</w:t>
      </w:r>
      <w:r w:rsidR="00AF781C" w:rsidRPr="00AF781C">
        <w:rPr>
          <w:rFonts w:ascii="Calibri" w:hAnsi="Calibri"/>
          <w:sz w:val="22"/>
          <w:szCs w:val="22"/>
        </w:rPr>
        <w:t>ospital</w:t>
      </w:r>
      <w:r>
        <w:rPr>
          <w:rFonts w:ascii="Calibri" w:hAnsi="Calibri"/>
          <w:sz w:val="22"/>
          <w:szCs w:val="22"/>
        </w:rPr>
        <w:t xml:space="preserve"> S</w:t>
      </w:r>
      <w:r w:rsidR="00AF781C" w:rsidRPr="00AF781C">
        <w:rPr>
          <w:rFonts w:ascii="Calibri" w:hAnsi="Calibri"/>
          <w:sz w:val="22"/>
          <w:szCs w:val="22"/>
        </w:rPr>
        <w:t>ystem in Dallas has successfully been using social determinants data to</w:t>
      </w:r>
      <w:r>
        <w:rPr>
          <w:rFonts w:ascii="Calibri" w:hAnsi="Calibri"/>
          <w:sz w:val="22"/>
          <w:szCs w:val="22"/>
        </w:rPr>
        <w:t xml:space="preserve"> </w:t>
      </w:r>
      <w:r w:rsidR="00AF781C" w:rsidRPr="00AF781C">
        <w:rPr>
          <w:rFonts w:ascii="Calibri" w:hAnsi="Calibri"/>
          <w:sz w:val="22"/>
          <w:szCs w:val="22"/>
        </w:rPr>
        <w:t>develop predictive algorithms to understand which heart failure patients</w:t>
      </w:r>
      <w:r>
        <w:rPr>
          <w:rFonts w:ascii="Calibri" w:hAnsi="Calibri"/>
          <w:sz w:val="22"/>
          <w:szCs w:val="22"/>
        </w:rPr>
        <w:t xml:space="preserve"> </w:t>
      </w:r>
      <w:r w:rsidR="00AF781C" w:rsidRPr="00AF781C">
        <w:rPr>
          <w:rFonts w:ascii="Calibri" w:hAnsi="Calibri"/>
          <w:sz w:val="22"/>
          <w:szCs w:val="22"/>
        </w:rPr>
        <w:t>are at risk for readmission and</w:t>
      </w:r>
      <w:r>
        <w:rPr>
          <w:rFonts w:ascii="Calibri" w:hAnsi="Calibri"/>
          <w:sz w:val="22"/>
          <w:szCs w:val="22"/>
        </w:rPr>
        <w:t xml:space="preserve"> then </w:t>
      </w:r>
      <w:r w:rsidR="00AF781C" w:rsidRPr="00AF781C">
        <w:rPr>
          <w:rFonts w:ascii="Calibri" w:hAnsi="Calibri"/>
          <w:sz w:val="22"/>
          <w:szCs w:val="22"/>
        </w:rPr>
        <w:t>take action.</w:t>
      </w:r>
      <w:r w:rsidR="003F592B">
        <w:rPr>
          <w:rFonts w:ascii="Calibri" w:hAnsi="Calibri"/>
          <w:sz w:val="22"/>
          <w:szCs w:val="22"/>
        </w:rPr>
        <w:t xml:space="preserve"> </w:t>
      </w:r>
      <w:r w:rsidR="00AF781C" w:rsidRPr="00AF781C">
        <w:rPr>
          <w:rFonts w:ascii="Calibri" w:hAnsi="Calibri"/>
          <w:sz w:val="22"/>
          <w:szCs w:val="22"/>
        </w:rPr>
        <w:t>There is also a potential</w:t>
      </w:r>
      <w:r>
        <w:rPr>
          <w:rFonts w:ascii="Calibri" w:hAnsi="Calibri"/>
          <w:sz w:val="22"/>
          <w:szCs w:val="22"/>
        </w:rPr>
        <w:t xml:space="preserve"> </w:t>
      </w:r>
      <w:r w:rsidR="00AF781C" w:rsidRPr="00AF781C">
        <w:rPr>
          <w:rFonts w:ascii="Calibri" w:hAnsi="Calibri"/>
          <w:sz w:val="22"/>
          <w:szCs w:val="22"/>
        </w:rPr>
        <w:t>benefit in using personally generated health data.</w:t>
      </w:r>
      <w:r w:rsidR="003F592B">
        <w:rPr>
          <w:rFonts w:ascii="Calibri" w:hAnsi="Calibri"/>
          <w:sz w:val="22"/>
          <w:szCs w:val="22"/>
        </w:rPr>
        <w:t xml:space="preserve"> </w:t>
      </w:r>
      <w:r w:rsidR="00AF781C" w:rsidRPr="00AF781C">
        <w:rPr>
          <w:rFonts w:ascii="Calibri" w:hAnsi="Calibri"/>
          <w:sz w:val="22"/>
          <w:szCs w:val="22"/>
        </w:rPr>
        <w:t>Increasing numbers</w:t>
      </w:r>
      <w:r>
        <w:rPr>
          <w:rFonts w:ascii="Calibri" w:hAnsi="Calibri"/>
          <w:sz w:val="22"/>
          <w:szCs w:val="22"/>
        </w:rPr>
        <w:t xml:space="preserve"> of people </w:t>
      </w:r>
      <w:r w:rsidR="00AF781C" w:rsidRPr="00AF781C">
        <w:rPr>
          <w:rFonts w:ascii="Calibri" w:hAnsi="Calibri"/>
          <w:sz w:val="22"/>
          <w:szCs w:val="22"/>
        </w:rPr>
        <w:t xml:space="preserve">are using smartphone </w:t>
      </w:r>
      <w:r>
        <w:rPr>
          <w:rFonts w:ascii="Calibri" w:hAnsi="Calibri"/>
          <w:sz w:val="22"/>
          <w:szCs w:val="22"/>
        </w:rPr>
        <w:t>A</w:t>
      </w:r>
      <w:r w:rsidR="00AF781C" w:rsidRPr="00AF781C">
        <w:rPr>
          <w:rFonts w:ascii="Calibri" w:hAnsi="Calibri"/>
          <w:sz w:val="22"/>
          <w:szCs w:val="22"/>
        </w:rPr>
        <w:t xml:space="preserve">pps and wearable sensors to generate data </w:t>
      </w:r>
      <w:r>
        <w:rPr>
          <w:rFonts w:ascii="Calibri" w:hAnsi="Calibri"/>
          <w:sz w:val="22"/>
          <w:szCs w:val="22"/>
        </w:rPr>
        <w:t xml:space="preserve">about </w:t>
      </w:r>
      <w:r w:rsidR="00AF781C" w:rsidRPr="00AF781C">
        <w:rPr>
          <w:rFonts w:ascii="Calibri" w:hAnsi="Calibri"/>
          <w:sz w:val="22"/>
          <w:szCs w:val="22"/>
        </w:rPr>
        <w:t>an</w:t>
      </w:r>
      <w:r>
        <w:rPr>
          <w:rFonts w:ascii="Calibri" w:hAnsi="Calibri"/>
          <w:sz w:val="22"/>
          <w:szCs w:val="22"/>
        </w:rPr>
        <w:t xml:space="preserve"> </w:t>
      </w:r>
      <w:r w:rsidR="00AF781C" w:rsidRPr="00AF781C">
        <w:rPr>
          <w:rFonts w:ascii="Calibri" w:hAnsi="Calibri"/>
          <w:sz w:val="22"/>
          <w:szCs w:val="22"/>
        </w:rPr>
        <w:t>ever widening array of health</w:t>
      </w:r>
      <w:r>
        <w:rPr>
          <w:rFonts w:ascii="Calibri" w:hAnsi="Calibri"/>
          <w:sz w:val="22"/>
          <w:szCs w:val="22"/>
        </w:rPr>
        <w:t>-related</w:t>
      </w:r>
      <w:r w:rsidR="00AF781C" w:rsidRPr="00AF781C">
        <w:rPr>
          <w:rFonts w:ascii="Calibri" w:hAnsi="Calibri"/>
          <w:sz w:val="22"/>
          <w:szCs w:val="22"/>
        </w:rPr>
        <w:t xml:space="preserve"> behaviors and experiences.</w:t>
      </w:r>
      <w:r w:rsidR="003F592B">
        <w:rPr>
          <w:rFonts w:ascii="Calibri" w:hAnsi="Calibri"/>
          <w:sz w:val="22"/>
          <w:szCs w:val="22"/>
        </w:rPr>
        <w:t xml:space="preserve"> </w:t>
      </w:r>
    </w:p>
    <w:p w:rsidR="00A512F4" w:rsidRDefault="00A512F4" w:rsidP="00AF781C">
      <w:pPr>
        <w:pStyle w:val="PlainText"/>
        <w:rPr>
          <w:rFonts w:ascii="Calibri" w:hAnsi="Calibri"/>
          <w:sz w:val="22"/>
          <w:szCs w:val="22"/>
        </w:rPr>
      </w:pPr>
    </w:p>
    <w:p w:rsidR="00A512F4" w:rsidRDefault="00A512F4" w:rsidP="00AF781C">
      <w:pPr>
        <w:pStyle w:val="PlainText"/>
        <w:rPr>
          <w:rFonts w:ascii="Calibri" w:hAnsi="Calibri"/>
          <w:sz w:val="22"/>
          <w:szCs w:val="22"/>
        </w:rPr>
      </w:pPr>
      <w:r>
        <w:rPr>
          <w:rFonts w:ascii="Calibri" w:hAnsi="Calibri"/>
          <w:sz w:val="22"/>
          <w:szCs w:val="22"/>
        </w:rPr>
        <w:t>Apps and we</w:t>
      </w:r>
      <w:r w:rsidR="00AF781C" w:rsidRPr="00AF781C">
        <w:rPr>
          <w:rFonts w:ascii="Calibri" w:hAnsi="Calibri"/>
          <w:sz w:val="22"/>
          <w:szCs w:val="22"/>
        </w:rPr>
        <w:t>arable</w:t>
      </w:r>
      <w:r>
        <w:rPr>
          <w:rFonts w:ascii="Calibri" w:hAnsi="Calibri"/>
          <w:sz w:val="22"/>
          <w:szCs w:val="22"/>
        </w:rPr>
        <w:t>s</w:t>
      </w:r>
      <w:r w:rsidR="00AF781C" w:rsidRPr="00AF781C">
        <w:rPr>
          <w:rFonts w:ascii="Calibri" w:hAnsi="Calibri"/>
          <w:sz w:val="22"/>
          <w:szCs w:val="22"/>
        </w:rPr>
        <w:t xml:space="preserve"> track</w:t>
      </w:r>
      <w:r>
        <w:rPr>
          <w:rFonts w:ascii="Calibri" w:hAnsi="Calibri"/>
          <w:sz w:val="22"/>
          <w:szCs w:val="22"/>
        </w:rPr>
        <w:t xml:space="preserve"> </w:t>
      </w:r>
      <w:r w:rsidR="00AF781C" w:rsidRPr="00AF781C">
        <w:rPr>
          <w:rFonts w:ascii="Calibri" w:hAnsi="Calibri"/>
          <w:sz w:val="22"/>
          <w:szCs w:val="22"/>
        </w:rPr>
        <w:t>diet</w:t>
      </w:r>
      <w:r>
        <w:rPr>
          <w:rFonts w:ascii="Calibri" w:hAnsi="Calibri"/>
          <w:sz w:val="22"/>
          <w:szCs w:val="22"/>
        </w:rPr>
        <w:t>,</w:t>
      </w:r>
      <w:r w:rsidR="00AF781C" w:rsidRPr="00AF781C">
        <w:rPr>
          <w:rFonts w:ascii="Calibri" w:hAnsi="Calibri"/>
          <w:sz w:val="22"/>
          <w:szCs w:val="22"/>
        </w:rPr>
        <w:t xml:space="preserve"> steps, workout, sleep, </w:t>
      </w:r>
      <w:r>
        <w:rPr>
          <w:rFonts w:ascii="Calibri" w:hAnsi="Calibri"/>
          <w:sz w:val="22"/>
          <w:szCs w:val="22"/>
        </w:rPr>
        <w:t xml:space="preserve">mood, pain, </w:t>
      </w:r>
      <w:r w:rsidR="00AF781C" w:rsidRPr="00AF781C">
        <w:rPr>
          <w:rFonts w:ascii="Calibri" w:hAnsi="Calibri"/>
          <w:sz w:val="22"/>
          <w:szCs w:val="22"/>
        </w:rPr>
        <w:t>menstrual cycles and heart rate.</w:t>
      </w:r>
      <w:r w:rsidR="003F592B">
        <w:rPr>
          <w:rFonts w:ascii="Calibri" w:hAnsi="Calibri"/>
          <w:sz w:val="22"/>
          <w:szCs w:val="22"/>
        </w:rPr>
        <w:t xml:space="preserve"> </w:t>
      </w:r>
      <w:r>
        <w:rPr>
          <w:rFonts w:ascii="Calibri" w:hAnsi="Calibri"/>
          <w:sz w:val="22"/>
          <w:szCs w:val="22"/>
        </w:rPr>
        <w:t xml:space="preserve">Recent products </w:t>
      </w:r>
      <w:r w:rsidR="00AF781C" w:rsidRPr="00AF781C">
        <w:rPr>
          <w:rFonts w:ascii="Calibri" w:hAnsi="Calibri"/>
          <w:sz w:val="22"/>
          <w:szCs w:val="22"/>
        </w:rPr>
        <w:t>also</w:t>
      </w:r>
      <w:r>
        <w:rPr>
          <w:rFonts w:ascii="Calibri" w:hAnsi="Calibri"/>
          <w:sz w:val="22"/>
          <w:szCs w:val="22"/>
        </w:rPr>
        <w:t xml:space="preserve"> </w:t>
      </w:r>
      <w:r w:rsidR="00AF781C" w:rsidRPr="00AF781C">
        <w:rPr>
          <w:rFonts w:ascii="Calibri" w:hAnsi="Calibri"/>
          <w:sz w:val="22"/>
          <w:szCs w:val="22"/>
        </w:rPr>
        <w:t>include hydration, stress and breathing rates and patterns.</w:t>
      </w:r>
      <w:r w:rsidR="003F592B">
        <w:rPr>
          <w:rFonts w:ascii="Calibri" w:hAnsi="Calibri"/>
          <w:sz w:val="22"/>
          <w:szCs w:val="22"/>
        </w:rPr>
        <w:t xml:space="preserve"> </w:t>
      </w:r>
      <w:r w:rsidR="00AF781C" w:rsidRPr="00AF781C">
        <w:rPr>
          <w:rFonts w:ascii="Calibri" w:hAnsi="Calibri"/>
          <w:sz w:val="22"/>
          <w:szCs w:val="22"/>
        </w:rPr>
        <w:t>Still others</w:t>
      </w:r>
      <w:r>
        <w:rPr>
          <w:rFonts w:ascii="Calibri" w:hAnsi="Calibri"/>
          <w:sz w:val="22"/>
          <w:szCs w:val="22"/>
        </w:rPr>
        <w:t xml:space="preserve"> </w:t>
      </w:r>
      <w:r w:rsidR="00AF781C" w:rsidRPr="00AF781C">
        <w:rPr>
          <w:rFonts w:ascii="Calibri" w:hAnsi="Calibri"/>
          <w:sz w:val="22"/>
          <w:szCs w:val="22"/>
        </w:rPr>
        <w:t>are able to infer health experiences by analyzing data such as location,</w:t>
      </w:r>
      <w:r>
        <w:rPr>
          <w:rFonts w:ascii="Calibri" w:hAnsi="Calibri"/>
          <w:sz w:val="22"/>
          <w:szCs w:val="22"/>
        </w:rPr>
        <w:t xml:space="preserve"> </w:t>
      </w:r>
      <w:r w:rsidR="00AF781C" w:rsidRPr="00AF781C">
        <w:rPr>
          <w:rFonts w:ascii="Calibri" w:hAnsi="Calibri"/>
          <w:sz w:val="22"/>
          <w:szCs w:val="22"/>
        </w:rPr>
        <w:t>movement and social activity, not typically considered health data.</w:t>
      </w:r>
      <w:r w:rsidR="003F592B">
        <w:rPr>
          <w:rFonts w:ascii="Calibri" w:hAnsi="Calibri"/>
          <w:sz w:val="22"/>
          <w:szCs w:val="22"/>
        </w:rPr>
        <w:t xml:space="preserve"> </w:t>
      </w:r>
      <w:r w:rsidR="00AF781C" w:rsidRPr="00AF781C">
        <w:rPr>
          <w:rFonts w:ascii="Calibri" w:hAnsi="Calibri"/>
          <w:sz w:val="22"/>
          <w:szCs w:val="22"/>
        </w:rPr>
        <w:t xml:space="preserve">These </w:t>
      </w:r>
      <w:r>
        <w:rPr>
          <w:rFonts w:ascii="Calibri" w:hAnsi="Calibri"/>
          <w:sz w:val="22"/>
          <w:szCs w:val="22"/>
        </w:rPr>
        <w:t xml:space="preserve">Apps and </w:t>
      </w:r>
      <w:r w:rsidR="00AF781C" w:rsidRPr="00AF781C">
        <w:rPr>
          <w:rFonts w:ascii="Calibri" w:hAnsi="Calibri"/>
          <w:sz w:val="22"/>
          <w:szCs w:val="22"/>
        </w:rPr>
        <w:t>wearables are pro</w:t>
      </w:r>
      <w:r>
        <w:rPr>
          <w:rFonts w:ascii="Calibri" w:hAnsi="Calibri"/>
          <w:sz w:val="22"/>
          <w:szCs w:val="22"/>
        </w:rPr>
        <w:t>viding a new window onto people’</w:t>
      </w:r>
      <w:r w:rsidR="00AF781C" w:rsidRPr="00AF781C">
        <w:rPr>
          <w:rFonts w:ascii="Calibri" w:hAnsi="Calibri"/>
          <w:sz w:val="22"/>
          <w:szCs w:val="22"/>
        </w:rPr>
        <w:t>s day</w:t>
      </w:r>
      <w:r>
        <w:rPr>
          <w:rFonts w:ascii="Calibri" w:hAnsi="Calibri"/>
          <w:sz w:val="22"/>
          <w:szCs w:val="22"/>
        </w:rPr>
        <w:t>-</w:t>
      </w:r>
      <w:r w:rsidR="00AF781C" w:rsidRPr="00AF781C">
        <w:rPr>
          <w:rFonts w:ascii="Calibri" w:hAnsi="Calibri"/>
          <w:sz w:val="22"/>
          <w:szCs w:val="22"/>
        </w:rPr>
        <w:t>to</w:t>
      </w:r>
      <w:r>
        <w:rPr>
          <w:rFonts w:ascii="Calibri" w:hAnsi="Calibri"/>
          <w:sz w:val="22"/>
          <w:szCs w:val="22"/>
        </w:rPr>
        <w:t>-</w:t>
      </w:r>
      <w:r w:rsidR="00AF781C" w:rsidRPr="00AF781C">
        <w:rPr>
          <w:rFonts w:ascii="Calibri" w:hAnsi="Calibri"/>
          <w:sz w:val="22"/>
          <w:szCs w:val="22"/>
        </w:rPr>
        <w:t xml:space="preserve"> day</w:t>
      </w:r>
      <w:r>
        <w:rPr>
          <w:rFonts w:ascii="Calibri" w:hAnsi="Calibri"/>
          <w:sz w:val="22"/>
          <w:szCs w:val="22"/>
        </w:rPr>
        <w:t xml:space="preserve"> </w:t>
      </w:r>
      <w:r w:rsidR="00AF781C" w:rsidRPr="00AF781C">
        <w:rPr>
          <w:rFonts w:ascii="Calibri" w:hAnsi="Calibri"/>
          <w:sz w:val="22"/>
          <w:szCs w:val="22"/>
        </w:rPr>
        <w:t xml:space="preserve">health. </w:t>
      </w:r>
    </w:p>
    <w:p w:rsidR="00A512F4" w:rsidRDefault="00A512F4" w:rsidP="00AF781C">
      <w:pPr>
        <w:pStyle w:val="PlainText"/>
        <w:rPr>
          <w:rFonts w:ascii="Calibri" w:hAnsi="Calibri"/>
          <w:sz w:val="22"/>
          <w:szCs w:val="22"/>
        </w:rPr>
      </w:pPr>
    </w:p>
    <w:p w:rsidR="00A512F4" w:rsidRDefault="00AF781C" w:rsidP="00AF781C">
      <w:pPr>
        <w:pStyle w:val="PlainText"/>
        <w:rPr>
          <w:rFonts w:ascii="Calibri" w:hAnsi="Calibri"/>
          <w:sz w:val="22"/>
          <w:szCs w:val="22"/>
        </w:rPr>
      </w:pPr>
      <w:r w:rsidRPr="00AF781C">
        <w:rPr>
          <w:rFonts w:ascii="Calibri" w:hAnsi="Calibri"/>
          <w:sz w:val="22"/>
          <w:szCs w:val="22"/>
        </w:rPr>
        <w:t>Three characteristics of p</w:t>
      </w:r>
      <w:r w:rsidR="00A512F4">
        <w:rPr>
          <w:rFonts w:ascii="Calibri" w:hAnsi="Calibri"/>
          <w:sz w:val="22"/>
          <w:szCs w:val="22"/>
        </w:rPr>
        <w:t>ersonally generated data, the b</w:t>
      </w:r>
      <w:r w:rsidRPr="00AF781C">
        <w:rPr>
          <w:rFonts w:ascii="Calibri" w:hAnsi="Calibri"/>
          <w:sz w:val="22"/>
          <w:szCs w:val="22"/>
        </w:rPr>
        <w:t>rea</w:t>
      </w:r>
      <w:r w:rsidR="00A512F4">
        <w:rPr>
          <w:rFonts w:ascii="Calibri" w:hAnsi="Calibri"/>
          <w:sz w:val="22"/>
          <w:szCs w:val="22"/>
        </w:rPr>
        <w:t>d</w:t>
      </w:r>
      <w:r w:rsidRPr="00AF781C">
        <w:rPr>
          <w:rFonts w:ascii="Calibri" w:hAnsi="Calibri"/>
          <w:sz w:val="22"/>
          <w:szCs w:val="22"/>
        </w:rPr>
        <w:t>t</w:t>
      </w:r>
      <w:r w:rsidR="00A512F4">
        <w:rPr>
          <w:rFonts w:ascii="Calibri" w:hAnsi="Calibri"/>
          <w:sz w:val="22"/>
          <w:szCs w:val="22"/>
        </w:rPr>
        <w:t xml:space="preserve">h </w:t>
      </w:r>
      <w:r w:rsidRPr="00AF781C">
        <w:rPr>
          <w:rFonts w:ascii="Calibri" w:hAnsi="Calibri"/>
          <w:sz w:val="22"/>
          <w:szCs w:val="22"/>
        </w:rPr>
        <w:t>of variables that can now be captured, the near continuous nature of</w:t>
      </w:r>
      <w:r w:rsidR="00A512F4">
        <w:rPr>
          <w:rFonts w:ascii="Calibri" w:hAnsi="Calibri"/>
          <w:sz w:val="22"/>
          <w:szCs w:val="22"/>
        </w:rPr>
        <w:t xml:space="preserve"> its </w:t>
      </w:r>
      <w:r w:rsidRPr="00AF781C">
        <w:rPr>
          <w:rFonts w:ascii="Calibri" w:hAnsi="Calibri"/>
          <w:sz w:val="22"/>
          <w:szCs w:val="22"/>
        </w:rPr>
        <w:t xml:space="preserve">collection and </w:t>
      </w:r>
      <w:r w:rsidR="00A512F4">
        <w:rPr>
          <w:rFonts w:ascii="Calibri" w:hAnsi="Calibri"/>
          <w:sz w:val="22"/>
          <w:szCs w:val="22"/>
        </w:rPr>
        <w:t xml:space="preserve">the </w:t>
      </w:r>
      <w:r w:rsidRPr="00AF781C">
        <w:rPr>
          <w:rFonts w:ascii="Calibri" w:hAnsi="Calibri"/>
          <w:sz w:val="22"/>
          <w:szCs w:val="22"/>
        </w:rPr>
        <w:t>sheer numbers of people generating the data, make it</w:t>
      </w:r>
      <w:r w:rsidR="00A512F4">
        <w:rPr>
          <w:rFonts w:ascii="Calibri" w:hAnsi="Calibri"/>
          <w:sz w:val="22"/>
          <w:szCs w:val="22"/>
        </w:rPr>
        <w:t xml:space="preserve"> </w:t>
      </w:r>
      <w:r w:rsidRPr="00AF781C">
        <w:rPr>
          <w:rFonts w:ascii="Calibri" w:hAnsi="Calibri"/>
          <w:sz w:val="22"/>
          <w:szCs w:val="22"/>
        </w:rPr>
        <w:t>extremely interesting for research.</w:t>
      </w:r>
      <w:r w:rsidR="003F592B">
        <w:rPr>
          <w:rFonts w:ascii="Calibri" w:hAnsi="Calibri"/>
          <w:sz w:val="22"/>
          <w:szCs w:val="22"/>
        </w:rPr>
        <w:t xml:space="preserve"> </w:t>
      </w:r>
      <w:r w:rsidR="00A512F4">
        <w:rPr>
          <w:rFonts w:ascii="Calibri" w:hAnsi="Calibri"/>
          <w:sz w:val="22"/>
          <w:szCs w:val="22"/>
        </w:rPr>
        <w:t xml:space="preserve">And we’re </w:t>
      </w:r>
      <w:r w:rsidRPr="00AF781C">
        <w:rPr>
          <w:rFonts w:ascii="Calibri" w:hAnsi="Calibri"/>
          <w:sz w:val="22"/>
          <w:szCs w:val="22"/>
        </w:rPr>
        <w:t xml:space="preserve">seeing </w:t>
      </w:r>
      <w:r w:rsidR="00A512F4">
        <w:rPr>
          <w:rFonts w:ascii="Calibri" w:hAnsi="Calibri"/>
          <w:sz w:val="22"/>
          <w:szCs w:val="22"/>
        </w:rPr>
        <w:t xml:space="preserve">some </w:t>
      </w:r>
      <w:r w:rsidRPr="00AF781C">
        <w:rPr>
          <w:rFonts w:ascii="Calibri" w:hAnsi="Calibri"/>
          <w:sz w:val="22"/>
          <w:szCs w:val="22"/>
        </w:rPr>
        <w:t>early examples emerge.</w:t>
      </w:r>
      <w:r w:rsidR="003F592B">
        <w:rPr>
          <w:rFonts w:ascii="Calibri" w:hAnsi="Calibri"/>
          <w:sz w:val="22"/>
          <w:szCs w:val="22"/>
        </w:rPr>
        <w:t xml:space="preserve"> </w:t>
      </w:r>
      <w:r w:rsidRPr="00AF781C">
        <w:rPr>
          <w:rFonts w:ascii="Calibri" w:hAnsi="Calibri"/>
          <w:sz w:val="22"/>
          <w:szCs w:val="22"/>
        </w:rPr>
        <w:t>Run</w:t>
      </w:r>
      <w:r w:rsidR="00A512F4">
        <w:rPr>
          <w:rFonts w:ascii="Calibri" w:hAnsi="Calibri"/>
          <w:sz w:val="22"/>
          <w:szCs w:val="22"/>
        </w:rPr>
        <w:t>K</w:t>
      </w:r>
      <w:r w:rsidRPr="00AF781C">
        <w:rPr>
          <w:rFonts w:ascii="Calibri" w:hAnsi="Calibri"/>
          <w:sz w:val="22"/>
          <w:szCs w:val="22"/>
        </w:rPr>
        <w:t>eeper has use</w:t>
      </w:r>
      <w:r w:rsidR="00A512F4">
        <w:rPr>
          <w:rFonts w:ascii="Calibri" w:hAnsi="Calibri"/>
          <w:sz w:val="22"/>
          <w:szCs w:val="22"/>
        </w:rPr>
        <w:t>d</w:t>
      </w:r>
      <w:r w:rsidRPr="00AF781C">
        <w:rPr>
          <w:rFonts w:ascii="Calibri" w:hAnsi="Calibri"/>
          <w:sz w:val="22"/>
          <w:szCs w:val="22"/>
        </w:rPr>
        <w:t xml:space="preserve"> data </w:t>
      </w:r>
      <w:r w:rsidR="00A512F4">
        <w:rPr>
          <w:rFonts w:ascii="Calibri" w:hAnsi="Calibri"/>
          <w:sz w:val="22"/>
          <w:szCs w:val="22"/>
        </w:rPr>
        <w:t xml:space="preserve">it </w:t>
      </w:r>
      <w:r w:rsidRPr="00AF781C">
        <w:rPr>
          <w:rFonts w:ascii="Calibri" w:hAnsi="Calibri"/>
          <w:sz w:val="22"/>
          <w:szCs w:val="22"/>
        </w:rPr>
        <w:t>collect</w:t>
      </w:r>
      <w:r w:rsidR="00A512F4">
        <w:rPr>
          <w:rFonts w:ascii="Calibri" w:hAnsi="Calibri"/>
          <w:sz w:val="22"/>
          <w:szCs w:val="22"/>
        </w:rPr>
        <w:t>s on people</w:t>
      </w:r>
      <w:r w:rsidRPr="00AF781C">
        <w:rPr>
          <w:rFonts w:ascii="Calibri" w:hAnsi="Calibri"/>
          <w:sz w:val="22"/>
          <w:szCs w:val="22"/>
        </w:rPr>
        <w:t>s</w:t>
      </w:r>
      <w:r w:rsidR="00A512F4">
        <w:rPr>
          <w:rFonts w:ascii="Calibri" w:hAnsi="Calibri"/>
          <w:sz w:val="22"/>
          <w:szCs w:val="22"/>
        </w:rPr>
        <w:t>’</w:t>
      </w:r>
      <w:r w:rsidRPr="00AF781C">
        <w:rPr>
          <w:rFonts w:ascii="Calibri" w:hAnsi="Calibri"/>
          <w:sz w:val="22"/>
          <w:szCs w:val="22"/>
        </w:rPr>
        <w:t xml:space="preserve"> workouts to post information</w:t>
      </w:r>
      <w:r w:rsidR="00A512F4">
        <w:rPr>
          <w:rFonts w:ascii="Calibri" w:hAnsi="Calibri"/>
          <w:sz w:val="22"/>
          <w:szCs w:val="22"/>
        </w:rPr>
        <w:t xml:space="preserve"> </w:t>
      </w:r>
      <w:r w:rsidRPr="00AF781C">
        <w:rPr>
          <w:rFonts w:ascii="Calibri" w:hAnsi="Calibri"/>
          <w:sz w:val="22"/>
          <w:szCs w:val="22"/>
        </w:rPr>
        <w:t>on the frequency</w:t>
      </w:r>
      <w:r w:rsidR="00A512F4">
        <w:rPr>
          <w:rFonts w:ascii="Calibri" w:hAnsi="Calibri"/>
          <w:sz w:val="22"/>
          <w:szCs w:val="22"/>
        </w:rPr>
        <w:t>, average</w:t>
      </w:r>
      <w:r w:rsidRPr="00AF781C">
        <w:rPr>
          <w:rFonts w:ascii="Calibri" w:hAnsi="Calibri"/>
          <w:sz w:val="22"/>
          <w:szCs w:val="22"/>
        </w:rPr>
        <w:t xml:space="preserve"> pa</w:t>
      </w:r>
      <w:r w:rsidR="00A512F4">
        <w:rPr>
          <w:rFonts w:ascii="Calibri" w:hAnsi="Calibri"/>
          <w:sz w:val="22"/>
          <w:szCs w:val="22"/>
        </w:rPr>
        <w:t>ce</w:t>
      </w:r>
      <w:r w:rsidRPr="00AF781C">
        <w:rPr>
          <w:rFonts w:ascii="Calibri" w:hAnsi="Calibri"/>
          <w:sz w:val="22"/>
          <w:szCs w:val="22"/>
        </w:rPr>
        <w:t xml:space="preserve"> and </w:t>
      </w:r>
      <w:r w:rsidR="00A512F4">
        <w:rPr>
          <w:rFonts w:ascii="Calibri" w:hAnsi="Calibri"/>
          <w:sz w:val="22"/>
          <w:szCs w:val="22"/>
        </w:rPr>
        <w:t>average distance people run in</w:t>
      </w:r>
      <w:r w:rsidRPr="00AF781C">
        <w:rPr>
          <w:rFonts w:ascii="Calibri" w:hAnsi="Calibri"/>
          <w:sz w:val="22"/>
          <w:szCs w:val="22"/>
        </w:rPr>
        <w:t xml:space="preserve"> different US</w:t>
      </w:r>
      <w:r w:rsidR="00A512F4">
        <w:rPr>
          <w:rFonts w:ascii="Calibri" w:hAnsi="Calibri"/>
          <w:sz w:val="22"/>
          <w:szCs w:val="22"/>
        </w:rPr>
        <w:t xml:space="preserve"> </w:t>
      </w:r>
      <w:r w:rsidRPr="00AF781C">
        <w:rPr>
          <w:rFonts w:ascii="Calibri" w:hAnsi="Calibri"/>
          <w:sz w:val="22"/>
          <w:szCs w:val="22"/>
        </w:rPr>
        <w:t>states.</w:t>
      </w:r>
      <w:r w:rsidR="003F592B">
        <w:rPr>
          <w:rFonts w:ascii="Calibri" w:hAnsi="Calibri"/>
          <w:sz w:val="22"/>
          <w:szCs w:val="22"/>
        </w:rPr>
        <w:t xml:space="preserve"> </w:t>
      </w:r>
      <w:r w:rsidRPr="00AF781C">
        <w:rPr>
          <w:rFonts w:ascii="Calibri" w:hAnsi="Calibri"/>
          <w:sz w:val="22"/>
          <w:szCs w:val="22"/>
        </w:rPr>
        <w:t xml:space="preserve">Massive </w:t>
      </w:r>
      <w:r w:rsidR="00A512F4">
        <w:rPr>
          <w:rFonts w:ascii="Calibri" w:hAnsi="Calibri"/>
          <w:sz w:val="22"/>
          <w:szCs w:val="22"/>
        </w:rPr>
        <w:t>H</w:t>
      </w:r>
      <w:r w:rsidRPr="00AF781C">
        <w:rPr>
          <w:rFonts w:ascii="Calibri" w:hAnsi="Calibri"/>
          <w:sz w:val="22"/>
          <w:szCs w:val="22"/>
        </w:rPr>
        <w:t>ealth</w:t>
      </w:r>
      <w:r w:rsidR="00A512F4">
        <w:rPr>
          <w:rFonts w:ascii="Calibri" w:hAnsi="Calibri"/>
          <w:sz w:val="22"/>
          <w:szCs w:val="22"/>
        </w:rPr>
        <w:t>, a</w:t>
      </w:r>
      <w:r w:rsidRPr="00AF781C">
        <w:rPr>
          <w:rFonts w:ascii="Calibri" w:hAnsi="Calibri"/>
          <w:sz w:val="22"/>
          <w:szCs w:val="22"/>
        </w:rPr>
        <w:t xml:space="preserve"> company now owned by Java use</w:t>
      </w:r>
      <w:r w:rsidR="00A512F4">
        <w:rPr>
          <w:rFonts w:ascii="Calibri" w:hAnsi="Calibri"/>
          <w:sz w:val="22"/>
          <w:szCs w:val="22"/>
        </w:rPr>
        <w:t>d</w:t>
      </w:r>
      <w:r w:rsidRPr="00AF781C">
        <w:rPr>
          <w:rFonts w:ascii="Calibri" w:hAnsi="Calibri"/>
          <w:sz w:val="22"/>
          <w:szCs w:val="22"/>
        </w:rPr>
        <w:t xml:space="preserve"> data on</w:t>
      </w:r>
      <w:r w:rsidR="00A512F4">
        <w:rPr>
          <w:rFonts w:ascii="Calibri" w:hAnsi="Calibri"/>
          <w:sz w:val="22"/>
          <w:szCs w:val="22"/>
        </w:rPr>
        <w:t xml:space="preserve"> </w:t>
      </w:r>
      <w:r w:rsidRPr="00AF781C">
        <w:rPr>
          <w:rFonts w:ascii="Calibri" w:hAnsi="Calibri"/>
          <w:sz w:val="22"/>
          <w:szCs w:val="22"/>
        </w:rPr>
        <w:t xml:space="preserve">500,000 meals from </w:t>
      </w:r>
      <w:r w:rsidR="00A512F4">
        <w:rPr>
          <w:rFonts w:ascii="Calibri" w:hAnsi="Calibri"/>
          <w:sz w:val="22"/>
          <w:szCs w:val="22"/>
        </w:rPr>
        <w:t>its eatery App which had people photograph and rate the healthiness of their meals t</w:t>
      </w:r>
      <w:r w:rsidRPr="00AF781C">
        <w:rPr>
          <w:rFonts w:ascii="Calibri" w:hAnsi="Calibri"/>
          <w:sz w:val="22"/>
          <w:szCs w:val="22"/>
        </w:rPr>
        <w:t>o profile how America eats.</w:t>
      </w:r>
      <w:r w:rsidR="003F592B">
        <w:rPr>
          <w:rFonts w:ascii="Calibri" w:hAnsi="Calibri"/>
          <w:sz w:val="22"/>
          <w:szCs w:val="22"/>
        </w:rPr>
        <w:t xml:space="preserve"> </w:t>
      </w:r>
      <w:r w:rsidR="00A512F4">
        <w:rPr>
          <w:rFonts w:ascii="Calibri" w:hAnsi="Calibri"/>
          <w:sz w:val="22"/>
          <w:szCs w:val="22"/>
        </w:rPr>
        <w:t xml:space="preserve">They </w:t>
      </w:r>
      <w:r w:rsidRPr="00AF781C">
        <w:rPr>
          <w:rFonts w:ascii="Calibri" w:hAnsi="Calibri"/>
          <w:sz w:val="22"/>
          <w:szCs w:val="22"/>
        </w:rPr>
        <w:t xml:space="preserve">generated interesting possible </w:t>
      </w:r>
      <w:r w:rsidR="00A512F4">
        <w:rPr>
          <w:rFonts w:ascii="Calibri" w:hAnsi="Calibri"/>
          <w:sz w:val="22"/>
          <w:szCs w:val="22"/>
        </w:rPr>
        <w:t xml:space="preserve">insights </w:t>
      </w:r>
      <w:r w:rsidRPr="00AF781C">
        <w:rPr>
          <w:rFonts w:ascii="Calibri" w:hAnsi="Calibri"/>
          <w:sz w:val="22"/>
          <w:szCs w:val="22"/>
        </w:rPr>
        <w:t xml:space="preserve">including </w:t>
      </w:r>
      <w:r w:rsidR="00A512F4">
        <w:rPr>
          <w:rFonts w:ascii="Calibri" w:hAnsi="Calibri"/>
          <w:sz w:val="22"/>
          <w:szCs w:val="22"/>
        </w:rPr>
        <w:t>the suggestion</w:t>
      </w:r>
      <w:r w:rsidRPr="00AF781C">
        <w:rPr>
          <w:rFonts w:ascii="Calibri" w:hAnsi="Calibri"/>
          <w:sz w:val="22"/>
          <w:szCs w:val="22"/>
        </w:rPr>
        <w:t xml:space="preserve"> that</w:t>
      </w:r>
      <w:r w:rsidR="00A512F4">
        <w:rPr>
          <w:rFonts w:ascii="Calibri" w:hAnsi="Calibri"/>
          <w:sz w:val="22"/>
          <w:szCs w:val="22"/>
        </w:rPr>
        <w:t xml:space="preserve"> </w:t>
      </w:r>
      <w:r w:rsidRPr="00AF781C">
        <w:rPr>
          <w:rFonts w:ascii="Calibri" w:hAnsi="Calibri"/>
          <w:sz w:val="22"/>
          <w:szCs w:val="22"/>
        </w:rPr>
        <w:t>people who eat breakfast eat healthier all day long than those who</w:t>
      </w:r>
      <w:r w:rsidR="00A512F4">
        <w:rPr>
          <w:rFonts w:ascii="Calibri" w:hAnsi="Calibri"/>
          <w:sz w:val="22"/>
          <w:szCs w:val="22"/>
        </w:rPr>
        <w:t xml:space="preserve"> don’</w:t>
      </w:r>
      <w:r w:rsidRPr="00AF781C">
        <w:rPr>
          <w:rFonts w:ascii="Calibri" w:hAnsi="Calibri"/>
          <w:sz w:val="22"/>
          <w:szCs w:val="22"/>
        </w:rPr>
        <w:t xml:space="preserve">t. </w:t>
      </w:r>
    </w:p>
    <w:p w:rsidR="00A512F4" w:rsidRDefault="00A512F4" w:rsidP="00AF781C">
      <w:pPr>
        <w:pStyle w:val="PlainText"/>
        <w:rPr>
          <w:rFonts w:ascii="Calibri" w:hAnsi="Calibri"/>
          <w:sz w:val="22"/>
          <w:szCs w:val="22"/>
        </w:rPr>
      </w:pPr>
    </w:p>
    <w:p w:rsidR="006C1767" w:rsidRDefault="00AF781C" w:rsidP="00AF781C">
      <w:pPr>
        <w:pStyle w:val="PlainText"/>
        <w:rPr>
          <w:rFonts w:ascii="Calibri" w:hAnsi="Calibri"/>
          <w:sz w:val="22"/>
          <w:szCs w:val="22"/>
        </w:rPr>
      </w:pPr>
      <w:r w:rsidRPr="00AF781C">
        <w:rPr>
          <w:rFonts w:ascii="Calibri" w:hAnsi="Calibri"/>
          <w:sz w:val="22"/>
          <w:szCs w:val="22"/>
        </w:rPr>
        <w:t>These are early and very modest examples of how the</w:t>
      </w:r>
      <w:r w:rsidR="00A512F4">
        <w:rPr>
          <w:rFonts w:ascii="Calibri" w:hAnsi="Calibri"/>
          <w:sz w:val="22"/>
          <w:szCs w:val="22"/>
        </w:rPr>
        <w:t>se</w:t>
      </w:r>
      <w:r w:rsidRPr="00AF781C">
        <w:rPr>
          <w:rFonts w:ascii="Calibri" w:hAnsi="Calibri"/>
          <w:sz w:val="22"/>
          <w:szCs w:val="22"/>
        </w:rPr>
        <w:t xml:space="preserve"> data might be</w:t>
      </w:r>
      <w:r w:rsidR="00A512F4">
        <w:rPr>
          <w:rFonts w:ascii="Calibri" w:hAnsi="Calibri"/>
          <w:sz w:val="22"/>
          <w:szCs w:val="22"/>
        </w:rPr>
        <w:t xml:space="preserve"> </w:t>
      </w:r>
      <w:r w:rsidRPr="00AF781C">
        <w:rPr>
          <w:rFonts w:ascii="Calibri" w:hAnsi="Calibri"/>
          <w:sz w:val="22"/>
          <w:szCs w:val="22"/>
        </w:rPr>
        <w:t>used.</w:t>
      </w:r>
      <w:r w:rsidR="003F592B">
        <w:rPr>
          <w:rFonts w:ascii="Calibri" w:hAnsi="Calibri"/>
          <w:sz w:val="22"/>
          <w:szCs w:val="22"/>
        </w:rPr>
        <w:t xml:space="preserve"> </w:t>
      </w:r>
      <w:r w:rsidRPr="00AF781C">
        <w:rPr>
          <w:rFonts w:ascii="Calibri" w:hAnsi="Calibri"/>
          <w:sz w:val="22"/>
          <w:szCs w:val="22"/>
        </w:rPr>
        <w:t>There</w:t>
      </w:r>
      <w:r w:rsidR="00A512F4">
        <w:rPr>
          <w:rFonts w:ascii="Calibri" w:hAnsi="Calibri"/>
          <w:sz w:val="22"/>
          <w:szCs w:val="22"/>
        </w:rPr>
        <w:t xml:space="preserve"> i</w:t>
      </w:r>
      <w:r w:rsidRPr="00AF781C">
        <w:rPr>
          <w:rFonts w:ascii="Calibri" w:hAnsi="Calibri"/>
          <w:sz w:val="22"/>
          <w:szCs w:val="22"/>
        </w:rPr>
        <w:t>s much work to be done before the promise of using these</w:t>
      </w:r>
      <w:r w:rsidR="00A512F4">
        <w:rPr>
          <w:rFonts w:ascii="Calibri" w:hAnsi="Calibri"/>
          <w:sz w:val="22"/>
          <w:szCs w:val="22"/>
        </w:rPr>
        <w:t xml:space="preserve"> </w:t>
      </w:r>
      <w:r w:rsidRPr="00AF781C">
        <w:rPr>
          <w:rFonts w:ascii="Calibri" w:hAnsi="Calibri"/>
          <w:sz w:val="22"/>
          <w:szCs w:val="22"/>
        </w:rPr>
        <w:t>data for research can be fully realized</w:t>
      </w:r>
      <w:r w:rsidR="00A512F4">
        <w:rPr>
          <w:rFonts w:ascii="Calibri" w:hAnsi="Calibri"/>
          <w:sz w:val="22"/>
          <w:szCs w:val="22"/>
        </w:rPr>
        <w:t>,</w:t>
      </w:r>
      <w:r w:rsidRPr="00AF781C">
        <w:rPr>
          <w:rFonts w:ascii="Calibri" w:hAnsi="Calibri"/>
          <w:sz w:val="22"/>
          <w:szCs w:val="22"/>
        </w:rPr>
        <w:t xml:space="preserve"> so we launch</w:t>
      </w:r>
      <w:r w:rsidR="00A512F4">
        <w:rPr>
          <w:rFonts w:ascii="Calibri" w:hAnsi="Calibri"/>
          <w:sz w:val="22"/>
          <w:szCs w:val="22"/>
        </w:rPr>
        <w:t>ed</w:t>
      </w:r>
      <w:r w:rsidRPr="00AF781C">
        <w:rPr>
          <w:rFonts w:ascii="Calibri" w:hAnsi="Calibri"/>
          <w:sz w:val="22"/>
          <w:szCs w:val="22"/>
        </w:rPr>
        <w:t xml:space="preserve"> the </w:t>
      </w:r>
      <w:r w:rsidR="00A512F4">
        <w:rPr>
          <w:rFonts w:ascii="Calibri" w:hAnsi="Calibri"/>
          <w:sz w:val="22"/>
          <w:szCs w:val="22"/>
        </w:rPr>
        <w:t>H</w:t>
      </w:r>
      <w:r w:rsidRPr="00AF781C">
        <w:rPr>
          <w:rFonts w:ascii="Calibri" w:hAnsi="Calibri"/>
          <w:sz w:val="22"/>
          <w:szCs w:val="22"/>
        </w:rPr>
        <w:t xml:space="preserve">ealth </w:t>
      </w:r>
      <w:r w:rsidR="00A512F4">
        <w:rPr>
          <w:rFonts w:ascii="Calibri" w:hAnsi="Calibri"/>
          <w:sz w:val="22"/>
          <w:szCs w:val="22"/>
        </w:rPr>
        <w:t>D</w:t>
      </w:r>
      <w:r w:rsidRPr="00AF781C">
        <w:rPr>
          <w:rFonts w:ascii="Calibri" w:hAnsi="Calibri"/>
          <w:sz w:val="22"/>
          <w:szCs w:val="22"/>
        </w:rPr>
        <w:t>ata</w:t>
      </w:r>
      <w:r w:rsidR="00A512F4">
        <w:rPr>
          <w:rFonts w:ascii="Calibri" w:hAnsi="Calibri"/>
          <w:sz w:val="22"/>
          <w:szCs w:val="22"/>
        </w:rPr>
        <w:t xml:space="preserve"> E</w:t>
      </w:r>
      <w:r w:rsidRPr="00AF781C">
        <w:rPr>
          <w:rFonts w:ascii="Calibri" w:hAnsi="Calibri"/>
          <w:sz w:val="22"/>
          <w:szCs w:val="22"/>
        </w:rPr>
        <w:t xml:space="preserve">xploration </w:t>
      </w:r>
      <w:r w:rsidR="00A512F4">
        <w:rPr>
          <w:rFonts w:ascii="Calibri" w:hAnsi="Calibri"/>
          <w:sz w:val="22"/>
          <w:szCs w:val="22"/>
        </w:rPr>
        <w:t>P</w:t>
      </w:r>
      <w:r w:rsidRPr="00AF781C">
        <w:rPr>
          <w:rFonts w:ascii="Calibri" w:hAnsi="Calibri"/>
          <w:sz w:val="22"/>
          <w:szCs w:val="22"/>
        </w:rPr>
        <w:t>roject to look into this topic and found that key issues</w:t>
      </w:r>
      <w:r w:rsidR="00A512F4">
        <w:rPr>
          <w:rFonts w:ascii="Calibri" w:hAnsi="Calibri"/>
          <w:sz w:val="22"/>
          <w:szCs w:val="22"/>
        </w:rPr>
        <w:t xml:space="preserve"> </w:t>
      </w:r>
      <w:r w:rsidRPr="00AF781C">
        <w:rPr>
          <w:rFonts w:ascii="Calibri" w:hAnsi="Calibri"/>
          <w:sz w:val="22"/>
          <w:szCs w:val="22"/>
        </w:rPr>
        <w:t>included privacy, infor</w:t>
      </w:r>
      <w:r w:rsidR="006C1767">
        <w:rPr>
          <w:rFonts w:ascii="Calibri" w:hAnsi="Calibri"/>
          <w:sz w:val="22"/>
          <w:szCs w:val="22"/>
        </w:rPr>
        <w:t>med consent, access to the data</w:t>
      </w:r>
      <w:r w:rsidRPr="00AF781C">
        <w:rPr>
          <w:rFonts w:ascii="Calibri" w:hAnsi="Calibri"/>
          <w:sz w:val="22"/>
          <w:szCs w:val="22"/>
        </w:rPr>
        <w:t xml:space="preserve"> and data</w:t>
      </w:r>
      <w:r w:rsidR="00A512F4">
        <w:rPr>
          <w:rFonts w:ascii="Calibri" w:hAnsi="Calibri"/>
          <w:sz w:val="22"/>
          <w:szCs w:val="22"/>
        </w:rPr>
        <w:t xml:space="preserve"> </w:t>
      </w:r>
      <w:r w:rsidRPr="00AF781C">
        <w:rPr>
          <w:rFonts w:ascii="Calibri" w:hAnsi="Calibri"/>
          <w:sz w:val="22"/>
          <w:szCs w:val="22"/>
        </w:rPr>
        <w:t>quality.</w:t>
      </w:r>
      <w:r w:rsidR="003F592B">
        <w:rPr>
          <w:rFonts w:ascii="Calibri" w:hAnsi="Calibri"/>
          <w:sz w:val="22"/>
          <w:szCs w:val="22"/>
        </w:rPr>
        <w:t xml:space="preserve"> </w:t>
      </w:r>
      <w:r w:rsidRPr="00AF781C">
        <w:rPr>
          <w:rFonts w:ascii="Calibri" w:hAnsi="Calibri"/>
          <w:sz w:val="22"/>
          <w:szCs w:val="22"/>
        </w:rPr>
        <w:t>The fa</w:t>
      </w:r>
      <w:r w:rsidR="006C1767">
        <w:rPr>
          <w:rFonts w:ascii="Calibri" w:hAnsi="Calibri"/>
          <w:sz w:val="22"/>
          <w:szCs w:val="22"/>
        </w:rPr>
        <w:t>ct that adoption of smartphone A</w:t>
      </w:r>
      <w:r w:rsidRPr="00AF781C">
        <w:rPr>
          <w:rFonts w:ascii="Calibri" w:hAnsi="Calibri"/>
          <w:sz w:val="22"/>
          <w:szCs w:val="22"/>
        </w:rPr>
        <w:t>pps and especially</w:t>
      </w:r>
      <w:r w:rsidR="006C1767">
        <w:rPr>
          <w:rFonts w:ascii="Calibri" w:hAnsi="Calibri"/>
          <w:sz w:val="22"/>
          <w:szCs w:val="22"/>
        </w:rPr>
        <w:t xml:space="preserve"> wearable sensors i</w:t>
      </w:r>
      <w:r w:rsidRPr="00AF781C">
        <w:rPr>
          <w:rFonts w:ascii="Calibri" w:hAnsi="Calibri"/>
          <w:sz w:val="22"/>
          <w:szCs w:val="22"/>
        </w:rPr>
        <w:t>s skew</w:t>
      </w:r>
      <w:r w:rsidR="006C1767">
        <w:rPr>
          <w:rFonts w:ascii="Calibri" w:hAnsi="Calibri"/>
          <w:sz w:val="22"/>
          <w:szCs w:val="22"/>
        </w:rPr>
        <w:t>ed</w:t>
      </w:r>
      <w:r w:rsidRPr="00AF781C">
        <w:rPr>
          <w:rFonts w:ascii="Calibri" w:hAnsi="Calibri"/>
          <w:sz w:val="22"/>
          <w:szCs w:val="22"/>
        </w:rPr>
        <w:t xml:space="preserve"> </w:t>
      </w:r>
      <w:r w:rsidR="006C1767">
        <w:rPr>
          <w:rFonts w:ascii="Calibri" w:hAnsi="Calibri"/>
          <w:sz w:val="22"/>
          <w:szCs w:val="22"/>
        </w:rPr>
        <w:t>demographically</w:t>
      </w:r>
      <w:r w:rsidRPr="00AF781C">
        <w:rPr>
          <w:rFonts w:ascii="Calibri" w:hAnsi="Calibri"/>
          <w:sz w:val="22"/>
          <w:szCs w:val="22"/>
        </w:rPr>
        <w:t xml:space="preserve"> poses</w:t>
      </w:r>
      <w:r w:rsidR="006C1767">
        <w:rPr>
          <w:rFonts w:ascii="Calibri" w:hAnsi="Calibri"/>
          <w:sz w:val="22"/>
          <w:szCs w:val="22"/>
        </w:rPr>
        <w:t xml:space="preserve"> methodological</w:t>
      </w:r>
      <w:r w:rsidRPr="00AF781C">
        <w:rPr>
          <w:rFonts w:ascii="Calibri" w:hAnsi="Calibri"/>
          <w:sz w:val="22"/>
          <w:szCs w:val="22"/>
        </w:rPr>
        <w:t xml:space="preserve"> challenges as well.</w:t>
      </w:r>
      <w:r w:rsidR="003F592B">
        <w:rPr>
          <w:rFonts w:ascii="Calibri" w:hAnsi="Calibri"/>
          <w:sz w:val="22"/>
          <w:szCs w:val="22"/>
        </w:rPr>
        <w:t xml:space="preserve"> </w:t>
      </w:r>
      <w:r w:rsidR="006C1767">
        <w:rPr>
          <w:rFonts w:ascii="Calibri" w:hAnsi="Calibri"/>
          <w:sz w:val="22"/>
          <w:szCs w:val="22"/>
        </w:rPr>
        <w:t>We’re now supporting a network of researchers, data scientists from companies that gather data and others to work on these issues.</w:t>
      </w:r>
      <w:r w:rsidR="003F592B">
        <w:rPr>
          <w:rFonts w:ascii="Calibri" w:hAnsi="Calibri"/>
          <w:sz w:val="22"/>
          <w:szCs w:val="22"/>
        </w:rPr>
        <w:t xml:space="preserve"> </w:t>
      </w:r>
    </w:p>
    <w:p w:rsidR="006C1767" w:rsidRDefault="006C1767" w:rsidP="00AF781C">
      <w:pPr>
        <w:pStyle w:val="PlainText"/>
        <w:rPr>
          <w:rFonts w:ascii="Calibri" w:hAnsi="Calibri"/>
          <w:sz w:val="22"/>
          <w:szCs w:val="22"/>
        </w:rPr>
      </w:pPr>
    </w:p>
    <w:p w:rsidR="006C1767" w:rsidRDefault="006C1767" w:rsidP="00AF781C">
      <w:pPr>
        <w:pStyle w:val="PlainText"/>
        <w:rPr>
          <w:rFonts w:ascii="Calibri" w:hAnsi="Calibri"/>
          <w:sz w:val="22"/>
          <w:szCs w:val="22"/>
        </w:rPr>
      </w:pPr>
      <w:r>
        <w:rPr>
          <w:rFonts w:ascii="Calibri" w:hAnsi="Calibri"/>
          <w:sz w:val="22"/>
          <w:szCs w:val="22"/>
        </w:rPr>
        <w:t>Data on people’</w:t>
      </w:r>
      <w:r w:rsidR="00AF781C" w:rsidRPr="00AF781C">
        <w:rPr>
          <w:rFonts w:ascii="Calibri" w:hAnsi="Calibri"/>
          <w:sz w:val="22"/>
          <w:szCs w:val="22"/>
        </w:rPr>
        <w:t>s everyday patterns</w:t>
      </w:r>
      <w:r>
        <w:rPr>
          <w:rFonts w:ascii="Calibri" w:hAnsi="Calibri"/>
          <w:sz w:val="22"/>
          <w:szCs w:val="22"/>
        </w:rPr>
        <w:t xml:space="preserve"> </w:t>
      </w:r>
      <w:r w:rsidR="00AF781C" w:rsidRPr="00AF781C">
        <w:rPr>
          <w:rFonts w:ascii="Calibri" w:hAnsi="Calibri"/>
          <w:sz w:val="22"/>
          <w:szCs w:val="22"/>
        </w:rPr>
        <w:t xml:space="preserve">can </w:t>
      </w:r>
      <w:r>
        <w:rPr>
          <w:rFonts w:ascii="Calibri" w:hAnsi="Calibri"/>
          <w:sz w:val="22"/>
          <w:szCs w:val="22"/>
        </w:rPr>
        <w:t xml:space="preserve">also </w:t>
      </w:r>
      <w:r w:rsidR="00AF781C" w:rsidRPr="00AF781C">
        <w:rPr>
          <w:rFonts w:ascii="Calibri" w:hAnsi="Calibri"/>
          <w:sz w:val="22"/>
          <w:szCs w:val="22"/>
        </w:rPr>
        <w:t>be used to help public health and other government agencies to</w:t>
      </w:r>
      <w:r>
        <w:rPr>
          <w:rFonts w:ascii="Calibri" w:hAnsi="Calibri"/>
          <w:sz w:val="22"/>
          <w:szCs w:val="22"/>
        </w:rPr>
        <w:t xml:space="preserve"> </w:t>
      </w:r>
      <w:r w:rsidR="00AF781C" w:rsidRPr="00AF781C">
        <w:rPr>
          <w:rFonts w:ascii="Calibri" w:hAnsi="Calibri"/>
          <w:sz w:val="22"/>
          <w:szCs w:val="22"/>
        </w:rPr>
        <w:t xml:space="preserve">understand community needs, make interventions and monitor </w:t>
      </w:r>
      <w:r>
        <w:rPr>
          <w:rFonts w:ascii="Calibri" w:hAnsi="Calibri"/>
          <w:sz w:val="22"/>
          <w:szCs w:val="22"/>
        </w:rPr>
        <w:t xml:space="preserve">the </w:t>
      </w:r>
      <w:r w:rsidR="00AF781C" w:rsidRPr="00AF781C">
        <w:rPr>
          <w:rFonts w:ascii="Calibri" w:hAnsi="Calibri"/>
          <w:sz w:val="22"/>
          <w:szCs w:val="22"/>
        </w:rPr>
        <w:t>responses to</w:t>
      </w:r>
      <w:r>
        <w:rPr>
          <w:rFonts w:ascii="Calibri" w:hAnsi="Calibri"/>
          <w:sz w:val="22"/>
          <w:szCs w:val="22"/>
        </w:rPr>
        <w:t xml:space="preserve"> </w:t>
      </w:r>
      <w:r w:rsidR="00AF781C" w:rsidRPr="00AF781C">
        <w:rPr>
          <w:rFonts w:ascii="Calibri" w:hAnsi="Calibri"/>
          <w:sz w:val="22"/>
          <w:szCs w:val="22"/>
        </w:rPr>
        <w:t>those interventions.</w:t>
      </w:r>
      <w:r w:rsidR="003F592B">
        <w:rPr>
          <w:rFonts w:ascii="Calibri" w:hAnsi="Calibri"/>
          <w:sz w:val="22"/>
          <w:szCs w:val="22"/>
        </w:rPr>
        <w:t xml:space="preserve"> </w:t>
      </w:r>
      <w:r w:rsidR="00AF781C" w:rsidRPr="00AF781C">
        <w:rPr>
          <w:rFonts w:ascii="Calibri" w:hAnsi="Calibri"/>
          <w:sz w:val="22"/>
          <w:szCs w:val="22"/>
        </w:rPr>
        <w:t>For</w:t>
      </w:r>
      <w:r>
        <w:rPr>
          <w:rFonts w:ascii="Calibri" w:hAnsi="Calibri"/>
          <w:sz w:val="22"/>
          <w:szCs w:val="22"/>
        </w:rPr>
        <w:t xml:space="preserve"> </w:t>
      </w:r>
      <w:r w:rsidR="00AF781C" w:rsidRPr="00AF781C">
        <w:rPr>
          <w:rFonts w:ascii="Calibri" w:hAnsi="Calibri"/>
          <w:sz w:val="22"/>
          <w:szCs w:val="22"/>
        </w:rPr>
        <w:t>example, the city of Louisville is working with</w:t>
      </w:r>
      <w:r>
        <w:rPr>
          <w:rFonts w:ascii="Calibri" w:hAnsi="Calibri"/>
          <w:sz w:val="22"/>
          <w:szCs w:val="22"/>
        </w:rPr>
        <w:t xml:space="preserve"> Propeller Health </w:t>
      </w:r>
      <w:r w:rsidR="00AF781C" w:rsidRPr="00AF781C">
        <w:rPr>
          <w:rFonts w:ascii="Calibri" w:hAnsi="Calibri"/>
          <w:sz w:val="22"/>
          <w:szCs w:val="22"/>
        </w:rPr>
        <w:t>with make</w:t>
      </w:r>
      <w:r>
        <w:rPr>
          <w:rFonts w:ascii="Calibri" w:hAnsi="Calibri"/>
          <w:sz w:val="22"/>
          <w:szCs w:val="22"/>
        </w:rPr>
        <w:t>s</w:t>
      </w:r>
      <w:r w:rsidR="00AF781C" w:rsidRPr="00AF781C">
        <w:rPr>
          <w:rFonts w:ascii="Calibri" w:hAnsi="Calibri"/>
          <w:sz w:val="22"/>
          <w:szCs w:val="22"/>
        </w:rPr>
        <w:t xml:space="preserve"> the GPS connected asthma inhaler</w:t>
      </w:r>
      <w:r>
        <w:rPr>
          <w:rFonts w:ascii="Calibri" w:hAnsi="Calibri"/>
          <w:sz w:val="22"/>
          <w:szCs w:val="22"/>
        </w:rPr>
        <w:t>.</w:t>
      </w:r>
      <w:r w:rsidR="003F592B">
        <w:rPr>
          <w:rFonts w:ascii="Calibri" w:hAnsi="Calibri"/>
          <w:sz w:val="22"/>
          <w:szCs w:val="22"/>
        </w:rPr>
        <w:t xml:space="preserve"> </w:t>
      </w:r>
      <w:r>
        <w:rPr>
          <w:rFonts w:ascii="Calibri" w:hAnsi="Calibri"/>
          <w:sz w:val="22"/>
          <w:szCs w:val="22"/>
        </w:rPr>
        <w:t>T</w:t>
      </w:r>
      <w:r w:rsidR="00AF781C" w:rsidRPr="00AF781C">
        <w:rPr>
          <w:rFonts w:ascii="Calibri" w:hAnsi="Calibri"/>
          <w:sz w:val="22"/>
          <w:szCs w:val="22"/>
        </w:rPr>
        <w:t>ogether</w:t>
      </w:r>
      <w:r>
        <w:rPr>
          <w:rFonts w:ascii="Calibri" w:hAnsi="Calibri"/>
          <w:sz w:val="22"/>
          <w:szCs w:val="22"/>
        </w:rPr>
        <w:t xml:space="preserve"> </w:t>
      </w:r>
      <w:r w:rsidR="00AF781C" w:rsidRPr="00AF781C">
        <w:rPr>
          <w:rFonts w:ascii="Calibri" w:hAnsi="Calibri"/>
          <w:sz w:val="22"/>
          <w:szCs w:val="22"/>
        </w:rPr>
        <w:t>they</w:t>
      </w:r>
      <w:r>
        <w:rPr>
          <w:rFonts w:ascii="Calibri" w:hAnsi="Calibri"/>
          <w:sz w:val="22"/>
          <w:szCs w:val="22"/>
        </w:rPr>
        <w:t>’re</w:t>
      </w:r>
      <w:r w:rsidR="00AF781C" w:rsidRPr="00AF781C">
        <w:rPr>
          <w:rFonts w:ascii="Calibri" w:hAnsi="Calibri"/>
          <w:sz w:val="22"/>
          <w:szCs w:val="22"/>
        </w:rPr>
        <w:t xml:space="preserve"> map</w:t>
      </w:r>
      <w:r>
        <w:rPr>
          <w:rFonts w:ascii="Calibri" w:hAnsi="Calibri"/>
          <w:sz w:val="22"/>
          <w:szCs w:val="22"/>
        </w:rPr>
        <w:t>ping</w:t>
      </w:r>
      <w:r w:rsidR="00AF781C" w:rsidRPr="00AF781C">
        <w:rPr>
          <w:rFonts w:ascii="Calibri" w:hAnsi="Calibri"/>
          <w:sz w:val="22"/>
          <w:szCs w:val="22"/>
        </w:rPr>
        <w:t xml:space="preserve"> hotspots of inhaler use </w:t>
      </w:r>
      <w:r>
        <w:rPr>
          <w:rFonts w:ascii="Calibri" w:hAnsi="Calibri"/>
          <w:sz w:val="22"/>
          <w:szCs w:val="22"/>
        </w:rPr>
        <w:t>in an effort to understand the environmental and neighborhood drivers of asthma in their community.</w:t>
      </w:r>
      <w:r w:rsidR="003F592B">
        <w:rPr>
          <w:rFonts w:ascii="Calibri" w:hAnsi="Calibri"/>
          <w:sz w:val="22"/>
          <w:szCs w:val="22"/>
        </w:rPr>
        <w:t xml:space="preserve"> </w:t>
      </w:r>
      <w:r>
        <w:rPr>
          <w:rFonts w:ascii="Calibri" w:hAnsi="Calibri"/>
          <w:sz w:val="22"/>
          <w:szCs w:val="22"/>
        </w:rPr>
        <w:t xml:space="preserve">The Oregon Department of </w:t>
      </w:r>
      <w:r>
        <w:rPr>
          <w:rFonts w:ascii="Calibri" w:hAnsi="Calibri"/>
          <w:sz w:val="22"/>
          <w:szCs w:val="22"/>
        </w:rPr>
        <w:lastRenderedPageBreak/>
        <w:t xml:space="preserve">Transportation is working with Strava, whose App helps </w:t>
      </w:r>
      <w:r w:rsidR="00AF781C" w:rsidRPr="00AF781C">
        <w:rPr>
          <w:rFonts w:ascii="Calibri" w:hAnsi="Calibri"/>
          <w:sz w:val="22"/>
          <w:szCs w:val="22"/>
        </w:rPr>
        <w:t>cyclists track their ri</w:t>
      </w:r>
      <w:r>
        <w:rPr>
          <w:rFonts w:ascii="Calibri" w:hAnsi="Calibri"/>
          <w:sz w:val="22"/>
          <w:szCs w:val="22"/>
        </w:rPr>
        <w:t>des</w:t>
      </w:r>
      <w:r w:rsidR="00AF781C" w:rsidRPr="00AF781C">
        <w:rPr>
          <w:rFonts w:ascii="Calibri" w:hAnsi="Calibri"/>
          <w:sz w:val="22"/>
          <w:szCs w:val="22"/>
        </w:rPr>
        <w:t xml:space="preserve"> to analyze when and where people ride</w:t>
      </w:r>
      <w:r>
        <w:rPr>
          <w:rFonts w:ascii="Calibri" w:hAnsi="Calibri"/>
          <w:sz w:val="22"/>
          <w:szCs w:val="22"/>
        </w:rPr>
        <w:t xml:space="preserve"> </w:t>
      </w:r>
      <w:r w:rsidR="00AF781C" w:rsidRPr="00AF781C">
        <w:rPr>
          <w:rFonts w:ascii="Calibri" w:hAnsi="Calibri"/>
          <w:sz w:val="22"/>
          <w:szCs w:val="22"/>
        </w:rPr>
        <w:t>bicycles so they can see where bike lanes are needed or w</w:t>
      </w:r>
      <w:r>
        <w:rPr>
          <w:rFonts w:ascii="Calibri" w:hAnsi="Calibri"/>
          <w:sz w:val="22"/>
          <w:szCs w:val="22"/>
        </w:rPr>
        <w:t>h</w:t>
      </w:r>
      <w:r w:rsidR="00AF781C" w:rsidRPr="00AF781C">
        <w:rPr>
          <w:rFonts w:ascii="Calibri" w:hAnsi="Calibri"/>
          <w:sz w:val="22"/>
          <w:szCs w:val="22"/>
        </w:rPr>
        <w:t>ere current</w:t>
      </w:r>
      <w:r>
        <w:rPr>
          <w:rFonts w:ascii="Calibri" w:hAnsi="Calibri"/>
          <w:sz w:val="22"/>
          <w:szCs w:val="22"/>
        </w:rPr>
        <w:t xml:space="preserve"> </w:t>
      </w:r>
      <w:r w:rsidR="00AF781C" w:rsidRPr="00AF781C">
        <w:rPr>
          <w:rFonts w:ascii="Calibri" w:hAnsi="Calibri"/>
          <w:sz w:val="22"/>
          <w:szCs w:val="22"/>
        </w:rPr>
        <w:t xml:space="preserve">traffic </w:t>
      </w:r>
      <w:r>
        <w:rPr>
          <w:rFonts w:ascii="Calibri" w:hAnsi="Calibri"/>
          <w:sz w:val="22"/>
          <w:szCs w:val="22"/>
        </w:rPr>
        <w:t xml:space="preserve">patterns </w:t>
      </w:r>
      <w:r w:rsidR="00AF781C" w:rsidRPr="00AF781C">
        <w:rPr>
          <w:rFonts w:ascii="Calibri" w:hAnsi="Calibri"/>
          <w:sz w:val="22"/>
          <w:szCs w:val="22"/>
        </w:rPr>
        <w:t>might pose safety threats.</w:t>
      </w:r>
      <w:r w:rsidR="003F592B">
        <w:rPr>
          <w:rFonts w:ascii="Calibri" w:hAnsi="Calibri"/>
          <w:sz w:val="22"/>
          <w:szCs w:val="22"/>
        </w:rPr>
        <w:t xml:space="preserve"> </w:t>
      </w:r>
      <w:r>
        <w:rPr>
          <w:rFonts w:ascii="Calibri" w:hAnsi="Calibri"/>
          <w:sz w:val="22"/>
          <w:szCs w:val="22"/>
        </w:rPr>
        <w:t xml:space="preserve">Again there are </w:t>
      </w:r>
      <w:r w:rsidR="00AF781C" w:rsidRPr="00AF781C">
        <w:rPr>
          <w:rFonts w:ascii="Calibri" w:hAnsi="Calibri"/>
          <w:sz w:val="22"/>
          <w:szCs w:val="22"/>
        </w:rPr>
        <w:t>issues like</w:t>
      </w:r>
      <w:r>
        <w:rPr>
          <w:rFonts w:ascii="Calibri" w:hAnsi="Calibri"/>
          <w:sz w:val="22"/>
          <w:szCs w:val="22"/>
        </w:rPr>
        <w:t xml:space="preserve"> r</w:t>
      </w:r>
      <w:r w:rsidR="00AF781C" w:rsidRPr="00AF781C">
        <w:rPr>
          <w:rFonts w:ascii="Calibri" w:hAnsi="Calibri"/>
          <w:sz w:val="22"/>
          <w:szCs w:val="22"/>
        </w:rPr>
        <w:t>epresentative</w:t>
      </w:r>
      <w:r>
        <w:rPr>
          <w:rFonts w:ascii="Calibri" w:hAnsi="Calibri"/>
          <w:sz w:val="22"/>
          <w:szCs w:val="22"/>
        </w:rPr>
        <w:t>ness</w:t>
      </w:r>
      <w:r w:rsidR="00AF781C" w:rsidRPr="00AF781C">
        <w:rPr>
          <w:rFonts w:ascii="Calibri" w:hAnsi="Calibri"/>
          <w:sz w:val="22"/>
          <w:szCs w:val="22"/>
        </w:rPr>
        <w:t xml:space="preserve">, access to </w:t>
      </w:r>
      <w:r>
        <w:rPr>
          <w:rFonts w:ascii="Calibri" w:hAnsi="Calibri"/>
          <w:sz w:val="22"/>
          <w:szCs w:val="22"/>
        </w:rPr>
        <w:t xml:space="preserve">the </w:t>
      </w:r>
      <w:r w:rsidR="00AF781C" w:rsidRPr="00AF781C">
        <w:rPr>
          <w:rFonts w:ascii="Calibri" w:hAnsi="Calibri"/>
          <w:sz w:val="22"/>
          <w:szCs w:val="22"/>
        </w:rPr>
        <w:t xml:space="preserve">data, privacy </w:t>
      </w:r>
      <w:r>
        <w:rPr>
          <w:rFonts w:ascii="Calibri" w:hAnsi="Calibri"/>
          <w:sz w:val="22"/>
          <w:szCs w:val="22"/>
        </w:rPr>
        <w:t xml:space="preserve">and </w:t>
      </w:r>
      <w:r w:rsidR="00AF781C" w:rsidRPr="00AF781C">
        <w:rPr>
          <w:rFonts w:ascii="Calibri" w:hAnsi="Calibri"/>
          <w:sz w:val="22"/>
          <w:szCs w:val="22"/>
        </w:rPr>
        <w:t>use</w:t>
      </w:r>
      <w:r>
        <w:rPr>
          <w:rFonts w:ascii="Calibri" w:hAnsi="Calibri"/>
          <w:sz w:val="22"/>
          <w:szCs w:val="22"/>
        </w:rPr>
        <w:t>r consent a</w:t>
      </w:r>
      <w:r w:rsidR="00AF781C" w:rsidRPr="00AF781C">
        <w:rPr>
          <w:rFonts w:ascii="Calibri" w:hAnsi="Calibri"/>
          <w:sz w:val="22"/>
          <w:szCs w:val="22"/>
        </w:rPr>
        <w:t>ssociated with</w:t>
      </w:r>
      <w:r>
        <w:rPr>
          <w:rFonts w:ascii="Calibri" w:hAnsi="Calibri"/>
          <w:sz w:val="22"/>
          <w:szCs w:val="22"/>
        </w:rPr>
        <w:t xml:space="preserve"> </w:t>
      </w:r>
      <w:r w:rsidR="00AF781C" w:rsidRPr="00AF781C">
        <w:rPr>
          <w:rFonts w:ascii="Calibri" w:hAnsi="Calibri"/>
          <w:sz w:val="22"/>
          <w:szCs w:val="22"/>
        </w:rPr>
        <w:t>using this sort of data featured in these examples for public health</w:t>
      </w:r>
      <w:r>
        <w:rPr>
          <w:rFonts w:ascii="Calibri" w:hAnsi="Calibri"/>
          <w:sz w:val="22"/>
          <w:szCs w:val="22"/>
        </w:rPr>
        <w:t xml:space="preserve"> </w:t>
      </w:r>
      <w:r w:rsidR="00AF781C" w:rsidRPr="00AF781C">
        <w:rPr>
          <w:rFonts w:ascii="Calibri" w:hAnsi="Calibri"/>
          <w:sz w:val="22"/>
          <w:szCs w:val="22"/>
        </w:rPr>
        <w:t>purposes.</w:t>
      </w:r>
      <w:r w:rsidR="003F592B">
        <w:rPr>
          <w:rFonts w:ascii="Calibri" w:hAnsi="Calibri"/>
          <w:sz w:val="22"/>
          <w:szCs w:val="22"/>
        </w:rPr>
        <w:t xml:space="preserve"> </w:t>
      </w:r>
      <w:r w:rsidR="00AF781C" w:rsidRPr="00AF781C">
        <w:rPr>
          <w:rFonts w:ascii="Calibri" w:hAnsi="Calibri"/>
          <w:sz w:val="22"/>
          <w:szCs w:val="22"/>
        </w:rPr>
        <w:t>Nevertheless, the example suggest</w:t>
      </w:r>
      <w:r>
        <w:rPr>
          <w:rFonts w:ascii="Calibri" w:hAnsi="Calibri"/>
          <w:sz w:val="22"/>
          <w:szCs w:val="22"/>
        </w:rPr>
        <w:t xml:space="preserve">s that there might be promise in applying </w:t>
      </w:r>
      <w:r w:rsidR="00AF781C" w:rsidRPr="00AF781C">
        <w:rPr>
          <w:rFonts w:ascii="Calibri" w:hAnsi="Calibri"/>
          <w:sz w:val="22"/>
          <w:szCs w:val="22"/>
        </w:rPr>
        <w:t>personally generated health data to certain public health questions.</w:t>
      </w:r>
      <w:r w:rsidR="003F592B">
        <w:rPr>
          <w:rFonts w:ascii="Calibri" w:hAnsi="Calibri"/>
          <w:sz w:val="22"/>
          <w:szCs w:val="22"/>
        </w:rPr>
        <w:t xml:space="preserve"> </w:t>
      </w:r>
    </w:p>
    <w:p w:rsidR="006C1767" w:rsidRDefault="006C1767" w:rsidP="00AF781C">
      <w:pPr>
        <w:pStyle w:val="PlainText"/>
        <w:rPr>
          <w:rFonts w:ascii="Calibri" w:hAnsi="Calibri"/>
          <w:sz w:val="22"/>
          <w:szCs w:val="22"/>
        </w:rPr>
      </w:pPr>
    </w:p>
    <w:p w:rsidR="00AF781C" w:rsidRDefault="00AF781C" w:rsidP="00AF781C">
      <w:pPr>
        <w:pStyle w:val="PlainText"/>
        <w:rPr>
          <w:rFonts w:ascii="Calibri" w:hAnsi="Calibri"/>
          <w:sz w:val="22"/>
          <w:szCs w:val="22"/>
        </w:rPr>
      </w:pPr>
      <w:r w:rsidRPr="00AF781C">
        <w:rPr>
          <w:rFonts w:ascii="Calibri" w:hAnsi="Calibri"/>
          <w:sz w:val="22"/>
          <w:szCs w:val="22"/>
        </w:rPr>
        <w:t>We</w:t>
      </w:r>
      <w:r w:rsidR="006C1767">
        <w:rPr>
          <w:rFonts w:ascii="Calibri" w:hAnsi="Calibri"/>
          <w:sz w:val="22"/>
          <w:szCs w:val="22"/>
        </w:rPr>
        <w:t xml:space="preserve"> </w:t>
      </w:r>
      <w:r w:rsidRPr="00AF781C">
        <w:rPr>
          <w:rFonts w:ascii="Calibri" w:hAnsi="Calibri"/>
          <w:sz w:val="22"/>
          <w:szCs w:val="22"/>
        </w:rPr>
        <w:t>are very much at the dawn of these new possibilities.</w:t>
      </w:r>
      <w:r w:rsidR="003F592B">
        <w:rPr>
          <w:rFonts w:ascii="Calibri" w:hAnsi="Calibri"/>
          <w:sz w:val="22"/>
          <w:szCs w:val="22"/>
        </w:rPr>
        <w:t xml:space="preserve"> </w:t>
      </w:r>
      <w:r w:rsidRPr="00AF781C">
        <w:rPr>
          <w:rFonts w:ascii="Calibri" w:hAnsi="Calibri"/>
          <w:sz w:val="22"/>
          <w:szCs w:val="22"/>
        </w:rPr>
        <w:t>We</w:t>
      </w:r>
      <w:r w:rsidR="006C1767">
        <w:rPr>
          <w:rFonts w:ascii="Calibri" w:hAnsi="Calibri"/>
          <w:sz w:val="22"/>
          <w:szCs w:val="22"/>
        </w:rPr>
        <w:t>’</w:t>
      </w:r>
      <w:r w:rsidRPr="00AF781C">
        <w:rPr>
          <w:rFonts w:ascii="Calibri" w:hAnsi="Calibri"/>
          <w:sz w:val="22"/>
          <w:szCs w:val="22"/>
        </w:rPr>
        <w:t>ve seen</w:t>
      </w:r>
      <w:r w:rsidR="006C1767">
        <w:rPr>
          <w:rFonts w:ascii="Calibri" w:hAnsi="Calibri"/>
          <w:sz w:val="22"/>
          <w:szCs w:val="22"/>
        </w:rPr>
        <w:t xml:space="preserve"> </w:t>
      </w:r>
      <w:r w:rsidRPr="00AF781C">
        <w:rPr>
          <w:rFonts w:ascii="Calibri" w:hAnsi="Calibri"/>
          <w:sz w:val="22"/>
          <w:szCs w:val="22"/>
        </w:rPr>
        <w:t>glimpses</w:t>
      </w:r>
      <w:r w:rsidR="006C1767">
        <w:rPr>
          <w:rFonts w:ascii="Calibri" w:hAnsi="Calibri"/>
          <w:sz w:val="22"/>
          <w:szCs w:val="22"/>
        </w:rPr>
        <w:t xml:space="preserve"> of exciting potential benefits</w:t>
      </w:r>
      <w:r w:rsidRPr="00AF781C">
        <w:rPr>
          <w:rFonts w:ascii="Calibri" w:hAnsi="Calibri"/>
          <w:sz w:val="22"/>
          <w:szCs w:val="22"/>
        </w:rPr>
        <w:t xml:space="preserve">, but there </w:t>
      </w:r>
      <w:r w:rsidR="006C1767">
        <w:rPr>
          <w:rFonts w:ascii="Calibri" w:hAnsi="Calibri"/>
          <w:sz w:val="22"/>
          <w:szCs w:val="22"/>
        </w:rPr>
        <w:t xml:space="preserve">are </w:t>
      </w:r>
      <w:r w:rsidRPr="00AF781C">
        <w:rPr>
          <w:rFonts w:ascii="Calibri" w:hAnsi="Calibri"/>
          <w:sz w:val="22"/>
          <w:szCs w:val="22"/>
        </w:rPr>
        <w:t>cautions to be heard and challenges to be overcome.</w:t>
      </w:r>
      <w:r w:rsidR="003F592B">
        <w:rPr>
          <w:rFonts w:ascii="Calibri" w:hAnsi="Calibri"/>
          <w:sz w:val="22"/>
          <w:szCs w:val="22"/>
        </w:rPr>
        <w:t xml:space="preserve"> </w:t>
      </w:r>
      <w:r w:rsidR="006C1767">
        <w:rPr>
          <w:rFonts w:ascii="Calibri" w:hAnsi="Calibri"/>
          <w:sz w:val="22"/>
          <w:szCs w:val="22"/>
        </w:rPr>
        <w:t>I</w:t>
      </w:r>
      <w:r w:rsidRPr="00AF781C">
        <w:rPr>
          <w:rFonts w:ascii="Calibri" w:hAnsi="Calibri"/>
          <w:sz w:val="22"/>
          <w:szCs w:val="22"/>
        </w:rPr>
        <w:t>n every technolog</w:t>
      </w:r>
      <w:r w:rsidR="006C1767">
        <w:rPr>
          <w:rFonts w:ascii="Calibri" w:hAnsi="Calibri"/>
          <w:sz w:val="22"/>
          <w:szCs w:val="22"/>
        </w:rPr>
        <w:t xml:space="preserve">y </w:t>
      </w:r>
      <w:r w:rsidRPr="00AF781C">
        <w:rPr>
          <w:rFonts w:ascii="Calibri" w:hAnsi="Calibri"/>
          <w:sz w:val="22"/>
          <w:szCs w:val="22"/>
        </w:rPr>
        <w:t>innovation</w:t>
      </w:r>
      <w:r w:rsidR="006C1767">
        <w:rPr>
          <w:rFonts w:ascii="Calibri" w:hAnsi="Calibri"/>
          <w:sz w:val="22"/>
          <w:szCs w:val="22"/>
        </w:rPr>
        <w:t xml:space="preserve"> and</w:t>
      </w:r>
      <w:r w:rsidRPr="00AF781C">
        <w:rPr>
          <w:rFonts w:ascii="Calibri" w:hAnsi="Calibri"/>
          <w:sz w:val="22"/>
          <w:szCs w:val="22"/>
        </w:rPr>
        <w:t xml:space="preserve"> adoption cycle, many of the imagined</w:t>
      </w:r>
      <w:r w:rsidR="006C1767">
        <w:rPr>
          <w:rFonts w:ascii="Calibri" w:hAnsi="Calibri"/>
          <w:sz w:val="22"/>
          <w:szCs w:val="22"/>
        </w:rPr>
        <w:t xml:space="preserve"> </w:t>
      </w:r>
      <w:r w:rsidRPr="00AF781C">
        <w:rPr>
          <w:rFonts w:ascii="Calibri" w:hAnsi="Calibri"/>
          <w:sz w:val="22"/>
          <w:szCs w:val="22"/>
        </w:rPr>
        <w:t>benefits will not pan out and many of the challenges will turn out to be</w:t>
      </w:r>
      <w:r w:rsidR="006C1767">
        <w:rPr>
          <w:rFonts w:ascii="Calibri" w:hAnsi="Calibri"/>
          <w:sz w:val="22"/>
          <w:szCs w:val="22"/>
        </w:rPr>
        <w:t xml:space="preserve"> </w:t>
      </w:r>
      <w:r w:rsidRPr="00AF781C">
        <w:rPr>
          <w:rFonts w:ascii="Calibri" w:hAnsi="Calibri"/>
          <w:sz w:val="22"/>
          <w:szCs w:val="22"/>
        </w:rPr>
        <w:t>just transitional</w:t>
      </w:r>
      <w:r w:rsidR="006C1767">
        <w:rPr>
          <w:rFonts w:ascii="Calibri" w:hAnsi="Calibri"/>
          <w:sz w:val="22"/>
          <w:szCs w:val="22"/>
        </w:rPr>
        <w:t>.</w:t>
      </w:r>
      <w:r w:rsidR="003F592B">
        <w:rPr>
          <w:rFonts w:ascii="Calibri" w:hAnsi="Calibri"/>
          <w:sz w:val="22"/>
          <w:szCs w:val="22"/>
        </w:rPr>
        <w:t xml:space="preserve"> </w:t>
      </w:r>
      <w:r w:rsidR="006C1767">
        <w:rPr>
          <w:rFonts w:ascii="Calibri" w:hAnsi="Calibri"/>
          <w:sz w:val="22"/>
          <w:szCs w:val="22"/>
        </w:rPr>
        <w:t xml:space="preserve">Given </w:t>
      </w:r>
      <w:r w:rsidRPr="00AF781C">
        <w:rPr>
          <w:rFonts w:ascii="Calibri" w:hAnsi="Calibri"/>
          <w:sz w:val="22"/>
          <w:szCs w:val="22"/>
        </w:rPr>
        <w:t>the early stage we</w:t>
      </w:r>
      <w:r w:rsidR="006C1767">
        <w:rPr>
          <w:rFonts w:ascii="Calibri" w:hAnsi="Calibri"/>
          <w:sz w:val="22"/>
          <w:szCs w:val="22"/>
        </w:rPr>
        <w:t>’re</w:t>
      </w:r>
      <w:r w:rsidRPr="00AF781C">
        <w:rPr>
          <w:rFonts w:ascii="Calibri" w:hAnsi="Calibri"/>
          <w:sz w:val="22"/>
          <w:szCs w:val="22"/>
        </w:rPr>
        <w:t xml:space="preserve"> in, full of</w:t>
      </w:r>
      <w:r w:rsidR="006C1767">
        <w:rPr>
          <w:rFonts w:ascii="Calibri" w:hAnsi="Calibri"/>
          <w:sz w:val="22"/>
          <w:szCs w:val="22"/>
        </w:rPr>
        <w:t xml:space="preserve"> </w:t>
      </w:r>
      <w:r w:rsidRPr="00AF781C">
        <w:rPr>
          <w:rFonts w:ascii="Calibri" w:hAnsi="Calibri"/>
          <w:sz w:val="22"/>
          <w:szCs w:val="22"/>
        </w:rPr>
        <w:t>possibility and also potential</w:t>
      </w:r>
      <w:r w:rsidR="006C1767">
        <w:rPr>
          <w:rFonts w:ascii="Calibri" w:hAnsi="Calibri"/>
          <w:sz w:val="22"/>
          <w:szCs w:val="22"/>
        </w:rPr>
        <w:t xml:space="preserve"> p</w:t>
      </w:r>
      <w:r w:rsidRPr="00AF781C">
        <w:rPr>
          <w:rFonts w:ascii="Calibri" w:hAnsi="Calibri"/>
          <w:sz w:val="22"/>
          <w:szCs w:val="22"/>
        </w:rPr>
        <w:t xml:space="preserve">itfalls, </w:t>
      </w:r>
      <w:r w:rsidR="006C1767">
        <w:rPr>
          <w:rFonts w:ascii="Calibri" w:hAnsi="Calibri"/>
          <w:sz w:val="22"/>
          <w:szCs w:val="22"/>
        </w:rPr>
        <w:t xml:space="preserve">it </w:t>
      </w:r>
      <w:r w:rsidRPr="00AF781C">
        <w:rPr>
          <w:rFonts w:ascii="Calibri" w:hAnsi="Calibri"/>
          <w:sz w:val="22"/>
          <w:szCs w:val="22"/>
        </w:rPr>
        <w:t>is important for us to allow</w:t>
      </w:r>
      <w:r w:rsidR="006C1767">
        <w:rPr>
          <w:rFonts w:ascii="Calibri" w:hAnsi="Calibri"/>
          <w:sz w:val="22"/>
          <w:szCs w:val="22"/>
        </w:rPr>
        <w:t xml:space="preserve"> </w:t>
      </w:r>
      <w:r w:rsidRPr="00AF781C">
        <w:rPr>
          <w:rFonts w:ascii="Calibri" w:hAnsi="Calibri"/>
          <w:sz w:val="22"/>
          <w:szCs w:val="22"/>
        </w:rPr>
        <w:t xml:space="preserve">experimentation for the technology and </w:t>
      </w:r>
      <w:r w:rsidR="006C1767">
        <w:rPr>
          <w:rFonts w:ascii="Calibri" w:hAnsi="Calibri"/>
          <w:sz w:val="22"/>
          <w:szCs w:val="22"/>
        </w:rPr>
        <w:t xml:space="preserve">the </w:t>
      </w:r>
      <w:r w:rsidRPr="00AF781C">
        <w:rPr>
          <w:rFonts w:ascii="Calibri" w:hAnsi="Calibri"/>
          <w:sz w:val="22"/>
          <w:szCs w:val="22"/>
        </w:rPr>
        <w:t>methods to get better</w:t>
      </w:r>
      <w:r w:rsidR="006C1767">
        <w:rPr>
          <w:rFonts w:ascii="Calibri" w:hAnsi="Calibri"/>
          <w:sz w:val="22"/>
          <w:szCs w:val="22"/>
        </w:rPr>
        <w:t>.</w:t>
      </w:r>
      <w:r w:rsidR="003F592B">
        <w:rPr>
          <w:rFonts w:ascii="Calibri" w:hAnsi="Calibri"/>
          <w:sz w:val="22"/>
          <w:szCs w:val="22"/>
        </w:rPr>
        <w:t xml:space="preserve"> </w:t>
      </w:r>
      <w:r w:rsidR="006C1767">
        <w:rPr>
          <w:rFonts w:ascii="Calibri" w:hAnsi="Calibri"/>
          <w:sz w:val="22"/>
          <w:szCs w:val="22"/>
        </w:rPr>
        <w:t>A</w:t>
      </w:r>
      <w:r w:rsidRPr="00AF781C">
        <w:rPr>
          <w:rFonts w:ascii="Calibri" w:hAnsi="Calibri"/>
          <w:sz w:val="22"/>
          <w:szCs w:val="22"/>
        </w:rPr>
        <w:t>nd most</w:t>
      </w:r>
      <w:r w:rsidR="006C1767">
        <w:rPr>
          <w:rFonts w:ascii="Calibri" w:hAnsi="Calibri"/>
          <w:sz w:val="22"/>
          <w:szCs w:val="22"/>
        </w:rPr>
        <w:t xml:space="preserve"> </w:t>
      </w:r>
      <w:r w:rsidRPr="00AF781C">
        <w:rPr>
          <w:rFonts w:ascii="Calibri" w:hAnsi="Calibri"/>
          <w:sz w:val="22"/>
          <w:szCs w:val="22"/>
        </w:rPr>
        <w:t>important</w:t>
      </w:r>
      <w:r w:rsidR="006C1767">
        <w:rPr>
          <w:rFonts w:ascii="Calibri" w:hAnsi="Calibri"/>
          <w:sz w:val="22"/>
          <w:szCs w:val="22"/>
        </w:rPr>
        <w:t>ly</w:t>
      </w:r>
      <w:r w:rsidRPr="00AF781C">
        <w:rPr>
          <w:rFonts w:ascii="Calibri" w:hAnsi="Calibri"/>
          <w:sz w:val="22"/>
          <w:szCs w:val="22"/>
        </w:rPr>
        <w:t xml:space="preserve">, to allow </w:t>
      </w:r>
      <w:r w:rsidR="006C1767">
        <w:rPr>
          <w:rFonts w:ascii="Calibri" w:hAnsi="Calibri"/>
          <w:sz w:val="22"/>
          <w:szCs w:val="22"/>
        </w:rPr>
        <w:t>our</w:t>
      </w:r>
      <w:r w:rsidRPr="00AF781C">
        <w:rPr>
          <w:rFonts w:ascii="Calibri" w:hAnsi="Calibri"/>
          <w:sz w:val="22"/>
          <w:szCs w:val="22"/>
        </w:rPr>
        <w:t xml:space="preserve"> institutions to catch up so </w:t>
      </w:r>
      <w:r w:rsidR="006C1767">
        <w:rPr>
          <w:rFonts w:ascii="Calibri" w:hAnsi="Calibri"/>
          <w:sz w:val="22"/>
          <w:szCs w:val="22"/>
        </w:rPr>
        <w:t xml:space="preserve">that </w:t>
      </w:r>
      <w:r w:rsidRPr="00AF781C">
        <w:rPr>
          <w:rFonts w:ascii="Calibri" w:hAnsi="Calibri"/>
          <w:sz w:val="22"/>
          <w:szCs w:val="22"/>
        </w:rPr>
        <w:t>they can learn how</w:t>
      </w:r>
      <w:r w:rsidR="006C1767">
        <w:rPr>
          <w:rFonts w:ascii="Calibri" w:hAnsi="Calibri"/>
          <w:sz w:val="22"/>
          <w:szCs w:val="22"/>
        </w:rPr>
        <w:t xml:space="preserve"> </w:t>
      </w:r>
      <w:r w:rsidRPr="00AF781C">
        <w:rPr>
          <w:rFonts w:ascii="Calibri" w:hAnsi="Calibri"/>
          <w:sz w:val="22"/>
          <w:szCs w:val="22"/>
        </w:rPr>
        <w:t>best to take advantage of these opportunities and realize the potential</w:t>
      </w:r>
      <w:r w:rsidR="006C1767">
        <w:rPr>
          <w:rFonts w:ascii="Calibri" w:hAnsi="Calibri"/>
          <w:sz w:val="22"/>
          <w:szCs w:val="22"/>
        </w:rPr>
        <w:t xml:space="preserve"> </w:t>
      </w:r>
      <w:r w:rsidRPr="00AF781C">
        <w:rPr>
          <w:rFonts w:ascii="Calibri" w:hAnsi="Calibri"/>
          <w:sz w:val="22"/>
          <w:szCs w:val="22"/>
        </w:rPr>
        <w:t>benefits most fully.</w:t>
      </w:r>
      <w:r w:rsidR="003F592B">
        <w:rPr>
          <w:rFonts w:ascii="Calibri" w:hAnsi="Calibri"/>
          <w:sz w:val="22"/>
          <w:szCs w:val="22"/>
        </w:rPr>
        <w:t xml:space="preserve"> </w:t>
      </w:r>
      <w:r w:rsidRPr="00AF781C">
        <w:rPr>
          <w:rFonts w:ascii="Calibri" w:hAnsi="Calibri"/>
          <w:sz w:val="22"/>
          <w:szCs w:val="22"/>
        </w:rPr>
        <w:t>Thank you very much.</w:t>
      </w:r>
    </w:p>
    <w:p w:rsidR="00AF781C" w:rsidRDefault="00AF781C" w:rsidP="00AF781C">
      <w:pPr>
        <w:pStyle w:val="PlainText"/>
        <w:rPr>
          <w:rFonts w:ascii="Calibri" w:hAnsi="Calibri"/>
          <w:sz w:val="22"/>
          <w:szCs w:val="22"/>
        </w:rPr>
      </w:pPr>
    </w:p>
    <w:p w:rsidR="006C1767" w:rsidRPr="006C1767" w:rsidRDefault="006C1767"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6C1767" w:rsidP="00AF781C">
      <w:pPr>
        <w:pStyle w:val="PlainText"/>
        <w:rPr>
          <w:rFonts w:ascii="Calibri" w:hAnsi="Calibri"/>
          <w:sz w:val="22"/>
          <w:szCs w:val="22"/>
        </w:rPr>
      </w:pPr>
      <w:r>
        <w:rPr>
          <w:rFonts w:ascii="Calibri" w:hAnsi="Calibri"/>
          <w:sz w:val="22"/>
          <w:szCs w:val="22"/>
        </w:rPr>
        <w:t>Great, t</w:t>
      </w:r>
      <w:r w:rsidR="00AF781C" w:rsidRPr="00AF781C">
        <w:rPr>
          <w:rFonts w:ascii="Calibri" w:hAnsi="Calibri"/>
          <w:sz w:val="22"/>
          <w:szCs w:val="22"/>
        </w:rPr>
        <w:t>hank you, Steve.</w:t>
      </w:r>
      <w:r w:rsidR="003F592B">
        <w:rPr>
          <w:rFonts w:ascii="Calibri" w:hAnsi="Calibri"/>
          <w:sz w:val="22"/>
          <w:szCs w:val="22"/>
        </w:rPr>
        <w:t xml:space="preserve"> </w:t>
      </w:r>
      <w:r>
        <w:rPr>
          <w:rFonts w:ascii="Calibri" w:hAnsi="Calibri"/>
          <w:sz w:val="22"/>
          <w:szCs w:val="22"/>
        </w:rPr>
        <w:t>That was just about…</w:t>
      </w:r>
      <w:r w:rsidR="00AF781C" w:rsidRPr="00AF781C">
        <w:rPr>
          <w:rFonts w:ascii="Calibri" w:hAnsi="Calibri"/>
          <w:sz w:val="22"/>
          <w:szCs w:val="22"/>
        </w:rPr>
        <w:t>I c</w:t>
      </w:r>
      <w:r>
        <w:rPr>
          <w:rFonts w:ascii="Calibri" w:hAnsi="Calibri"/>
          <w:sz w:val="22"/>
          <w:szCs w:val="22"/>
        </w:rPr>
        <w:t>ould sense you were wrapping up, i</w:t>
      </w:r>
      <w:r w:rsidR="00AF781C" w:rsidRPr="00AF781C">
        <w:rPr>
          <w:rFonts w:ascii="Calibri" w:hAnsi="Calibri"/>
          <w:sz w:val="22"/>
          <w:szCs w:val="22"/>
        </w:rPr>
        <w:t xml:space="preserve">t was </w:t>
      </w:r>
      <w:r>
        <w:rPr>
          <w:rFonts w:ascii="Calibri" w:hAnsi="Calibri"/>
          <w:sz w:val="22"/>
          <w:szCs w:val="22"/>
        </w:rPr>
        <w:t xml:space="preserve">maybe </w:t>
      </w:r>
      <w:r w:rsidR="00AF781C" w:rsidRPr="00AF781C">
        <w:rPr>
          <w:rFonts w:ascii="Calibri" w:hAnsi="Calibri"/>
          <w:sz w:val="22"/>
          <w:szCs w:val="22"/>
        </w:rPr>
        <w:t>about 30</w:t>
      </w:r>
      <w:r>
        <w:rPr>
          <w:rFonts w:ascii="Calibri" w:hAnsi="Calibri"/>
          <w:sz w:val="22"/>
          <w:szCs w:val="22"/>
        </w:rPr>
        <w:t xml:space="preserve"> </w:t>
      </w:r>
      <w:r w:rsidR="00AF781C" w:rsidRPr="00AF781C">
        <w:rPr>
          <w:rFonts w:ascii="Calibri" w:hAnsi="Calibri"/>
          <w:sz w:val="22"/>
          <w:szCs w:val="22"/>
        </w:rPr>
        <w:t>seconds over.</w:t>
      </w:r>
      <w:r w:rsidR="003F592B">
        <w:rPr>
          <w:rFonts w:ascii="Calibri" w:hAnsi="Calibri"/>
          <w:sz w:val="22"/>
          <w:szCs w:val="22"/>
        </w:rPr>
        <w:t xml:space="preserve"> </w:t>
      </w:r>
      <w:r>
        <w:rPr>
          <w:rFonts w:ascii="Calibri" w:hAnsi="Calibri"/>
          <w:sz w:val="22"/>
          <w:szCs w:val="22"/>
        </w:rPr>
        <w:t xml:space="preserve">But having </w:t>
      </w:r>
      <w:r w:rsidR="00AF781C" w:rsidRPr="00AF781C">
        <w:rPr>
          <w:rFonts w:ascii="Calibri" w:hAnsi="Calibri"/>
          <w:sz w:val="22"/>
          <w:szCs w:val="22"/>
        </w:rPr>
        <w:t xml:space="preserve">said that, it was </w:t>
      </w:r>
      <w:r>
        <w:rPr>
          <w:rFonts w:ascii="Calibri" w:hAnsi="Calibri"/>
          <w:sz w:val="22"/>
          <w:szCs w:val="22"/>
        </w:rPr>
        <w:t>re</w:t>
      </w:r>
      <w:r w:rsidR="00AF781C" w:rsidRPr="00AF781C">
        <w:rPr>
          <w:rFonts w:ascii="Calibri" w:hAnsi="Calibri"/>
          <w:sz w:val="22"/>
          <w:szCs w:val="22"/>
        </w:rPr>
        <w:t>a</w:t>
      </w:r>
      <w:r>
        <w:rPr>
          <w:rFonts w:ascii="Calibri" w:hAnsi="Calibri"/>
          <w:sz w:val="22"/>
          <w:szCs w:val="22"/>
        </w:rPr>
        <w:t>lly</w:t>
      </w:r>
      <w:r w:rsidR="00AF781C" w:rsidRPr="00AF781C">
        <w:rPr>
          <w:rFonts w:ascii="Calibri" w:hAnsi="Calibri"/>
          <w:sz w:val="22"/>
          <w:szCs w:val="22"/>
        </w:rPr>
        <w:t xml:space="preserve"> great</w:t>
      </w:r>
      <w:r>
        <w:rPr>
          <w:rFonts w:ascii="Calibri" w:hAnsi="Calibri"/>
          <w:sz w:val="22"/>
          <w:szCs w:val="22"/>
        </w:rPr>
        <w:t xml:space="preserve"> </w:t>
      </w:r>
      <w:r w:rsidR="00AF781C" w:rsidRPr="00AF781C">
        <w:rPr>
          <w:rFonts w:ascii="Calibri" w:hAnsi="Calibri"/>
          <w:sz w:val="22"/>
          <w:szCs w:val="22"/>
        </w:rPr>
        <w:t xml:space="preserve">testimony and </w:t>
      </w:r>
      <w:r>
        <w:rPr>
          <w:rFonts w:ascii="Calibri" w:hAnsi="Calibri"/>
          <w:sz w:val="22"/>
          <w:szCs w:val="22"/>
        </w:rPr>
        <w:t xml:space="preserve">it </w:t>
      </w:r>
      <w:r w:rsidR="00AF781C" w:rsidRPr="00AF781C">
        <w:rPr>
          <w:rFonts w:ascii="Calibri" w:hAnsi="Calibri"/>
          <w:sz w:val="22"/>
          <w:szCs w:val="22"/>
        </w:rPr>
        <w:t>sounded like it was going to wrap up.</w:t>
      </w:r>
      <w:r w:rsidR="003F592B">
        <w:rPr>
          <w:rFonts w:ascii="Calibri" w:hAnsi="Calibri"/>
          <w:sz w:val="22"/>
          <w:szCs w:val="22"/>
        </w:rPr>
        <w:t xml:space="preserve"> </w:t>
      </w:r>
      <w:r>
        <w:rPr>
          <w:rFonts w:ascii="Calibri" w:hAnsi="Calibri"/>
          <w:sz w:val="22"/>
          <w:szCs w:val="22"/>
        </w:rPr>
        <w:t xml:space="preserve">So if all the </w:t>
      </w:r>
      <w:r w:rsidR="00450205" w:rsidRPr="00AF781C">
        <w:rPr>
          <w:rFonts w:ascii="Calibri" w:hAnsi="Calibri"/>
          <w:sz w:val="22"/>
          <w:szCs w:val="22"/>
        </w:rPr>
        <w:t>panelists</w:t>
      </w:r>
      <w:r w:rsidR="00450205">
        <w:rPr>
          <w:rFonts w:ascii="Calibri" w:hAnsi="Calibri"/>
          <w:sz w:val="22"/>
          <w:szCs w:val="22"/>
        </w:rPr>
        <w:t>,</w:t>
      </w:r>
      <w:r>
        <w:rPr>
          <w:rFonts w:ascii="Calibri" w:hAnsi="Calibri"/>
          <w:sz w:val="22"/>
          <w:szCs w:val="22"/>
        </w:rPr>
        <w:t xml:space="preserve"> </w:t>
      </w:r>
      <w:r w:rsidR="00AF781C" w:rsidRPr="00AF781C">
        <w:rPr>
          <w:rFonts w:ascii="Calibri" w:hAnsi="Calibri"/>
          <w:sz w:val="22"/>
          <w:szCs w:val="22"/>
        </w:rPr>
        <w:t>and I</w:t>
      </w:r>
      <w:r>
        <w:rPr>
          <w:rFonts w:ascii="Calibri" w:hAnsi="Calibri"/>
          <w:sz w:val="22"/>
          <w:szCs w:val="22"/>
        </w:rPr>
        <w:t>’</w:t>
      </w:r>
      <w:r w:rsidR="00AF781C" w:rsidRPr="00AF781C">
        <w:rPr>
          <w:rFonts w:ascii="Calibri" w:hAnsi="Calibri"/>
          <w:sz w:val="22"/>
          <w:szCs w:val="22"/>
        </w:rPr>
        <w:t xml:space="preserve">m </w:t>
      </w:r>
      <w:r>
        <w:rPr>
          <w:rFonts w:ascii="Calibri" w:hAnsi="Calibri"/>
          <w:sz w:val="22"/>
          <w:szCs w:val="22"/>
        </w:rPr>
        <w:t xml:space="preserve">only </w:t>
      </w:r>
      <w:r w:rsidR="00AF781C" w:rsidRPr="00AF781C">
        <w:rPr>
          <w:rFonts w:ascii="Calibri" w:hAnsi="Calibri"/>
          <w:sz w:val="22"/>
          <w:szCs w:val="22"/>
        </w:rPr>
        <w:t xml:space="preserve">raising </w:t>
      </w:r>
      <w:r>
        <w:rPr>
          <w:rFonts w:ascii="Calibri" w:hAnsi="Calibri"/>
          <w:sz w:val="22"/>
          <w:szCs w:val="22"/>
        </w:rPr>
        <w:t>that by way of example for others, t</w:t>
      </w:r>
      <w:r w:rsidR="00AF781C" w:rsidRPr="00AF781C">
        <w:rPr>
          <w:rFonts w:ascii="Calibri" w:hAnsi="Calibri"/>
          <w:sz w:val="22"/>
          <w:szCs w:val="22"/>
        </w:rPr>
        <w:t>hat was just</w:t>
      </w:r>
      <w:r>
        <w:rPr>
          <w:rFonts w:ascii="Calibri" w:hAnsi="Calibri"/>
          <w:sz w:val="22"/>
          <w:szCs w:val="22"/>
        </w:rPr>
        <w:t xml:space="preserve"> </w:t>
      </w:r>
      <w:r w:rsidR="00AF781C" w:rsidRPr="00AF781C">
        <w:rPr>
          <w:rFonts w:ascii="Calibri" w:hAnsi="Calibri"/>
          <w:sz w:val="22"/>
          <w:szCs w:val="22"/>
        </w:rPr>
        <w:t>perfect in terms of the length.</w:t>
      </w:r>
    </w:p>
    <w:p w:rsidR="00AF781C" w:rsidRDefault="00AF781C" w:rsidP="00AF781C">
      <w:pPr>
        <w:pStyle w:val="PlainText"/>
        <w:rPr>
          <w:rFonts w:ascii="Calibri" w:hAnsi="Calibri"/>
          <w:sz w:val="22"/>
          <w:szCs w:val="22"/>
        </w:rPr>
      </w:pPr>
    </w:p>
    <w:p w:rsidR="006C1767" w:rsidRPr="006C1767" w:rsidRDefault="006C1767"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6C1767" w:rsidP="00AF781C">
      <w:pPr>
        <w:pStyle w:val="PlainText"/>
        <w:rPr>
          <w:rFonts w:ascii="Calibri" w:hAnsi="Calibri"/>
          <w:sz w:val="22"/>
          <w:szCs w:val="22"/>
        </w:rPr>
      </w:pPr>
      <w:r>
        <w:rPr>
          <w:rFonts w:ascii="Calibri" w:hAnsi="Calibri"/>
          <w:sz w:val="22"/>
          <w:szCs w:val="22"/>
        </w:rPr>
        <w:t>Great, t</w:t>
      </w:r>
      <w:r w:rsidR="00AF781C" w:rsidRPr="00AF781C">
        <w:rPr>
          <w:rFonts w:ascii="Calibri" w:hAnsi="Calibri"/>
          <w:sz w:val="22"/>
          <w:szCs w:val="22"/>
        </w:rPr>
        <w:t>hank you.</w:t>
      </w:r>
    </w:p>
    <w:p w:rsidR="00AF781C" w:rsidRDefault="00AF781C" w:rsidP="00AF781C">
      <w:pPr>
        <w:pStyle w:val="PlainText"/>
        <w:rPr>
          <w:rFonts w:ascii="Calibri" w:hAnsi="Calibri"/>
          <w:sz w:val="22"/>
          <w:szCs w:val="22"/>
        </w:rPr>
      </w:pPr>
    </w:p>
    <w:p w:rsidR="006C1767" w:rsidRDefault="006C1767"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F781C" w:rsidRDefault="006C1767" w:rsidP="00AF781C">
      <w:pPr>
        <w:pStyle w:val="PlainText"/>
        <w:rPr>
          <w:rFonts w:ascii="Calibri" w:hAnsi="Calibri"/>
          <w:sz w:val="22"/>
          <w:szCs w:val="22"/>
        </w:rPr>
      </w:pPr>
      <w:r>
        <w:rPr>
          <w:rFonts w:ascii="Calibri" w:hAnsi="Calibri"/>
          <w:sz w:val="22"/>
          <w:szCs w:val="22"/>
        </w:rPr>
        <w:t>So that’s…thank you very much.</w:t>
      </w:r>
      <w:r w:rsidR="003F592B">
        <w:rPr>
          <w:rFonts w:ascii="Calibri" w:hAnsi="Calibri"/>
          <w:sz w:val="22"/>
          <w:szCs w:val="22"/>
        </w:rPr>
        <w:t xml:space="preserve"> </w:t>
      </w:r>
      <w:r>
        <w:rPr>
          <w:rFonts w:ascii="Calibri" w:hAnsi="Calibri"/>
          <w:sz w:val="22"/>
          <w:szCs w:val="22"/>
        </w:rPr>
        <w:t>Don’t go anywhere because we’ll be having questions for you.</w:t>
      </w:r>
      <w:r w:rsidR="003F592B">
        <w:rPr>
          <w:rFonts w:ascii="Calibri" w:hAnsi="Calibri"/>
          <w:sz w:val="22"/>
          <w:szCs w:val="22"/>
        </w:rPr>
        <w:t xml:space="preserve"> </w:t>
      </w:r>
      <w:r>
        <w:rPr>
          <w:rFonts w:ascii="Calibri" w:hAnsi="Calibri"/>
          <w:sz w:val="22"/>
          <w:szCs w:val="22"/>
        </w:rPr>
        <w:t xml:space="preserve">But in the meantime, we’re going to turn </w:t>
      </w:r>
      <w:r w:rsidR="00AF781C" w:rsidRPr="00AF781C">
        <w:rPr>
          <w:rFonts w:ascii="Calibri" w:hAnsi="Calibri"/>
          <w:sz w:val="22"/>
          <w:szCs w:val="22"/>
        </w:rPr>
        <w:t xml:space="preserve">to our next panelist, </w:t>
      </w:r>
      <w:r>
        <w:rPr>
          <w:rFonts w:ascii="Calibri" w:hAnsi="Calibri"/>
          <w:sz w:val="22"/>
          <w:szCs w:val="22"/>
        </w:rPr>
        <w:t>Rich Platt, who is the P</w:t>
      </w:r>
      <w:r w:rsidR="00AF781C" w:rsidRPr="00AF781C">
        <w:rPr>
          <w:rFonts w:ascii="Calibri" w:hAnsi="Calibri"/>
          <w:sz w:val="22"/>
          <w:szCs w:val="22"/>
        </w:rPr>
        <w:t xml:space="preserve">rofessor and </w:t>
      </w:r>
      <w:r>
        <w:rPr>
          <w:rFonts w:ascii="Calibri" w:hAnsi="Calibri"/>
          <w:sz w:val="22"/>
          <w:szCs w:val="22"/>
        </w:rPr>
        <w:t>Chair of the Harvard Pilgrim H</w:t>
      </w:r>
      <w:r w:rsidR="00AF781C" w:rsidRPr="00AF781C">
        <w:rPr>
          <w:rFonts w:ascii="Calibri" w:hAnsi="Calibri"/>
          <w:sz w:val="22"/>
          <w:szCs w:val="22"/>
        </w:rPr>
        <w:t>ealthcare Institute</w:t>
      </w:r>
      <w:r>
        <w:rPr>
          <w:rFonts w:ascii="Calibri" w:hAnsi="Calibri"/>
          <w:sz w:val="22"/>
          <w:szCs w:val="22"/>
        </w:rPr>
        <w:t xml:space="preserve"> </w:t>
      </w:r>
      <w:r w:rsidR="00AF781C" w:rsidRPr="00AF781C">
        <w:rPr>
          <w:rFonts w:ascii="Calibri" w:hAnsi="Calibri"/>
          <w:sz w:val="22"/>
          <w:szCs w:val="22"/>
        </w:rPr>
        <w:t xml:space="preserve">Department of </w:t>
      </w:r>
      <w:r>
        <w:rPr>
          <w:rFonts w:ascii="Calibri" w:hAnsi="Calibri"/>
          <w:sz w:val="22"/>
          <w:szCs w:val="22"/>
        </w:rPr>
        <w:t>P</w:t>
      </w:r>
      <w:r w:rsidR="00AF781C" w:rsidRPr="00AF781C">
        <w:rPr>
          <w:rFonts w:ascii="Calibri" w:hAnsi="Calibri"/>
          <w:sz w:val="22"/>
          <w:szCs w:val="22"/>
        </w:rPr>
        <w:t xml:space="preserve">opulation </w:t>
      </w:r>
      <w:r>
        <w:rPr>
          <w:rFonts w:ascii="Calibri" w:hAnsi="Calibri"/>
          <w:sz w:val="22"/>
          <w:szCs w:val="22"/>
        </w:rPr>
        <w:t>M</w:t>
      </w:r>
      <w:r w:rsidR="00AF781C" w:rsidRPr="00AF781C">
        <w:rPr>
          <w:rFonts w:ascii="Calibri" w:hAnsi="Calibri"/>
          <w:sz w:val="22"/>
          <w:szCs w:val="22"/>
        </w:rPr>
        <w:t>edicine.</w:t>
      </w:r>
      <w:r w:rsidR="003F592B">
        <w:rPr>
          <w:rFonts w:ascii="Calibri" w:hAnsi="Calibri"/>
          <w:sz w:val="22"/>
          <w:szCs w:val="22"/>
        </w:rPr>
        <w:t xml:space="preserve"> </w:t>
      </w:r>
      <w:r w:rsidR="008147F4">
        <w:rPr>
          <w:rFonts w:ascii="Calibri" w:hAnsi="Calibri"/>
          <w:sz w:val="22"/>
          <w:szCs w:val="22"/>
        </w:rPr>
        <w:t xml:space="preserve">So </w:t>
      </w:r>
      <w:r w:rsidR="00AF781C" w:rsidRPr="00AF781C">
        <w:rPr>
          <w:rFonts w:ascii="Calibri" w:hAnsi="Calibri"/>
          <w:sz w:val="22"/>
          <w:szCs w:val="22"/>
        </w:rPr>
        <w:t>Rich, I know you were on earlier.</w:t>
      </w:r>
    </w:p>
    <w:p w:rsidR="008147F4" w:rsidRDefault="008147F4" w:rsidP="00AF781C">
      <w:pPr>
        <w:pStyle w:val="PlainText"/>
        <w:rPr>
          <w:rFonts w:ascii="Calibri" w:hAnsi="Calibri"/>
          <w:sz w:val="22"/>
          <w:szCs w:val="22"/>
        </w:rPr>
      </w:pPr>
    </w:p>
    <w:p w:rsidR="008147F4" w:rsidRPr="008147F4" w:rsidRDefault="008147F4" w:rsidP="00AF781C">
      <w:pPr>
        <w:pStyle w:val="PlainText"/>
        <w:rPr>
          <w:rFonts w:ascii="Calibri" w:hAnsi="Calibri"/>
          <w:sz w:val="22"/>
          <w:szCs w:val="22"/>
        </w:rPr>
      </w:pPr>
      <w:r>
        <w:rPr>
          <w:rFonts w:ascii="Calibri" w:hAnsi="Calibri"/>
          <w:b/>
          <w:sz w:val="22"/>
          <w:szCs w:val="22"/>
          <w:u w:val="single"/>
        </w:rPr>
        <w:t xml:space="preserve">Richard Platt, MD, MSc – </w:t>
      </w:r>
      <w:r w:rsidRPr="008147F4">
        <w:rPr>
          <w:rFonts w:ascii="Calibri" w:hAnsi="Calibri"/>
          <w:b/>
          <w:sz w:val="22"/>
          <w:szCs w:val="22"/>
          <w:u w:val="single"/>
        </w:rPr>
        <w:t>Professor &amp; Chair, Department of Population Medicine – Harvard Medical School;</w:t>
      </w:r>
      <w:r>
        <w:rPr>
          <w:rFonts w:ascii="Calibri" w:hAnsi="Calibri"/>
          <w:b/>
          <w:sz w:val="22"/>
          <w:szCs w:val="22"/>
          <w:u w:val="single"/>
        </w:rPr>
        <w:t xml:space="preserve"> Executive Director – Harvard Pilgrim Health Care Institute</w:t>
      </w:r>
      <w:r>
        <w:rPr>
          <w:rFonts w:ascii="Calibri" w:hAnsi="Calibri"/>
          <w:sz w:val="22"/>
          <w:szCs w:val="22"/>
        </w:rPr>
        <w:t xml:space="preserve"> </w:t>
      </w:r>
    </w:p>
    <w:p w:rsidR="00AF781C" w:rsidRDefault="008147F4" w:rsidP="00AF781C">
      <w:pPr>
        <w:pStyle w:val="PlainText"/>
        <w:rPr>
          <w:rFonts w:ascii="Calibri" w:hAnsi="Calibri"/>
          <w:sz w:val="22"/>
          <w:szCs w:val="22"/>
        </w:rPr>
      </w:pPr>
      <w:r>
        <w:rPr>
          <w:rFonts w:ascii="Calibri" w:hAnsi="Calibri"/>
          <w:sz w:val="22"/>
          <w:szCs w:val="22"/>
        </w:rPr>
        <w:t>Sure, I’</w:t>
      </w:r>
      <w:r w:rsidR="00AF781C" w:rsidRPr="00AF781C">
        <w:rPr>
          <w:rFonts w:ascii="Calibri" w:hAnsi="Calibri"/>
          <w:sz w:val="22"/>
          <w:szCs w:val="22"/>
        </w:rPr>
        <w:t>m happy to do that.</w:t>
      </w:r>
    </w:p>
    <w:p w:rsidR="008147F4" w:rsidRDefault="008147F4" w:rsidP="00AF781C">
      <w:pPr>
        <w:pStyle w:val="PlainText"/>
        <w:rPr>
          <w:rFonts w:ascii="Calibri" w:hAnsi="Calibri"/>
          <w:sz w:val="22"/>
          <w:szCs w:val="22"/>
        </w:rPr>
      </w:pPr>
    </w:p>
    <w:p w:rsidR="008147F4" w:rsidRDefault="008147F4"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8147F4" w:rsidRDefault="008147F4" w:rsidP="00AF781C">
      <w:pPr>
        <w:pStyle w:val="PlainText"/>
        <w:rPr>
          <w:rFonts w:ascii="Calibri" w:hAnsi="Calibri"/>
          <w:sz w:val="22"/>
          <w:szCs w:val="22"/>
        </w:rPr>
      </w:pPr>
      <w:r>
        <w:rPr>
          <w:rFonts w:ascii="Calibri" w:hAnsi="Calibri"/>
          <w:sz w:val="22"/>
          <w:szCs w:val="22"/>
        </w:rPr>
        <w:t>Okay, perfect.</w:t>
      </w:r>
      <w:r w:rsidR="003F592B">
        <w:rPr>
          <w:rFonts w:ascii="Calibri" w:hAnsi="Calibri"/>
          <w:sz w:val="22"/>
          <w:szCs w:val="22"/>
        </w:rPr>
        <w:t xml:space="preserve"> </w:t>
      </w:r>
      <w:r w:rsidR="00450205">
        <w:rPr>
          <w:rFonts w:ascii="Calibri" w:hAnsi="Calibri"/>
          <w:sz w:val="22"/>
          <w:szCs w:val="22"/>
        </w:rPr>
        <w:t>I can’t remember did you have slides?</w:t>
      </w:r>
    </w:p>
    <w:p w:rsidR="008147F4" w:rsidRDefault="008147F4" w:rsidP="00AF781C">
      <w:pPr>
        <w:pStyle w:val="PlainText"/>
        <w:rPr>
          <w:rFonts w:ascii="Calibri" w:hAnsi="Calibri"/>
          <w:sz w:val="22"/>
          <w:szCs w:val="22"/>
        </w:rPr>
      </w:pPr>
    </w:p>
    <w:p w:rsidR="008147F4" w:rsidRPr="008147F4" w:rsidRDefault="008147F4"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I do have slides.</w:t>
      </w:r>
    </w:p>
    <w:p w:rsidR="008147F4" w:rsidRDefault="008147F4" w:rsidP="00AF781C">
      <w:pPr>
        <w:pStyle w:val="PlainText"/>
        <w:rPr>
          <w:rFonts w:ascii="Calibri" w:hAnsi="Calibri"/>
          <w:sz w:val="22"/>
          <w:szCs w:val="22"/>
        </w:rPr>
      </w:pPr>
    </w:p>
    <w:p w:rsidR="008147F4" w:rsidRDefault="008147F4"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8147F4" w:rsidRDefault="008147F4" w:rsidP="00AF781C">
      <w:pPr>
        <w:pStyle w:val="PlainText"/>
        <w:rPr>
          <w:rFonts w:ascii="Calibri" w:hAnsi="Calibri"/>
          <w:sz w:val="22"/>
          <w:szCs w:val="22"/>
        </w:rPr>
      </w:pPr>
      <w:r>
        <w:rPr>
          <w:rFonts w:ascii="Calibri" w:hAnsi="Calibri"/>
          <w:sz w:val="22"/>
          <w:szCs w:val="22"/>
        </w:rPr>
        <w:t>Okay, so just holler.</w:t>
      </w:r>
      <w:r w:rsidR="003F592B">
        <w:rPr>
          <w:rFonts w:ascii="Calibri" w:hAnsi="Calibri"/>
          <w:sz w:val="22"/>
          <w:szCs w:val="22"/>
        </w:rPr>
        <w:t xml:space="preserve"> </w:t>
      </w:r>
      <w:r>
        <w:rPr>
          <w:rFonts w:ascii="Calibri" w:hAnsi="Calibri"/>
          <w:sz w:val="22"/>
          <w:szCs w:val="22"/>
        </w:rPr>
        <w:t>The folks from Altarum who help us pull these meetings together will advance your slides, all you need to do is just indicate when you want us to turn.</w:t>
      </w:r>
    </w:p>
    <w:p w:rsidR="008147F4" w:rsidRDefault="008147F4" w:rsidP="00AF781C">
      <w:pPr>
        <w:pStyle w:val="PlainText"/>
        <w:rPr>
          <w:rFonts w:ascii="Calibri" w:hAnsi="Calibri"/>
          <w:sz w:val="22"/>
          <w:szCs w:val="22"/>
        </w:rPr>
      </w:pPr>
    </w:p>
    <w:p w:rsidR="00F53868" w:rsidRDefault="00F53868" w:rsidP="00AF781C">
      <w:pPr>
        <w:pStyle w:val="PlainText"/>
        <w:rPr>
          <w:rFonts w:ascii="Calibri" w:hAnsi="Calibri"/>
          <w:b/>
          <w:sz w:val="22"/>
          <w:szCs w:val="22"/>
          <w:u w:val="single"/>
        </w:rPr>
      </w:pPr>
    </w:p>
    <w:p w:rsidR="008147F4" w:rsidRPr="008147F4" w:rsidRDefault="008147F4" w:rsidP="00AF781C">
      <w:pPr>
        <w:pStyle w:val="PlainText"/>
        <w:rPr>
          <w:rFonts w:ascii="Calibri" w:hAnsi="Calibri"/>
          <w:sz w:val="22"/>
          <w:szCs w:val="22"/>
        </w:rPr>
      </w:pPr>
      <w:r>
        <w:rPr>
          <w:rFonts w:ascii="Calibri" w:hAnsi="Calibri"/>
          <w:b/>
          <w:sz w:val="22"/>
          <w:szCs w:val="22"/>
          <w:u w:val="single"/>
        </w:rPr>
        <w:lastRenderedPageBreak/>
        <w:t>Richard Platt, MD, MSc – Professor &amp; Chair, Department of Population Medicine – Harvard Medical School; Executive Director – Harvard Pilgrim Health Care Institute</w:t>
      </w:r>
      <w:r>
        <w:rPr>
          <w:rFonts w:ascii="Calibri" w:hAnsi="Calibri"/>
          <w:sz w:val="22"/>
          <w:szCs w:val="22"/>
        </w:rPr>
        <w:t xml:space="preserve"> </w:t>
      </w:r>
    </w:p>
    <w:p w:rsidR="00653789" w:rsidRDefault="008147F4" w:rsidP="00AF781C">
      <w:pPr>
        <w:pStyle w:val="PlainText"/>
        <w:rPr>
          <w:rFonts w:ascii="Calibri" w:hAnsi="Calibri"/>
          <w:sz w:val="22"/>
          <w:szCs w:val="22"/>
        </w:rPr>
      </w:pPr>
      <w:r>
        <w:rPr>
          <w:rFonts w:ascii="Calibri" w:hAnsi="Calibri"/>
          <w:sz w:val="22"/>
          <w:szCs w:val="22"/>
        </w:rPr>
        <w:t>Okay, turn.</w:t>
      </w:r>
      <w:r w:rsidR="003F592B">
        <w:rPr>
          <w:rFonts w:ascii="Calibri" w:hAnsi="Calibri"/>
          <w:sz w:val="22"/>
          <w:szCs w:val="22"/>
        </w:rPr>
        <w:t xml:space="preserve"> </w:t>
      </w:r>
      <w:r>
        <w:rPr>
          <w:rFonts w:ascii="Calibri" w:hAnsi="Calibri"/>
          <w:sz w:val="22"/>
          <w:szCs w:val="22"/>
        </w:rPr>
        <w:t xml:space="preserve">So as a foundational comment, I’ll say that </w:t>
      </w:r>
      <w:r w:rsidR="00AF781C" w:rsidRPr="00AF781C">
        <w:rPr>
          <w:rFonts w:ascii="Calibri" w:hAnsi="Calibri"/>
          <w:sz w:val="22"/>
          <w:szCs w:val="22"/>
        </w:rPr>
        <w:t xml:space="preserve">we live in an environment </w:t>
      </w:r>
      <w:r>
        <w:rPr>
          <w:rFonts w:ascii="Calibri" w:hAnsi="Calibri"/>
          <w:sz w:val="22"/>
          <w:szCs w:val="22"/>
        </w:rPr>
        <w:t xml:space="preserve">in which </w:t>
      </w:r>
      <w:r w:rsidR="00AF781C" w:rsidRPr="00AF781C">
        <w:rPr>
          <w:rFonts w:ascii="Calibri" w:hAnsi="Calibri"/>
          <w:sz w:val="22"/>
          <w:szCs w:val="22"/>
        </w:rPr>
        <w:t>despite all the progress</w:t>
      </w:r>
      <w:r>
        <w:rPr>
          <w:rFonts w:ascii="Calibri" w:hAnsi="Calibri"/>
          <w:sz w:val="22"/>
          <w:szCs w:val="22"/>
        </w:rPr>
        <w:t xml:space="preserve"> </w:t>
      </w:r>
      <w:r w:rsidR="00AF781C" w:rsidRPr="00AF781C">
        <w:rPr>
          <w:rFonts w:ascii="Calibri" w:hAnsi="Calibri"/>
          <w:sz w:val="22"/>
          <w:szCs w:val="22"/>
        </w:rPr>
        <w:t>that</w:t>
      </w:r>
      <w:r>
        <w:rPr>
          <w:rFonts w:ascii="Calibri" w:hAnsi="Calibri"/>
          <w:sz w:val="22"/>
          <w:szCs w:val="22"/>
        </w:rPr>
        <w:t>’</w:t>
      </w:r>
      <w:r w:rsidR="00AF781C" w:rsidRPr="00AF781C">
        <w:rPr>
          <w:rFonts w:ascii="Calibri" w:hAnsi="Calibri"/>
          <w:sz w:val="22"/>
          <w:szCs w:val="22"/>
        </w:rPr>
        <w:t>s been made in learning how to provide the best care to the right</w:t>
      </w:r>
      <w:r>
        <w:rPr>
          <w:rFonts w:ascii="Calibri" w:hAnsi="Calibri"/>
          <w:sz w:val="22"/>
          <w:szCs w:val="22"/>
        </w:rPr>
        <w:t xml:space="preserve"> </w:t>
      </w:r>
      <w:r w:rsidR="00AF781C" w:rsidRPr="00AF781C">
        <w:rPr>
          <w:rFonts w:ascii="Calibri" w:hAnsi="Calibri"/>
          <w:sz w:val="22"/>
          <w:szCs w:val="22"/>
        </w:rPr>
        <w:t xml:space="preserve">people at the right </w:t>
      </w:r>
      <w:r w:rsidR="00450205" w:rsidRPr="00AF781C">
        <w:rPr>
          <w:rFonts w:ascii="Calibri" w:hAnsi="Calibri"/>
          <w:sz w:val="22"/>
          <w:szCs w:val="22"/>
        </w:rPr>
        <w:t>time;</w:t>
      </w:r>
      <w:r w:rsidR="00AF781C" w:rsidRPr="00AF781C">
        <w:rPr>
          <w:rFonts w:ascii="Calibri" w:hAnsi="Calibri"/>
          <w:sz w:val="22"/>
          <w:szCs w:val="22"/>
        </w:rPr>
        <w:t xml:space="preserve"> we still don</w:t>
      </w:r>
      <w:r>
        <w:rPr>
          <w:rFonts w:ascii="Calibri" w:hAnsi="Calibri"/>
          <w:sz w:val="22"/>
          <w:szCs w:val="22"/>
        </w:rPr>
        <w:t>’</w:t>
      </w:r>
      <w:r w:rsidR="00AF781C" w:rsidRPr="00AF781C">
        <w:rPr>
          <w:rFonts w:ascii="Calibri" w:hAnsi="Calibri"/>
          <w:sz w:val="22"/>
          <w:szCs w:val="22"/>
        </w:rPr>
        <w:t>t know the right answer for</w:t>
      </w:r>
      <w:r>
        <w:rPr>
          <w:rFonts w:ascii="Calibri" w:hAnsi="Calibri"/>
          <w:sz w:val="22"/>
          <w:szCs w:val="22"/>
        </w:rPr>
        <w:t xml:space="preserve"> a </w:t>
      </w:r>
      <w:r w:rsidR="00AF781C" w:rsidRPr="00AF781C">
        <w:rPr>
          <w:rFonts w:ascii="Calibri" w:hAnsi="Calibri"/>
          <w:sz w:val="22"/>
          <w:szCs w:val="22"/>
        </w:rPr>
        <w:t>very large majority of the questions</w:t>
      </w:r>
      <w:r>
        <w:rPr>
          <w:rFonts w:ascii="Calibri" w:hAnsi="Calibri"/>
          <w:sz w:val="22"/>
          <w:szCs w:val="22"/>
        </w:rPr>
        <w:t xml:space="preserve"> that are of interest</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this is just one examples of a </w:t>
      </w:r>
      <w:r w:rsidR="00AF781C" w:rsidRPr="00AF781C">
        <w:rPr>
          <w:rFonts w:ascii="Calibri" w:hAnsi="Calibri"/>
          <w:sz w:val="22"/>
          <w:szCs w:val="22"/>
        </w:rPr>
        <w:t>review of clinical practice guidelines showing that most of the</w:t>
      </w:r>
      <w:r>
        <w:rPr>
          <w:rFonts w:ascii="Calibri" w:hAnsi="Calibri"/>
          <w:sz w:val="22"/>
          <w:szCs w:val="22"/>
        </w:rPr>
        <w:t xml:space="preserve"> </w:t>
      </w:r>
      <w:r w:rsidR="00AF781C" w:rsidRPr="00AF781C">
        <w:rPr>
          <w:rFonts w:ascii="Calibri" w:hAnsi="Calibri"/>
          <w:sz w:val="22"/>
          <w:szCs w:val="22"/>
        </w:rPr>
        <w:t>guidelines for cardiology are based on less than the highest quality</w:t>
      </w:r>
      <w:r>
        <w:rPr>
          <w:rFonts w:ascii="Calibri" w:hAnsi="Calibri"/>
          <w:sz w:val="22"/>
          <w:szCs w:val="22"/>
        </w:rPr>
        <w:t xml:space="preserve"> </w:t>
      </w:r>
      <w:r w:rsidR="00AF781C" w:rsidRPr="00AF781C">
        <w:rPr>
          <w:rFonts w:ascii="Calibri" w:hAnsi="Calibri"/>
          <w:sz w:val="22"/>
          <w:szCs w:val="22"/>
        </w:rPr>
        <w:t>evidence.</w:t>
      </w:r>
      <w:r w:rsidR="003F592B">
        <w:rPr>
          <w:rFonts w:ascii="Calibri" w:hAnsi="Calibri"/>
          <w:sz w:val="22"/>
          <w:szCs w:val="22"/>
        </w:rPr>
        <w:t xml:space="preserve"> </w:t>
      </w:r>
      <w:r>
        <w:rPr>
          <w:rFonts w:ascii="Calibri" w:hAnsi="Calibri"/>
          <w:sz w:val="22"/>
          <w:szCs w:val="22"/>
        </w:rPr>
        <w:t>Next.</w:t>
      </w:r>
      <w:r w:rsidR="003F592B">
        <w:rPr>
          <w:rFonts w:ascii="Calibri" w:hAnsi="Calibri"/>
          <w:sz w:val="22"/>
          <w:szCs w:val="22"/>
        </w:rPr>
        <w:t xml:space="preserve"> </w:t>
      </w:r>
      <w:r>
        <w:rPr>
          <w:rFonts w:ascii="Calibri" w:hAnsi="Calibri"/>
          <w:sz w:val="22"/>
          <w:szCs w:val="22"/>
        </w:rPr>
        <w:t xml:space="preserve">And that’s </w:t>
      </w:r>
      <w:r w:rsidR="00AF781C" w:rsidRPr="00AF781C">
        <w:rPr>
          <w:rFonts w:ascii="Calibri" w:hAnsi="Calibri"/>
          <w:sz w:val="22"/>
          <w:szCs w:val="22"/>
        </w:rPr>
        <w:t>the reason that we talk about a</w:t>
      </w:r>
      <w:r>
        <w:rPr>
          <w:rFonts w:ascii="Calibri" w:hAnsi="Calibri"/>
          <w:sz w:val="22"/>
          <w:szCs w:val="22"/>
        </w:rPr>
        <w:t xml:space="preserve"> </w:t>
      </w:r>
      <w:r w:rsidR="00AF781C" w:rsidRPr="00AF781C">
        <w:rPr>
          <w:rFonts w:ascii="Calibri" w:hAnsi="Calibri"/>
          <w:sz w:val="22"/>
          <w:szCs w:val="22"/>
        </w:rPr>
        <w:t>le</w:t>
      </w:r>
      <w:r>
        <w:rPr>
          <w:rFonts w:ascii="Calibri" w:hAnsi="Calibri"/>
          <w:sz w:val="22"/>
          <w:szCs w:val="22"/>
        </w:rPr>
        <w:t>a</w:t>
      </w:r>
      <w:r w:rsidR="00AF781C" w:rsidRPr="00AF781C">
        <w:rPr>
          <w:rFonts w:ascii="Calibri" w:hAnsi="Calibri"/>
          <w:sz w:val="22"/>
          <w:szCs w:val="22"/>
        </w:rPr>
        <w:t>r</w:t>
      </w:r>
      <w:r>
        <w:rPr>
          <w:rFonts w:ascii="Calibri" w:hAnsi="Calibri"/>
          <w:sz w:val="22"/>
          <w:szCs w:val="22"/>
        </w:rPr>
        <w:t>n</w:t>
      </w:r>
      <w:r w:rsidR="00AF781C" w:rsidRPr="00AF781C">
        <w:rPr>
          <w:rFonts w:ascii="Calibri" w:hAnsi="Calibri"/>
          <w:sz w:val="22"/>
          <w:szCs w:val="22"/>
        </w:rPr>
        <w:t>ing healthcare</w:t>
      </w:r>
      <w:r>
        <w:rPr>
          <w:rFonts w:ascii="Calibri" w:hAnsi="Calibri"/>
          <w:sz w:val="22"/>
          <w:szCs w:val="22"/>
        </w:rPr>
        <w:t xml:space="preserve"> </w:t>
      </w:r>
      <w:r w:rsidR="00AF781C" w:rsidRPr="00AF781C">
        <w:rPr>
          <w:rFonts w:ascii="Calibri" w:hAnsi="Calibri"/>
          <w:sz w:val="22"/>
          <w:szCs w:val="22"/>
        </w:rPr>
        <w:t xml:space="preserve">system, one that embeds </w:t>
      </w:r>
      <w:r>
        <w:rPr>
          <w:rFonts w:ascii="Calibri" w:hAnsi="Calibri"/>
          <w:sz w:val="22"/>
          <w:szCs w:val="22"/>
        </w:rPr>
        <w:t xml:space="preserve">learning </w:t>
      </w:r>
      <w:r w:rsidR="00AF781C" w:rsidRPr="00AF781C">
        <w:rPr>
          <w:rFonts w:ascii="Calibri" w:hAnsi="Calibri"/>
          <w:sz w:val="22"/>
          <w:szCs w:val="22"/>
        </w:rPr>
        <w:t>right into the fabric of the</w:t>
      </w:r>
      <w:r>
        <w:rPr>
          <w:rFonts w:ascii="Calibri" w:hAnsi="Calibri"/>
          <w:sz w:val="22"/>
          <w:szCs w:val="22"/>
        </w:rPr>
        <w:t xml:space="preserve"> </w:t>
      </w:r>
      <w:r w:rsidR="00AF781C" w:rsidRPr="00AF781C">
        <w:rPr>
          <w:rFonts w:ascii="Calibri" w:hAnsi="Calibri"/>
          <w:sz w:val="22"/>
          <w:szCs w:val="22"/>
        </w:rPr>
        <w:t>delivery of care.</w:t>
      </w:r>
      <w:r w:rsidR="003F592B">
        <w:rPr>
          <w:rFonts w:ascii="Calibri" w:hAnsi="Calibri"/>
          <w:sz w:val="22"/>
          <w:szCs w:val="22"/>
        </w:rPr>
        <w:t xml:space="preserve"> </w:t>
      </w:r>
      <w:r>
        <w:rPr>
          <w:rFonts w:ascii="Calibri" w:hAnsi="Calibri"/>
          <w:sz w:val="22"/>
          <w:szCs w:val="22"/>
        </w:rPr>
        <w:t>And i</w:t>
      </w:r>
      <w:r w:rsidR="00AF781C" w:rsidRPr="00AF781C">
        <w:rPr>
          <w:rFonts w:ascii="Calibri" w:hAnsi="Calibri"/>
          <w:sz w:val="22"/>
          <w:szCs w:val="22"/>
        </w:rPr>
        <w:t>n order to do that, we need to be able to take</w:t>
      </w:r>
      <w:r>
        <w:rPr>
          <w:rFonts w:ascii="Calibri" w:hAnsi="Calibri"/>
          <w:sz w:val="22"/>
          <w:szCs w:val="22"/>
        </w:rPr>
        <w:t xml:space="preserve"> </w:t>
      </w:r>
      <w:r w:rsidR="00AF781C" w:rsidRPr="00AF781C">
        <w:rPr>
          <w:rFonts w:ascii="Calibri" w:hAnsi="Calibri"/>
          <w:sz w:val="22"/>
          <w:szCs w:val="22"/>
        </w:rPr>
        <w:t>advantage of the information that is increasingly available in</w:t>
      </w:r>
      <w:r>
        <w:rPr>
          <w:rFonts w:ascii="Calibri" w:hAnsi="Calibri"/>
          <w:sz w:val="22"/>
          <w:szCs w:val="22"/>
        </w:rPr>
        <w:t xml:space="preserve"> </w:t>
      </w:r>
      <w:r w:rsidR="00AF781C" w:rsidRPr="00AF781C">
        <w:rPr>
          <w:rFonts w:ascii="Calibri" w:hAnsi="Calibri"/>
          <w:sz w:val="22"/>
          <w:szCs w:val="22"/>
        </w:rPr>
        <w:t>electronic form.</w:t>
      </w:r>
      <w:r w:rsidR="003F592B">
        <w:rPr>
          <w:rFonts w:ascii="Calibri" w:hAnsi="Calibri"/>
          <w:sz w:val="22"/>
          <w:szCs w:val="22"/>
        </w:rPr>
        <w:t xml:space="preserve"> </w:t>
      </w:r>
      <w:r w:rsidR="00AF781C" w:rsidRPr="00AF781C">
        <w:rPr>
          <w:rFonts w:ascii="Calibri" w:hAnsi="Calibri"/>
          <w:sz w:val="22"/>
          <w:szCs w:val="22"/>
        </w:rPr>
        <w:t xml:space="preserve">Next, please. </w:t>
      </w:r>
    </w:p>
    <w:p w:rsidR="00653789" w:rsidRDefault="00653789" w:rsidP="00AF781C">
      <w:pPr>
        <w:pStyle w:val="PlainText"/>
        <w:rPr>
          <w:rFonts w:ascii="Calibri" w:hAnsi="Calibri"/>
          <w:sz w:val="22"/>
          <w:szCs w:val="22"/>
        </w:rPr>
      </w:pPr>
    </w:p>
    <w:p w:rsidR="00653789" w:rsidRDefault="00AF781C" w:rsidP="00AF781C">
      <w:pPr>
        <w:pStyle w:val="PlainText"/>
        <w:rPr>
          <w:rFonts w:ascii="Calibri" w:hAnsi="Calibri"/>
          <w:sz w:val="22"/>
          <w:szCs w:val="22"/>
        </w:rPr>
      </w:pPr>
      <w:r w:rsidRPr="00AF781C">
        <w:rPr>
          <w:rFonts w:ascii="Calibri" w:hAnsi="Calibri"/>
          <w:sz w:val="22"/>
          <w:szCs w:val="22"/>
        </w:rPr>
        <w:t>So, these are the kinds of things that</w:t>
      </w:r>
      <w:r w:rsidR="00653789">
        <w:rPr>
          <w:rFonts w:ascii="Calibri" w:hAnsi="Calibri"/>
          <w:sz w:val="22"/>
          <w:szCs w:val="22"/>
        </w:rPr>
        <w:t xml:space="preserve"> </w:t>
      </w:r>
      <w:r w:rsidRPr="00AF781C">
        <w:rPr>
          <w:rFonts w:ascii="Calibri" w:hAnsi="Calibri"/>
          <w:sz w:val="22"/>
          <w:szCs w:val="22"/>
        </w:rPr>
        <w:t xml:space="preserve">electronic health records and billing data are </w:t>
      </w:r>
      <w:r w:rsidR="00653789">
        <w:rPr>
          <w:rFonts w:ascii="Calibri" w:hAnsi="Calibri"/>
          <w:sz w:val="22"/>
          <w:szCs w:val="22"/>
        </w:rPr>
        <w:t xml:space="preserve">really </w:t>
      </w:r>
      <w:r w:rsidRPr="00AF781C">
        <w:rPr>
          <w:rFonts w:ascii="Calibri" w:hAnsi="Calibri"/>
          <w:sz w:val="22"/>
          <w:szCs w:val="22"/>
        </w:rPr>
        <w:t>irreplaceable</w:t>
      </w:r>
      <w:r w:rsidR="00653789">
        <w:rPr>
          <w:rFonts w:ascii="Calibri" w:hAnsi="Calibri"/>
          <w:sz w:val="22"/>
          <w:szCs w:val="22"/>
        </w:rPr>
        <w:t xml:space="preserve"> for</w:t>
      </w:r>
      <w:r w:rsidRPr="00AF781C">
        <w:rPr>
          <w:rFonts w:ascii="Calibri" w:hAnsi="Calibri"/>
          <w:sz w:val="22"/>
          <w:szCs w:val="22"/>
        </w:rPr>
        <w:t>.</w:t>
      </w:r>
      <w:r w:rsidR="003F592B">
        <w:rPr>
          <w:rFonts w:ascii="Calibri" w:hAnsi="Calibri"/>
          <w:sz w:val="22"/>
          <w:szCs w:val="22"/>
        </w:rPr>
        <w:t xml:space="preserve"> </w:t>
      </w:r>
      <w:r w:rsidR="00653789">
        <w:rPr>
          <w:rFonts w:ascii="Calibri" w:hAnsi="Calibri"/>
          <w:sz w:val="22"/>
          <w:szCs w:val="22"/>
        </w:rPr>
        <w:t>First, b</w:t>
      </w:r>
      <w:r w:rsidRPr="00AF781C">
        <w:rPr>
          <w:rFonts w:ascii="Calibri" w:hAnsi="Calibri"/>
          <w:sz w:val="22"/>
          <w:szCs w:val="22"/>
        </w:rPr>
        <w:t>y</w:t>
      </w:r>
      <w:r w:rsidR="00653789">
        <w:rPr>
          <w:rFonts w:ascii="Calibri" w:hAnsi="Calibri"/>
          <w:sz w:val="22"/>
          <w:szCs w:val="22"/>
        </w:rPr>
        <w:t xml:space="preserve"> </w:t>
      </w:r>
      <w:r w:rsidRPr="00AF781C">
        <w:rPr>
          <w:rFonts w:ascii="Calibri" w:hAnsi="Calibri"/>
          <w:sz w:val="22"/>
          <w:szCs w:val="22"/>
        </w:rPr>
        <w:t>themselves or in conjunction with other kinds of data, the kind</w:t>
      </w:r>
      <w:r w:rsidR="00653789">
        <w:rPr>
          <w:rFonts w:ascii="Calibri" w:hAnsi="Calibri"/>
          <w:sz w:val="22"/>
          <w:szCs w:val="22"/>
        </w:rPr>
        <w:t xml:space="preserve"> was just </w:t>
      </w:r>
      <w:r w:rsidRPr="00AF781C">
        <w:rPr>
          <w:rFonts w:ascii="Calibri" w:hAnsi="Calibri"/>
          <w:sz w:val="22"/>
          <w:szCs w:val="22"/>
        </w:rPr>
        <w:t>discussed during the last presentation, it</w:t>
      </w:r>
      <w:r w:rsidR="00653789">
        <w:rPr>
          <w:rFonts w:ascii="Calibri" w:hAnsi="Calibri"/>
          <w:sz w:val="22"/>
          <w:szCs w:val="22"/>
        </w:rPr>
        <w:t>’</w:t>
      </w:r>
      <w:r w:rsidRPr="00AF781C">
        <w:rPr>
          <w:rFonts w:ascii="Calibri" w:hAnsi="Calibri"/>
          <w:sz w:val="22"/>
          <w:szCs w:val="22"/>
        </w:rPr>
        <w:t>s possible to address many</w:t>
      </w:r>
      <w:r w:rsidR="00653789">
        <w:rPr>
          <w:rFonts w:ascii="Calibri" w:hAnsi="Calibri"/>
          <w:sz w:val="22"/>
          <w:szCs w:val="22"/>
        </w:rPr>
        <w:t xml:space="preserve"> </w:t>
      </w:r>
      <w:r w:rsidRPr="00AF781C">
        <w:rPr>
          <w:rFonts w:ascii="Calibri" w:hAnsi="Calibri"/>
          <w:sz w:val="22"/>
          <w:szCs w:val="22"/>
        </w:rPr>
        <w:t>very important clini</w:t>
      </w:r>
      <w:r w:rsidR="00653789">
        <w:rPr>
          <w:rFonts w:ascii="Calibri" w:hAnsi="Calibri"/>
          <w:sz w:val="22"/>
          <w:szCs w:val="22"/>
        </w:rPr>
        <w:t xml:space="preserve">cal and public health questions, and I’ve </w:t>
      </w:r>
      <w:r w:rsidRPr="00AF781C">
        <w:rPr>
          <w:rFonts w:ascii="Calibri" w:hAnsi="Calibri"/>
          <w:sz w:val="22"/>
          <w:szCs w:val="22"/>
        </w:rPr>
        <w:t>listed five</w:t>
      </w:r>
      <w:r w:rsidR="00653789">
        <w:rPr>
          <w:rFonts w:ascii="Calibri" w:hAnsi="Calibri"/>
          <w:sz w:val="22"/>
          <w:szCs w:val="22"/>
        </w:rPr>
        <w:t xml:space="preserve"> </w:t>
      </w:r>
      <w:r w:rsidRPr="00AF781C">
        <w:rPr>
          <w:rFonts w:ascii="Calibri" w:hAnsi="Calibri"/>
          <w:sz w:val="22"/>
          <w:szCs w:val="22"/>
        </w:rPr>
        <w:t>big categories on this slide.</w:t>
      </w:r>
      <w:r w:rsidR="003F592B">
        <w:rPr>
          <w:rFonts w:ascii="Calibri" w:hAnsi="Calibri"/>
          <w:sz w:val="22"/>
          <w:szCs w:val="22"/>
        </w:rPr>
        <w:t xml:space="preserve"> </w:t>
      </w:r>
      <w:r w:rsidRPr="00AF781C">
        <w:rPr>
          <w:rFonts w:ascii="Calibri" w:hAnsi="Calibri"/>
          <w:sz w:val="22"/>
          <w:szCs w:val="22"/>
        </w:rPr>
        <w:t>Secondly, there is another large domain</w:t>
      </w:r>
      <w:r w:rsidR="00653789">
        <w:rPr>
          <w:rFonts w:ascii="Calibri" w:hAnsi="Calibri"/>
          <w:sz w:val="22"/>
          <w:szCs w:val="22"/>
        </w:rPr>
        <w:t xml:space="preserve"> </w:t>
      </w:r>
      <w:r w:rsidRPr="00AF781C">
        <w:rPr>
          <w:rFonts w:ascii="Calibri" w:hAnsi="Calibri"/>
          <w:sz w:val="22"/>
          <w:szCs w:val="22"/>
        </w:rPr>
        <w:t>in which observational data</w:t>
      </w:r>
      <w:r w:rsidR="00653789">
        <w:rPr>
          <w:rFonts w:ascii="Calibri" w:hAnsi="Calibri"/>
          <w:sz w:val="22"/>
          <w:szCs w:val="22"/>
        </w:rPr>
        <w:t>,</w:t>
      </w:r>
      <w:r w:rsidRPr="00AF781C">
        <w:rPr>
          <w:rFonts w:ascii="Calibri" w:hAnsi="Calibri"/>
          <w:sz w:val="22"/>
          <w:szCs w:val="22"/>
        </w:rPr>
        <w:t xml:space="preserve"> that is </w:t>
      </w:r>
      <w:r w:rsidR="00653789">
        <w:rPr>
          <w:rFonts w:ascii="Calibri" w:hAnsi="Calibri"/>
          <w:sz w:val="22"/>
          <w:szCs w:val="22"/>
        </w:rPr>
        <w:t>these data</w:t>
      </w:r>
      <w:r w:rsidRPr="00AF781C">
        <w:rPr>
          <w:rFonts w:ascii="Calibri" w:hAnsi="Calibri"/>
          <w:sz w:val="22"/>
          <w:szCs w:val="22"/>
        </w:rPr>
        <w:t xml:space="preserve"> alone, don</w:t>
      </w:r>
      <w:r w:rsidR="00653789">
        <w:rPr>
          <w:rFonts w:ascii="Calibri" w:hAnsi="Calibri"/>
          <w:sz w:val="22"/>
          <w:szCs w:val="22"/>
        </w:rPr>
        <w:t>’</w:t>
      </w:r>
      <w:r w:rsidRPr="00AF781C">
        <w:rPr>
          <w:rFonts w:ascii="Calibri" w:hAnsi="Calibri"/>
          <w:sz w:val="22"/>
          <w:szCs w:val="22"/>
        </w:rPr>
        <w:t>t provide</w:t>
      </w:r>
      <w:r w:rsidR="00653789">
        <w:rPr>
          <w:rFonts w:ascii="Calibri" w:hAnsi="Calibri"/>
          <w:sz w:val="22"/>
          <w:szCs w:val="22"/>
        </w:rPr>
        <w:t xml:space="preserve"> </w:t>
      </w:r>
      <w:r w:rsidRPr="00AF781C">
        <w:rPr>
          <w:rFonts w:ascii="Calibri" w:hAnsi="Calibri"/>
          <w:sz w:val="22"/>
          <w:szCs w:val="22"/>
        </w:rPr>
        <w:t xml:space="preserve">the full answer and </w:t>
      </w:r>
      <w:r w:rsidR="00653789">
        <w:rPr>
          <w:rFonts w:ascii="Calibri" w:hAnsi="Calibri"/>
          <w:sz w:val="22"/>
          <w:szCs w:val="22"/>
        </w:rPr>
        <w:t xml:space="preserve">in which we need to do clinical trials, but these </w:t>
      </w:r>
      <w:r w:rsidRPr="00AF781C">
        <w:rPr>
          <w:rFonts w:ascii="Calibri" w:hAnsi="Calibri"/>
          <w:sz w:val="22"/>
          <w:szCs w:val="22"/>
        </w:rPr>
        <w:t>kinds of data</w:t>
      </w:r>
      <w:r w:rsidR="00653789">
        <w:rPr>
          <w:rFonts w:ascii="Calibri" w:hAnsi="Calibri"/>
          <w:sz w:val="22"/>
          <w:szCs w:val="22"/>
        </w:rPr>
        <w:t xml:space="preserve"> </w:t>
      </w:r>
      <w:r w:rsidRPr="00AF781C">
        <w:rPr>
          <w:rFonts w:ascii="Calibri" w:hAnsi="Calibri"/>
          <w:sz w:val="22"/>
          <w:szCs w:val="22"/>
        </w:rPr>
        <w:t>really can enable a much more efficient and productive clinical trial</w:t>
      </w:r>
      <w:r w:rsidR="00653789">
        <w:rPr>
          <w:rFonts w:ascii="Calibri" w:hAnsi="Calibri"/>
          <w:sz w:val="22"/>
          <w:szCs w:val="22"/>
        </w:rPr>
        <w:t xml:space="preserve"> </w:t>
      </w:r>
      <w:r w:rsidRPr="00AF781C">
        <w:rPr>
          <w:rFonts w:ascii="Calibri" w:hAnsi="Calibri"/>
          <w:sz w:val="22"/>
          <w:szCs w:val="22"/>
        </w:rPr>
        <w:t>capability, as well.</w:t>
      </w:r>
      <w:r w:rsidR="003F592B">
        <w:rPr>
          <w:rFonts w:ascii="Calibri" w:hAnsi="Calibri"/>
          <w:sz w:val="22"/>
          <w:szCs w:val="22"/>
        </w:rPr>
        <w:t xml:space="preserve"> </w:t>
      </w:r>
      <w:r w:rsidRPr="00AF781C">
        <w:rPr>
          <w:rFonts w:ascii="Calibri" w:hAnsi="Calibri"/>
          <w:sz w:val="22"/>
          <w:szCs w:val="22"/>
        </w:rPr>
        <w:t xml:space="preserve">Next, please. </w:t>
      </w:r>
    </w:p>
    <w:p w:rsidR="00653789" w:rsidRDefault="00653789" w:rsidP="00AF781C">
      <w:pPr>
        <w:pStyle w:val="PlainText"/>
        <w:rPr>
          <w:rFonts w:ascii="Calibri" w:hAnsi="Calibri"/>
          <w:sz w:val="22"/>
          <w:szCs w:val="22"/>
        </w:rPr>
      </w:pPr>
    </w:p>
    <w:p w:rsidR="00653789" w:rsidRDefault="00AF781C" w:rsidP="00AF781C">
      <w:pPr>
        <w:pStyle w:val="PlainText"/>
        <w:rPr>
          <w:rFonts w:ascii="Calibri" w:hAnsi="Calibri"/>
          <w:sz w:val="22"/>
          <w:szCs w:val="22"/>
        </w:rPr>
      </w:pPr>
      <w:r w:rsidRPr="00AF781C">
        <w:rPr>
          <w:rFonts w:ascii="Calibri" w:hAnsi="Calibri"/>
          <w:sz w:val="22"/>
          <w:szCs w:val="22"/>
        </w:rPr>
        <w:t xml:space="preserve">The </w:t>
      </w:r>
      <w:r w:rsidR="00653789">
        <w:rPr>
          <w:rFonts w:ascii="Calibri" w:hAnsi="Calibri"/>
          <w:sz w:val="22"/>
          <w:szCs w:val="22"/>
        </w:rPr>
        <w:t>things that I use as sort of fixed landmarks in thinking about how can we best use health data are first of all, sometimes you need to use fully identified data.</w:t>
      </w:r>
      <w:r w:rsidR="003F592B">
        <w:rPr>
          <w:rFonts w:ascii="Calibri" w:hAnsi="Calibri"/>
          <w:sz w:val="22"/>
          <w:szCs w:val="22"/>
        </w:rPr>
        <w:t xml:space="preserve"> </w:t>
      </w:r>
      <w:r w:rsidR="00653789">
        <w:rPr>
          <w:rFonts w:ascii="Calibri" w:hAnsi="Calibri"/>
          <w:sz w:val="22"/>
          <w:szCs w:val="22"/>
        </w:rPr>
        <w:t>For instance, if you have to match the information in electronic health data to an external source like the National Death Index.</w:t>
      </w:r>
      <w:r w:rsidR="003F592B">
        <w:rPr>
          <w:rFonts w:ascii="Calibri" w:hAnsi="Calibri"/>
          <w:sz w:val="22"/>
          <w:szCs w:val="22"/>
        </w:rPr>
        <w:t xml:space="preserve"> </w:t>
      </w:r>
      <w:r w:rsidR="00653789">
        <w:rPr>
          <w:rFonts w:ascii="Calibri" w:hAnsi="Calibri"/>
          <w:sz w:val="22"/>
          <w:szCs w:val="22"/>
        </w:rPr>
        <w:t>Secondly, it is not possible to obtain individual consent for all uses of individual’s data.</w:t>
      </w:r>
      <w:r w:rsidR="003F592B">
        <w:rPr>
          <w:rFonts w:ascii="Calibri" w:hAnsi="Calibri"/>
          <w:sz w:val="22"/>
          <w:szCs w:val="22"/>
        </w:rPr>
        <w:t xml:space="preserve"> </w:t>
      </w:r>
      <w:r w:rsidR="00653789">
        <w:rPr>
          <w:rFonts w:ascii="Calibri" w:hAnsi="Calibri"/>
          <w:sz w:val="22"/>
          <w:szCs w:val="22"/>
        </w:rPr>
        <w:t>The third is that it is impossible to notify every individual personally about all uses of their data and it really isn’t going to be possible to provide universal opt-out provisions, because they can make the answers unreliable.</w:t>
      </w:r>
      <w:r w:rsidR="003F592B">
        <w:rPr>
          <w:rFonts w:ascii="Calibri" w:hAnsi="Calibri"/>
          <w:sz w:val="22"/>
          <w:szCs w:val="22"/>
        </w:rPr>
        <w:t xml:space="preserve"> </w:t>
      </w:r>
      <w:r w:rsidR="00653789">
        <w:rPr>
          <w:rFonts w:ascii="Calibri" w:hAnsi="Calibri"/>
          <w:sz w:val="22"/>
          <w:szCs w:val="22"/>
        </w:rPr>
        <w:t>Next, please.</w:t>
      </w:r>
      <w:r w:rsidR="003F592B">
        <w:rPr>
          <w:rFonts w:ascii="Calibri" w:hAnsi="Calibri"/>
          <w:sz w:val="22"/>
          <w:szCs w:val="22"/>
        </w:rPr>
        <w:t xml:space="preserve"> </w:t>
      </w:r>
    </w:p>
    <w:p w:rsidR="00653789" w:rsidRDefault="00653789" w:rsidP="00AF781C">
      <w:pPr>
        <w:pStyle w:val="PlainText"/>
        <w:rPr>
          <w:rFonts w:ascii="Calibri" w:hAnsi="Calibri"/>
          <w:sz w:val="22"/>
          <w:szCs w:val="22"/>
        </w:rPr>
      </w:pPr>
    </w:p>
    <w:p w:rsidR="00653789" w:rsidRDefault="00653789" w:rsidP="00AF781C">
      <w:pPr>
        <w:pStyle w:val="PlainText"/>
        <w:rPr>
          <w:rFonts w:ascii="Calibri" w:hAnsi="Calibri"/>
          <w:sz w:val="22"/>
          <w:szCs w:val="22"/>
        </w:rPr>
      </w:pPr>
      <w:r>
        <w:rPr>
          <w:rFonts w:ascii="Calibri" w:hAnsi="Calibri"/>
          <w:sz w:val="22"/>
          <w:szCs w:val="22"/>
        </w:rPr>
        <w:t xml:space="preserve">The </w:t>
      </w:r>
      <w:r w:rsidR="00AF781C" w:rsidRPr="00AF781C">
        <w:rPr>
          <w:rFonts w:ascii="Calibri" w:hAnsi="Calibri"/>
          <w:sz w:val="22"/>
          <w:szCs w:val="22"/>
        </w:rPr>
        <w:t>criteria that</w:t>
      </w:r>
      <w:r>
        <w:rPr>
          <w:rFonts w:ascii="Calibri" w:hAnsi="Calibri"/>
          <w:sz w:val="22"/>
          <w:szCs w:val="22"/>
        </w:rPr>
        <w:t xml:space="preserve"> personally</w:t>
      </w:r>
      <w:r w:rsidR="00AF781C" w:rsidRPr="00AF781C">
        <w:rPr>
          <w:rFonts w:ascii="Calibri" w:hAnsi="Calibri"/>
          <w:sz w:val="22"/>
          <w:szCs w:val="22"/>
        </w:rPr>
        <w:t xml:space="preserve"> I think would be appropriate ones</w:t>
      </w:r>
      <w:r>
        <w:rPr>
          <w:rFonts w:ascii="Calibri" w:hAnsi="Calibri"/>
          <w:sz w:val="22"/>
          <w:szCs w:val="22"/>
        </w:rPr>
        <w:t xml:space="preserve"> </w:t>
      </w:r>
      <w:r w:rsidR="00AF781C" w:rsidRPr="00AF781C">
        <w:rPr>
          <w:rFonts w:ascii="Calibri" w:hAnsi="Calibri"/>
          <w:sz w:val="22"/>
          <w:szCs w:val="22"/>
        </w:rPr>
        <w:t>to require for using electronic health data are to say that as a general</w:t>
      </w:r>
      <w:r>
        <w:rPr>
          <w:rFonts w:ascii="Calibri" w:hAnsi="Calibri"/>
          <w:sz w:val="22"/>
          <w:szCs w:val="22"/>
        </w:rPr>
        <w:t xml:space="preserve"> </w:t>
      </w:r>
      <w:r w:rsidR="00AF781C" w:rsidRPr="00AF781C">
        <w:rPr>
          <w:rFonts w:ascii="Calibri" w:hAnsi="Calibri"/>
          <w:sz w:val="22"/>
          <w:szCs w:val="22"/>
        </w:rPr>
        <w:t>principle, the minimum necessary amount of identifiable data should be</w:t>
      </w:r>
      <w:r>
        <w:rPr>
          <w:rFonts w:ascii="Calibri" w:hAnsi="Calibri"/>
          <w:sz w:val="22"/>
          <w:szCs w:val="22"/>
        </w:rPr>
        <w:t xml:space="preserve"> </w:t>
      </w:r>
      <w:r w:rsidR="00AF781C" w:rsidRPr="00AF781C">
        <w:rPr>
          <w:rFonts w:ascii="Calibri" w:hAnsi="Calibri"/>
          <w:sz w:val="22"/>
          <w:szCs w:val="22"/>
        </w:rPr>
        <w:t xml:space="preserve">used to answer </w:t>
      </w:r>
      <w:r>
        <w:rPr>
          <w:rFonts w:ascii="Calibri" w:hAnsi="Calibri"/>
          <w:sz w:val="22"/>
          <w:szCs w:val="22"/>
        </w:rPr>
        <w:t xml:space="preserve">a </w:t>
      </w:r>
      <w:r w:rsidR="00AF781C" w:rsidRPr="00AF781C">
        <w:rPr>
          <w:rFonts w:ascii="Calibri" w:hAnsi="Calibri"/>
          <w:sz w:val="22"/>
          <w:szCs w:val="22"/>
        </w:rPr>
        <w:t>question.</w:t>
      </w:r>
      <w:r w:rsidR="003F592B">
        <w:rPr>
          <w:rFonts w:ascii="Calibri" w:hAnsi="Calibri"/>
          <w:sz w:val="22"/>
          <w:szCs w:val="22"/>
        </w:rPr>
        <w:t xml:space="preserve"> </w:t>
      </w:r>
      <w:r w:rsidR="00AF781C" w:rsidRPr="00AF781C">
        <w:rPr>
          <w:rFonts w:ascii="Calibri" w:hAnsi="Calibri"/>
          <w:sz w:val="22"/>
          <w:szCs w:val="22"/>
        </w:rPr>
        <w:t xml:space="preserve">There should be </w:t>
      </w:r>
      <w:r>
        <w:rPr>
          <w:rFonts w:ascii="Calibri" w:hAnsi="Calibri"/>
          <w:sz w:val="22"/>
          <w:szCs w:val="22"/>
        </w:rPr>
        <w:t>good processes for approval and o</w:t>
      </w:r>
      <w:r w:rsidR="00AF781C" w:rsidRPr="00AF781C">
        <w:rPr>
          <w:rFonts w:ascii="Calibri" w:hAnsi="Calibri"/>
          <w:sz w:val="22"/>
          <w:szCs w:val="22"/>
        </w:rPr>
        <w:t>versight</w:t>
      </w:r>
      <w:r>
        <w:rPr>
          <w:rFonts w:ascii="Calibri" w:hAnsi="Calibri"/>
          <w:sz w:val="22"/>
          <w:szCs w:val="22"/>
        </w:rPr>
        <w:t>.</w:t>
      </w:r>
      <w:r w:rsidR="003F592B">
        <w:rPr>
          <w:rFonts w:ascii="Calibri" w:hAnsi="Calibri"/>
          <w:sz w:val="22"/>
          <w:szCs w:val="22"/>
        </w:rPr>
        <w:t xml:space="preserve"> </w:t>
      </w:r>
      <w:r>
        <w:rPr>
          <w:rFonts w:ascii="Calibri" w:hAnsi="Calibri"/>
          <w:sz w:val="22"/>
          <w:szCs w:val="22"/>
        </w:rPr>
        <w:t>T</w:t>
      </w:r>
      <w:r w:rsidR="00AF781C" w:rsidRPr="00AF781C">
        <w:rPr>
          <w:rFonts w:ascii="Calibri" w:hAnsi="Calibri"/>
          <w:sz w:val="22"/>
          <w:szCs w:val="22"/>
        </w:rPr>
        <w:t xml:space="preserve">he </w:t>
      </w:r>
      <w:r>
        <w:rPr>
          <w:rFonts w:ascii="Calibri" w:hAnsi="Calibri"/>
          <w:sz w:val="22"/>
          <w:szCs w:val="22"/>
        </w:rPr>
        <w:t xml:space="preserve">uses </w:t>
      </w:r>
      <w:r w:rsidR="009224D8">
        <w:rPr>
          <w:rFonts w:ascii="Calibri" w:hAnsi="Calibri"/>
          <w:sz w:val="22"/>
          <w:szCs w:val="22"/>
        </w:rPr>
        <w:t xml:space="preserve">of data </w:t>
      </w:r>
      <w:r>
        <w:rPr>
          <w:rFonts w:ascii="Calibri" w:hAnsi="Calibri"/>
          <w:sz w:val="22"/>
          <w:szCs w:val="22"/>
        </w:rPr>
        <w:t>should be stated publicly 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the number of</w:t>
      </w:r>
      <w:r>
        <w:rPr>
          <w:rFonts w:ascii="Calibri" w:hAnsi="Calibri"/>
          <w:sz w:val="22"/>
          <w:szCs w:val="22"/>
        </w:rPr>
        <w:t xml:space="preserve"> </w:t>
      </w:r>
      <w:r w:rsidR="00AF781C" w:rsidRPr="00AF781C">
        <w:rPr>
          <w:rFonts w:ascii="Calibri" w:hAnsi="Calibri"/>
          <w:sz w:val="22"/>
          <w:szCs w:val="22"/>
        </w:rPr>
        <w:t>individuals who have access to identifiable data should be minimized.</w:t>
      </w:r>
      <w:r w:rsidR="003F592B">
        <w:rPr>
          <w:rFonts w:ascii="Calibri" w:hAnsi="Calibri"/>
          <w:sz w:val="22"/>
          <w:szCs w:val="22"/>
        </w:rPr>
        <w:t xml:space="preserve"> </w:t>
      </w:r>
      <w:r w:rsidR="00AF781C" w:rsidRPr="00AF781C">
        <w:rPr>
          <w:rFonts w:ascii="Calibri" w:hAnsi="Calibri"/>
          <w:sz w:val="22"/>
          <w:szCs w:val="22"/>
        </w:rPr>
        <w:t xml:space="preserve">Next, please. </w:t>
      </w:r>
    </w:p>
    <w:p w:rsidR="00653789" w:rsidRDefault="00653789" w:rsidP="00AF781C">
      <w:pPr>
        <w:pStyle w:val="PlainText"/>
        <w:rPr>
          <w:rFonts w:ascii="Calibri" w:hAnsi="Calibri"/>
          <w:sz w:val="22"/>
          <w:szCs w:val="22"/>
        </w:rPr>
      </w:pPr>
    </w:p>
    <w:p w:rsidR="009224D8" w:rsidRDefault="00AF781C" w:rsidP="00AF781C">
      <w:pPr>
        <w:pStyle w:val="PlainText"/>
        <w:rPr>
          <w:rFonts w:ascii="Calibri" w:hAnsi="Calibri"/>
          <w:sz w:val="22"/>
          <w:szCs w:val="22"/>
        </w:rPr>
      </w:pPr>
      <w:r w:rsidRPr="00AF781C">
        <w:rPr>
          <w:rFonts w:ascii="Calibri" w:hAnsi="Calibri"/>
          <w:sz w:val="22"/>
          <w:szCs w:val="22"/>
        </w:rPr>
        <w:t>I</w:t>
      </w:r>
      <w:r w:rsidR="009224D8">
        <w:rPr>
          <w:rFonts w:ascii="Calibri" w:hAnsi="Calibri"/>
          <w:sz w:val="22"/>
          <w:szCs w:val="22"/>
        </w:rPr>
        <w:t>’</w:t>
      </w:r>
      <w:r w:rsidRPr="00AF781C">
        <w:rPr>
          <w:rFonts w:ascii="Calibri" w:hAnsi="Calibri"/>
          <w:sz w:val="22"/>
          <w:szCs w:val="22"/>
        </w:rPr>
        <w:t>d like to illustrate with a couple of examples of work</w:t>
      </w:r>
      <w:r w:rsidR="00653789">
        <w:rPr>
          <w:rFonts w:ascii="Calibri" w:hAnsi="Calibri"/>
          <w:sz w:val="22"/>
          <w:szCs w:val="22"/>
        </w:rPr>
        <w:t xml:space="preserve"> </w:t>
      </w:r>
      <w:r w:rsidRPr="00AF781C">
        <w:rPr>
          <w:rFonts w:ascii="Calibri" w:hAnsi="Calibri"/>
          <w:sz w:val="22"/>
          <w:szCs w:val="22"/>
        </w:rPr>
        <w:t>we</w:t>
      </w:r>
      <w:r w:rsidR="009224D8">
        <w:rPr>
          <w:rFonts w:ascii="Calibri" w:hAnsi="Calibri"/>
          <w:sz w:val="22"/>
          <w:szCs w:val="22"/>
        </w:rPr>
        <w:t>’re</w:t>
      </w:r>
      <w:r w:rsidRPr="00AF781C">
        <w:rPr>
          <w:rFonts w:ascii="Calibri" w:hAnsi="Calibri"/>
          <w:sz w:val="22"/>
          <w:szCs w:val="22"/>
        </w:rPr>
        <w:t xml:space="preserve"> doing with the FDA as part of the </w:t>
      </w:r>
      <w:r w:rsidR="009224D8">
        <w:rPr>
          <w:rFonts w:ascii="Calibri" w:hAnsi="Calibri"/>
          <w:sz w:val="22"/>
          <w:szCs w:val="22"/>
        </w:rPr>
        <w:t>Mini-Sentinel P</w:t>
      </w:r>
      <w:r w:rsidRPr="00AF781C">
        <w:rPr>
          <w:rFonts w:ascii="Calibri" w:hAnsi="Calibri"/>
          <w:sz w:val="22"/>
          <w:szCs w:val="22"/>
        </w:rPr>
        <w:t>roject.</w:t>
      </w:r>
      <w:r w:rsidR="003F592B">
        <w:rPr>
          <w:rFonts w:ascii="Calibri" w:hAnsi="Calibri"/>
          <w:sz w:val="22"/>
          <w:szCs w:val="22"/>
        </w:rPr>
        <w:t xml:space="preserve"> </w:t>
      </w:r>
      <w:r w:rsidR="009224D8">
        <w:rPr>
          <w:rFonts w:ascii="Calibri" w:hAnsi="Calibri"/>
          <w:sz w:val="22"/>
          <w:szCs w:val="22"/>
        </w:rPr>
        <w:t>Next, please.</w:t>
      </w:r>
      <w:r w:rsidR="003F592B">
        <w:rPr>
          <w:rFonts w:ascii="Calibri" w:hAnsi="Calibri"/>
          <w:sz w:val="22"/>
          <w:szCs w:val="22"/>
        </w:rPr>
        <w:t xml:space="preserve"> </w:t>
      </w:r>
      <w:r w:rsidRPr="00AF781C">
        <w:rPr>
          <w:rFonts w:ascii="Calibri" w:hAnsi="Calibri"/>
          <w:sz w:val="22"/>
          <w:szCs w:val="22"/>
        </w:rPr>
        <w:t>The first is</w:t>
      </w:r>
      <w:r w:rsidR="00653789">
        <w:rPr>
          <w:rFonts w:ascii="Calibri" w:hAnsi="Calibri"/>
          <w:sz w:val="22"/>
          <w:szCs w:val="22"/>
        </w:rPr>
        <w:t xml:space="preserve"> </w:t>
      </w:r>
      <w:r w:rsidR="009224D8">
        <w:rPr>
          <w:rFonts w:ascii="Calibri" w:hAnsi="Calibri"/>
          <w:sz w:val="22"/>
          <w:szCs w:val="22"/>
        </w:rPr>
        <w:t>an exa…</w:t>
      </w:r>
      <w:r w:rsidRPr="00AF781C">
        <w:rPr>
          <w:rFonts w:ascii="Calibri" w:hAnsi="Calibri"/>
          <w:sz w:val="22"/>
          <w:szCs w:val="22"/>
        </w:rPr>
        <w:t>and the way that the Sentinel minimizes the use of identifiable data</w:t>
      </w:r>
      <w:r w:rsidR="00653789">
        <w:rPr>
          <w:rFonts w:ascii="Calibri" w:hAnsi="Calibri"/>
          <w:sz w:val="22"/>
          <w:szCs w:val="22"/>
        </w:rPr>
        <w:t xml:space="preserve"> </w:t>
      </w:r>
      <w:r w:rsidRPr="00AF781C">
        <w:rPr>
          <w:rFonts w:ascii="Calibri" w:hAnsi="Calibri"/>
          <w:sz w:val="22"/>
          <w:szCs w:val="22"/>
        </w:rPr>
        <w:t>is by using a distributed data system in which each of these data</w:t>
      </w:r>
      <w:r w:rsidR="00653789">
        <w:rPr>
          <w:rFonts w:ascii="Calibri" w:hAnsi="Calibri"/>
          <w:sz w:val="22"/>
          <w:szCs w:val="22"/>
        </w:rPr>
        <w:t xml:space="preserve"> </w:t>
      </w:r>
      <w:r w:rsidRPr="00AF781C">
        <w:rPr>
          <w:rFonts w:ascii="Calibri" w:hAnsi="Calibri"/>
          <w:sz w:val="22"/>
          <w:szCs w:val="22"/>
        </w:rPr>
        <w:t>partners maintains both physical and operational control over its data.</w:t>
      </w:r>
      <w:r w:rsidR="003F592B">
        <w:rPr>
          <w:rFonts w:ascii="Calibri" w:hAnsi="Calibri"/>
          <w:sz w:val="22"/>
          <w:szCs w:val="22"/>
        </w:rPr>
        <w:t xml:space="preserve"> </w:t>
      </w:r>
      <w:r w:rsidRPr="00AF781C">
        <w:rPr>
          <w:rFonts w:ascii="Calibri" w:hAnsi="Calibri"/>
          <w:sz w:val="22"/>
          <w:szCs w:val="22"/>
        </w:rPr>
        <w:t>Next, please.</w:t>
      </w:r>
      <w:r w:rsidR="003F592B">
        <w:rPr>
          <w:rFonts w:ascii="Calibri" w:hAnsi="Calibri"/>
          <w:sz w:val="22"/>
          <w:szCs w:val="22"/>
        </w:rPr>
        <w:t xml:space="preserve"> </w:t>
      </w:r>
      <w:r w:rsidRPr="00AF781C">
        <w:rPr>
          <w:rFonts w:ascii="Calibri" w:hAnsi="Calibri"/>
          <w:sz w:val="22"/>
          <w:szCs w:val="22"/>
        </w:rPr>
        <w:t>The system is a query health reference system</w:t>
      </w:r>
      <w:r w:rsidR="009224D8">
        <w:rPr>
          <w:rFonts w:ascii="Calibri" w:hAnsi="Calibri"/>
          <w:sz w:val="22"/>
          <w:szCs w:val="22"/>
        </w:rPr>
        <w:t xml:space="preserve"> b</w:t>
      </w:r>
      <w:r w:rsidRPr="00AF781C">
        <w:rPr>
          <w:rFonts w:ascii="Calibri" w:hAnsi="Calibri"/>
          <w:sz w:val="22"/>
          <w:szCs w:val="22"/>
        </w:rPr>
        <w:t>ecause of</w:t>
      </w:r>
      <w:r w:rsidR="00653789">
        <w:rPr>
          <w:rFonts w:ascii="Calibri" w:hAnsi="Calibri"/>
          <w:sz w:val="22"/>
          <w:szCs w:val="22"/>
        </w:rPr>
        <w:t xml:space="preserve"> </w:t>
      </w:r>
      <w:r w:rsidRPr="00AF781C">
        <w:rPr>
          <w:rFonts w:ascii="Calibri" w:hAnsi="Calibri"/>
          <w:sz w:val="22"/>
          <w:szCs w:val="22"/>
        </w:rPr>
        <w:t xml:space="preserve">the way it minimizes the use of </w:t>
      </w:r>
      <w:r w:rsidR="009224D8">
        <w:rPr>
          <w:rFonts w:ascii="Calibri" w:hAnsi="Calibri"/>
          <w:sz w:val="22"/>
          <w:szCs w:val="22"/>
        </w:rPr>
        <w:t xml:space="preserve">identif…the </w:t>
      </w:r>
      <w:r w:rsidRPr="00AF781C">
        <w:rPr>
          <w:rFonts w:ascii="Calibri" w:hAnsi="Calibri"/>
          <w:sz w:val="22"/>
          <w:szCs w:val="22"/>
        </w:rPr>
        <w:t>transfer of identifiable data. Next,</w:t>
      </w:r>
      <w:r w:rsidR="00653789">
        <w:rPr>
          <w:rFonts w:ascii="Calibri" w:hAnsi="Calibri"/>
          <w:sz w:val="22"/>
          <w:szCs w:val="22"/>
        </w:rPr>
        <w:t xml:space="preserve"> </w:t>
      </w:r>
      <w:r w:rsidRPr="00AF781C">
        <w:rPr>
          <w:rFonts w:ascii="Calibri" w:hAnsi="Calibri"/>
          <w:sz w:val="22"/>
          <w:szCs w:val="22"/>
        </w:rPr>
        <w:t xml:space="preserve">please. </w:t>
      </w:r>
    </w:p>
    <w:p w:rsidR="009224D8" w:rsidRDefault="009224D8" w:rsidP="00AF781C">
      <w:pPr>
        <w:pStyle w:val="PlainText"/>
        <w:rPr>
          <w:rFonts w:ascii="Calibri" w:hAnsi="Calibri"/>
          <w:sz w:val="22"/>
          <w:szCs w:val="22"/>
        </w:rPr>
      </w:pPr>
    </w:p>
    <w:p w:rsidR="009224D8" w:rsidRDefault="00AF781C" w:rsidP="00AF781C">
      <w:pPr>
        <w:pStyle w:val="PlainText"/>
        <w:rPr>
          <w:rFonts w:ascii="Calibri" w:hAnsi="Calibri"/>
          <w:sz w:val="22"/>
          <w:szCs w:val="22"/>
        </w:rPr>
      </w:pPr>
      <w:r w:rsidRPr="00AF781C">
        <w:rPr>
          <w:rFonts w:ascii="Calibri" w:hAnsi="Calibri"/>
          <w:sz w:val="22"/>
          <w:szCs w:val="22"/>
        </w:rPr>
        <w:t>Data is transformed into a s</w:t>
      </w:r>
      <w:r w:rsidR="009224D8">
        <w:rPr>
          <w:rFonts w:ascii="Calibri" w:hAnsi="Calibri"/>
          <w:sz w:val="22"/>
          <w:szCs w:val="22"/>
        </w:rPr>
        <w:t>tandard format in each location, t</w:t>
      </w:r>
      <w:r w:rsidRPr="00AF781C">
        <w:rPr>
          <w:rFonts w:ascii="Calibri" w:hAnsi="Calibri"/>
          <w:sz w:val="22"/>
          <w:szCs w:val="22"/>
        </w:rPr>
        <w:t>hat means i</w:t>
      </w:r>
      <w:r w:rsidR="009224D8">
        <w:rPr>
          <w:rFonts w:ascii="Calibri" w:hAnsi="Calibri"/>
          <w:sz w:val="22"/>
          <w:szCs w:val="22"/>
        </w:rPr>
        <w:t>t’</w:t>
      </w:r>
      <w:r w:rsidRPr="00AF781C">
        <w:rPr>
          <w:rFonts w:ascii="Calibri" w:hAnsi="Calibri"/>
          <w:sz w:val="22"/>
          <w:szCs w:val="22"/>
        </w:rPr>
        <w:t>s possible to send a computer program to each of the sites</w:t>
      </w:r>
      <w:r w:rsidR="00653789">
        <w:rPr>
          <w:rFonts w:ascii="Calibri" w:hAnsi="Calibri"/>
          <w:sz w:val="22"/>
          <w:szCs w:val="22"/>
        </w:rPr>
        <w:t xml:space="preserve"> </w:t>
      </w:r>
      <w:r w:rsidRPr="00AF781C">
        <w:rPr>
          <w:rFonts w:ascii="Calibri" w:hAnsi="Calibri"/>
          <w:sz w:val="22"/>
          <w:szCs w:val="22"/>
        </w:rPr>
        <w:t xml:space="preserve">so they can execute the program and </w:t>
      </w:r>
      <w:r w:rsidR="009224D8">
        <w:rPr>
          <w:rFonts w:ascii="Calibri" w:hAnsi="Calibri"/>
          <w:sz w:val="22"/>
          <w:szCs w:val="22"/>
        </w:rPr>
        <w:t xml:space="preserve">then </w:t>
      </w:r>
      <w:r w:rsidRPr="00AF781C">
        <w:rPr>
          <w:rFonts w:ascii="Calibri" w:hAnsi="Calibri"/>
          <w:sz w:val="22"/>
          <w:szCs w:val="22"/>
        </w:rPr>
        <w:t>return the results, which usually</w:t>
      </w:r>
      <w:r w:rsidR="00653789">
        <w:rPr>
          <w:rFonts w:ascii="Calibri" w:hAnsi="Calibri"/>
          <w:sz w:val="22"/>
          <w:szCs w:val="22"/>
        </w:rPr>
        <w:t xml:space="preserve"> </w:t>
      </w:r>
      <w:r w:rsidRPr="00AF781C">
        <w:rPr>
          <w:rFonts w:ascii="Calibri" w:hAnsi="Calibri"/>
          <w:sz w:val="22"/>
          <w:szCs w:val="22"/>
        </w:rPr>
        <w:t>don</w:t>
      </w:r>
      <w:r w:rsidR="009224D8">
        <w:rPr>
          <w:rFonts w:ascii="Calibri" w:hAnsi="Calibri"/>
          <w:sz w:val="22"/>
          <w:szCs w:val="22"/>
        </w:rPr>
        <w:t>’</w:t>
      </w:r>
      <w:r w:rsidRPr="00AF781C">
        <w:rPr>
          <w:rFonts w:ascii="Calibri" w:hAnsi="Calibri"/>
          <w:sz w:val="22"/>
          <w:szCs w:val="22"/>
        </w:rPr>
        <w:t>t have identifiable data.</w:t>
      </w:r>
      <w:r w:rsidR="003F592B">
        <w:rPr>
          <w:rFonts w:ascii="Calibri" w:hAnsi="Calibri"/>
          <w:sz w:val="22"/>
          <w:szCs w:val="22"/>
        </w:rPr>
        <w:t xml:space="preserve"> </w:t>
      </w:r>
      <w:r w:rsidRPr="00AF781C">
        <w:rPr>
          <w:rFonts w:ascii="Calibri" w:hAnsi="Calibri"/>
          <w:sz w:val="22"/>
          <w:szCs w:val="22"/>
        </w:rPr>
        <w:t>Next, please.</w:t>
      </w:r>
      <w:r w:rsidR="003F592B">
        <w:rPr>
          <w:rFonts w:ascii="Calibri" w:hAnsi="Calibri"/>
          <w:sz w:val="22"/>
          <w:szCs w:val="22"/>
        </w:rPr>
        <w:t xml:space="preserve"> </w:t>
      </w:r>
      <w:r w:rsidRPr="00AF781C">
        <w:rPr>
          <w:rFonts w:ascii="Calibri" w:hAnsi="Calibri"/>
          <w:sz w:val="22"/>
          <w:szCs w:val="22"/>
        </w:rPr>
        <w:t>There</w:t>
      </w:r>
      <w:r w:rsidR="009224D8">
        <w:rPr>
          <w:rFonts w:ascii="Calibri" w:hAnsi="Calibri"/>
          <w:sz w:val="22"/>
          <w:szCs w:val="22"/>
        </w:rPr>
        <w:t>’s</w:t>
      </w:r>
      <w:r w:rsidRPr="00AF781C">
        <w:rPr>
          <w:rFonts w:ascii="Calibri" w:hAnsi="Calibri"/>
          <w:sz w:val="22"/>
          <w:szCs w:val="22"/>
        </w:rPr>
        <w:t xml:space="preserve"> a large data set</w:t>
      </w:r>
      <w:r w:rsidR="009224D8">
        <w:rPr>
          <w:rFonts w:ascii="Calibri" w:hAnsi="Calibri"/>
          <w:sz w:val="22"/>
          <w:szCs w:val="22"/>
        </w:rPr>
        <w:t xml:space="preserve"> </w:t>
      </w:r>
      <w:r w:rsidRPr="00AF781C">
        <w:rPr>
          <w:rFonts w:ascii="Calibri" w:hAnsi="Calibri"/>
          <w:sz w:val="22"/>
          <w:szCs w:val="22"/>
        </w:rPr>
        <w:t>that has data on over 100 million people, hundreds of millions of</w:t>
      </w:r>
      <w:r w:rsidR="009224D8">
        <w:rPr>
          <w:rFonts w:ascii="Calibri" w:hAnsi="Calibri"/>
          <w:sz w:val="22"/>
          <w:szCs w:val="22"/>
        </w:rPr>
        <w:t xml:space="preserve"> person-years; that’s why I say it’s not </w:t>
      </w:r>
      <w:r w:rsidRPr="00AF781C">
        <w:rPr>
          <w:rFonts w:ascii="Calibri" w:hAnsi="Calibri"/>
          <w:sz w:val="22"/>
          <w:szCs w:val="22"/>
        </w:rPr>
        <w:t xml:space="preserve">possible to </w:t>
      </w:r>
      <w:r w:rsidR="009224D8">
        <w:rPr>
          <w:rFonts w:ascii="Calibri" w:hAnsi="Calibri"/>
          <w:sz w:val="22"/>
          <w:szCs w:val="22"/>
        </w:rPr>
        <w:t xml:space="preserve">notify each individual about the every </w:t>
      </w:r>
      <w:r w:rsidRPr="00AF781C">
        <w:rPr>
          <w:rFonts w:ascii="Calibri" w:hAnsi="Calibri"/>
          <w:sz w:val="22"/>
          <w:szCs w:val="22"/>
        </w:rPr>
        <w:t>use of data.</w:t>
      </w:r>
      <w:r w:rsidR="003F592B">
        <w:rPr>
          <w:rFonts w:ascii="Calibri" w:hAnsi="Calibri"/>
          <w:sz w:val="22"/>
          <w:szCs w:val="22"/>
        </w:rPr>
        <w:t xml:space="preserve"> </w:t>
      </w:r>
      <w:r w:rsidR="009224D8">
        <w:rPr>
          <w:rFonts w:ascii="Calibri" w:hAnsi="Calibri"/>
          <w:sz w:val="22"/>
          <w:szCs w:val="22"/>
        </w:rPr>
        <w:t>Next, please.</w:t>
      </w:r>
      <w:r w:rsidR="003F592B">
        <w:rPr>
          <w:rFonts w:ascii="Calibri" w:hAnsi="Calibri"/>
          <w:sz w:val="22"/>
          <w:szCs w:val="22"/>
        </w:rPr>
        <w:t xml:space="preserve"> </w:t>
      </w:r>
    </w:p>
    <w:p w:rsidR="009224D8" w:rsidRDefault="009224D8" w:rsidP="00AF781C">
      <w:pPr>
        <w:pStyle w:val="PlainText"/>
        <w:rPr>
          <w:rFonts w:ascii="Calibri" w:hAnsi="Calibri"/>
          <w:sz w:val="22"/>
          <w:szCs w:val="22"/>
        </w:rPr>
      </w:pPr>
    </w:p>
    <w:p w:rsidR="00AF781C" w:rsidRDefault="009224D8" w:rsidP="00AF781C">
      <w:pPr>
        <w:pStyle w:val="PlainText"/>
        <w:rPr>
          <w:rFonts w:ascii="Calibri" w:hAnsi="Calibri"/>
          <w:sz w:val="22"/>
          <w:szCs w:val="22"/>
        </w:rPr>
      </w:pPr>
      <w:r>
        <w:rPr>
          <w:rFonts w:ascii="Calibri" w:hAnsi="Calibri"/>
          <w:sz w:val="22"/>
          <w:szCs w:val="22"/>
        </w:rPr>
        <w:t xml:space="preserve">Here is an </w:t>
      </w:r>
      <w:r w:rsidR="00AF781C" w:rsidRPr="00AF781C">
        <w:rPr>
          <w:rFonts w:ascii="Calibri" w:hAnsi="Calibri"/>
          <w:sz w:val="22"/>
          <w:szCs w:val="22"/>
        </w:rPr>
        <w:t>example of the use of data</w:t>
      </w:r>
      <w:r>
        <w:rPr>
          <w:rFonts w:ascii="Calibri" w:hAnsi="Calibri"/>
          <w:sz w:val="22"/>
          <w:szCs w:val="22"/>
        </w:rPr>
        <w:t xml:space="preserve"> </w:t>
      </w:r>
      <w:r w:rsidR="00AF781C" w:rsidRPr="00AF781C">
        <w:rPr>
          <w:rFonts w:ascii="Calibri" w:hAnsi="Calibri"/>
          <w:sz w:val="22"/>
          <w:szCs w:val="22"/>
        </w:rPr>
        <w:t>from a million people who were new users of blood pressure control</w:t>
      </w:r>
      <w:r>
        <w:rPr>
          <w:rFonts w:ascii="Calibri" w:hAnsi="Calibri"/>
          <w:sz w:val="22"/>
          <w:szCs w:val="22"/>
        </w:rPr>
        <w:t xml:space="preserve"> </w:t>
      </w:r>
      <w:r w:rsidR="00AF781C" w:rsidRPr="00AF781C">
        <w:rPr>
          <w:rFonts w:ascii="Calibri" w:hAnsi="Calibri"/>
          <w:sz w:val="22"/>
          <w:szCs w:val="22"/>
        </w:rPr>
        <w:t>medicines, looking at the occurrence of a fairly unusual intestinal</w:t>
      </w:r>
      <w:r>
        <w:rPr>
          <w:rFonts w:ascii="Calibri" w:hAnsi="Calibri"/>
          <w:sz w:val="22"/>
          <w:szCs w:val="22"/>
        </w:rPr>
        <w:t xml:space="preserve"> </w:t>
      </w:r>
      <w:r w:rsidR="00AF781C" w:rsidRPr="00AF781C">
        <w:rPr>
          <w:rFonts w:ascii="Calibri" w:hAnsi="Calibri"/>
          <w:sz w:val="22"/>
          <w:szCs w:val="22"/>
        </w:rPr>
        <w:t>complication.</w:t>
      </w:r>
      <w:r w:rsidR="003F592B">
        <w:rPr>
          <w:rFonts w:ascii="Calibri" w:hAnsi="Calibri"/>
          <w:sz w:val="22"/>
          <w:szCs w:val="22"/>
        </w:rPr>
        <w:t xml:space="preserve"> </w:t>
      </w:r>
      <w:r>
        <w:rPr>
          <w:rFonts w:ascii="Calibri" w:hAnsi="Calibri"/>
          <w:sz w:val="22"/>
          <w:szCs w:val="22"/>
        </w:rPr>
        <w:t>I circled ol</w:t>
      </w:r>
      <w:r w:rsidR="00AF781C" w:rsidRPr="00AF781C">
        <w:rPr>
          <w:rFonts w:ascii="Calibri" w:hAnsi="Calibri"/>
          <w:sz w:val="22"/>
          <w:szCs w:val="22"/>
        </w:rPr>
        <w:t>m</w:t>
      </w:r>
      <w:r>
        <w:rPr>
          <w:rFonts w:ascii="Calibri" w:hAnsi="Calibri"/>
          <w:sz w:val="22"/>
          <w:szCs w:val="22"/>
        </w:rPr>
        <w:t xml:space="preserve">esartan, </w:t>
      </w:r>
      <w:r w:rsidR="00AF781C" w:rsidRPr="00AF781C">
        <w:rPr>
          <w:rFonts w:ascii="Calibri" w:hAnsi="Calibri"/>
          <w:sz w:val="22"/>
          <w:szCs w:val="22"/>
        </w:rPr>
        <w:t>beca</w:t>
      </w:r>
      <w:r>
        <w:rPr>
          <w:rFonts w:ascii="Calibri" w:hAnsi="Calibri"/>
          <w:sz w:val="22"/>
          <w:szCs w:val="22"/>
        </w:rPr>
        <w:t xml:space="preserve">use that’s what FDA was interested in and you can see, there’s nothing interesting going on here, but on the </w:t>
      </w:r>
      <w:r w:rsidR="00AF781C" w:rsidRPr="00AF781C">
        <w:rPr>
          <w:rFonts w:ascii="Calibri" w:hAnsi="Calibri"/>
          <w:sz w:val="22"/>
          <w:szCs w:val="22"/>
        </w:rPr>
        <w:t>next slide, you can see that if you restrict the analysis to</w:t>
      </w:r>
      <w:r>
        <w:rPr>
          <w:rFonts w:ascii="Calibri" w:hAnsi="Calibri"/>
          <w:sz w:val="22"/>
          <w:szCs w:val="22"/>
        </w:rPr>
        <w:t xml:space="preserve"> </w:t>
      </w:r>
      <w:r w:rsidR="00AF781C" w:rsidRPr="00AF781C">
        <w:rPr>
          <w:rFonts w:ascii="Calibri" w:hAnsi="Calibri"/>
          <w:sz w:val="22"/>
          <w:szCs w:val="22"/>
        </w:rPr>
        <w:t xml:space="preserve">people </w:t>
      </w:r>
      <w:r>
        <w:rPr>
          <w:rFonts w:ascii="Calibri" w:hAnsi="Calibri"/>
          <w:sz w:val="22"/>
          <w:szCs w:val="22"/>
        </w:rPr>
        <w:t xml:space="preserve">who have </w:t>
      </w:r>
      <w:r w:rsidR="00AF781C" w:rsidRPr="00AF781C">
        <w:rPr>
          <w:rFonts w:ascii="Calibri" w:hAnsi="Calibri"/>
          <w:sz w:val="22"/>
          <w:szCs w:val="22"/>
        </w:rPr>
        <w:lastRenderedPageBreak/>
        <w:t>taken the drug for at least two years</w:t>
      </w:r>
      <w:r>
        <w:rPr>
          <w:rFonts w:ascii="Calibri" w:hAnsi="Calibri"/>
          <w:sz w:val="22"/>
          <w:szCs w:val="22"/>
        </w:rPr>
        <w:t>, there’s an ex</w:t>
      </w:r>
      <w:r w:rsidR="00AF781C" w:rsidRPr="00AF781C">
        <w:rPr>
          <w:rFonts w:ascii="Calibri" w:hAnsi="Calibri"/>
          <w:sz w:val="22"/>
          <w:szCs w:val="22"/>
        </w:rPr>
        <w:t>cess among</w:t>
      </w:r>
      <w:r>
        <w:rPr>
          <w:rFonts w:ascii="Calibri" w:hAnsi="Calibri"/>
          <w:sz w:val="22"/>
          <w:szCs w:val="22"/>
        </w:rPr>
        <w:t xml:space="preserve"> olmesartan </w:t>
      </w:r>
      <w:r w:rsidR="00AF781C" w:rsidRPr="00AF781C">
        <w:rPr>
          <w:rFonts w:ascii="Calibri" w:hAnsi="Calibri"/>
          <w:sz w:val="22"/>
          <w:szCs w:val="22"/>
        </w:rPr>
        <w:t>users.</w:t>
      </w:r>
      <w:r w:rsidR="003F592B">
        <w:rPr>
          <w:rFonts w:ascii="Calibri" w:hAnsi="Calibri"/>
          <w:sz w:val="22"/>
          <w:szCs w:val="22"/>
        </w:rPr>
        <w:t xml:space="preserve"> </w:t>
      </w:r>
      <w:r w:rsidR="00AF781C" w:rsidRPr="00AF781C">
        <w:rPr>
          <w:rFonts w:ascii="Calibri" w:hAnsi="Calibri"/>
          <w:sz w:val="22"/>
          <w:szCs w:val="22"/>
        </w:rPr>
        <w:t>That</w:t>
      </w:r>
      <w:r>
        <w:rPr>
          <w:rFonts w:ascii="Calibri" w:hAnsi="Calibri"/>
          <w:sz w:val="22"/>
          <w:szCs w:val="22"/>
        </w:rPr>
        <w:t>’</w:t>
      </w:r>
      <w:r w:rsidR="00AF781C" w:rsidRPr="00AF781C">
        <w:rPr>
          <w:rFonts w:ascii="Calibri" w:hAnsi="Calibri"/>
          <w:sz w:val="22"/>
          <w:szCs w:val="22"/>
        </w:rPr>
        <w:t>s a study that didn</w:t>
      </w:r>
      <w:r>
        <w:rPr>
          <w:rFonts w:ascii="Calibri" w:hAnsi="Calibri"/>
          <w:sz w:val="22"/>
          <w:szCs w:val="22"/>
        </w:rPr>
        <w:t>’</w:t>
      </w:r>
      <w:r w:rsidR="00AF781C" w:rsidRPr="00AF781C">
        <w:rPr>
          <w:rFonts w:ascii="Calibri" w:hAnsi="Calibri"/>
          <w:sz w:val="22"/>
          <w:szCs w:val="22"/>
        </w:rPr>
        <w:t xml:space="preserve">t use </w:t>
      </w:r>
      <w:r>
        <w:rPr>
          <w:rFonts w:ascii="Calibri" w:hAnsi="Calibri"/>
          <w:sz w:val="22"/>
          <w:szCs w:val="22"/>
        </w:rPr>
        <w:t xml:space="preserve">any </w:t>
      </w:r>
      <w:r w:rsidR="00AF781C" w:rsidRPr="00AF781C">
        <w:rPr>
          <w:rFonts w:ascii="Calibri" w:hAnsi="Calibri"/>
          <w:sz w:val="22"/>
          <w:szCs w:val="22"/>
        </w:rPr>
        <w:t>identifiable data.</w:t>
      </w:r>
      <w:r w:rsidR="003F592B">
        <w:rPr>
          <w:rFonts w:ascii="Calibri" w:hAnsi="Calibri"/>
          <w:sz w:val="22"/>
          <w:szCs w:val="22"/>
        </w:rPr>
        <w:t xml:space="preserve"> </w:t>
      </w:r>
      <w:r w:rsidR="00AF781C" w:rsidRPr="00AF781C">
        <w:rPr>
          <w:rFonts w:ascii="Calibri" w:hAnsi="Calibri"/>
          <w:sz w:val="22"/>
          <w:szCs w:val="22"/>
        </w:rPr>
        <w:t>Next, please.</w:t>
      </w:r>
    </w:p>
    <w:p w:rsidR="009224D8" w:rsidRPr="00AF781C" w:rsidRDefault="009224D8" w:rsidP="00AF781C">
      <w:pPr>
        <w:pStyle w:val="PlainText"/>
        <w:rPr>
          <w:rFonts w:ascii="Calibri" w:hAnsi="Calibri"/>
          <w:sz w:val="22"/>
          <w:szCs w:val="22"/>
        </w:rPr>
      </w:pPr>
    </w:p>
    <w:p w:rsidR="009224D8" w:rsidRDefault="00AF781C" w:rsidP="00AF781C">
      <w:pPr>
        <w:pStyle w:val="PlainText"/>
        <w:rPr>
          <w:rFonts w:ascii="Calibri" w:hAnsi="Calibri"/>
          <w:sz w:val="22"/>
          <w:szCs w:val="22"/>
        </w:rPr>
      </w:pPr>
      <w:r w:rsidRPr="00AF781C">
        <w:rPr>
          <w:rFonts w:ascii="Calibri" w:hAnsi="Calibri"/>
          <w:sz w:val="22"/>
          <w:szCs w:val="22"/>
        </w:rPr>
        <w:t>Since I'</w:t>
      </w:r>
      <w:r w:rsidR="009224D8">
        <w:rPr>
          <w:rFonts w:ascii="Calibri" w:hAnsi="Calibri"/>
          <w:sz w:val="22"/>
          <w:szCs w:val="22"/>
        </w:rPr>
        <w:t>m</w:t>
      </w:r>
      <w:r w:rsidRPr="00AF781C">
        <w:rPr>
          <w:rFonts w:ascii="Calibri" w:hAnsi="Calibri"/>
          <w:sz w:val="22"/>
          <w:szCs w:val="22"/>
        </w:rPr>
        <w:t xml:space="preserve"> over time</w:t>
      </w:r>
      <w:r w:rsidR="009224D8">
        <w:rPr>
          <w:rFonts w:ascii="Calibri" w:hAnsi="Calibri"/>
          <w:sz w:val="22"/>
          <w:szCs w:val="22"/>
        </w:rPr>
        <w:t>,</w:t>
      </w:r>
      <w:r w:rsidRPr="00AF781C">
        <w:rPr>
          <w:rFonts w:ascii="Calibri" w:hAnsi="Calibri"/>
          <w:sz w:val="22"/>
          <w:szCs w:val="22"/>
        </w:rPr>
        <w:t xml:space="preserve"> I</w:t>
      </w:r>
      <w:r w:rsidR="009224D8">
        <w:rPr>
          <w:rFonts w:ascii="Calibri" w:hAnsi="Calibri"/>
          <w:sz w:val="22"/>
          <w:szCs w:val="22"/>
        </w:rPr>
        <w:t>’</w:t>
      </w:r>
      <w:r w:rsidRPr="00AF781C">
        <w:rPr>
          <w:rFonts w:ascii="Calibri" w:hAnsi="Calibri"/>
          <w:sz w:val="22"/>
          <w:szCs w:val="22"/>
        </w:rPr>
        <w:t>m going to skip over this example.</w:t>
      </w:r>
      <w:r w:rsidR="003F592B">
        <w:rPr>
          <w:rFonts w:ascii="Calibri" w:hAnsi="Calibri"/>
          <w:sz w:val="22"/>
          <w:szCs w:val="22"/>
        </w:rPr>
        <w:t xml:space="preserve"> </w:t>
      </w:r>
      <w:r w:rsidRPr="00AF781C">
        <w:rPr>
          <w:rFonts w:ascii="Calibri" w:hAnsi="Calibri"/>
          <w:sz w:val="22"/>
          <w:szCs w:val="22"/>
        </w:rPr>
        <w:t>Next, please.</w:t>
      </w:r>
      <w:r w:rsidR="003F592B">
        <w:rPr>
          <w:rFonts w:ascii="Calibri" w:hAnsi="Calibri"/>
          <w:sz w:val="22"/>
          <w:szCs w:val="22"/>
        </w:rPr>
        <w:t xml:space="preserve"> </w:t>
      </w:r>
      <w:r w:rsidRPr="00AF781C">
        <w:rPr>
          <w:rFonts w:ascii="Calibri" w:hAnsi="Calibri"/>
          <w:sz w:val="22"/>
          <w:szCs w:val="22"/>
        </w:rPr>
        <w:t>Next, please.</w:t>
      </w:r>
      <w:r w:rsidR="003F592B">
        <w:rPr>
          <w:rFonts w:ascii="Calibri" w:hAnsi="Calibri"/>
          <w:sz w:val="22"/>
          <w:szCs w:val="22"/>
        </w:rPr>
        <w:t xml:space="preserve"> </w:t>
      </w:r>
      <w:r w:rsidR="009224D8">
        <w:rPr>
          <w:rFonts w:ascii="Calibri" w:hAnsi="Calibri"/>
          <w:sz w:val="22"/>
          <w:szCs w:val="22"/>
        </w:rPr>
        <w:t>I j</w:t>
      </w:r>
      <w:r w:rsidRPr="00AF781C">
        <w:rPr>
          <w:rFonts w:ascii="Calibri" w:hAnsi="Calibri"/>
          <w:sz w:val="22"/>
          <w:szCs w:val="22"/>
        </w:rPr>
        <w:t xml:space="preserve">ust want to show </w:t>
      </w:r>
      <w:r w:rsidR="009224D8">
        <w:rPr>
          <w:rFonts w:ascii="Calibri" w:hAnsi="Calibri"/>
          <w:sz w:val="22"/>
          <w:szCs w:val="22"/>
        </w:rPr>
        <w:t xml:space="preserve">that we </w:t>
      </w:r>
      <w:r w:rsidRPr="00AF781C">
        <w:rPr>
          <w:rFonts w:ascii="Calibri" w:hAnsi="Calibri"/>
          <w:sz w:val="22"/>
          <w:szCs w:val="22"/>
        </w:rPr>
        <w:t>use</w:t>
      </w:r>
      <w:r w:rsidR="009224D8">
        <w:rPr>
          <w:rFonts w:ascii="Calibri" w:hAnsi="Calibri"/>
          <w:sz w:val="22"/>
          <w:szCs w:val="22"/>
        </w:rPr>
        <w:t>d</w:t>
      </w:r>
      <w:r w:rsidRPr="00AF781C">
        <w:rPr>
          <w:rFonts w:ascii="Calibri" w:hAnsi="Calibri"/>
          <w:sz w:val="22"/>
          <w:szCs w:val="22"/>
        </w:rPr>
        <w:t xml:space="preserve"> data from over 1.3 million infants,</w:t>
      </w:r>
      <w:r w:rsidR="009224D8">
        <w:rPr>
          <w:rFonts w:ascii="Calibri" w:hAnsi="Calibri"/>
          <w:sz w:val="22"/>
          <w:szCs w:val="22"/>
        </w:rPr>
        <w:t xml:space="preserve"> </w:t>
      </w:r>
      <w:r w:rsidRPr="00AF781C">
        <w:rPr>
          <w:rFonts w:ascii="Calibri" w:hAnsi="Calibri"/>
          <w:sz w:val="22"/>
          <w:szCs w:val="22"/>
        </w:rPr>
        <w:t>but had to review 300 charts to determine who ha</w:t>
      </w:r>
      <w:r w:rsidR="009224D8">
        <w:rPr>
          <w:rFonts w:ascii="Calibri" w:hAnsi="Calibri"/>
          <w:sz w:val="22"/>
          <w:szCs w:val="22"/>
        </w:rPr>
        <w:t xml:space="preserve">d the </w:t>
      </w:r>
      <w:r w:rsidRPr="00AF781C">
        <w:rPr>
          <w:rFonts w:ascii="Calibri" w:hAnsi="Calibri"/>
          <w:sz w:val="22"/>
          <w:szCs w:val="22"/>
        </w:rPr>
        <w:t>complication of</w:t>
      </w:r>
      <w:r w:rsidR="009224D8">
        <w:rPr>
          <w:rFonts w:ascii="Calibri" w:hAnsi="Calibri"/>
          <w:sz w:val="22"/>
          <w:szCs w:val="22"/>
        </w:rPr>
        <w:t xml:space="preserve"> </w:t>
      </w:r>
      <w:r w:rsidRPr="00AF781C">
        <w:rPr>
          <w:rFonts w:ascii="Calibri" w:hAnsi="Calibri"/>
          <w:sz w:val="22"/>
          <w:szCs w:val="22"/>
        </w:rPr>
        <w:t>interest.</w:t>
      </w:r>
      <w:r w:rsidR="003F592B">
        <w:rPr>
          <w:rFonts w:ascii="Calibri" w:hAnsi="Calibri"/>
          <w:sz w:val="22"/>
          <w:szCs w:val="22"/>
        </w:rPr>
        <w:t xml:space="preserve"> </w:t>
      </w:r>
      <w:r w:rsidR="009224D8">
        <w:rPr>
          <w:rFonts w:ascii="Calibri" w:hAnsi="Calibri"/>
          <w:sz w:val="22"/>
          <w:szCs w:val="22"/>
        </w:rPr>
        <w:t xml:space="preserve">So that was </w:t>
      </w:r>
      <w:r w:rsidRPr="00AF781C">
        <w:rPr>
          <w:rFonts w:ascii="Calibri" w:hAnsi="Calibri"/>
          <w:sz w:val="22"/>
          <w:szCs w:val="22"/>
        </w:rPr>
        <w:t>fully identifiable data that had to be used.</w:t>
      </w:r>
      <w:r w:rsidR="003F592B">
        <w:rPr>
          <w:rFonts w:ascii="Calibri" w:hAnsi="Calibri"/>
          <w:sz w:val="22"/>
          <w:szCs w:val="22"/>
        </w:rPr>
        <w:t xml:space="preserve"> </w:t>
      </w:r>
      <w:r w:rsidRPr="00AF781C">
        <w:rPr>
          <w:rFonts w:ascii="Calibri" w:hAnsi="Calibri"/>
          <w:sz w:val="22"/>
          <w:szCs w:val="22"/>
        </w:rPr>
        <w:t>Next,</w:t>
      </w:r>
      <w:r w:rsidR="009224D8">
        <w:rPr>
          <w:rFonts w:ascii="Calibri" w:hAnsi="Calibri"/>
          <w:sz w:val="22"/>
          <w:szCs w:val="22"/>
        </w:rPr>
        <w:t xml:space="preserve"> please.</w:t>
      </w:r>
      <w:r w:rsidR="003F592B">
        <w:rPr>
          <w:rFonts w:ascii="Calibri" w:hAnsi="Calibri"/>
          <w:sz w:val="22"/>
          <w:szCs w:val="22"/>
        </w:rPr>
        <w:t xml:space="preserve"> </w:t>
      </w:r>
      <w:r w:rsidR="009224D8">
        <w:rPr>
          <w:rFonts w:ascii="Calibri" w:hAnsi="Calibri"/>
          <w:sz w:val="22"/>
          <w:szCs w:val="22"/>
        </w:rPr>
        <w:t xml:space="preserve">And that resulted in </w:t>
      </w:r>
      <w:r w:rsidRPr="00AF781C">
        <w:rPr>
          <w:rFonts w:ascii="Calibri" w:hAnsi="Calibri"/>
          <w:sz w:val="22"/>
          <w:szCs w:val="22"/>
        </w:rPr>
        <w:t>a change in the labeling of the drug</w:t>
      </w:r>
      <w:r w:rsidR="009224D8">
        <w:rPr>
          <w:rFonts w:ascii="Calibri" w:hAnsi="Calibri"/>
          <w:sz w:val="22"/>
          <w:szCs w:val="22"/>
        </w:rPr>
        <w:t xml:space="preserve">…of </w:t>
      </w:r>
      <w:r w:rsidRPr="00AF781C">
        <w:rPr>
          <w:rFonts w:ascii="Calibri" w:hAnsi="Calibri"/>
          <w:sz w:val="22"/>
          <w:szCs w:val="22"/>
        </w:rPr>
        <w:t>the</w:t>
      </w:r>
      <w:r w:rsidR="009224D8">
        <w:rPr>
          <w:rFonts w:ascii="Calibri" w:hAnsi="Calibri"/>
          <w:sz w:val="22"/>
          <w:szCs w:val="22"/>
        </w:rPr>
        <w:t xml:space="preserve"> </w:t>
      </w:r>
      <w:r w:rsidRPr="00AF781C">
        <w:rPr>
          <w:rFonts w:ascii="Calibri" w:hAnsi="Calibri"/>
          <w:sz w:val="22"/>
          <w:szCs w:val="22"/>
        </w:rPr>
        <w:t>vaccine.</w:t>
      </w:r>
      <w:r w:rsidR="003F592B">
        <w:rPr>
          <w:rFonts w:ascii="Calibri" w:hAnsi="Calibri"/>
          <w:sz w:val="22"/>
          <w:szCs w:val="22"/>
        </w:rPr>
        <w:t xml:space="preserve"> </w:t>
      </w:r>
      <w:r w:rsidR="009224D8">
        <w:rPr>
          <w:rFonts w:ascii="Calibri" w:hAnsi="Calibri"/>
          <w:sz w:val="22"/>
          <w:szCs w:val="22"/>
        </w:rPr>
        <w:t>Next.</w:t>
      </w:r>
      <w:r w:rsidR="003F592B">
        <w:rPr>
          <w:rFonts w:ascii="Calibri" w:hAnsi="Calibri"/>
          <w:sz w:val="22"/>
          <w:szCs w:val="22"/>
        </w:rPr>
        <w:t xml:space="preserve"> </w:t>
      </w:r>
    </w:p>
    <w:p w:rsidR="009224D8" w:rsidRDefault="009224D8"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So, let me conclude by</w:t>
      </w:r>
      <w:r w:rsidR="009224D8">
        <w:rPr>
          <w:rFonts w:ascii="Calibri" w:hAnsi="Calibri"/>
          <w:sz w:val="22"/>
          <w:szCs w:val="22"/>
        </w:rPr>
        <w:t xml:space="preserve"> saying it’</w:t>
      </w:r>
      <w:r w:rsidRPr="00AF781C">
        <w:rPr>
          <w:rFonts w:ascii="Calibri" w:hAnsi="Calibri"/>
          <w:sz w:val="22"/>
          <w:szCs w:val="22"/>
        </w:rPr>
        <w:t>s possible to greatly</w:t>
      </w:r>
      <w:r w:rsidR="009224D8">
        <w:rPr>
          <w:rFonts w:ascii="Calibri" w:hAnsi="Calibri"/>
          <w:sz w:val="22"/>
          <w:szCs w:val="22"/>
        </w:rPr>
        <w:t xml:space="preserve"> </w:t>
      </w:r>
      <w:r w:rsidRPr="00AF781C">
        <w:rPr>
          <w:rFonts w:ascii="Calibri" w:hAnsi="Calibri"/>
          <w:sz w:val="22"/>
          <w:szCs w:val="22"/>
        </w:rPr>
        <w:t>eliminate or reduce the need to transfer personally identifiable data by</w:t>
      </w:r>
      <w:r w:rsidR="003D3D43">
        <w:rPr>
          <w:rFonts w:ascii="Calibri" w:hAnsi="Calibri"/>
          <w:sz w:val="22"/>
          <w:szCs w:val="22"/>
        </w:rPr>
        <w:t xml:space="preserve"> </w:t>
      </w:r>
      <w:r w:rsidRPr="00AF781C">
        <w:rPr>
          <w:rFonts w:ascii="Calibri" w:hAnsi="Calibri"/>
          <w:sz w:val="22"/>
          <w:szCs w:val="22"/>
        </w:rPr>
        <w:t xml:space="preserve">using </w:t>
      </w:r>
      <w:r w:rsidR="003D3D43">
        <w:rPr>
          <w:rFonts w:ascii="Calibri" w:hAnsi="Calibri"/>
          <w:sz w:val="22"/>
          <w:szCs w:val="22"/>
        </w:rPr>
        <w:t>systems like this, but</w:t>
      </w:r>
      <w:r w:rsidRPr="00AF781C">
        <w:rPr>
          <w:rFonts w:ascii="Calibri" w:hAnsi="Calibri"/>
          <w:sz w:val="22"/>
          <w:szCs w:val="22"/>
        </w:rPr>
        <w:t xml:space="preserve"> sometimes, it</w:t>
      </w:r>
      <w:r w:rsidR="003D3D43">
        <w:rPr>
          <w:rFonts w:ascii="Calibri" w:hAnsi="Calibri"/>
          <w:sz w:val="22"/>
          <w:szCs w:val="22"/>
        </w:rPr>
        <w:t>’</w:t>
      </w:r>
      <w:r w:rsidRPr="00AF781C">
        <w:rPr>
          <w:rFonts w:ascii="Calibri" w:hAnsi="Calibri"/>
          <w:sz w:val="22"/>
          <w:szCs w:val="22"/>
        </w:rPr>
        <w:t>s necessary to</w:t>
      </w:r>
      <w:r w:rsidR="003D3D43">
        <w:rPr>
          <w:rFonts w:ascii="Calibri" w:hAnsi="Calibri"/>
          <w:sz w:val="22"/>
          <w:szCs w:val="22"/>
        </w:rPr>
        <w:t xml:space="preserve"> </w:t>
      </w:r>
      <w:r w:rsidRPr="00AF781C">
        <w:rPr>
          <w:rFonts w:ascii="Calibri" w:hAnsi="Calibri"/>
          <w:sz w:val="22"/>
          <w:szCs w:val="22"/>
        </w:rPr>
        <w:t>use identifiable data.</w:t>
      </w:r>
      <w:r w:rsidR="003F592B">
        <w:rPr>
          <w:rFonts w:ascii="Calibri" w:hAnsi="Calibri"/>
          <w:sz w:val="22"/>
          <w:szCs w:val="22"/>
        </w:rPr>
        <w:t xml:space="preserve"> </w:t>
      </w:r>
      <w:r w:rsidRPr="00AF781C">
        <w:rPr>
          <w:rFonts w:ascii="Calibri" w:hAnsi="Calibri"/>
          <w:sz w:val="22"/>
          <w:szCs w:val="22"/>
        </w:rPr>
        <w:t>When you use identifiable information, it should</w:t>
      </w:r>
      <w:r w:rsidR="003D3D43">
        <w:rPr>
          <w:rFonts w:ascii="Calibri" w:hAnsi="Calibri"/>
          <w:sz w:val="22"/>
          <w:szCs w:val="22"/>
        </w:rPr>
        <w:t xml:space="preserve"> </w:t>
      </w:r>
      <w:r w:rsidRPr="00AF781C">
        <w:rPr>
          <w:rFonts w:ascii="Calibri" w:hAnsi="Calibri"/>
          <w:sz w:val="22"/>
          <w:szCs w:val="22"/>
        </w:rPr>
        <w:t>be stored in highly protected locations like data enclaves</w:t>
      </w:r>
      <w:r w:rsidR="003D3D43">
        <w:rPr>
          <w:rFonts w:ascii="Calibri" w:hAnsi="Calibri"/>
          <w:sz w:val="22"/>
          <w:szCs w:val="22"/>
        </w:rPr>
        <w:t>.</w:t>
      </w:r>
      <w:r w:rsidR="003F592B">
        <w:rPr>
          <w:rFonts w:ascii="Calibri" w:hAnsi="Calibri"/>
          <w:sz w:val="22"/>
          <w:szCs w:val="22"/>
        </w:rPr>
        <w:t xml:space="preserve"> </w:t>
      </w:r>
      <w:r w:rsidR="003D3D43">
        <w:rPr>
          <w:rFonts w:ascii="Calibri" w:hAnsi="Calibri"/>
          <w:sz w:val="22"/>
          <w:szCs w:val="22"/>
        </w:rPr>
        <w:t xml:space="preserve">And I’ll just leave the </w:t>
      </w:r>
      <w:r w:rsidRPr="00AF781C">
        <w:rPr>
          <w:rFonts w:ascii="Calibri" w:hAnsi="Calibri"/>
          <w:sz w:val="22"/>
          <w:szCs w:val="22"/>
        </w:rPr>
        <w:t>last slide fo</w:t>
      </w:r>
      <w:r w:rsidR="003D3D43">
        <w:rPr>
          <w:rFonts w:ascii="Calibri" w:hAnsi="Calibri"/>
          <w:sz w:val="22"/>
          <w:szCs w:val="22"/>
        </w:rPr>
        <w:t>r the public record, but don’</w:t>
      </w:r>
      <w:r w:rsidRPr="00AF781C">
        <w:rPr>
          <w:rFonts w:ascii="Calibri" w:hAnsi="Calibri"/>
          <w:sz w:val="22"/>
          <w:szCs w:val="22"/>
        </w:rPr>
        <w:t>t need to talk</w:t>
      </w:r>
      <w:r w:rsidR="003D3D43">
        <w:rPr>
          <w:rFonts w:ascii="Calibri" w:hAnsi="Calibri"/>
          <w:sz w:val="22"/>
          <w:szCs w:val="22"/>
        </w:rPr>
        <w:t xml:space="preserve"> </w:t>
      </w:r>
      <w:r w:rsidRPr="00AF781C">
        <w:rPr>
          <w:rFonts w:ascii="Calibri" w:hAnsi="Calibri"/>
          <w:sz w:val="22"/>
          <w:szCs w:val="22"/>
        </w:rPr>
        <w:t>about it.</w:t>
      </w:r>
      <w:r w:rsidR="003F592B">
        <w:rPr>
          <w:rFonts w:ascii="Calibri" w:hAnsi="Calibri"/>
          <w:sz w:val="22"/>
          <w:szCs w:val="22"/>
        </w:rPr>
        <w:t xml:space="preserve"> </w:t>
      </w:r>
      <w:r w:rsidRPr="00AF781C">
        <w:rPr>
          <w:rFonts w:ascii="Calibri" w:hAnsi="Calibri"/>
          <w:sz w:val="22"/>
          <w:szCs w:val="22"/>
        </w:rPr>
        <w:t>Thank you.</w:t>
      </w:r>
    </w:p>
    <w:p w:rsidR="00AF781C" w:rsidRDefault="00AF781C" w:rsidP="00AF781C">
      <w:pPr>
        <w:pStyle w:val="PlainText"/>
        <w:rPr>
          <w:rFonts w:ascii="Calibri" w:hAnsi="Calibri"/>
          <w:sz w:val="22"/>
          <w:szCs w:val="22"/>
        </w:rPr>
      </w:pPr>
    </w:p>
    <w:p w:rsidR="003D3D43" w:rsidRPr="003D3D43" w:rsidRDefault="003D3D43"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3D3D43" w:rsidRDefault="00AF781C" w:rsidP="00AF781C">
      <w:pPr>
        <w:pStyle w:val="PlainText"/>
        <w:rPr>
          <w:rFonts w:ascii="Calibri" w:hAnsi="Calibri"/>
          <w:sz w:val="22"/>
          <w:szCs w:val="22"/>
        </w:rPr>
      </w:pPr>
      <w:r w:rsidRPr="00AF781C">
        <w:rPr>
          <w:rFonts w:ascii="Calibri" w:hAnsi="Calibri"/>
          <w:sz w:val="22"/>
          <w:szCs w:val="22"/>
        </w:rPr>
        <w:t>Great. Thank you very much, Rich.</w:t>
      </w:r>
      <w:r w:rsidR="003F592B">
        <w:rPr>
          <w:rFonts w:ascii="Calibri" w:hAnsi="Calibri"/>
          <w:sz w:val="22"/>
          <w:szCs w:val="22"/>
        </w:rPr>
        <w:t xml:space="preserve"> </w:t>
      </w:r>
      <w:r w:rsidRPr="00AF781C">
        <w:rPr>
          <w:rFonts w:ascii="Calibri" w:hAnsi="Calibri"/>
          <w:sz w:val="22"/>
          <w:szCs w:val="22"/>
        </w:rPr>
        <w:t>Very</w:t>
      </w:r>
      <w:r w:rsidR="003D3D43">
        <w:rPr>
          <w:rFonts w:ascii="Calibri" w:hAnsi="Calibri"/>
          <w:sz w:val="22"/>
          <w:szCs w:val="22"/>
        </w:rPr>
        <w:t>, very</w:t>
      </w:r>
      <w:r w:rsidRPr="00AF781C">
        <w:rPr>
          <w:rFonts w:ascii="Calibri" w:hAnsi="Calibri"/>
          <w:sz w:val="22"/>
          <w:szCs w:val="22"/>
        </w:rPr>
        <w:t xml:space="preserve"> helpful.</w:t>
      </w:r>
      <w:r w:rsidR="003F592B">
        <w:rPr>
          <w:rFonts w:ascii="Calibri" w:hAnsi="Calibri"/>
          <w:sz w:val="22"/>
          <w:szCs w:val="22"/>
        </w:rPr>
        <w:t xml:space="preserve"> </w:t>
      </w:r>
      <w:r w:rsidR="003D3D43">
        <w:rPr>
          <w:rFonts w:ascii="Calibri" w:hAnsi="Calibri"/>
          <w:sz w:val="22"/>
          <w:szCs w:val="22"/>
        </w:rPr>
        <w:t xml:space="preserve">So the third </w:t>
      </w:r>
      <w:r w:rsidRPr="00AF781C">
        <w:rPr>
          <w:rFonts w:ascii="Calibri" w:hAnsi="Calibri"/>
          <w:sz w:val="22"/>
          <w:szCs w:val="22"/>
        </w:rPr>
        <w:t xml:space="preserve">person on </w:t>
      </w:r>
      <w:r w:rsidR="003D3D43">
        <w:rPr>
          <w:rFonts w:ascii="Calibri" w:hAnsi="Calibri"/>
          <w:sz w:val="22"/>
          <w:szCs w:val="22"/>
        </w:rPr>
        <w:t xml:space="preserve">our </w:t>
      </w:r>
      <w:r w:rsidRPr="00AF781C">
        <w:rPr>
          <w:rFonts w:ascii="Calibri" w:hAnsi="Calibri"/>
          <w:sz w:val="22"/>
          <w:szCs w:val="22"/>
        </w:rPr>
        <w:t>panel is Patti Brennan</w:t>
      </w:r>
      <w:r w:rsidR="003D3D43">
        <w:rPr>
          <w:rFonts w:ascii="Calibri" w:hAnsi="Calibri"/>
          <w:sz w:val="22"/>
          <w:szCs w:val="22"/>
        </w:rPr>
        <w:t xml:space="preserve">, who is at…oh, I’m going to butcher this name Patti, the </w:t>
      </w:r>
      <w:r w:rsidR="003D3D43" w:rsidRPr="003D3D43">
        <w:rPr>
          <w:rFonts w:asciiTheme="minorHAnsi" w:hAnsiTheme="minorHAnsi" w:cs="Arial"/>
          <w:color w:val="222222"/>
          <w:sz w:val="22"/>
          <w:szCs w:val="22"/>
          <w:lang w:val="en"/>
        </w:rPr>
        <w:t>Moehlman</w:t>
      </w:r>
      <w:r w:rsidR="003D3D43">
        <w:rPr>
          <w:rFonts w:asciiTheme="minorHAnsi" w:hAnsiTheme="minorHAnsi" w:cs="Arial"/>
          <w:color w:val="222222"/>
          <w:sz w:val="22"/>
          <w:szCs w:val="22"/>
          <w:lang w:val="en"/>
        </w:rPr>
        <w:t>…</w:t>
      </w:r>
    </w:p>
    <w:p w:rsidR="003D3D43" w:rsidRDefault="003D3D43" w:rsidP="00AF781C">
      <w:pPr>
        <w:pStyle w:val="PlainText"/>
        <w:rPr>
          <w:rFonts w:ascii="Calibri" w:hAnsi="Calibri"/>
          <w:sz w:val="22"/>
          <w:szCs w:val="22"/>
        </w:rPr>
      </w:pPr>
    </w:p>
    <w:p w:rsidR="00731898" w:rsidRPr="00731898" w:rsidRDefault="00731898"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University of Wisconsin – Madison</w:t>
      </w:r>
      <w:r w:rsidR="003F592B">
        <w:rPr>
          <w:rFonts w:ascii="Calibri" w:hAnsi="Calibri"/>
          <w:sz w:val="22"/>
          <w:szCs w:val="22"/>
        </w:rPr>
        <w:t xml:space="preserve"> </w:t>
      </w:r>
    </w:p>
    <w:p w:rsidR="003D3D43" w:rsidRDefault="003D3D43" w:rsidP="00AF781C">
      <w:pPr>
        <w:pStyle w:val="PlainText"/>
        <w:rPr>
          <w:rFonts w:ascii="Calibri" w:hAnsi="Calibri"/>
          <w:sz w:val="22"/>
          <w:szCs w:val="22"/>
        </w:rPr>
      </w:pPr>
      <w:r>
        <w:rPr>
          <w:rFonts w:ascii="Calibri" w:hAnsi="Calibri"/>
          <w:sz w:val="22"/>
          <w:szCs w:val="22"/>
        </w:rPr>
        <w:t>Bascom…</w:t>
      </w:r>
    </w:p>
    <w:p w:rsidR="003D3D43" w:rsidRDefault="003D3D43" w:rsidP="00AF781C">
      <w:pPr>
        <w:pStyle w:val="PlainText"/>
        <w:rPr>
          <w:rFonts w:ascii="Calibri" w:hAnsi="Calibri"/>
          <w:sz w:val="22"/>
          <w:szCs w:val="22"/>
        </w:rPr>
      </w:pPr>
    </w:p>
    <w:p w:rsidR="003D3D43" w:rsidRPr="003D3D43" w:rsidRDefault="003D3D43" w:rsidP="00AF781C">
      <w:pPr>
        <w:pStyle w:val="PlainText"/>
        <w:rPr>
          <w:rFonts w:ascii="Calibri" w:hAnsi="Calibri"/>
          <w:sz w:val="22"/>
          <w:szCs w:val="22"/>
        </w:rPr>
      </w:pPr>
      <w:r>
        <w:rPr>
          <w:rFonts w:ascii="Calibri" w:hAnsi="Calibri"/>
          <w:b/>
          <w:sz w:val="22"/>
          <w:szCs w:val="22"/>
          <w:u w:val="single"/>
        </w:rPr>
        <w:t>Deven McGraw, JD, MH, LLM – Partner – Manatt, Phelps &amp; Phillips, LLP</w:t>
      </w:r>
      <w:r w:rsidR="003F592B">
        <w:rPr>
          <w:rFonts w:ascii="Calibri" w:hAnsi="Calibri"/>
          <w:sz w:val="22"/>
          <w:szCs w:val="22"/>
        </w:rPr>
        <w:t xml:space="preserve"> </w:t>
      </w:r>
    </w:p>
    <w:p w:rsidR="00AF781C" w:rsidRPr="00AF781C" w:rsidRDefault="003D3D43" w:rsidP="00AF781C">
      <w:pPr>
        <w:pStyle w:val="PlainText"/>
        <w:rPr>
          <w:rFonts w:ascii="Calibri" w:hAnsi="Calibri"/>
          <w:sz w:val="22"/>
          <w:szCs w:val="22"/>
        </w:rPr>
      </w:pPr>
      <w:r>
        <w:rPr>
          <w:rFonts w:ascii="Calibri" w:hAnsi="Calibri"/>
          <w:sz w:val="22"/>
          <w:szCs w:val="22"/>
        </w:rPr>
        <w:t>…Bascom Professor</w:t>
      </w:r>
      <w:r w:rsidR="00AF781C" w:rsidRPr="00AF781C">
        <w:rPr>
          <w:rFonts w:ascii="Calibri" w:hAnsi="Calibri"/>
          <w:sz w:val="22"/>
          <w:szCs w:val="22"/>
        </w:rPr>
        <w:t xml:space="preserve"> at </w:t>
      </w:r>
      <w:r>
        <w:rPr>
          <w:rFonts w:ascii="Calibri" w:hAnsi="Calibri"/>
          <w:sz w:val="22"/>
          <w:szCs w:val="22"/>
        </w:rPr>
        <w:t xml:space="preserve">the </w:t>
      </w:r>
      <w:r w:rsidR="00AF781C" w:rsidRPr="00AF781C">
        <w:rPr>
          <w:rFonts w:ascii="Calibri" w:hAnsi="Calibri"/>
          <w:sz w:val="22"/>
          <w:szCs w:val="22"/>
        </w:rPr>
        <w:t>University</w:t>
      </w:r>
      <w:r>
        <w:rPr>
          <w:rFonts w:ascii="Calibri" w:hAnsi="Calibri"/>
          <w:sz w:val="22"/>
          <w:szCs w:val="22"/>
        </w:rPr>
        <w:t xml:space="preserve"> </w:t>
      </w:r>
      <w:r w:rsidR="00AF781C" w:rsidRPr="00AF781C">
        <w:rPr>
          <w:rFonts w:ascii="Calibri" w:hAnsi="Calibri"/>
          <w:sz w:val="22"/>
          <w:szCs w:val="22"/>
        </w:rPr>
        <w:t>of</w:t>
      </w:r>
      <w:r>
        <w:rPr>
          <w:rFonts w:ascii="Calibri" w:hAnsi="Calibri"/>
          <w:sz w:val="22"/>
          <w:szCs w:val="22"/>
        </w:rPr>
        <w:t xml:space="preserve"> </w:t>
      </w:r>
      <w:r w:rsidR="00AF781C" w:rsidRPr="00AF781C">
        <w:rPr>
          <w:rFonts w:ascii="Calibri" w:hAnsi="Calibri"/>
          <w:sz w:val="22"/>
          <w:szCs w:val="22"/>
        </w:rPr>
        <w:t>Wisconsin College of</w:t>
      </w:r>
      <w:r>
        <w:rPr>
          <w:rFonts w:ascii="Calibri" w:hAnsi="Calibri"/>
          <w:sz w:val="22"/>
          <w:szCs w:val="22"/>
        </w:rPr>
        <w:t xml:space="preserve"> E</w:t>
      </w:r>
      <w:r w:rsidR="00AF781C" w:rsidRPr="00AF781C">
        <w:rPr>
          <w:rFonts w:ascii="Calibri" w:hAnsi="Calibri"/>
          <w:sz w:val="22"/>
          <w:szCs w:val="22"/>
        </w:rPr>
        <w:t>ngineering.</w:t>
      </w:r>
    </w:p>
    <w:p w:rsidR="00AF781C" w:rsidRDefault="00AF781C" w:rsidP="00AF781C">
      <w:pPr>
        <w:pStyle w:val="PlainText"/>
        <w:rPr>
          <w:rFonts w:ascii="Calibri" w:hAnsi="Calibri"/>
          <w:sz w:val="22"/>
          <w:szCs w:val="22"/>
        </w:rPr>
      </w:pPr>
    </w:p>
    <w:p w:rsidR="003D3D43" w:rsidRPr="003D3D43" w:rsidRDefault="003D3D43" w:rsidP="00AF781C">
      <w:pPr>
        <w:pStyle w:val="PlainText"/>
        <w:rPr>
          <w:rFonts w:ascii="Calibri" w:hAnsi="Calibri"/>
          <w:sz w:val="22"/>
          <w:szCs w:val="22"/>
        </w:rPr>
      </w:pPr>
      <w:r>
        <w:rPr>
          <w:rFonts w:ascii="Calibri" w:hAnsi="Calibri"/>
          <w:b/>
          <w:sz w:val="22"/>
          <w:szCs w:val="22"/>
          <w:u w:val="single"/>
        </w:rPr>
        <w:t>Patricia Flatley Brennan, RN, PhD, FAAN –</w:t>
      </w:r>
      <w:r w:rsidR="00731898">
        <w:rPr>
          <w:rFonts w:ascii="Calibri" w:hAnsi="Calibri"/>
          <w:b/>
          <w:sz w:val="22"/>
          <w:szCs w:val="22"/>
          <w:u w:val="single"/>
        </w:rPr>
        <w:t xml:space="preserve"> Moehlman Bascom Professor, College of Engineering </w:t>
      </w:r>
      <w:r>
        <w:rPr>
          <w:rFonts w:ascii="Calibri" w:hAnsi="Calibri"/>
          <w:b/>
          <w:sz w:val="22"/>
          <w:szCs w:val="22"/>
          <w:u w:val="single"/>
        </w:rPr>
        <w:t>– University of Wisconsin – Madison</w:t>
      </w:r>
      <w:r>
        <w:rPr>
          <w:rFonts w:ascii="Calibri" w:hAnsi="Calibri"/>
          <w:sz w:val="22"/>
          <w:szCs w:val="22"/>
        </w:rPr>
        <w:t xml:space="preserve"> </w:t>
      </w:r>
    </w:p>
    <w:p w:rsidR="00AF781C" w:rsidRPr="00AF781C" w:rsidRDefault="00AF781C" w:rsidP="00731898">
      <w:pPr>
        <w:pStyle w:val="PlainText"/>
        <w:rPr>
          <w:rFonts w:ascii="Calibri" w:hAnsi="Calibri"/>
          <w:sz w:val="22"/>
          <w:szCs w:val="22"/>
        </w:rPr>
      </w:pPr>
      <w:r w:rsidRPr="00AF781C">
        <w:rPr>
          <w:rFonts w:ascii="Calibri" w:hAnsi="Calibri"/>
          <w:sz w:val="22"/>
          <w:szCs w:val="22"/>
        </w:rPr>
        <w:t>Thank you very much, Deven and to the panel for inviting comments</w:t>
      </w:r>
      <w:r w:rsidR="00731898">
        <w:rPr>
          <w:rFonts w:ascii="Calibri" w:hAnsi="Calibri"/>
          <w:sz w:val="22"/>
          <w:szCs w:val="22"/>
        </w:rPr>
        <w:t xml:space="preserve"> in this</w:t>
      </w:r>
      <w:r w:rsidRPr="00AF781C">
        <w:rPr>
          <w:rFonts w:ascii="Calibri" w:hAnsi="Calibri"/>
          <w:sz w:val="22"/>
          <w:szCs w:val="22"/>
        </w:rPr>
        <w:t>.</w:t>
      </w:r>
      <w:r w:rsidR="003F592B">
        <w:rPr>
          <w:rFonts w:ascii="Calibri" w:hAnsi="Calibri"/>
          <w:sz w:val="22"/>
          <w:szCs w:val="22"/>
        </w:rPr>
        <w:t xml:space="preserve"> </w:t>
      </w:r>
      <w:r w:rsidR="00731898">
        <w:rPr>
          <w:rFonts w:ascii="Calibri" w:hAnsi="Calibri"/>
          <w:sz w:val="22"/>
          <w:szCs w:val="22"/>
        </w:rPr>
        <w:t>Could we go back to the first slide, please?</w:t>
      </w:r>
    </w:p>
    <w:p w:rsidR="00AF781C" w:rsidRDefault="00AF781C" w:rsidP="00AF781C">
      <w:pPr>
        <w:pStyle w:val="PlainText"/>
        <w:rPr>
          <w:rFonts w:ascii="Calibri" w:hAnsi="Calibri"/>
          <w:sz w:val="22"/>
          <w:szCs w:val="22"/>
        </w:rPr>
      </w:pPr>
    </w:p>
    <w:p w:rsidR="003D3D43" w:rsidRPr="003D3D43" w:rsidRDefault="003D3D43"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731898" w:rsidP="00AF781C">
      <w:pPr>
        <w:pStyle w:val="PlainText"/>
        <w:rPr>
          <w:rFonts w:ascii="Calibri" w:hAnsi="Calibri"/>
          <w:sz w:val="22"/>
          <w:szCs w:val="22"/>
        </w:rPr>
      </w:pPr>
      <w:r>
        <w:rPr>
          <w:rFonts w:ascii="Calibri" w:hAnsi="Calibri"/>
          <w:sz w:val="22"/>
          <w:szCs w:val="22"/>
        </w:rPr>
        <w:t>I’m sorry, that was m</w:t>
      </w:r>
      <w:r w:rsidR="00AF781C" w:rsidRPr="00AF781C">
        <w:rPr>
          <w:rFonts w:ascii="Calibri" w:hAnsi="Calibri"/>
          <w:sz w:val="22"/>
          <w:szCs w:val="22"/>
        </w:rPr>
        <w:t>y bad.</w:t>
      </w:r>
      <w:r w:rsidR="003F592B">
        <w:rPr>
          <w:rFonts w:ascii="Calibri" w:hAnsi="Calibri"/>
          <w:sz w:val="22"/>
          <w:szCs w:val="22"/>
        </w:rPr>
        <w:t xml:space="preserve"> </w:t>
      </w:r>
      <w:r w:rsidR="00AF781C" w:rsidRPr="00AF781C">
        <w:rPr>
          <w:rFonts w:ascii="Calibri" w:hAnsi="Calibri"/>
          <w:sz w:val="22"/>
          <w:szCs w:val="22"/>
        </w:rPr>
        <w:t>Altarum, you can handle this</w:t>
      </w:r>
      <w:r>
        <w:rPr>
          <w:rFonts w:ascii="Calibri" w:hAnsi="Calibri"/>
          <w:sz w:val="22"/>
          <w:szCs w:val="22"/>
        </w:rPr>
        <w:t xml:space="preserve"> for me</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3D3D43" w:rsidRPr="003D3D43" w:rsidRDefault="003D3D43" w:rsidP="00AF781C">
      <w:pPr>
        <w:pStyle w:val="PlainText"/>
        <w:rPr>
          <w:rFonts w:ascii="Calibri" w:hAnsi="Calibri"/>
          <w:sz w:val="22"/>
          <w:szCs w:val="22"/>
        </w:rPr>
      </w:pPr>
      <w:r>
        <w:rPr>
          <w:rFonts w:ascii="Calibri" w:hAnsi="Calibri"/>
          <w:b/>
          <w:sz w:val="22"/>
          <w:szCs w:val="22"/>
          <w:u w:val="single"/>
        </w:rPr>
        <w:t>Patricia Flatley Brennan, RN, PhD, FAAN – Project Health Design National Program Director – University of Wisconsin – Madison</w:t>
      </w:r>
      <w:r>
        <w:rPr>
          <w:rFonts w:ascii="Calibri" w:hAnsi="Calibri"/>
          <w:sz w:val="22"/>
          <w:szCs w:val="22"/>
        </w:rPr>
        <w:t xml:space="preserve"> </w:t>
      </w:r>
    </w:p>
    <w:p w:rsidR="00731898" w:rsidRDefault="00AF781C" w:rsidP="00AF781C">
      <w:pPr>
        <w:pStyle w:val="PlainText"/>
        <w:rPr>
          <w:rFonts w:ascii="Calibri" w:hAnsi="Calibri"/>
          <w:sz w:val="22"/>
          <w:szCs w:val="22"/>
        </w:rPr>
      </w:pPr>
      <w:r w:rsidRPr="00AF781C">
        <w:rPr>
          <w:rFonts w:ascii="Calibri" w:hAnsi="Calibri"/>
          <w:sz w:val="22"/>
          <w:szCs w:val="22"/>
        </w:rPr>
        <w:t>I want to pause</w:t>
      </w:r>
      <w:r w:rsidR="00731898">
        <w:rPr>
          <w:rFonts w:ascii="Calibri" w:hAnsi="Calibri"/>
          <w:sz w:val="22"/>
          <w:szCs w:val="22"/>
        </w:rPr>
        <w:t xml:space="preserve"> here for a minute</w:t>
      </w:r>
      <w:r w:rsidRPr="00AF781C">
        <w:rPr>
          <w:rFonts w:ascii="Calibri" w:hAnsi="Calibri"/>
          <w:sz w:val="22"/>
          <w:szCs w:val="22"/>
        </w:rPr>
        <w:t xml:space="preserve"> because my topic is </w:t>
      </w:r>
      <w:r w:rsidR="00731898">
        <w:rPr>
          <w:rFonts w:ascii="Calibri" w:hAnsi="Calibri"/>
          <w:sz w:val="22"/>
          <w:szCs w:val="22"/>
        </w:rPr>
        <w:t>to talk about incorporating patient da</w:t>
      </w:r>
      <w:r w:rsidRPr="00AF781C">
        <w:rPr>
          <w:rFonts w:ascii="Calibri" w:hAnsi="Calibri"/>
          <w:sz w:val="22"/>
          <w:szCs w:val="22"/>
        </w:rPr>
        <w:t>t</w:t>
      </w:r>
      <w:r w:rsidR="00731898">
        <w:rPr>
          <w:rFonts w:ascii="Calibri" w:hAnsi="Calibri"/>
          <w:sz w:val="22"/>
          <w:szCs w:val="22"/>
        </w:rPr>
        <w:t>a</w:t>
      </w:r>
      <w:r w:rsidRPr="00AF781C">
        <w:rPr>
          <w:rFonts w:ascii="Calibri" w:hAnsi="Calibri"/>
          <w:sz w:val="22"/>
          <w:szCs w:val="22"/>
        </w:rPr>
        <w:t xml:space="preserve"> and</w:t>
      </w:r>
      <w:r w:rsidR="00731898">
        <w:rPr>
          <w:rFonts w:ascii="Calibri" w:hAnsi="Calibri"/>
          <w:sz w:val="22"/>
          <w:szCs w:val="22"/>
        </w:rPr>
        <w:t xml:space="preserve"> </w:t>
      </w:r>
      <w:r w:rsidRPr="00AF781C">
        <w:rPr>
          <w:rFonts w:ascii="Calibri" w:hAnsi="Calibri"/>
          <w:sz w:val="22"/>
          <w:szCs w:val="22"/>
        </w:rPr>
        <w:t>learning from it</w:t>
      </w:r>
      <w:r w:rsidR="00731898">
        <w:rPr>
          <w:rFonts w:ascii="Calibri" w:hAnsi="Calibri"/>
          <w:sz w:val="22"/>
          <w:szCs w:val="22"/>
        </w:rPr>
        <w:t xml:space="preserve"> and so we’re going to talk about </w:t>
      </w:r>
      <w:r w:rsidRPr="00AF781C">
        <w:rPr>
          <w:rFonts w:ascii="Calibri" w:hAnsi="Calibri"/>
          <w:sz w:val="22"/>
          <w:szCs w:val="22"/>
        </w:rPr>
        <w:t>tiny data, medium-size data</w:t>
      </w:r>
      <w:r w:rsidR="00731898">
        <w:rPr>
          <w:rFonts w:ascii="Calibri" w:hAnsi="Calibri"/>
          <w:sz w:val="22"/>
          <w:szCs w:val="22"/>
        </w:rPr>
        <w:t xml:space="preserve"> </w:t>
      </w:r>
      <w:r w:rsidRPr="00AF781C">
        <w:rPr>
          <w:rFonts w:ascii="Calibri" w:hAnsi="Calibri"/>
          <w:sz w:val="22"/>
          <w:szCs w:val="22"/>
        </w:rPr>
        <w:t>and massive</w:t>
      </w:r>
      <w:r w:rsidR="00731898">
        <w:rPr>
          <w:rFonts w:ascii="Calibri" w:hAnsi="Calibri"/>
          <w:sz w:val="22"/>
          <w:szCs w:val="22"/>
        </w:rPr>
        <w:t>-sized</w:t>
      </w:r>
      <w:r w:rsidRPr="00AF781C">
        <w:rPr>
          <w:rFonts w:ascii="Calibri" w:hAnsi="Calibri"/>
          <w:sz w:val="22"/>
          <w:szCs w:val="22"/>
        </w:rPr>
        <w:t xml:space="preserve"> data.</w:t>
      </w:r>
      <w:r w:rsidR="003F592B">
        <w:rPr>
          <w:rFonts w:ascii="Calibri" w:hAnsi="Calibri"/>
          <w:sz w:val="22"/>
          <w:szCs w:val="22"/>
        </w:rPr>
        <w:t xml:space="preserve"> </w:t>
      </w:r>
      <w:r w:rsidR="00731898">
        <w:rPr>
          <w:rFonts w:ascii="Calibri" w:hAnsi="Calibri"/>
          <w:sz w:val="22"/>
          <w:szCs w:val="22"/>
        </w:rPr>
        <w:t xml:space="preserve">But </w:t>
      </w:r>
      <w:r w:rsidRPr="00AF781C">
        <w:rPr>
          <w:rFonts w:ascii="Calibri" w:hAnsi="Calibri"/>
          <w:sz w:val="22"/>
          <w:szCs w:val="22"/>
        </w:rPr>
        <w:t xml:space="preserve">I want you to </w:t>
      </w:r>
      <w:r w:rsidR="00731898">
        <w:rPr>
          <w:rFonts w:ascii="Calibri" w:hAnsi="Calibri"/>
          <w:sz w:val="22"/>
          <w:szCs w:val="22"/>
        </w:rPr>
        <w:t xml:space="preserve">take a </w:t>
      </w:r>
      <w:r w:rsidRPr="00AF781C">
        <w:rPr>
          <w:rFonts w:ascii="Calibri" w:hAnsi="Calibri"/>
          <w:sz w:val="22"/>
          <w:szCs w:val="22"/>
        </w:rPr>
        <w:t xml:space="preserve">look at this </w:t>
      </w:r>
      <w:r w:rsidR="00731898">
        <w:rPr>
          <w:rFonts w:ascii="Calibri" w:hAnsi="Calibri"/>
          <w:sz w:val="22"/>
          <w:szCs w:val="22"/>
        </w:rPr>
        <w:t xml:space="preserve">slide </w:t>
      </w:r>
      <w:r w:rsidRPr="00AF781C">
        <w:rPr>
          <w:rFonts w:ascii="Calibri" w:hAnsi="Calibri"/>
          <w:sz w:val="22"/>
          <w:szCs w:val="22"/>
        </w:rPr>
        <w:t>because I want you to</w:t>
      </w:r>
      <w:r w:rsidR="00731898">
        <w:rPr>
          <w:rFonts w:ascii="Calibri" w:hAnsi="Calibri"/>
          <w:sz w:val="22"/>
          <w:szCs w:val="22"/>
        </w:rPr>
        <w:t xml:space="preserve"> </w:t>
      </w:r>
      <w:r w:rsidRPr="00AF781C">
        <w:rPr>
          <w:rFonts w:ascii="Calibri" w:hAnsi="Calibri"/>
          <w:sz w:val="22"/>
          <w:szCs w:val="22"/>
        </w:rPr>
        <w:t>think about that redline</w:t>
      </w:r>
      <w:r w:rsidR="00731898">
        <w:rPr>
          <w:rFonts w:ascii="Calibri" w:hAnsi="Calibri"/>
          <w:sz w:val="22"/>
          <w:szCs w:val="22"/>
        </w:rPr>
        <w:t xml:space="preserve"> is</w:t>
      </w:r>
      <w:r w:rsidRPr="00AF781C">
        <w:rPr>
          <w:rFonts w:ascii="Calibri" w:hAnsi="Calibri"/>
          <w:sz w:val="22"/>
          <w:szCs w:val="22"/>
        </w:rPr>
        <w:t xml:space="preserve"> reflecting a year in the life of an individual</w:t>
      </w:r>
      <w:r w:rsidR="00731898">
        <w:rPr>
          <w:rFonts w:ascii="Calibri" w:hAnsi="Calibri"/>
          <w:sz w:val="22"/>
          <w:szCs w:val="22"/>
        </w:rPr>
        <w:t xml:space="preserve"> </w:t>
      </w:r>
      <w:r w:rsidRPr="00AF781C">
        <w:rPr>
          <w:rFonts w:ascii="Calibri" w:hAnsi="Calibri"/>
          <w:sz w:val="22"/>
          <w:szCs w:val="22"/>
        </w:rPr>
        <w:t>who has an M</w:t>
      </w:r>
      <w:r w:rsidR="00731898">
        <w:rPr>
          <w:rFonts w:ascii="Calibri" w:hAnsi="Calibri"/>
          <w:sz w:val="22"/>
          <w:szCs w:val="22"/>
        </w:rPr>
        <w:t xml:space="preserve">I at the beginning of the year, goes through a series of care processes through the </w:t>
      </w:r>
      <w:r w:rsidRPr="00AF781C">
        <w:rPr>
          <w:rFonts w:ascii="Calibri" w:hAnsi="Calibri"/>
          <w:sz w:val="22"/>
          <w:szCs w:val="22"/>
        </w:rPr>
        <w:t xml:space="preserve">year and ends up </w:t>
      </w:r>
      <w:r w:rsidR="00731898">
        <w:rPr>
          <w:rFonts w:ascii="Calibri" w:hAnsi="Calibri"/>
          <w:sz w:val="22"/>
          <w:szCs w:val="22"/>
        </w:rPr>
        <w:t xml:space="preserve">actually </w:t>
      </w:r>
      <w:r w:rsidRPr="00AF781C">
        <w:rPr>
          <w:rFonts w:ascii="Calibri" w:hAnsi="Calibri"/>
          <w:sz w:val="22"/>
          <w:szCs w:val="22"/>
        </w:rPr>
        <w:t>a little better at the</w:t>
      </w:r>
      <w:r w:rsidR="00731898">
        <w:rPr>
          <w:rFonts w:ascii="Calibri" w:hAnsi="Calibri"/>
          <w:sz w:val="22"/>
          <w:szCs w:val="22"/>
        </w:rPr>
        <w:t xml:space="preserve"> </w:t>
      </w:r>
      <w:r w:rsidRPr="00AF781C">
        <w:rPr>
          <w:rFonts w:ascii="Calibri" w:hAnsi="Calibri"/>
          <w:sz w:val="22"/>
          <w:szCs w:val="22"/>
        </w:rPr>
        <w:t>end of the year.</w:t>
      </w:r>
      <w:r w:rsidR="003F592B">
        <w:rPr>
          <w:rFonts w:ascii="Calibri" w:hAnsi="Calibri"/>
          <w:sz w:val="22"/>
          <w:szCs w:val="22"/>
        </w:rPr>
        <w:t xml:space="preserve"> </w:t>
      </w:r>
    </w:p>
    <w:p w:rsidR="00731898" w:rsidRDefault="00731898" w:rsidP="00AF781C">
      <w:pPr>
        <w:pStyle w:val="PlainText"/>
        <w:rPr>
          <w:rFonts w:ascii="Calibri" w:hAnsi="Calibri"/>
          <w:sz w:val="22"/>
          <w:szCs w:val="22"/>
        </w:rPr>
      </w:pPr>
    </w:p>
    <w:p w:rsidR="00AF781C" w:rsidRDefault="00731898" w:rsidP="00AF781C">
      <w:pPr>
        <w:pStyle w:val="PlainText"/>
        <w:rPr>
          <w:rFonts w:ascii="Calibri" w:hAnsi="Calibri"/>
          <w:sz w:val="22"/>
          <w:szCs w:val="22"/>
        </w:rPr>
      </w:pPr>
      <w:r>
        <w:rPr>
          <w:rFonts w:ascii="Calibri" w:hAnsi="Calibri"/>
          <w:sz w:val="22"/>
          <w:szCs w:val="22"/>
        </w:rPr>
        <w:t xml:space="preserve">But </w:t>
      </w:r>
      <w:r w:rsidR="00AF781C" w:rsidRPr="00AF781C">
        <w:rPr>
          <w:rFonts w:ascii="Calibri" w:hAnsi="Calibri"/>
          <w:sz w:val="22"/>
          <w:szCs w:val="22"/>
        </w:rPr>
        <w:t>I want</w:t>
      </w:r>
      <w:r>
        <w:rPr>
          <w:rFonts w:ascii="Calibri" w:hAnsi="Calibri"/>
          <w:sz w:val="22"/>
          <w:szCs w:val="22"/>
        </w:rPr>
        <w:t xml:space="preserve"> you </w:t>
      </w:r>
      <w:r w:rsidR="00AF781C" w:rsidRPr="00AF781C">
        <w:rPr>
          <w:rFonts w:ascii="Calibri" w:hAnsi="Calibri"/>
          <w:sz w:val="22"/>
          <w:szCs w:val="22"/>
        </w:rPr>
        <w:t>to focus</w:t>
      </w:r>
      <w:r>
        <w:rPr>
          <w:rFonts w:ascii="Calibri" w:hAnsi="Calibri"/>
          <w:sz w:val="22"/>
          <w:szCs w:val="22"/>
        </w:rPr>
        <w:t xml:space="preserve"> for a moment on the </w:t>
      </w:r>
      <w:r w:rsidR="00AF781C" w:rsidRPr="00AF781C">
        <w:rPr>
          <w:rFonts w:ascii="Calibri" w:hAnsi="Calibri"/>
          <w:sz w:val="22"/>
          <w:szCs w:val="22"/>
        </w:rPr>
        <w:t xml:space="preserve">skinny </w:t>
      </w:r>
      <w:r>
        <w:rPr>
          <w:rFonts w:ascii="Calibri" w:hAnsi="Calibri"/>
          <w:sz w:val="22"/>
          <w:szCs w:val="22"/>
        </w:rPr>
        <w:t xml:space="preserve">little </w:t>
      </w:r>
      <w:r w:rsidR="00AF781C" w:rsidRPr="00AF781C">
        <w:rPr>
          <w:rFonts w:ascii="Calibri" w:hAnsi="Calibri"/>
          <w:sz w:val="22"/>
          <w:szCs w:val="22"/>
        </w:rPr>
        <w:t>line</w:t>
      </w:r>
      <w:r>
        <w:rPr>
          <w:rFonts w:ascii="Calibri" w:hAnsi="Calibri"/>
          <w:sz w:val="22"/>
          <w:szCs w:val="22"/>
        </w:rPr>
        <w:t xml:space="preserve">s which represent </w:t>
      </w:r>
      <w:r w:rsidR="00AF781C" w:rsidRPr="00AF781C">
        <w:rPr>
          <w:rFonts w:ascii="Calibri" w:hAnsi="Calibri"/>
          <w:sz w:val="22"/>
          <w:szCs w:val="22"/>
        </w:rPr>
        <w:t>the healthcare delivery system as we know it today</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often when we hear about the learning health system, we’re </w:t>
      </w:r>
      <w:r w:rsidR="00AF781C" w:rsidRPr="00AF781C">
        <w:rPr>
          <w:rFonts w:ascii="Calibri" w:hAnsi="Calibri"/>
          <w:sz w:val="22"/>
          <w:szCs w:val="22"/>
        </w:rPr>
        <w:t>talking about th</w:t>
      </w:r>
      <w:r>
        <w:rPr>
          <w:rFonts w:ascii="Calibri" w:hAnsi="Calibri"/>
          <w:sz w:val="22"/>
          <w:szCs w:val="22"/>
        </w:rPr>
        <w:t>ose</w:t>
      </w:r>
      <w:r w:rsidR="00AF781C" w:rsidRPr="00AF781C">
        <w:rPr>
          <w:rFonts w:ascii="Calibri" w:hAnsi="Calibri"/>
          <w:sz w:val="22"/>
          <w:szCs w:val="22"/>
        </w:rPr>
        <w:t xml:space="preserve"> </w:t>
      </w:r>
      <w:r>
        <w:rPr>
          <w:rFonts w:ascii="Calibri" w:hAnsi="Calibri"/>
          <w:sz w:val="22"/>
          <w:szCs w:val="22"/>
        </w:rPr>
        <w:t>skinny little lines and not the space between the lines or the white spaces.</w:t>
      </w:r>
      <w:r w:rsidR="003F592B">
        <w:rPr>
          <w:rFonts w:ascii="Calibri" w:hAnsi="Calibri"/>
          <w:sz w:val="22"/>
          <w:szCs w:val="22"/>
        </w:rPr>
        <w:t xml:space="preserve"> </w:t>
      </w:r>
      <w:r>
        <w:rPr>
          <w:rFonts w:ascii="Calibri" w:hAnsi="Calibri"/>
          <w:sz w:val="22"/>
          <w:szCs w:val="22"/>
        </w:rPr>
        <w:t xml:space="preserve">We like to refer to those as the care </w:t>
      </w:r>
      <w:r w:rsidR="00AF781C" w:rsidRPr="00AF781C">
        <w:rPr>
          <w:rFonts w:ascii="Calibri" w:hAnsi="Calibri"/>
          <w:sz w:val="22"/>
          <w:szCs w:val="22"/>
        </w:rPr>
        <w:t>between</w:t>
      </w:r>
      <w:r>
        <w:rPr>
          <w:rFonts w:ascii="Calibri" w:hAnsi="Calibri"/>
          <w:sz w:val="22"/>
          <w:szCs w:val="22"/>
        </w:rPr>
        <w:t xml:space="preserve"> the care.</w:t>
      </w:r>
      <w:r w:rsidR="003F592B">
        <w:rPr>
          <w:rFonts w:ascii="Calibri" w:hAnsi="Calibri"/>
          <w:sz w:val="22"/>
          <w:szCs w:val="22"/>
        </w:rPr>
        <w:t xml:space="preserve"> </w:t>
      </w:r>
      <w:r w:rsidR="00A130BE">
        <w:rPr>
          <w:rFonts w:ascii="Calibri" w:hAnsi="Calibri"/>
          <w:sz w:val="22"/>
          <w:szCs w:val="22"/>
        </w:rPr>
        <w:t>And as we think of a learning health system of the future, we need to think about not only the skinny little lines, but the spaces between them, so that our health data flows into and across and between them.</w:t>
      </w:r>
      <w:r w:rsidR="003F592B">
        <w:rPr>
          <w:rFonts w:ascii="Calibri" w:hAnsi="Calibri"/>
          <w:sz w:val="22"/>
          <w:szCs w:val="22"/>
        </w:rPr>
        <w:t xml:space="preserve"> </w:t>
      </w:r>
      <w:r w:rsidR="00A130BE">
        <w:rPr>
          <w:rFonts w:ascii="Calibri" w:hAnsi="Calibri"/>
          <w:sz w:val="22"/>
          <w:szCs w:val="22"/>
        </w:rPr>
        <w:t>Next slide, please.</w:t>
      </w:r>
    </w:p>
    <w:p w:rsidR="00A130BE" w:rsidRDefault="00A130BE" w:rsidP="00AF781C">
      <w:pPr>
        <w:pStyle w:val="PlainText"/>
        <w:rPr>
          <w:rFonts w:ascii="Calibri" w:hAnsi="Calibri"/>
          <w:sz w:val="22"/>
          <w:szCs w:val="22"/>
        </w:rPr>
      </w:pPr>
    </w:p>
    <w:p w:rsidR="00A130BE" w:rsidRDefault="00A130BE" w:rsidP="00AF781C">
      <w:pPr>
        <w:pStyle w:val="PlainText"/>
        <w:rPr>
          <w:rFonts w:ascii="Calibri" w:hAnsi="Calibri"/>
          <w:sz w:val="22"/>
          <w:szCs w:val="22"/>
        </w:rPr>
      </w:pPr>
      <w:r>
        <w:rPr>
          <w:rFonts w:ascii="Calibri" w:hAnsi="Calibri"/>
          <w:sz w:val="22"/>
          <w:szCs w:val="22"/>
        </w:rPr>
        <w:lastRenderedPageBreak/>
        <w:t>Fr</w:t>
      </w:r>
      <w:r w:rsidR="00AF781C" w:rsidRPr="00AF781C">
        <w:rPr>
          <w:rFonts w:ascii="Calibri" w:hAnsi="Calibri"/>
          <w:sz w:val="22"/>
          <w:szCs w:val="22"/>
        </w:rPr>
        <w:t>om</w:t>
      </w:r>
      <w:r>
        <w:rPr>
          <w:rFonts w:ascii="Calibri" w:hAnsi="Calibri"/>
          <w:sz w:val="22"/>
          <w:szCs w:val="22"/>
        </w:rPr>
        <w:t xml:space="preserve"> our </w:t>
      </w:r>
      <w:r w:rsidR="00AF781C" w:rsidRPr="00AF781C">
        <w:rPr>
          <w:rFonts w:ascii="Calibri" w:hAnsi="Calibri"/>
          <w:sz w:val="22"/>
          <w:szCs w:val="22"/>
        </w:rPr>
        <w:t xml:space="preserve">work with Project </w:t>
      </w:r>
      <w:r>
        <w:rPr>
          <w:rFonts w:ascii="Calibri" w:hAnsi="Calibri"/>
          <w:sz w:val="22"/>
          <w:szCs w:val="22"/>
        </w:rPr>
        <w:t>H</w:t>
      </w:r>
      <w:r w:rsidR="00AF781C" w:rsidRPr="00AF781C">
        <w:rPr>
          <w:rFonts w:ascii="Calibri" w:hAnsi="Calibri"/>
          <w:sz w:val="22"/>
          <w:szCs w:val="22"/>
        </w:rPr>
        <w:t xml:space="preserve">ealth </w:t>
      </w:r>
      <w:r>
        <w:rPr>
          <w:rFonts w:ascii="Calibri" w:hAnsi="Calibri"/>
          <w:sz w:val="22"/>
          <w:szCs w:val="22"/>
        </w:rPr>
        <w:t>D</w:t>
      </w:r>
      <w:r w:rsidR="00AF781C" w:rsidRPr="00AF781C">
        <w:rPr>
          <w:rFonts w:ascii="Calibri" w:hAnsi="Calibri"/>
          <w:sz w:val="22"/>
          <w:szCs w:val="22"/>
        </w:rPr>
        <w:t xml:space="preserve">esign, we came to a </w:t>
      </w:r>
      <w:r>
        <w:rPr>
          <w:rFonts w:ascii="Calibri" w:hAnsi="Calibri"/>
          <w:sz w:val="22"/>
          <w:szCs w:val="22"/>
        </w:rPr>
        <w:t xml:space="preserve">very </w:t>
      </w:r>
      <w:r w:rsidR="00AF781C" w:rsidRPr="00AF781C">
        <w:rPr>
          <w:rFonts w:ascii="Calibri" w:hAnsi="Calibri"/>
          <w:sz w:val="22"/>
          <w:szCs w:val="22"/>
        </w:rPr>
        <w:t>clear</w:t>
      </w:r>
      <w:r>
        <w:rPr>
          <w:rFonts w:ascii="Calibri" w:hAnsi="Calibri"/>
          <w:sz w:val="22"/>
          <w:szCs w:val="22"/>
        </w:rPr>
        <w:t xml:space="preserve"> </w:t>
      </w:r>
      <w:r w:rsidR="00AF781C" w:rsidRPr="00AF781C">
        <w:rPr>
          <w:rFonts w:ascii="Calibri" w:hAnsi="Calibri"/>
          <w:sz w:val="22"/>
          <w:szCs w:val="22"/>
        </w:rPr>
        <w:t xml:space="preserve">understanding that professionals </w:t>
      </w:r>
      <w:r>
        <w:rPr>
          <w:rFonts w:ascii="Calibri" w:hAnsi="Calibri"/>
          <w:sz w:val="22"/>
          <w:szCs w:val="22"/>
        </w:rPr>
        <w:t xml:space="preserve">are </w:t>
      </w:r>
      <w:r w:rsidR="00AF781C" w:rsidRPr="00AF781C">
        <w:rPr>
          <w:rFonts w:ascii="Calibri" w:hAnsi="Calibri"/>
          <w:sz w:val="22"/>
          <w:szCs w:val="22"/>
        </w:rPr>
        <w:t>experts in clinical care,</w:t>
      </w:r>
      <w:r>
        <w:rPr>
          <w:rFonts w:ascii="Calibri" w:hAnsi="Calibri"/>
          <w:sz w:val="22"/>
          <w:szCs w:val="22"/>
        </w:rPr>
        <w:t xml:space="preserve"> people our experts in every</w:t>
      </w:r>
      <w:r w:rsidR="00AF781C" w:rsidRPr="00AF781C">
        <w:rPr>
          <w:rFonts w:ascii="Calibri" w:hAnsi="Calibri"/>
          <w:sz w:val="22"/>
          <w:szCs w:val="22"/>
        </w:rPr>
        <w:t>day li</w:t>
      </w:r>
      <w:r>
        <w:rPr>
          <w:rFonts w:ascii="Calibri" w:hAnsi="Calibri"/>
          <w:sz w:val="22"/>
          <w:szCs w:val="22"/>
        </w:rPr>
        <w:t>ving and both of these generate a</w:t>
      </w:r>
      <w:r w:rsidR="00AF781C" w:rsidRPr="00AF781C">
        <w:rPr>
          <w:rFonts w:ascii="Calibri" w:hAnsi="Calibri"/>
          <w:sz w:val="22"/>
          <w:szCs w:val="22"/>
        </w:rPr>
        <w:t xml:space="preserve"> type</w:t>
      </w:r>
      <w:r>
        <w:rPr>
          <w:rFonts w:ascii="Calibri" w:hAnsi="Calibri"/>
          <w:sz w:val="22"/>
          <w:szCs w:val="22"/>
        </w:rPr>
        <w:t xml:space="preserve"> </w:t>
      </w:r>
      <w:r w:rsidR="00AF781C" w:rsidRPr="00AF781C">
        <w:rPr>
          <w:rFonts w:ascii="Calibri" w:hAnsi="Calibri"/>
          <w:sz w:val="22"/>
          <w:szCs w:val="22"/>
        </w:rPr>
        <w:t>of health data that requires attention, pr</w:t>
      </w:r>
      <w:r>
        <w:rPr>
          <w:rFonts w:ascii="Calibri" w:hAnsi="Calibri"/>
          <w:sz w:val="22"/>
          <w:szCs w:val="22"/>
        </w:rPr>
        <w:t xml:space="preserve">otection </w:t>
      </w:r>
      <w:r w:rsidR="00AF781C" w:rsidRPr="00AF781C">
        <w:rPr>
          <w:rFonts w:ascii="Calibri" w:hAnsi="Calibri"/>
          <w:sz w:val="22"/>
          <w:szCs w:val="22"/>
        </w:rPr>
        <w:t>and transmission.</w:t>
      </w:r>
      <w:r w:rsidR="003F592B">
        <w:rPr>
          <w:rFonts w:ascii="Calibri" w:hAnsi="Calibri"/>
          <w:sz w:val="22"/>
          <w:szCs w:val="22"/>
        </w:rPr>
        <w:t xml:space="preserve"> </w:t>
      </w:r>
      <w:r>
        <w:rPr>
          <w:rFonts w:ascii="Calibri" w:hAnsi="Calibri"/>
          <w:sz w:val="22"/>
          <w:szCs w:val="22"/>
        </w:rPr>
        <w:t>Next slide, please.</w:t>
      </w:r>
    </w:p>
    <w:p w:rsidR="00A130BE" w:rsidRDefault="00A130BE" w:rsidP="00AF781C">
      <w:pPr>
        <w:pStyle w:val="PlainText"/>
        <w:rPr>
          <w:rFonts w:ascii="Calibri" w:hAnsi="Calibri"/>
          <w:sz w:val="22"/>
          <w:szCs w:val="22"/>
        </w:rPr>
      </w:pPr>
    </w:p>
    <w:p w:rsidR="00A130BE" w:rsidRDefault="00AF781C" w:rsidP="00AF781C">
      <w:pPr>
        <w:pStyle w:val="PlainText"/>
        <w:rPr>
          <w:rFonts w:ascii="Calibri" w:hAnsi="Calibri"/>
          <w:sz w:val="22"/>
          <w:szCs w:val="22"/>
        </w:rPr>
      </w:pPr>
      <w:r w:rsidRPr="00AF781C">
        <w:rPr>
          <w:rFonts w:ascii="Calibri" w:hAnsi="Calibri"/>
          <w:sz w:val="22"/>
          <w:szCs w:val="22"/>
        </w:rPr>
        <w:t>In</w:t>
      </w:r>
      <w:r w:rsidR="00A130BE">
        <w:rPr>
          <w:rFonts w:ascii="Calibri" w:hAnsi="Calibri"/>
          <w:sz w:val="22"/>
          <w:szCs w:val="22"/>
        </w:rPr>
        <w:t xml:space="preserve"> particular</w:t>
      </w:r>
      <w:r w:rsidRPr="00AF781C">
        <w:rPr>
          <w:rFonts w:ascii="Calibri" w:hAnsi="Calibri"/>
          <w:sz w:val="22"/>
          <w:szCs w:val="22"/>
        </w:rPr>
        <w:t xml:space="preserve"> with respect to the patient participation, </w:t>
      </w:r>
      <w:r w:rsidR="00A130BE">
        <w:rPr>
          <w:rFonts w:ascii="Calibri" w:hAnsi="Calibri"/>
          <w:sz w:val="22"/>
          <w:szCs w:val="22"/>
        </w:rPr>
        <w:t>P</w:t>
      </w:r>
      <w:r w:rsidRPr="00AF781C">
        <w:rPr>
          <w:rFonts w:ascii="Calibri" w:hAnsi="Calibri"/>
          <w:sz w:val="22"/>
          <w:szCs w:val="22"/>
        </w:rPr>
        <w:t xml:space="preserve">roject </w:t>
      </w:r>
      <w:r w:rsidR="00A130BE">
        <w:rPr>
          <w:rFonts w:ascii="Calibri" w:hAnsi="Calibri"/>
          <w:sz w:val="22"/>
          <w:szCs w:val="22"/>
        </w:rPr>
        <w:t>H</w:t>
      </w:r>
      <w:r w:rsidRPr="00AF781C">
        <w:rPr>
          <w:rFonts w:ascii="Calibri" w:hAnsi="Calibri"/>
          <w:sz w:val="22"/>
          <w:szCs w:val="22"/>
        </w:rPr>
        <w:t>ealth</w:t>
      </w:r>
      <w:r w:rsidR="00A130BE">
        <w:rPr>
          <w:rFonts w:ascii="Calibri" w:hAnsi="Calibri"/>
          <w:sz w:val="22"/>
          <w:szCs w:val="22"/>
        </w:rPr>
        <w:t xml:space="preserve"> D</w:t>
      </w:r>
      <w:r w:rsidRPr="00AF781C">
        <w:rPr>
          <w:rFonts w:ascii="Calibri" w:hAnsi="Calibri"/>
          <w:sz w:val="22"/>
          <w:szCs w:val="22"/>
        </w:rPr>
        <w:t>esign taught us a lot about patient generated data and we hear the</w:t>
      </w:r>
      <w:r w:rsidR="00A130BE">
        <w:rPr>
          <w:rFonts w:ascii="Calibri" w:hAnsi="Calibri"/>
          <w:sz w:val="22"/>
          <w:szCs w:val="22"/>
        </w:rPr>
        <w:t xml:space="preserve"> term patient generated data </w:t>
      </w:r>
      <w:r w:rsidRPr="00AF781C">
        <w:rPr>
          <w:rFonts w:ascii="Calibri" w:hAnsi="Calibri"/>
          <w:sz w:val="22"/>
          <w:szCs w:val="22"/>
        </w:rPr>
        <w:t xml:space="preserve">to mean a number of </w:t>
      </w:r>
      <w:r w:rsidR="00A130BE">
        <w:rPr>
          <w:rFonts w:ascii="Calibri" w:hAnsi="Calibri"/>
          <w:sz w:val="22"/>
          <w:szCs w:val="22"/>
        </w:rPr>
        <w:t xml:space="preserve">different </w:t>
      </w:r>
      <w:r w:rsidRPr="00AF781C">
        <w:rPr>
          <w:rFonts w:ascii="Calibri" w:hAnsi="Calibri"/>
          <w:sz w:val="22"/>
          <w:szCs w:val="22"/>
        </w:rPr>
        <w:t>things.</w:t>
      </w:r>
      <w:r w:rsidR="003F592B">
        <w:rPr>
          <w:rFonts w:ascii="Calibri" w:hAnsi="Calibri"/>
          <w:sz w:val="22"/>
          <w:szCs w:val="22"/>
        </w:rPr>
        <w:t xml:space="preserve"> </w:t>
      </w:r>
      <w:r w:rsidR="00A130BE">
        <w:rPr>
          <w:rFonts w:ascii="Calibri" w:hAnsi="Calibri"/>
          <w:sz w:val="22"/>
          <w:szCs w:val="22"/>
        </w:rPr>
        <w:t xml:space="preserve">But essentially this is </w:t>
      </w:r>
      <w:r w:rsidRPr="00AF781C">
        <w:rPr>
          <w:rFonts w:ascii="Calibri" w:hAnsi="Calibri"/>
          <w:sz w:val="22"/>
          <w:szCs w:val="22"/>
        </w:rPr>
        <w:t xml:space="preserve">data </w:t>
      </w:r>
      <w:r w:rsidR="00A130BE">
        <w:rPr>
          <w:rFonts w:ascii="Calibri" w:hAnsi="Calibri"/>
          <w:sz w:val="22"/>
          <w:szCs w:val="22"/>
        </w:rPr>
        <w:t xml:space="preserve">that </w:t>
      </w:r>
      <w:r w:rsidRPr="00AF781C">
        <w:rPr>
          <w:rFonts w:ascii="Calibri" w:hAnsi="Calibri"/>
          <w:sz w:val="22"/>
          <w:szCs w:val="22"/>
        </w:rPr>
        <w:t>originates in the</w:t>
      </w:r>
      <w:r w:rsidR="00A130BE">
        <w:rPr>
          <w:rFonts w:ascii="Calibri" w:hAnsi="Calibri"/>
          <w:sz w:val="22"/>
          <w:szCs w:val="22"/>
        </w:rPr>
        <w:t xml:space="preserve"> </w:t>
      </w:r>
      <w:r w:rsidRPr="00AF781C">
        <w:rPr>
          <w:rFonts w:ascii="Calibri" w:hAnsi="Calibri"/>
          <w:sz w:val="22"/>
          <w:szCs w:val="22"/>
        </w:rPr>
        <w:t>individual</w:t>
      </w:r>
      <w:r w:rsidR="00A130BE">
        <w:rPr>
          <w:rFonts w:ascii="Calibri" w:hAnsi="Calibri"/>
          <w:sz w:val="22"/>
          <w:szCs w:val="22"/>
        </w:rPr>
        <w:t>,</w:t>
      </w:r>
      <w:r w:rsidRPr="00AF781C">
        <w:rPr>
          <w:rFonts w:ascii="Calibri" w:hAnsi="Calibri"/>
          <w:sz w:val="22"/>
          <w:szCs w:val="22"/>
        </w:rPr>
        <w:t xml:space="preserve"> wherever they are in the world.</w:t>
      </w:r>
      <w:r w:rsidR="003F592B">
        <w:rPr>
          <w:rFonts w:ascii="Calibri" w:hAnsi="Calibri"/>
          <w:sz w:val="22"/>
          <w:szCs w:val="22"/>
        </w:rPr>
        <w:t xml:space="preserve"> </w:t>
      </w:r>
      <w:r w:rsidR="00A130BE">
        <w:rPr>
          <w:rFonts w:ascii="Calibri" w:hAnsi="Calibri"/>
          <w:sz w:val="22"/>
          <w:szCs w:val="22"/>
        </w:rPr>
        <w:t xml:space="preserve">And I’d </w:t>
      </w:r>
      <w:r w:rsidRPr="00AF781C">
        <w:rPr>
          <w:rFonts w:ascii="Calibri" w:hAnsi="Calibri"/>
          <w:sz w:val="22"/>
          <w:szCs w:val="22"/>
        </w:rPr>
        <w:t xml:space="preserve">like </w:t>
      </w:r>
      <w:r w:rsidR="00A130BE">
        <w:rPr>
          <w:rFonts w:ascii="Calibri" w:hAnsi="Calibri"/>
          <w:sz w:val="22"/>
          <w:szCs w:val="22"/>
        </w:rPr>
        <w:t>you to think about it as two different types of data, p</w:t>
      </w:r>
      <w:r w:rsidRPr="00AF781C">
        <w:rPr>
          <w:rFonts w:ascii="Calibri" w:hAnsi="Calibri"/>
          <w:sz w:val="22"/>
          <w:szCs w:val="22"/>
        </w:rPr>
        <w:t>atient sourced data and patient defined</w:t>
      </w:r>
      <w:r w:rsidR="00A130BE">
        <w:rPr>
          <w:rFonts w:ascii="Calibri" w:hAnsi="Calibri"/>
          <w:sz w:val="22"/>
          <w:szCs w:val="22"/>
        </w:rPr>
        <w:t xml:space="preserve"> </w:t>
      </w:r>
      <w:r w:rsidRPr="00AF781C">
        <w:rPr>
          <w:rFonts w:ascii="Calibri" w:hAnsi="Calibri"/>
          <w:sz w:val="22"/>
          <w:szCs w:val="22"/>
        </w:rPr>
        <w:t>data.</w:t>
      </w:r>
      <w:r w:rsidR="003F592B">
        <w:rPr>
          <w:rFonts w:ascii="Calibri" w:hAnsi="Calibri"/>
          <w:sz w:val="22"/>
          <w:szCs w:val="22"/>
        </w:rPr>
        <w:t xml:space="preserve"> </w:t>
      </w:r>
      <w:r w:rsidRPr="00AF781C">
        <w:rPr>
          <w:rFonts w:ascii="Calibri" w:hAnsi="Calibri"/>
          <w:sz w:val="22"/>
          <w:szCs w:val="22"/>
        </w:rPr>
        <w:t xml:space="preserve">Patient sourced </w:t>
      </w:r>
      <w:r w:rsidR="00A130BE">
        <w:rPr>
          <w:rFonts w:ascii="Calibri" w:hAnsi="Calibri"/>
          <w:sz w:val="22"/>
          <w:szCs w:val="22"/>
        </w:rPr>
        <w:t>data</w:t>
      </w:r>
      <w:r w:rsidRPr="00AF781C">
        <w:rPr>
          <w:rFonts w:ascii="Calibri" w:hAnsi="Calibri"/>
          <w:sz w:val="22"/>
          <w:szCs w:val="22"/>
        </w:rPr>
        <w:t xml:space="preserve"> refers to things like a self</w:t>
      </w:r>
      <w:r w:rsidR="00A130BE">
        <w:rPr>
          <w:rFonts w:ascii="Calibri" w:hAnsi="Calibri"/>
          <w:sz w:val="22"/>
          <w:szCs w:val="22"/>
        </w:rPr>
        <w:t>-</w:t>
      </w:r>
      <w:r w:rsidRPr="00AF781C">
        <w:rPr>
          <w:rFonts w:ascii="Calibri" w:hAnsi="Calibri"/>
          <w:sz w:val="22"/>
          <w:szCs w:val="22"/>
        </w:rPr>
        <w:t xml:space="preserve">monitored </w:t>
      </w:r>
      <w:r w:rsidR="00A130BE">
        <w:rPr>
          <w:rFonts w:ascii="Calibri" w:hAnsi="Calibri"/>
          <w:sz w:val="22"/>
          <w:szCs w:val="22"/>
        </w:rPr>
        <w:t>b</w:t>
      </w:r>
      <w:r w:rsidRPr="00AF781C">
        <w:rPr>
          <w:rFonts w:ascii="Calibri" w:hAnsi="Calibri"/>
          <w:sz w:val="22"/>
          <w:szCs w:val="22"/>
        </w:rPr>
        <w:t>l</w:t>
      </w:r>
      <w:r w:rsidR="00A130BE">
        <w:rPr>
          <w:rFonts w:ascii="Calibri" w:hAnsi="Calibri"/>
          <w:sz w:val="22"/>
          <w:szCs w:val="22"/>
        </w:rPr>
        <w:t xml:space="preserve">ood pressure or </w:t>
      </w:r>
      <w:r w:rsidRPr="00AF781C">
        <w:rPr>
          <w:rFonts w:ascii="Calibri" w:hAnsi="Calibri"/>
          <w:sz w:val="22"/>
          <w:szCs w:val="22"/>
        </w:rPr>
        <w:t xml:space="preserve">glucose, where </w:t>
      </w:r>
      <w:r w:rsidR="00A130BE">
        <w:rPr>
          <w:rFonts w:ascii="Calibri" w:hAnsi="Calibri"/>
          <w:sz w:val="22"/>
          <w:szCs w:val="22"/>
        </w:rPr>
        <w:t>only the person can give you that, e</w:t>
      </w:r>
      <w:r w:rsidRPr="00AF781C">
        <w:rPr>
          <w:rFonts w:ascii="Calibri" w:hAnsi="Calibri"/>
          <w:sz w:val="22"/>
          <w:szCs w:val="22"/>
        </w:rPr>
        <w:t>ven</w:t>
      </w:r>
      <w:r w:rsidR="00A130BE">
        <w:rPr>
          <w:rFonts w:ascii="Calibri" w:hAnsi="Calibri"/>
          <w:sz w:val="22"/>
          <w:szCs w:val="22"/>
        </w:rPr>
        <w:t xml:space="preserve"> a </w:t>
      </w:r>
      <w:r w:rsidRPr="00AF781C">
        <w:rPr>
          <w:rFonts w:ascii="Calibri" w:hAnsi="Calibri"/>
          <w:sz w:val="22"/>
          <w:szCs w:val="22"/>
        </w:rPr>
        <w:t xml:space="preserve">self-report on a </w:t>
      </w:r>
      <w:r w:rsidR="00A130BE">
        <w:rPr>
          <w:rFonts w:ascii="Calibri" w:hAnsi="Calibri"/>
          <w:sz w:val="22"/>
          <w:szCs w:val="22"/>
        </w:rPr>
        <w:t xml:space="preserve">palm </w:t>
      </w:r>
      <w:r w:rsidRPr="00AF781C">
        <w:rPr>
          <w:rFonts w:ascii="Calibri" w:hAnsi="Calibri"/>
          <w:sz w:val="22"/>
          <w:szCs w:val="22"/>
        </w:rPr>
        <w:t>scale</w:t>
      </w:r>
      <w:r w:rsidR="00A130BE">
        <w:rPr>
          <w:rFonts w:ascii="Calibri" w:hAnsi="Calibri"/>
          <w:sz w:val="22"/>
          <w:szCs w:val="22"/>
        </w:rPr>
        <w:t xml:space="preserve"> or a PQ9.</w:t>
      </w:r>
      <w:r w:rsidR="003F592B">
        <w:rPr>
          <w:rFonts w:ascii="Calibri" w:hAnsi="Calibri"/>
          <w:sz w:val="22"/>
          <w:szCs w:val="22"/>
        </w:rPr>
        <w:t xml:space="preserve"> </w:t>
      </w:r>
    </w:p>
    <w:p w:rsidR="00A130BE" w:rsidRDefault="00A130BE" w:rsidP="00AF781C">
      <w:pPr>
        <w:pStyle w:val="PlainText"/>
        <w:rPr>
          <w:rFonts w:ascii="Calibri" w:hAnsi="Calibri"/>
          <w:sz w:val="22"/>
          <w:szCs w:val="22"/>
        </w:rPr>
      </w:pPr>
    </w:p>
    <w:p w:rsidR="00A130BE" w:rsidRDefault="00A130BE" w:rsidP="00AF781C">
      <w:pPr>
        <w:pStyle w:val="PlainText"/>
        <w:rPr>
          <w:rFonts w:ascii="Calibri" w:hAnsi="Calibri"/>
          <w:sz w:val="22"/>
          <w:szCs w:val="22"/>
        </w:rPr>
      </w:pPr>
      <w:r>
        <w:rPr>
          <w:rFonts w:ascii="Calibri" w:hAnsi="Calibri"/>
          <w:sz w:val="22"/>
          <w:szCs w:val="22"/>
        </w:rPr>
        <w:t>P</w:t>
      </w:r>
      <w:r w:rsidR="00AF781C" w:rsidRPr="00AF781C">
        <w:rPr>
          <w:rFonts w:ascii="Calibri" w:hAnsi="Calibri"/>
          <w:sz w:val="22"/>
          <w:szCs w:val="22"/>
        </w:rPr>
        <w:t>atient defined</w:t>
      </w:r>
      <w:r>
        <w:rPr>
          <w:rFonts w:ascii="Calibri" w:hAnsi="Calibri"/>
          <w:sz w:val="22"/>
          <w:szCs w:val="22"/>
        </w:rPr>
        <w:t xml:space="preserve"> data are, on the other hand, the subtle cue sensations </w:t>
      </w:r>
      <w:r w:rsidR="00AF781C" w:rsidRPr="00AF781C">
        <w:rPr>
          <w:rFonts w:ascii="Calibri" w:hAnsi="Calibri"/>
          <w:sz w:val="22"/>
          <w:szCs w:val="22"/>
        </w:rPr>
        <w:t xml:space="preserve">that people </w:t>
      </w:r>
      <w:r>
        <w:rPr>
          <w:rFonts w:ascii="Calibri" w:hAnsi="Calibri"/>
          <w:sz w:val="22"/>
          <w:szCs w:val="22"/>
        </w:rPr>
        <w:t xml:space="preserve">understand and </w:t>
      </w:r>
      <w:r w:rsidR="00AF781C" w:rsidRPr="00AF781C">
        <w:rPr>
          <w:rFonts w:ascii="Calibri" w:hAnsi="Calibri"/>
          <w:sz w:val="22"/>
          <w:szCs w:val="22"/>
        </w:rPr>
        <w:t>pay</w:t>
      </w:r>
      <w:r>
        <w:rPr>
          <w:rFonts w:ascii="Calibri" w:hAnsi="Calibri"/>
          <w:sz w:val="22"/>
          <w:szCs w:val="22"/>
        </w:rPr>
        <w:t xml:space="preserve"> </w:t>
      </w:r>
      <w:r w:rsidR="00AF781C" w:rsidRPr="00AF781C">
        <w:rPr>
          <w:rFonts w:ascii="Calibri" w:hAnsi="Calibri"/>
          <w:sz w:val="22"/>
          <w:szCs w:val="22"/>
        </w:rPr>
        <w:t xml:space="preserve">attention to that </w:t>
      </w:r>
      <w:r>
        <w:rPr>
          <w:rFonts w:ascii="Calibri" w:hAnsi="Calibri"/>
          <w:sz w:val="22"/>
          <w:szCs w:val="22"/>
        </w:rPr>
        <w:t>activate them towards health; w</w:t>
      </w:r>
      <w:r w:rsidR="00AF781C" w:rsidRPr="00AF781C">
        <w:rPr>
          <w:rFonts w:ascii="Calibri" w:hAnsi="Calibri"/>
          <w:sz w:val="22"/>
          <w:szCs w:val="22"/>
        </w:rPr>
        <w:t>e call those activities of</w:t>
      </w:r>
      <w:r>
        <w:rPr>
          <w:rFonts w:ascii="Calibri" w:hAnsi="Calibri"/>
          <w:sz w:val="22"/>
          <w:szCs w:val="22"/>
        </w:rPr>
        <w:t xml:space="preserve"> </w:t>
      </w:r>
      <w:r w:rsidR="00AF781C" w:rsidRPr="00AF781C">
        <w:rPr>
          <w:rFonts w:ascii="Calibri" w:hAnsi="Calibri"/>
          <w:sz w:val="22"/>
          <w:szCs w:val="22"/>
        </w:rPr>
        <w:t>daily living.</w:t>
      </w:r>
      <w:r w:rsidR="003F592B">
        <w:rPr>
          <w:rFonts w:ascii="Calibri" w:hAnsi="Calibri"/>
          <w:sz w:val="22"/>
          <w:szCs w:val="22"/>
        </w:rPr>
        <w:t xml:space="preserve"> </w:t>
      </w:r>
      <w:r>
        <w:rPr>
          <w:rFonts w:ascii="Calibri" w:hAnsi="Calibri"/>
          <w:sz w:val="22"/>
          <w:szCs w:val="22"/>
        </w:rPr>
        <w:t>We’</w:t>
      </w:r>
      <w:r w:rsidR="00AF781C" w:rsidRPr="00AF781C">
        <w:rPr>
          <w:rFonts w:ascii="Calibri" w:hAnsi="Calibri"/>
          <w:sz w:val="22"/>
          <w:szCs w:val="22"/>
        </w:rPr>
        <w:t>ve done a</w:t>
      </w:r>
      <w:r>
        <w:rPr>
          <w:rFonts w:ascii="Calibri" w:hAnsi="Calibri"/>
          <w:sz w:val="22"/>
          <w:szCs w:val="22"/>
        </w:rPr>
        <w:t xml:space="preserve"> </w:t>
      </w:r>
      <w:r w:rsidR="00AF781C" w:rsidRPr="00AF781C">
        <w:rPr>
          <w:rFonts w:ascii="Calibri" w:hAnsi="Calibri"/>
          <w:sz w:val="22"/>
          <w:szCs w:val="22"/>
        </w:rPr>
        <w:t>lot better</w:t>
      </w:r>
      <w:r>
        <w:rPr>
          <w:rFonts w:ascii="Calibri" w:hAnsi="Calibri"/>
          <w:sz w:val="22"/>
          <w:szCs w:val="22"/>
        </w:rPr>
        <w:t>, frankly,</w:t>
      </w:r>
      <w:r w:rsidR="00AF781C" w:rsidRPr="00AF781C">
        <w:rPr>
          <w:rFonts w:ascii="Calibri" w:hAnsi="Calibri"/>
          <w:sz w:val="22"/>
          <w:szCs w:val="22"/>
        </w:rPr>
        <w:t xml:space="preserve"> in characterizing the informatics</w:t>
      </w:r>
      <w:r>
        <w:rPr>
          <w:rFonts w:ascii="Calibri" w:hAnsi="Calibri"/>
          <w:sz w:val="22"/>
          <w:szCs w:val="22"/>
        </w:rPr>
        <w:t>,</w:t>
      </w:r>
      <w:r w:rsidR="00AF781C" w:rsidRPr="00AF781C">
        <w:rPr>
          <w:rFonts w:ascii="Calibri" w:hAnsi="Calibri"/>
          <w:sz w:val="22"/>
          <w:szCs w:val="22"/>
        </w:rPr>
        <w:t xml:space="preserve"> information flows and protecti</w:t>
      </w:r>
      <w:r>
        <w:rPr>
          <w:rFonts w:ascii="Calibri" w:hAnsi="Calibri"/>
          <w:sz w:val="22"/>
          <w:szCs w:val="22"/>
        </w:rPr>
        <w:t>ons around patient sourced data, a</w:t>
      </w:r>
      <w:r w:rsidR="00AF781C" w:rsidRPr="00AF781C">
        <w:rPr>
          <w:rFonts w:ascii="Calibri" w:hAnsi="Calibri"/>
          <w:sz w:val="22"/>
          <w:szCs w:val="22"/>
        </w:rPr>
        <w:t xml:space="preserve"> lot</w:t>
      </w:r>
      <w:r>
        <w:rPr>
          <w:rFonts w:ascii="Calibri" w:hAnsi="Calibri"/>
          <w:sz w:val="22"/>
          <w:szCs w:val="22"/>
        </w:rPr>
        <w:t xml:space="preserve"> </w:t>
      </w:r>
      <w:r w:rsidR="00AF781C" w:rsidRPr="00AF781C">
        <w:rPr>
          <w:rFonts w:ascii="Calibri" w:hAnsi="Calibri"/>
          <w:sz w:val="22"/>
          <w:szCs w:val="22"/>
        </w:rPr>
        <w:t>less well around patient defined data and yet what patients pay</w:t>
      </w:r>
      <w:r>
        <w:rPr>
          <w:rFonts w:ascii="Calibri" w:hAnsi="Calibri"/>
          <w:sz w:val="22"/>
          <w:szCs w:val="22"/>
        </w:rPr>
        <w:t xml:space="preserve"> attention to and listen to is w</w:t>
      </w:r>
      <w:r w:rsidR="00AF781C" w:rsidRPr="00AF781C">
        <w:rPr>
          <w:rFonts w:ascii="Calibri" w:hAnsi="Calibri"/>
          <w:sz w:val="22"/>
          <w:szCs w:val="22"/>
        </w:rPr>
        <w:t xml:space="preserve">hat we </w:t>
      </w:r>
      <w:r>
        <w:rPr>
          <w:rFonts w:ascii="Calibri" w:hAnsi="Calibri"/>
          <w:sz w:val="22"/>
          <w:szCs w:val="22"/>
        </w:rPr>
        <w:t xml:space="preserve">really </w:t>
      </w:r>
      <w:r w:rsidR="00AF781C" w:rsidRPr="00AF781C">
        <w:rPr>
          <w:rFonts w:ascii="Calibri" w:hAnsi="Calibri"/>
          <w:sz w:val="22"/>
          <w:szCs w:val="22"/>
        </w:rPr>
        <w:t xml:space="preserve">have to activate so we can </w:t>
      </w:r>
      <w:r>
        <w:rPr>
          <w:rFonts w:ascii="Calibri" w:hAnsi="Calibri"/>
          <w:sz w:val="22"/>
          <w:szCs w:val="22"/>
        </w:rPr>
        <w:t xml:space="preserve">be </w:t>
      </w:r>
      <w:r w:rsidR="00AF781C" w:rsidRPr="00AF781C">
        <w:rPr>
          <w:rFonts w:ascii="Calibri" w:hAnsi="Calibri"/>
          <w:sz w:val="22"/>
          <w:szCs w:val="22"/>
        </w:rPr>
        <w:t xml:space="preserve">careful and attend to the care between the care. </w:t>
      </w:r>
      <w:r>
        <w:rPr>
          <w:rFonts w:ascii="Calibri" w:hAnsi="Calibri"/>
          <w:sz w:val="22"/>
          <w:szCs w:val="22"/>
        </w:rPr>
        <w:t>The n</w:t>
      </w:r>
      <w:r w:rsidR="00AF781C" w:rsidRPr="00AF781C">
        <w:rPr>
          <w:rFonts w:ascii="Calibri" w:hAnsi="Calibri"/>
          <w:sz w:val="22"/>
          <w:szCs w:val="22"/>
        </w:rPr>
        <w:t xml:space="preserve">ext slide, please. </w:t>
      </w:r>
    </w:p>
    <w:p w:rsidR="00A130BE" w:rsidRDefault="00A130BE" w:rsidP="00AF781C">
      <w:pPr>
        <w:pStyle w:val="PlainText"/>
        <w:rPr>
          <w:rFonts w:ascii="Calibri" w:hAnsi="Calibri"/>
          <w:sz w:val="22"/>
          <w:szCs w:val="22"/>
        </w:rPr>
      </w:pPr>
    </w:p>
    <w:p w:rsidR="00A130BE" w:rsidRDefault="00A130BE" w:rsidP="00AF781C">
      <w:pPr>
        <w:pStyle w:val="PlainText"/>
        <w:rPr>
          <w:rFonts w:ascii="Calibri" w:hAnsi="Calibri"/>
          <w:sz w:val="22"/>
          <w:szCs w:val="22"/>
        </w:rPr>
      </w:pPr>
      <w:r>
        <w:rPr>
          <w:rFonts w:ascii="Calibri" w:hAnsi="Calibri"/>
          <w:sz w:val="22"/>
          <w:szCs w:val="22"/>
        </w:rPr>
        <w:t xml:space="preserve">In the </w:t>
      </w:r>
      <w:r w:rsidR="00AF781C" w:rsidRPr="00AF781C">
        <w:rPr>
          <w:rFonts w:ascii="Calibri" w:hAnsi="Calibri"/>
          <w:sz w:val="22"/>
          <w:szCs w:val="22"/>
        </w:rPr>
        <w:t>management of chronic diseases</w:t>
      </w:r>
      <w:r>
        <w:rPr>
          <w:rFonts w:ascii="Calibri" w:hAnsi="Calibri"/>
          <w:sz w:val="22"/>
          <w:szCs w:val="22"/>
        </w:rPr>
        <w:t>,</w:t>
      </w:r>
      <w:r w:rsidR="00AF781C" w:rsidRPr="00AF781C">
        <w:rPr>
          <w:rFonts w:ascii="Calibri" w:hAnsi="Calibri"/>
          <w:sz w:val="22"/>
          <w:szCs w:val="22"/>
        </w:rPr>
        <w:t xml:space="preserve"> we see also a huge amount of</w:t>
      </w:r>
      <w:r>
        <w:rPr>
          <w:rFonts w:ascii="Calibri" w:hAnsi="Calibri"/>
          <w:sz w:val="22"/>
          <w:szCs w:val="22"/>
        </w:rPr>
        <w:t xml:space="preserve"> </w:t>
      </w:r>
      <w:r w:rsidR="00AF781C" w:rsidRPr="00AF781C">
        <w:rPr>
          <w:rFonts w:ascii="Calibri" w:hAnsi="Calibri"/>
          <w:sz w:val="22"/>
          <w:szCs w:val="22"/>
        </w:rPr>
        <w:t>clinically generated data and</w:t>
      </w:r>
      <w:r>
        <w:rPr>
          <w:rFonts w:ascii="Calibri" w:hAnsi="Calibri"/>
          <w:sz w:val="22"/>
          <w:szCs w:val="22"/>
        </w:rPr>
        <w:t xml:space="preserve"> there has been </w:t>
      </w:r>
      <w:r w:rsidR="00AF781C" w:rsidRPr="00AF781C">
        <w:rPr>
          <w:rFonts w:ascii="Calibri" w:hAnsi="Calibri"/>
          <w:sz w:val="22"/>
          <w:szCs w:val="22"/>
        </w:rPr>
        <w:t>a great deal of progress in</w:t>
      </w:r>
      <w:r>
        <w:rPr>
          <w:rFonts w:ascii="Calibri" w:hAnsi="Calibri"/>
          <w:sz w:val="22"/>
          <w:szCs w:val="22"/>
        </w:rPr>
        <w:t xml:space="preserve"> </w:t>
      </w:r>
      <w:r w:rsidR="00AF781C" w:rsidRPr="00AF781C">
        <w:rPr>
          <w:rFonts w:ascii="Calibri" w:hAnsi="Calibri"/>
          <w:sz w:val="22"/>
          <w:szCs w:val="22"/>
        </w:rPr>
        <w:t>trying to move clinically generated d</w:t>
      </w:r>
      <w:r>
        <w:rPr>
          <w:rFonts w:ascii="Calibri" w:hAnsi="Calibri"/>
          <w:sz w:val="22"/>
          <w:szCs w:val="22"/>
        </w:rPr>
        <w:t>ata into the hands of patients; t</w:t>
      </w:r>
      <w:r w:rsidR="00AF781C" w:rsidRPr="00AF781C">
        <w:rPr>
          <w:rFonts w:ascii="Calibri" w:hAnsi="Calibri"/>
          <w:sz w:val="22"/>
          <w:szCs w:val="22"/>
        </w:rPr>
        <w:t>he</w:t>
      </w:r>
      <w:r>
        <w:rPr>
          <w:rFonts w:ascii="Calibri" w:hAnsi="Calibri"/>
          <w:sz w:val="22"/>
          <w:szCs w:val="22"/>
        </w:rPr>
        <w:t xml:space="preserve"> Blue Button Initiative being but one of these.</w:t>
      </w:r>
      <w:r w:rsidR="003F592B">
        <w:rPr>
          <w:rFonts w:ascii="Calibri" w:hAnsi="Calibri"/>
          <w:sz w:val="22"/>
          <w:szCs w:val="22"/>
        </w:rPr>
        <w:t xml:space="preserve"> </w:t>
      </w:r>
      <w:r w:rsidR="00AF781C" w:rsidRPr="00AF781C">
        <w:rPr>
          <w:rFonts w:ascii="Calibri" w:hAnsi="Calibri"/>
          <w:sz w:val="22"/>
          <w:szCs w:val="22"/>
        </w:rPr>
        <w:t>The challenges we see for</w:t>
      </w:r>
      <w:r>
        <w:rPr>
          <w:rFonts w:ascii="Calibri" w:hAnsi="Calibri"/>
          <w:sz w:val="22"/>
          <w:szCs w:val="22"/>
        </w:rPr>
        <w:t xml:space="preserve"> </w:t>
      </w:r>
      <w:r w:rsidR="00AF781C" w:rsidRPr="00AF781C">
        <w:rPr>
          <w:rFonts w:ascii="Calibri" w:hAnsi="Calibri"/>
          <w:sz w:val="22"/>
          <w:szCs w:val="22"/>
        </w:rPr>
        <w:t>researchers and for clinicians of the future is int</w:t>
      </w:r>
      <w:r>
        <w:rPr>
          <w:rFonts w:ascii="Calibri" w:hAnsi="Calibri"/>
          <w:sz w:val="22"/>
          <w:szCs w:val="22"/>
        </w:rPr>
        <w:t xml:space="preserve">egrating </w:t>
      </w:r>
      <w:r w:rsidR="00AF781C" w:rsidRPr="00AF781C">
        <w:rPr>
          <w:rFonts w:ascii="Calibri" w:hAnsi="Calibri"/>
          <w:sz w:val="22"/>
          <w:szCs w:val="22"/>
        </w:rPr>
        <w:t>patient</w:t>
      </w:r>
      <w:r>
        <w:rPr>
          <w:rFonts w:ascii="Calibri" w:hAnsi="Calibri"/>
          <w:sz w:val="22"/>
          <w:szCs w:val="22"/>
        </w:rPr>
        <w:t xml:space="preserve"> </w:t>
      </w:r>
      <w:r w:rsidR="00AF781C" w:rsidRPr="00AF781C">
        <w:rPr>
          <w:rFonts w:ascii="Calibri" w:hAnsi="Calibri"/>
          <w:sz w:val="22"/>
          <w:szCs w:val="22"/>
        </w:rPr>
        <w:t>generated data and clinically generated data into a total picture of an</w:t>
      </w:r>
      <w:r>
        <w:rPr>
          <w:rFonts w:ascii="Calibri" w:hAnsi="Calibri"/>
          <w:sz w:val="22"/>
          <w:szCs w:val="22"/>
        </w:rPr>
        <w:t xml:space="preserve"> </w:t>
      </w:r>
      <w:r w:rsidR="00AF781C" w:rsidRPr="00AF781C">
        <w:rPr>
          <w:rFonts w:ascii="Calibri" w:hAnsi="Calibri"/>
          <w:sz w:val="22"/>
          <w:szCs w:val="22"/>
        </w:rPr>
        <w:t>individual.</w:t>
      </w:r>
      <w:r w:rsidR="003F592B">
        <w:rPr>
          <w:rFonts w:ascii="Calibri" w:hAnsi="Calibri"/>
          <w:sz w:val="22"/>
          <w:szCs w:val="22"/>
        </w:rPr>
        <w:t xml:space="preserve"> </w:t>
      </w:r>
      <w:r>
        <w:rPr>
          <w:rFonts w:ascii="Calibri" w:hAnsi="Calibri"/>
          <w:sz w:val="22"/>
          <w:szCs w:val="22"/>
        </w:rPr>
        <w:t>This is also</w:t>
      </w:r>
      <w:r w:rsidR="00AF781C" w:rsidRPr="00AF781C">
        <w:rPr>
          <w:rFonts w:ascii="Calibri" w:hAnsi="Calibri"/>
          <w:sz w:val="22"/>
          <w:szCs w:val="22"/>
        </w:rPr>
        <w:t xml:space="preserve"> frankly a challenge not only for clinicians,</w:t>
      </w:r>
      <w:r>
        <w:rPr>
          <w:rFonts w:ascii="Calibri" w:hAnsi="Calibri"/>
          <w:sz w:val="22"/>
          <w:szCs w:val="22"/>
        </w:rPr>
        <w:t xml:space="preserve"> </w:t>
      </w:r>
      <w:r w:rsidR="00AF781C" w:rsidRPr="00AF781C">
        <w:rPr>
          <w:rFonts w:ascii="Calibri" w:hAnsi="Calibri"/>
          <w:sz w:val="22"/>
          <w:szCs w:val="22"/>
        </w:rPr>
        <w:t>but also for people who manage population health, public health and</w:t>
      </w:r>
      <w:r>
        <w:rPr>
          <w:rFonts w:ascii="Calibri" w:hAnsi="Calibri"/>
          <w:sz w:val="22"/>
          <w:szCs w:val="22"/>
        </w:rPr>
        <w:t xml:space="preserve"> </w:t>
      </w:r>
      <w:r w:rsidR="00AF781C" w:rsidRPr="00AF781C">
        <w:rPr>
          <w:rFonts w:ascii="Calibri" w:hAnsi="Calibri"/>
          <w:sz w:val="22"/>
          <w:szCs w:val="22"/>
        </w:rPr>
        <w:t>people who manage clinical research enterprises.</w:t>
      </w:r>
      <w:r w:rsidR="003F592B">
        <w:rPr>
          <w:rFonts w:ascii="Calibri" w:hAnsi="Calibri"/>
          <w:sz w:val="22"/>
          <w:szCs w:val="22"/>
        </w:rPr>
        <w:t xml:space="preserve"> </w:t>
      </w:r>
      <w:r>
        <w:rPr>
          <w:rFonts w:ascii="Calibri" w:hAnsi="Calibri"/>
          <w:sz w:val="22"/>
          <w:szCs w:val="22"/>
        </w:rPr>
        <w:t>I’</w:t>
      </w:r>
      <w:r w:rsidR="00AF781C" w:rsidRPr="00AF781C">
        <w:rPr>
          <w:rFonts w:ascii="Calibri" w:hAnsi="Calibri"/>
          <w:sz w:val="22"/>
          <w:szCs w:val="22"/>
        </w:rPr>
        <w:t>m going to leave this</w:t>
      </w:r>
      <w:r>
        <w:rPr>
          <w:rFonts w:ascii="Calibri" w:hAnsi="Calibri"/>
          <w:sz w:val="22"/>
          <w:szCs w:val="22"/>
        </w:rPr>
        <w:t xml:space="preserve"> now </w:t>
      </w:r>
      <w:r w:rsidR="00AF781C" w:rsidRPr="00AF781C">
        <w:rPr>
          <w:rFonts w:ascii="Calibri" w:hAnsi="Calibri"/>
          <w:sz w:val="22"/>
          <w:szCs w:val="22"/>
        </w:rPr>
        <w:t xml:space="preserve">and go </w:t>
      </w:r>
      <w:r>
        <w:rPr>
          <w:rFonts w:ascii="Calibri" w:hAnsi="Calibri"/>
          <w:sz w:val="22"/>
          <w:szCs w:val="22"/>
        </w:rPr>
        <w:t xml:space="preserve">on </w:t>
      </w:r>
      <w:r w:rsidR="00AF781C" w:rsidRPr="00AF781C">
        <w:rPr>
          <w:rFonts w:ascii="Calibri" w:hAnsi="Calibri"/>
          <w:sz w:val="22"/>
          <w:szCs w:val="22"/>
        </w:rPr>
        <w:t xml:space="preserve">to the next </w:t>
      </w:r>
      <w:r>
        <w:rPr>
          <w:rFonts w:ascii="Calibri" w:hAnsi="Calibri"/>
          <w:sz w:val="22"/>
          <w:szCs w:val="22"/>
        </w:rPr>
        <w:t xml:space="preserve">slide though, because </w:t>
      </w:r>
      <w:r w:rsidR="00AF781C" w:rsidRPr="00AF781C">
        <w:rPr>
          <w:rFonts w:ascii="Calibri" w:hAnsi="Calibri"/>
          <w:sz w:val="22"/>
          <w:szCs w:val="22"/>
        </w:rPr>
        <w:t>I want to talk specifically about what</w:t>
      </w:r>
      <w:r>
        <w:rPr>
          <w:rFonts w:ascii="Calibri" w:hAnsi="Calibri"/>
          <w:sz w:val="22"/>
          <w:szCs w:val="22"/>
        </w:rPr>
        <w:t xml:space="preserve"> does a citizen need</w:t>
      </w:r>
      <w:r w:rsidR="00450205">
        <w:rPr>
          <w:rFonts w:ascii="Calibri" w:hAnsi="Calibri"/>
          <w:sz w:val="22"/>
          <w:szCs w:val="22"/>
        </w:rPr>
        <w:t>?</w:t>
      </w:r>
      <w:r w:rsidR="00AF781C" w:rsidRPr="00AF781C">
        <w:rPr>
          <w:rFonts w:ascii="Calibri" w:hAnsi="Calibri"/>
          <w:sz w:val="22"/>
          <w:szCs w:val="22"/>
        </w:rPr>
        <w:t xml:space="preserve"> </w:t>
      </w:r>
    </w:p>
    <w:p w:rsidR="00A130BE" w:rsidRDefault="00A130BE" w:rsidP="00AF781C">
      <w:pPr>
        <w:pStyle w:val="PlainText"/>
        <w:rPr>
          <w:rFonts w:ascii="Calibri" w:hAnsi="Calibri"/>
          <w:sz w:val="22"/>
          <w:szCs w:val="22"/>
        </w:rPr>
      </w:pPr>
    </w:p>
    <w:p w:rsidR="00D24349" w:rsidRDefault="00AF781C" w:rsidP="00AF781C">
      <w:pPr>
        <w:pStyle w:val="PlainText"/>
        <w:rPr>
          <w:rFonts w:ascii="Calibri" w:hAnsi="Calibri"/>
          <w:sz w:val="22"/>
          <w:szCs w:val="22"/>
        </w:rPr>
      </w:pPr>
      <w:r w:rsidRPr="00AF781C">
        <w:rPr>
          <w:rFonts w:ascii="Calibri" w:hAnsi="Calibri"/>
          <w:sz w:val="22"/>
          <w:szCs w:val="22"/>
        </w:rPr>
        <w:t>What does a patient need</w:t>
      </w:r>
      <w:r w:rsidR="00A130BE">
        <w:rPr>
          <w:rFonts w:ascii="Calibri" w:hAnsi="Calibri"/>
          <w:sz w:val="22"/>
          <w:szCs w:val="22"/>
        </w:rPr>
        <w:t xml:space="preserve"> because r</w:t>
      </w:r>
      <w:r w:rsidRPr="00AF781C">
        <w:rPr>
          <w:rFonts w:ascii="Calibri" w:hAnsi="Calibri"/>
          <w:sz w:val="22"/>
          <w:szCs w:val="22"/>
        </w:rPr>
        <w:t>emember, health fits in and</w:t>
      </w:r>
      <w:r w:rsidR="00A130BE">
        <w:rPr>
          <w:rFonts w:ascii="Calibri" w:hAnsi="Calibri"/>
          <w:sz w:val="22"/>
          <w:szCs w:val="22"/>
        </w:rPr>
        <w:t xml:space="preserve"> </w:t>
      </w:r>
      <w:r w:rsidRPr="00AF781C">
        <w:rPr>
          <w:rFonts w:ascii="Calibri" w:hAnsi="Calibri"/>
          <w:sz w:val="22"/>
          <w:szCs w:val="22"/>
        </w:rPr>
        <w:t xml:space="preserve">around the living space of an individual. </w:t>
      </w:r>
      <w:r w:rsidR="00A130BE">
        <w:rPr>
          <w:rFonts w:ascii="Calibri" w:hAnsi="Calibri"/>
          <w:sz w:val="22"/>
          <w:szCs w:val="22"/>
        </w:rPr>
        <w:t>And t</w:t>
      </w:r>
      <w:r w:rsidRPr="00AF781C">
        <w:rPr>
          <w:rFonts w:ascii="Calibri" w:hAnsi="Calibri"/>
          <w:sz w:val="22"/>
          <w:szCs w:val="22"/>
        </w:rPr>
        <w:t>he healthcare system has a</w:t>
      </w:r>
      <w:r w:rsidR="00A130BE">
        <w:rPr>
          <w:rFonts w:ascii="Calibri" w:hAnsi="Calibri"/>
          <w:sz w:val="22"/>
          <w:szCs w:val="22"/>
        </w:rPr>
        <w:t xml:space="preserve"> </w:t>
      </w:r>
      <w:r w:rsidRPr="00AF781C">
        <w:rPr>
          <w:rFonts w:ascii="Calibri" w:hAnsi="Calibri"/>
          <w:sz w:val="22"/>
          <w:szCs w:val="22"/>
        </w:rPr>
        <w:t xml:space="preserve">good set of tools to protect data, to generate </w:t>
      </w:r>
      <w:r w:rsidR="00A130BE">
        <w:rPr>
          <w:rFonts w:ascii="Calibri" w:hAnsi="Calibri"/>
          <w:sz w:val="22"/>
          <w:szCs w:val="22"/>
        </w:rPr>
        <w:t xml:space="preserve">data, to </w:t>
      </w:r>
      <w:r w:rsidRPr="00AF781C">
        <w:rPr>
          <w:rFonts w:ascii="Calibri" w:hAnsi="Calibri"/>
          <w:sz w:val="22"/>
          <w:szCs w:val="22"/>
        </w:rPr>
        <w:t>store data</w:t>
      </w:r>
      <w:r w:rsidR="00A130BE">
        <w:rPr>
          <w:rFonts w:ascii="Calibri" w:hAnsi="Calibri"/>
          <w:sz w:val="22"/>
          <w:szCs w:val="22"/>
        </w:rPr>
        <w:t xml:space="preserve">, but the health </w:t>
      </w:r>
      <w:r w:rsidRPr="00AF781C">
        <w:rPr>
          <w:rFonts w:ascii="Calibri" w:hAnsi="Calibri"/>
          <w:sz w:val="22"/>
          <w:szCs w:val="22"/>
        </w:rPr>
        <w:t>system of a person is more than the healthcare system.</w:t>
      </w:r>
      <w:r w:rsidR="003F592B">
        <w:rPr>
          <w:rFonts w:ascii="Calibri" w:hAnsi="Calibri"/>
          <w:sz w:val="22"/>
          <w:szCs w:val="22"/>
        </w:rPr>
        <w:t xml:space="preserve"> </w:t>
      </w:r>
      <w:r w:rsidRPr="00AF781C">
        <w:rPr>
          <w:rFonts w:ascii="Calibri" w:hAnsi="Calibri"/>
          <w:sz w:val="22"/>
          <w:szCs w:val="22"/>
        </w:rPr>
        <w:t>Information must flow t</w:t>
      </w:r>
      <w:r w:rsidR="00A130BE">
        <w:rPr>
          <w:rFonts w:ascii="Calibri" w:hAnsi="Calibri"/>
          <w:sz w:val="22"/>
          <w:szCs w:val="22"/>
        </w:rPr>
        <w:t>wo ways, back and forth in the individual’</w:t>
      </w:r>
      <w:r w:rsidRPr="00AF781C">
        <w:rPr>
          <w:rFonts w:ascii="Calibri" w:hAnsi="Calibri"/>
          <w:sz w:val="22"/>
          <w:szCs w:val="22"/>
        </w:rPr>
        <w:t>s life</w:t>
      </w:r>
      <w:r w:rsidR="00A130BE">
        <w:rPr>
          <w:rFonts w:ascii="Calibri" w:hAnsi="Calibri"/>
          <w:sz w:val="22"/>
          <w:szCs w:val="22"/>
        </w:rPr>
        <w:t xml:space="preserve"> </w:t>
      </w:r>
      <w:r w:rsidRPr="00AF781C">
        <w:rPr>
          <w:rFonts w:ascii="Calibri" w:hAnsi="Calibri"/>
          <w:sz w:val="22"/>
          <w:szCs w:val="22"/>
        </w:rPr>
        <w:t>and to those outside of the life</w:t>
      </w:r>
      <w:r w:rsidR="00D24349">
        <w:rPr>
          <w:rFonts w:ascii="Calibri" w:hAnsi="Calibri"/>
          <w:sz w:val="22"/>
          <w:szCs w:val="22"/>
        </w:rPr>
        <w:t xml:space="preserve">, those </w:t>
      </w:r>
      <w:r w:rsidRPr="00AF781C">
        <w:rPr>
          <w:rFonts w:ascii="Calibri" w:hAnsi="Calibri"/>
          <w:sz w:val="22"/>
          <w:szCs w:val="22"/>
        </w:rPr>
        <w:t>outside the</w:t>
      </w:r>
      <w:r w:rsidR="00D24349">
        <w:rPr>
          <w:rFonts w:ascii="Calibri" w:hAnsi="Calibri"/>
          <w:sz w:val="22"/>
          <w:szCs w:val="22"/>
        </w:rPr>
        <w:t>ir</w:t>
      </w:r>
      <w:r w:rsidRPr="00AF781C">
        <w:rPr>
          <w:rFonts w:ascii="Calibri" w:hAnsi="Calibri"/>
          <w:sz w:val="22"/>
          <w:szCs w:val="22"/>
        </w:rPr>
        <w:t xml:space="preserve"> everyday living into the</w:t>
      </w:r>
      <w:r w:rsidR="00A130BE">
        <w:rPr>
          <w:rFonts w:ascii="Calibri" w:hAnsi="Calibri"/>
          <w:sz w:val="22"/>
          <w:szCs w:val="22"/>
        </w:rPr>
        <w:t xml:space="preserve"> </w:t>
      </w:r>
      <w:r w:rsidRPr="00AF781C">
        <w:rPr>
          <w:rFonts w:ascii="Calibri" w:hAnsi="Calibri"/>
          <w:sz w:val="22"/>
          <w:szCs w:val="22"/>
        </w:rPr>
        <w:t>care delivery system.</w:t>
      </w:r>
      <w:r w:rsidR="003F592B">
        <w:rPr>
          <w:rFonts w:ascii="Calibri" w:hAnsi="Calibri"/>
          <w:sz w:val="22"/>
          <w:szCs w:val="22"/>
        </w:rPr>
        <w:t xml:space="preserve"> </w:t>
      </w:r>
      <w:r w:rsidR="00D24349">
        <w:rPr>
          <w:rFonts w:ascii="Calibri" w:hAnsi="Calibri"/>
          <w:sz w:val="22"/>
          <w:szCs w:val="22"/>
        </w:rPr>
        <w:t xml:space="preserve">So our industrial view in the center </w:t>
      </w:r>
      <w:r w:rsidRPr="00AF781C">
        <w:rPr>
          <w:rFonts w:ascii="Calibri" w:hAnsi="Calibri"/>
          <w:sz w:val="22"/>
          <w:szCs w:val="22"/>
        </w:rPr>
        <w:t>represent</w:t>
      </w:r>
      <w:r w:rsidR="00D24349">
        <w:rPr>
          <w:rFonts w:ascii="Calibri" w:hAnsi="Calibri"/>
          <w:sz w:val="22"/>
          <w:szCs w:val="22"/>
        </w:rPr>
        <w:t>s</w:t>
      </w:r>
      <w:r w:rsidRPr="00AF781C">
        <w:rPr>
          <w:rFonts w:ascii="Calibri" w:hAnsi="Calibri"/>
          <w:sz w:val="22"/>
          <w:szCs w:val="22"/>
        </w:rPr>
        <w:t xml:space="preserve"> </w:t>
      </w:r>
      <w:r w:rsidR="00D24349">
        <w:rPr>
          <w:rFonts w:ascii="Calibri" w:hAnsi="Calibri"/>
          <w:sz w:val="22"/>
          <w:szCs w:val="22"/>
        </w:rPr>
        <w:t>a</w:t>
      </w:r>
      <w:r w:rsidRPr="00AF781C">
        <w:rPr>
          <w:rFonts w:ascii="Calibri" w:hAnsi="Calibri"/>
          <w:sz w:val="22"/>
          <w:szCs w:val="22"/>
        </w:rPr>
        <w:t xml:space="preserve"> care</w:t>
      </w:r>
      <w:r w:rsidR="00A130BE">
        <w:rPr>
          <w:rFonts w:ascii="Calibri" w:hAnsi="Calibri"/>
          <w:sz w:val="22"/>
          <w:szCs w:val="22"/>
        </w:rPr>
        <w:t xml:space="preserve"> </w:t>
      </w:r>
      <w:r w:rsidRPr="00AF781C">
        <w:rPr>
          <w:rFonts w:ascii="Calibri" w:hAnsi="Calibri"/>
          <w:sz w:val="22"/>
          <w:szCs w:val="22"/>
        </w:rPr>
        <w:t xml:space="preserve">delivery system </w:t>
      </w:r>
      <w:r w:rsidR="00D24349">
        <w:rPr>
          <w:rFonts w:ascii="Calibri" w:hAnsi="Calibri"/>
          <w:sz w:val="22"/>
          <w:szCs w:val="22"/>
        </w:rPr>
        <w:t xml:space="preserve">and all the other spaces around </w:t>
      </w:r>
      <w:r w:rsidRPr="00AF781C">
        <w:rPr>
          <w:rFonts w:ascii="Calibri" w:hAnsi="Calibri"/>
          <w:sz w:val="22"/>
          <w:szCs w:val="22"/>
        </w:rPr>
        <w:t>represen</w:t>
      </w:r>
      <w:r w:rsidR="00D24349">
        <w:rPr>
          <w:rFonts w:ascii="Calibri" w:hAnsi="Calibri"/>
          <w:sz w:val="22"/>
          <w:szCs w:val="22"/>
        </w:rPr>
        <w:t>t the everyday lives of people.</w:t>
      </w:r>
      <w:r w:rsidR="003F592B">
        <w:rPr>
          <w:rFonts w:ascii="Calibri" w:hAnsi="Calibri"/>
          <w:sz w:val="22"/>
          <w:szCs w:val="22"/>
        </w:rPr>
        <w:t xml:space="preserve"> </w:t>
      </w:r>
      <w:r w:rsidR="00D24349">
        <w:rPr>
          <w:rFonts w:ascii="Calibri" w:hAnsi="Calibri"/>
          <w:sz w:val="22"/>
          <w:szCs w:val="22"/>
        </w:rPr>
        <w:t>Next slide, please.</w:t>
      </w:r>
    </w:p>
    <w:p w:rsidR="00D24349" w:rsidRDefault="00D24349" w:rsidP="00AF781C">
      <w:pPr>
        <w:pStyle w:val="PlainText"/>
        <w:rPr>
          <w:rFonts w:ascii="Calibri" w:hAnsi="Calibri"/>
          <w:sz w:val="22"/>
          <w:szCs w:val="22"/>
        </w:rPr>
      </w:pPr>
    </w:p>
    <w:p w:rsidR="00D24349" w:rsidRDefault="00AF781C" w:rsidP="00AF781C">
      <w:pPr>
        <w:pStyle w:val="PlainText"/>
        <w:rPr>
          <w:rFonts w:ascii="Calibri" w:hAnsi="Calibri"/>
          <w:sz w:val="22"/>
          <w:szCs w:val="22"/>
        </w:rPr>
      </w:pPr>
      <w:r w:rsidRPr="00AF781C">
        <w:rPr>
          <w:rFonts w:ascii="Calibri" w:hAnsi="Calibri"/>
          <w:sz w:val="22"/>
          <w:szCs w:val="22"/>
        </w:rPr>
        <w:t>I</w:t>
      </w:r>
      <w:r w:rsidR="00D24349">
        <w:rPr>
          <w:rFonts w:ascii="Calibri" w:hAnsi="Calibri"/>
          <w:sz w:val="22"/>
          <w:szCs w:val="22"/>
        </w:rPr>
        <w:t>’</w:t>
      </w:r>
      <w:r w:rsidRPr="00AF781C">
        <w:rPr>
          <w:rFonts w:ascii="Calibri" w:hAnsi="Calibri"/>
          <w:sz w:val="22"/>
          <w:szCs w:val="22"/>
        </w:rPr>
        <w:t>d like to talk</w:t>
      </w:r>
      <w:r w:rsidR="00D24349">
        <w:rPr>
          <w:rFonts w:ascii="Calibri" w:hAnsi="Calibri"/>
          <w:sz w:val="22"/>
          <w:szCs w:val="22"/>
        </w:rPr>
        <w:t xml:space="preserve"> </w:t>
      </w:r>
      <w:r w:rsidRPr="00AF781C">
        <w:rPr>
          <w:rFonts w:ascii="Calibri" w:hAnsi="Calibri"/>
          <w:sz w:val="22"/>
          <w:szCs w:val="22"/>
        </w:rPr>
        <w:t>a little bit about</w:t>
      </w:r>
      <w:r w:rsidR="00D24349">
        <w:rPr>
          <w:rFonts w:ascii="Calibri" w:hAnsi="Calibri"/>
          <w:sz w:val="22"/>
          <w:szCs w:val="22"/>
        </w:rPr>
        <w:t>, to</w:t>
      </w:r>
      <w:r w:rsidRPr="00AF781C">
        <w:rPr>
          <w:rFonts w:ascii="Calibri" w:hAnsi="Calibri"/>
          <w:sz w:val="22"/>
          <w:szCs w:val="22"/>
        </w:rPr>
        <w:t xml:space="preserve"> address</w:t>
      </w:r>
      <w:r w:rsidR="00D24349">
        <w:rPr>
          <w:rFonts w:ascii="Calibri" w:hAnsi="Calibri"/>
          <w:sz w:val="22"/>
          <w:szCs w:val="22"/>
        </w:rPr>
        <w:t xml:space="preserve"> some of the </w:t>
      </w:r>
      <w:r w:rsidRPr="00AF781C">
        <w:rPr>
          <w:rFonts w:ascii="Calibri" w:hAnsi="Calibri"/>
          <w:sz w:val="22"/>
          <w:szCs w:val="22"/>
        </w:rPr>
        <w:t xml:space="preserve">policies </w:t>
      </w:r>
      <w:r w:rsidR="00D24349">
        <w:rPr>
          <w:rFonts w:ascii="Calibri" w:hAnsi="Calibri"/>
          <w:sz w:val="22"/>
          <w:szCs w:val="22"/>
        </w:rPr>
        <w:t>that are needed.</w:t>
      </w:r>
      <w:r w:rsidR="003F592B">
        <w:rPr>
          <w:rFonts w:ascii="Calibri" w:hAnsi="Calibri"/>
          <w:sz w:val="22"/>
          <w:szCs w:val="22"/>
        </w:rPr>
        <w:t xml:space="preserve"> </w:t>
      </w:r>
      <w:r w:rsidR="00D24349">
        <w:rPr>
          <w:rFonts w:ascii="Calibri" w:hAnsi="Calibri"/>
          <w:sz w:val="22"/>
          <w:szCs w:val="22"/>
        </w:rPr>
        <w:t xml:space="preserve">Some of the policies that are </w:t>
      </w:r>
      <w:r w:rsidRPr="00AF781C">
        <w:rPr>
          <w:rFonts w:ascii="Calibri" w:hAnsi="Calibri"/>
          <w:sz w:val="22"/>
          <w:szCs w:val="22"/>
        </w:rPr>
        <w:t>needed to ensure that the data for health be available to the</w:t>
      </w:r>
      <w:r w:rsidR="00D24349">
        <w:rPr>
          <w:rFonts w:ascii="Calibri" w:hAnsi="Calibri"/>
          <w:sz w:val="22"/>
          <w:szCs w:val="22"/>
        </w:rPr>
        <w:t xml:space="preserve"> </w:t>
      </w:r>
      <w:r w:rsidRPr="00AF781C">
        <w:rPr>
          <w:rFonts w:ascii="Calibri" w:hAnsi="Calibri"/>
          <w:sz w:val="22"/>
          <w:szCs w:val="22"/>
        </w:rPr>
        <w:t>people are outside of the purview of the healthcare delivery system and</w:t>
      </w:r>
      <w:r w:rsidR="00D24349">
        <w:rPr>
          <w:rFonts w:ascii="Calibri" w:hAnsi="Calibri"/>
          <w:sz w:val="22"/>
          <w:szCs w:val="22"/>
        </w:rPr>
        <w:t xml:space="preserve"> they</w:t>
      </w:r>
      <w:r w:rsidRPr="00AF781C">
        <w:rPr>
          <w:rFonts w:ascii="Calibri" w:hAnsi="Calibri"/>
          <w:sz w:val="22"/>
          <w:szCs w:val="22"/>
        </w:rPr>
        <w:t xml:space="preserve"> include robust and secure network connections.</w:t>
      </w:r>
      <w:r w:rsidR="003F592B">
        <w:rPr>
          <w:rFonts w:ascii="Calibri" w:hAnsi="Calibri"/>
          <w:sz w:val="22"/>
          <w:szCs w:val="22"/>
        </w:rPr>
        <w:t xml:space="preserve"> </w:t>
      </w:r>
      <w:r w:rsidRPr="00AF781C">
        <w:rPr>
          <w:rFonts w:ascii="Calibri" w:hAnsi="Calibri"/>
          <w:sz w:val="22"/>
          <w:szCs w:val="22"/>
        </w:rPr>
        <w:t>We need to find</w:t>
      </w:r>
      <w:r w:rsidR="00D24349">
        <w:rPr>
          <w:rFonts w:ascii="Calibri" w:hAnsi="Calibri"/>
          <w:sz w:val="22"/>
          <w:szCs w:val="22"/>
        </w:rPr>
        <w:t xml:space="preserve"> </w:t>
      </w:r>
      <w:r w:rsidRPr="00AF781C">
        <w:rPr>
          <w:rFonts w:ascii="Calibri" w:hAnsi="Calibri"/>
          <w:sz w:val="22"/>
          <w:szCs w:val="22"/>
        </w:rPr>
        <w:t>partnerships with other parts of the industry to address the technical</w:t>
      </w:r>
      <w:r w:rsidR="00D24349">
        <w:rPr>
          <w:rFonts w:ascii="Calibri" w:hAnsi="Calibri"/>
          <w:sz w:val="22"/>
          <w:szCs w:val="22"/>
        </w:rPr>
        <w:t xml:space="preserve"> </w:t>
      </w:r>
      <w:r w:rsidRPr="00AF781C">
        <w:rPr>
          <w:rFonts w:ascii="Calibri" w:hAnsi="Calibri"/>
          <w:sz w:val="22"/>
          <w:szCs w:val="22"/>
        </w:rPr>
        <w:t>infrastructure.</w:t>
      </w:r>
      <w:r w:rsidR="003F592B">
        <w:rPr>
          <w:rFonts w:ascii="Calibri" w:hAnsi="Calibri"/>
          <w:sz w:val="22"/>
          <w:szCs w:val="22"/>
        </w:rPr>
        <w:t xml:space="preserve"> </w:t>
      </w:r>
      <w:r w:rsidRPr="00AF781C">
        <w:rPr>
          <w:rFonts w:ascii="Calibri" w:hAnsi="Calibri"/>
          <w:sz w:val="22"/>
          <w:szCs w:val="22"/>
        </w:rPr>
        <w:t xml:space="preserve">Next slide, </w:t>
      </w:r>
      <w:r w:rsidR="00D24349">
        <w:rPr>
          <w:rFonts w:ascii="Calibri" w:hAnsi="Calibri"/>
          <w:sz w:val="22"/>
          <w:szCs w:val="22"/>
        </w:rPr>
        <w:t>p</w:t>
      </w:r>
      <w:r w:rsidRPr="00AF781C">
        <w:rPr>
          <w:rFonts w:ascii="Calibri" w:hAnsi="Calibri"/>
          <w:sz w:val="22"/>
          <w:szCs w:val="22"/>
        </w:rPr>
        <w:t xml:space="preserve">lease. </w:t>
      </w:r>
    </w:p>
    <w:p w:rsidR="00D24349" w:rsidRDefault="00D24349" w:rsidP="00AF781C">
      <w:pPr>
        <w:pStyle w:val="PlainText"/>
        <w:rPr>
          <w:rFonts w:ascii="Calibri" w:hAnsi="Calibri"/>
          <w:sz w:val="22"/>
          <w:szCs w:val="22"/>
        </w:rPr>
      </w:pPr>
    </w:p>
    <w:p w:rsidR="00D24349" w:rsidRDefault="00AF781C" w:rsidP="00AF781C">
      <w:pPr>
        <w:pStyle w:val="PlainText"/>
        <w:rPr>
          <w:rFonts w:ascii="Calibri" w:hAnsi="Calibri"/>
          <w:sz w:val="22"/>
          <w:szCs w:val="22"/>
        </w:rPr>
      </w:pPr>
      <w:r w:rsidRPr="00AF781C">
        <w:rPr>
          <w:rFonts w:ascii="Calibri" w:hAnsi="Calibri"/>
          <w:sz w:val="22"/>
          <w:szCs w:val="22"/>
        </w:rPr>
        <w:t xml:space="preserve">However, there are things </w:t>
      </w:r>
      <w:r w:rsidR="00D24349">
        <w:rPr>
          <w:rFonts w:ascii="Calibri" w:hAnsi="Calibri"/>
          <w:sz w:val="22"/>
          <w:szCs w:val="22"/>
        </w:rPr>
        <w:t>that are with</w:t>
      </w:r>
      <w:r w:rsidRPr="00AF781C">
        <w:rPr>
          <w:rFonts w:ascii="Calibri" w:hAnsi="Calibri"/>
          <w:sz w:val="22"/>
          <w:szCs w:val="22"/>
        </w:rPr>
        <w:t>in the</w:t>
      </w:r>
      <w:r w:rsidR="00D24349">
        <w:rPr>
          <w:rFonts w:ascii="Calibri" w:hAnsi="Calibri"/>
          <w:sz w:val="22"/>
          <w:szCs w:val="22"/>
        </w:rPr>
        <w:t xml:space="preserve"> </w:t>
      </w:r>
      <w:r w:rsidRPr="00AF781C">
        <w:rPr>
          <w:rFonts w:ascii="Calibri" w:hAnsi="Calibri"/>
          <w:sz w:val="22"/>
          <w:szCs w:val="22"/>
        </w:rPr>
        <w:t>policies of healthcare and healthcare delivery and they include access</w:t>
      </w:r>
      <w:r w:rsidR="00D24349">
        <w:rPr>
          <w:rFonts w:ascii="Calibri" w:hAnsi="Calibri"/>
          <w:sz w:val="22"/>
          <w:szCs w:val="22"/>
        </w:rPr>
        <w:t xml:space="preserve"> </w:t>
      </w:r>
      <w:r w:rsidRPr="00AF781C">
        <w:rPr>
          <w:rFonts w:ascii="Calibri" w:hAnsi="Calibri"/>
          <w:sz w:val="22"/>
          <w:szCs w:val="22"/>
        </w:rPr>
        <w:t>control and privacy mechanisms and interoperability.</w:t>
      </w:r>
      <w:r w:rsidR="003F592B">
        <w:rPr>
          <w:rFonts w:ascii="Calibri" w:hAnsi="Calibri"/>
          <w:sz w:val="22"/>
          <w:szCs w:val="22"/>
        </w:rPr>
        <w:t xml:space="preserve"> </w:t>
      </w:r>
      <w:r w:rsidRPr="00AF781C">
        <w:rPr>
          <w:rFonts w:ascii="Calibri" w:hAnsi="Calibri"/>
          <w:sz w:val="22"/>
          <w:szCs w:val="22"/>
        </w:rPr>
        <w:t>The access control</w:t>
      </w:r>
      <w:r w:rsidR="00D24349">
        <w:rPr>
          <w:rFonts w:ascii="Calibri" w:hAnsi="Calibri"/>
          <w:sz w:val="22"/>
          <w:szCs w:val="22"/>
        </w:rPr>
        <w:t xml:space="preserve"> </w:t>
      </w:r>
      <w:r w:rsidRPr="00AF781C">
        <w:rPr>
          <w:rFonts w:ascii="Calibri" w:hAnsi="Calibri"/>
          <w:sz w:val="22"/>
          <w:szCs w:val="22"/>
        </w:rPr>
        <w:t>and privacy mechanisms have to be all along the data continuum from the</w:t>
      </w:r>
      <w:r w:rsidR="00D24349">
        <w:rPr>
          <w:rFonts w:ascii="Calibri" w:hAnsi="Calibri"/>
          <w:sz w:val="22"/>
          <w:szCs w:val="22"/>
        </w:rPr>
        <w:t xml:space="preserve"> </w:t>
      </w:r>
      <w:r w:rsidRPr="00AF781C">
        <w:rPr>
          <w:rFonts w:ascii="Calibri" w:hAnsi="Calibri"/>
          <w:sz w:val="22"/>
          <w:szCs w:val="22"/>
        </w:rPr>
        <w:t>individual user in the home or sending the data to a clinician, to the</w:t>
      </w:r>
      <w:r w:rsidR="00D24349">
        <w:rPr>
          <w:rFonts w:ascii="Calibri" w:hAnsi="Calibri"/>
          <w:sz w:val="22"/>
          <w:szCs w:val="22"/>
        </w:rPr>
        <w:t xml:space="preserve"> </w:t>
      </w:r>
      <w:r w:rsidRPr="00AF781C">
        <w:rPr>
          <w:rFonts w:ascii="Calibri" w:hAnsi="Calibri"/>
          <w:sz w:val="22"/>
          <w:szCs w:val="22"/>
        </w:rPr>
        <w:t>clinical care facility that may be aggregating to a large researcher</w:t>
      </w:r>
      <w:r w:rsidR="00D24349">
        <w:rPr>
          <w:rFonts w:ascii="Calibri" w:hAnsi="Calibri"/>
          <w:sz w:val="22"/>
          <w:szCs w:val="22"/>
        </w:rPr>
        <w:t xml:space="preserve"> </w:t>
      </w:r>
      <w:r w:rsidRPr="00AF781C">
        <w:rPr>
          <w:rFonts w:ascii="Calibri" w:hAnsi="Calibri"/>
          <w:sz w:val="22"/>
          <w:szCs w:val="22"/>
        </w:rPr>
        <w:t>that may be taking broad bases of data.</w:t>
      </w:r>
      <w:r w:rsidR="003F592B">
        <w:rPr>
          <w:rFonts w:ascii="Calibri" w:hAnsi="Calibri"/>
          <w:sz w:val="22"/>
          <w:szCs w:val="22"/>
        </w:rPr>
        <w:t xml:space="preserve"> </w:t>
      </w:r>
      <w:r w:rsidR="00D24349">
        <w:rPr>
          <w:rFonts w:ascii="Calibri" w:hAnsi="Calibri"/>
          <w:sz w:val="22"/>
          <w:szCs w:val="22"/>
        </w:rPr>
        <w:t>So w</w:t>
      </w:r>
      <w:r w:rsidRPr="00AF781C">
        <w:rPr>
          <w:rFonts w:ascii="Calibri" w:hAnsi="Calibri"/>
          <w:sz w:val="22"/>
          <w:szCs w:val="22"/>
        </w:rPr>
        <w:t>e need access control and</w:t>
      </w:r>
      <w:r w:rsidR="00D24349">
        <w:rPr>
          <w:rFonts w:ascii="Calibri" w:hAnsi="Calibri"/>
          <w:sz w:val="22"/>
          <w:szCs w:val="22"/>
        </w:rPr>
        <w:t xml:space="preserve"> </w:t>
      </w:r>
      <w:r w:rsidRPr="00AF781C">
        <w:rPr>
          <w:rFonts w:ascii="Calibri" w:hAnsi="Calibri"/>
          <w:sz w:val="22"/>
          <w:szCs w:val="22"/>
        </w:rPr>
        <w:t>privacy mechanisms that are at the level of data use, not just at the</w:t>
      </w:r>
      <w:r w:rsidR="00D24349">
        <w:rPr>
          <w:rFonts w:ascii="Calibri" w:hAnsi="Calibri"/>
          <w:sz w:val="22"/>
          <w:szCs w:val="22"/>
        </w:rPr>
        <w:t xml:space="preserve"> </w:t>
      </w:r>
      <w:r w:rsidRPr="00AF781C">
        <w:rPr>
          <w:rFonts w:ascii="Calibri" w:hAnsi="Calibri"/>
          <w:sz w:val="22"/>
          <w:szCs w:val="22"/>
        </w:rPr>
        <w:t>level of data generation.</w:t>
      </w:r>
      <w:r w:rsidR="003F592B">
        <w:rPr>
          <w:rFonts w:ascii="Calibri" w:hAnsi="Calibri"/>
          <w:sz w:val="22"/>
          <w:szCs w:val="22"/>
        </w:rPr>
        <w:t xml:space="preserve"> </w:t>
      </w:r>
      <w:r w:rsidRPr="00AF781C">
        <w:rPr>
          <w:rFonts w:ascii="Calibri" w:hAnsi="Calibri"/>
          <w:sz w:val="22"/>
          <w:szCs w:val="22"/>
        </w:rPr>
        <w:t xml:space="preserve">Next slide, please. </w:t>
      </w:r>
    </w:p>
    <w:p w:rsidR="00D24349" w:rsidRDefault="00D24349" w:rsidP="00AF781C">
      <w:pPr>
        <w:pStyle w:val="PlainText"/>
        <w:rPr>
          <w:rFonts w:ascii="Calibri" w:hAnsi="Calibri"/>
          <w:sz w:val="22"/>
          <w:szCs w:val="22"/>
        </w:rPr>
      </w:pPr>
    </w:p>
    <w:p w:rsidR="00D24349" w:rsidRDefault="00D24349" w:rsidP="00AF781C">
      <w:pPr>
        <w:pStyle w:val="PlainText"/>
        <w:rPr>
          <w:rFonts w:ascii="Calibri" w:hAnsi="Calibri"/>
          <w:sz w:val="22"/>
          <w:szCs w:val="22"/>
        </w:rPr>
      </w:pPr>
      <w:r>
        <w:rPr>
          <w:rFonts w:ascii="Calibri" w:hAnsi="Calibri"/>
          <w:sz w:val="22"/>
          <w:szCs w:val="22"/>
        </w:rPr>
        <w:lastRenderedPageBreak/>
        <w:t>And t</w:t>
      </w:r>
      <w:r w:rsidR="00AF781C" w:rsidRPr="00AF781C">
        <w:rPr>
          <w:rFonts w:ascii="Calibri" w:hAnsi="Calibri"/>
          <w:sz w:val="22"/>
          <w:szCs w:val="22"/>
        </w:rPr>
        <w:t>he interoperability</w:t>
      </w:r>
      <w:r>
        <w:rPr>
          <w:rFonts w:ascii="Calibri" w:hAnsi="Calibri"/>
          <w:sz w:val="22"/>
          <w:szCs w:val="22"/>
        </w:rPr>
        <w:t xml:space="preserve"> models have to actually move</w:t>
      </w:r>
      <w:r w:rsidR="00AF781C" w:rsidRPr="00AF781C">
        <w:rPr>
          <w:rFonts w:ascii="Calibri" w:hAnsi="Calibri"/>
          <w:sz w:val="22"/>
          <w:szCs w:val="22"/>
        </w:rPr>
        <w:t xml:space="preserve"> in and out</w:t>
      </w:r>
      <w:r>
        <w:rPr>
          <w:rFonts w:ascii="Calibri" w:hAnsi="Calibri"/>
          <w:sz w:val="22"/>
          <w:szCs w:val="22"/>
        </w:rPr>
        <w:t xml:space="preserve"> </w:t>
      </w:r>
      <w:r w:rsidR="00AF781C" w:rsidRPr="00AF781C">
        <w:rPr>
          <w:rFonts w:ascii="Calibri" w:hAnsi="Calibri"/>
          <w:sz w:val="22"/>
          <w:szCs w:val="22"/>
        </w:rPr>
        <w:t>of professional care delivery</w:t>
      </w:r>
      <w:r>
        <w:rPr>
          <w:rFonts w:ascii="Calibri" w:hAnsi="Calibri"/>
          <w:sz w:val="22"/>
          <w:szCs w:val="22"/>
        </w:rPr>
        <w:t xml:space="preserve"> </w:t>
      </w:r>
      <w:r w:rsidR="00AF781C" w:rsidRPr="00AF781C">
        <w:rPr>
          <w:rFonts w:ascii="Calibri" w:hAnsi="Calibri"/>
          <w:sz w:val="22"/>
          <w:szCs w:val="22"/>
        </w:rPr>
        <w:t>systems, professional data management systems, in and out of the back</w:t>
      </w:r>
      <w:r>
        <w:rPr>
          <w:rFonts w:ascii="Calibri" w:hAnsi="Calibri"/>
          <w:sz w:val="22"/>
          <w:szCs w:val="22"/>
        </w:rPr>
        <w:t xml:space="preserve"> </w:t>
      </w:r>
      <w:r w:rsidR="00AF781C" w:rsidRPr="00AF781C">
        <w:rPr>
          <w:rFonts w:ascii="Calibri" w:hAnsi="Calibri"/>
          <w:sz w:val="22"/>
          <w:szCs w:val="22"/>
        </w:rPr>
        <w:t xml:space="preserve">pockets where people </w:t>
      </w:r>
      <w:r>
        <w:rPr>
          <w:rFonts w:ascii="Calibri" w:hAnsi="Calibri"/>
          <w:sz w:val="22"/>
          <w:szCs w:val="22"/>
        </w:rPr>
        <w:t>are storing</w:t>
      </w:r>
      <w:r w:rsidR="00AF781C" w:rsidRPr="00AF781C">
        <w:rPr>
          <w:rFonts w:ascii="Calibri" w:hAnsi="Calibri"/>
          <w:sz w:val="22"/>
          <w:szCs w:val="22"/>
        </w:rPr>
        <w:t xml:space="preserve"> their cell phones.</w:t>
      </w:r>
      <w:r w:rsidR="003F592B">
        <w:rPr>
          <w:rFonts w:ascii="Calibri" w:hAnsi="Calibri"/>
          <w:sz w:val="22"/>
          <w:szCs w:val="22"/>
        </w:rPr>
        <w:t xml:space="preserve"> </w:t>
      </w:r>
      <w:r>
        <w:rPr>
          <w:rFonts w:ascii="Calibri" w:hAnsi="Calibri"/>
          <w:sz w:val="22"/>
          <w:szCs w:val="22"/>
        </w:rPr>
        <w:t xml:space="preserve"> Now a</w:t>
      </w:r>
      <w:r w:rsidR="00AF781C" w:rsidRPr="00AF781C">
        <w:rPr>
          <w:rFonts w:ascii="Calibri" w:hAnsi="Calibri"/>
          <w:sz w:val="22"/>
          <w:szCs w:val="22"/>
        </w:rPr>
        <w:t>s we think about this, I</w:t>
      </w:r>
      <w:r>
        <w:rPr>
          <w:rFonts w:ascii="Calibri" w:hAnsi="Calibri"/>
          <w:sz w:val="22"/>
          <w:szCs w:val="22"/>
        </w:rPr>
        <w:t xml:space="preserve"> </w:t>
      </w:r>
      <w:r w:rsidR="00AF781C" w:rsidRPr="00AF781C">
        <w:rPr>
          <w:rFonts w:ascii="Calibri" w:hAnsi="Calibri"/>
          <w:sz w:val="22"/>
          <w:szCs w:val="22"/>
        </w:rPr>
        <w:t xml:space="preserve">want to </w:t>
      </w:r>
      <w:r>
        <w:rPr>
          <w:rFonts w:ascii="Calibri" w:hAnsi="Calibri"/>
          <w:sz w:val="22"/>
          <w:szCs w:val="22"/>
        </w:rPr>
        <w:t xml:space="preserve">just </w:t>
      </w:r>
      <w:r w:rsidR="00AF781C" w:rsidRPr="00AF781C">
        <w:rPr>
          <w:rFonts w:ascii="Calibri" w:hAnsi="Calibri"/>
          <w:sz w:val="22"/>
          <w:szCs w:val="22"/>
        </w:rPr>
        <w:t xml:space="preserve">make two points </w:t>
      </w:r>
      <w:r>
        <w:rPr>
          <w:rFonts w:ascii="Calibri" w:hAnsi="Calibri"/>
          <w:sz w:val="22"/>
          <w:szCs w:val="22"/>
        </w:rPr>
        <w:t xml:space="preserve">here </w:t>
      </w:r>
      <w:r w:rsidR="00AF781C" w:rsidRPr="00AF781C">
        <w:rPr>
          <w:rFonts w:ascii="Calibri" w:hAnsi="Calibri"/>
          <w:sz w:val="22"/>
          <w:szCs w:val="22"/>
        </w:rPr>
        <w:t xml:space="preserve">about </w:t>
      </w:r>
      <w:r>
        <w:rPr>
          <w:rFonts w:ascii="Calibri" w:hAnsi="Calibri"/>
          <w:sz w:val="22"/>
          <w:szCs w:val="22"/>
        </w:rPr>
        <w:t>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w:t>
      </w:r>
      <w:r w:rsidR="003F592B">
        <w:rPr>
          <w:rFonts w:ascii="Calibri" w:hAnsi="Calibri"/>
          <w:sz w:val="22"/>
          <w:szCs w:val="22"/>
        </w:rPr>
        <w:t xml:space="preserve"> </w:t>
      </w:r>
      <w:r>
        <w:rPr>
          <w:rFonts w:ascii="Calibri" w:hAnsi="Calibri"/>
          <w:sz w:val="22"/>
          <w:szCs w:val="22"/>
        </w:rPr>
        <w:t>One is that the</w:t>
      </w:r>
      <w:r w:rsidR="00AF781C" w:rsidRPr="00AF781C">
        <w:rPr>
          <w:rFonts w:ascii="Calibri" w:hAnsi="Calibri"/>
          <w:sz w:val="22"/>
          <w:szCs w:val="22"/>
        </w:rPr>
        <w:t>r</w:t>
      </w:r>
      <w:r>
        <w:rPr>
          <w:rFonts w:ascii="Calibri" w:hAnsi="Calibri"/>
          <w:sz w:val="22"/>
          <w:szCs w:val="22"/>
        </w:rPr>
        <w:t>e</w:t>
      </w:r>
      <w:r w:rsidR="00AF781C" w:rsidRPr="00AF781C">
        <w:rPr>
          <w:rFonts w:ascii="Calibri" w:hAnsi="Calibri"/>
          <w:sz w:val="22"/>
          <w:szCs w:val="22"/>
        </w:rPr>
        <w:t xml:space="preserve"> needs to be</w:t>
      </w:r>
      <w:r>
        <w:rPr>
          <w:rFonts w:ascii="Calibri" w:hAnsi="Calibri"/>
          <w:sz w:val="22"/>
          <w:szCs w:val="22"/>
        </w:rPr>
        <w:t xml:space="preserve"> </w:t>
      </w:r>
      <w:r w:rsidR="00AF781C" w:rsidRPr="00AF781C">
        <w:rPr>
          <w:rFonts w:ascii="Calibri" w:hAnsi="Calibri"/>
          <w:sz w:val="22"/>
          <w:szCs w:val="22"/>
        </w:rPr>
        <w:t>understanding that local analysis as well as central analysis of the</w:t>
      </w:r>
      <w:r>
        <w:rPr>
          <w:rFonts w:ascii="Calibri" w:hAnsi="Calibri"/>
          <w:sz w:val="22"/>
          <w:szCs w:val="22"/>
        </w:rPr>
        <w:t xml:space="preserve"> </w:t>
      </w:r>
      <w:r w:rsidR="00AF781C" w:rsidRPr="00AF781C">
        <w:rPr>
          <w:rFonts w:ascii="Calibri" w:hAnsi="Calibri"/>
          <w:sz w:val="22"/>
          <w:szCs w:val="22"/>
        </w:rPr>
        <w:t>data will both be important.</w:t>
      </w:r>
      <w:r w:rsidR="003F592B">
        <w:rPr>
          <w:rFonts w:ascii="Calibri" w:hAnsi="Calibri"/>
          <w:sz w:val="22"/>
          <w:szCs w:val="22"/>
        </w:rPr>
        <w:t xml:space="preserve"> </w:t>
      </w:r>
      <w:r w:rsidR="00AF781C" w:rsidRPr="00AF781C">
        <w:rPr>
          <w:rFonts w:ascii="Calibri" w:hAnsi="Calibri"/>
          <w:sz w:val="22"/>
          <w:szCs w:val="22"/>
        </w:rPr>
        <w:t>That is, how we analyze the number of</w:t>
      </w:r>
      <w:r>
        <w:rPr>
          <w:rFonts w:ascii="Calibri" w:hAnsi="Calibri"/>
          <w:sz w:val="22"/>
          <w:szCs w:val="22"/>
        </w:rPr>
        <w:t xml:space="preserve"> </w:t>
      </w:r>
      <w:r w:rsidR="00AF781C" w:rsidRPr="00AF781C">
        <w:rPr>
          <w:rFonts w:ascii="Calibri" w:hAnsi="Calibri"/>
          <w:sz w:val="22"/>
          <w:szCs w:val="22"/>
        </w:rPr>
        <w:t xml:space="preserve">asthma </w:t>
      </w:r>
      <w:r>
        <w:rPr>
          <w:rFonts w:ascii="Calibri" w:hAnsi="Calibri"/>
          <w:sz w:val="22"/>
          <w:szCs w:val="22"/>
        </w:rPr>
        <w:t xml:space="preserve">puffs </w:t>
      </w:r>
      <w:r w:rsidR="00AF781C" w:rsidRPr="00AF781C">
        <w:rPr>
          <w:rFonts w:ascii="Calibri" w:hAnsi="Calibri"/>
          <w:sz w:val="22"/>
          <w:szCs w:val="22"/>
        </w:rPr>
        <w:t>a patient takes off their inhaler at the moment may be</w:t>
      </w:r>
      <w:r>
        <w:rPr>
          <w:rFonts w:ascii="Calibri" w:hAnsi="Calibri"/>
          <w:sz w:val="22"/>
          <w:szCs w:val="22"/>
        </w:rPr>
        <w:t xml:space="preserve"> important for that person, h</w:t>
      </w:r>
      <w:r w:rsidR="00AF781C" w:rsidRPr="00AF781C">
        <w:rPr>
          <w:rFonts w:ascii="Calibri" w:hAnsi="Calibri"/>
          <w:sz w:val="22"/>
          <w:szCs w:val="22"/>
        </w:rPr>
        <w:t>ow we ag</w:t>
      </w:r>
      <w:r>
        <w:rPr>
          <w:rFonts w:ascii="Calibri" w:hAnsi="Calibri"/>
          <w:sz w:val="22"/>
          <w:szCs w:val="22"/>
        </w:rPr>
        <w:t xml:space="preserve">gregate that for a community </w:t>
      </w:r>
      <w:r w:rsidR="00AF781C" w:rsidRPr="00AF781C">
        <w:rPr>
          <w:rFonts w:ascii="Calibri" w:hAnsi="Calibri"/>
          <w:sz w:val="22"/>
          <w:szCs w:val="22"/>
        </w:rPr>
        <w:t>bring</w:t>
      </w:r>
      <w:r>
        <w:rPr>
          <w:rFonts w:ascii="Calibri" w:hAnsi="Calibri"/>
          <w:sz w:val="22"/>
          <w:szCs w:val="22"/>
        </w:rPr>
        <w:t>s</w:t>
      </w:r>
      <w:r w:rsidR="00AF781C" w:rsidRPr="00AF781C">
        <w:rPr>
          <w:rFonts w:ascii="Calibri" w:hAnsi="Calibri"/>
          <w:sz w:val="22"/>
          <w:szCs w:val="22"/>
        </w:rPr>
        <w:t xml:space="preserve"> a </w:t>
      </w:r>
      <w:r>
        <w:rPr>
          <w:rFonts w:ascii="Calibri" w:hAnsi="Calibri"/>
          <w:sz w:val="22"/>
          <w:szCs w:val="22"/>
        </w:rPr>
        <w:t xml:space="preserve">different </w:t>
      </w:r>
      <w:r w:rsidR="00AF781C" w:rsidRPr="00AF781C">
        <w:rPr>
          <w:rFonts w:ascii="Calibri" w:hAnsi="Calibri"/>
          <w:sz w:val="22"/>
          <w:szCs w:val="22"/>
        </w:rPr>
        <w:t>level of challenge.</w:t>
      </w:r>
      <w:r w:rsidR="003F592B">
        <w:rPr>
          <w:rFonts w:ascii="Calibri" w:hAnsi="Calibri"/>
          <w:sz w:val="22"/>
          <w:szCs w:val="22"/>
        </w:rPr>
        <w:t xml:space="preserve"> </w:t>
      </w:r>
      <w:r>
        <w:rPr>
          <w:rFonts w:ascii="Calibri" w:hAnsi="Calibri"/>
          <w:sz w:val="22"/>
          <w:szCs w:val="22"/>
        </w:rPr>
        <w:t>And secondarily, t</w:t>
      </w:r>
      <w:r w:rsidR="00AF781C" w:rsidRPr="00AF781C">
        <w:rPr>
          <w:rFonts w:ascii="Calibri" w:hAnsi="Calibri"/>
          <w:sz w:val="22"/>
          <w:szCs w:val="22"/>
        </w:rPr>
        <w:t xml:space="preserve">he storage </w:t>
      </w:r>
      <w:r>
        <w:rPr>
          <w:rFonts w:ascii="Calibri" w:hAnsi="Calibri"/>
          <w:sz w:val="22"/>
          <w:szCs w:val="22"/>
        </w:rPr>
        <w:t xml:space="preserve">of this rampant and rapidly increasing data types </w:t>
      </w:r>
      <w:r w:rsidR="00AF781C" w:rsidRPr="00AF781C">
        <w:rPr>
          <w:rFonts w:ascii="Calibri" w:hAnsi="Calibri"/>
          <w:sz w:val="22"/>
          <w:szCs w:val="22"/>
        </w:rPr>
        <w:t xml:space="preserve">is </w:t>
      </w:r>
      <w:r>
        <w:rPr>
          <w:rFonts w:ascii="Calibri" w:hAnsi="Calibri"/>
          <w:sz w:val="22"/>
          <w:szCs w:val="22"/>
        </w:rPr>
        <w:t xml:space="preserve">really </w:t>
      </w:r>
      <w:r w:rsidR="00AF781C" w:rsidRPr="00AF781C">
        <w:rPr>
          <w:rFonts w:ascii="Calibri" w:hAnsi="Calibri"/>
          <w:sz w:val="22"/>
          <w:szCs w:val="22"/>
        </w:rPr>
        <w:t>not well thought</w:t>
      </w:r>
      <w:r>
        <w:rPr>
          <w:rFonts w:ascii="Calibri" w:hAnsi="Calibri"/>
          <w:sz w:val="22"/>
          <w:szCs w:val="22"/>
        </w:rPr>
        <w:t xml:space="preserve"> </w:t>
      </w:r>
      <w:r w:rsidR="00AF781C" w:rsidRPr="00AF781C">
        <w:rPr>
          <w:rFonts w:ascii="Calibri" w:hAnsi="Calibri"/>
          <w:sz w:val="22"/>
          <w:szCs w:val="22"/>
        </w:rPr>
        <w:t>through.</w:t>
      </w:r>
      <w:r w:rsidR="003F592B">
        <w:rPr>
          <w:rFonts w:ascii="Calibri" w:hAnsi="Calibri"/>
          <w:sz w:val="22"/>
          <w:szCs w:val="22"/>
        </w:rPr>
        <w:t xml:space="preserve"> </w:t>
      </w:r>
      <w:r>
        <w:rPr>
          <w:rFonts w:ascii="Calibri" w:hAnsi="Calibri"/>
          <w:sz w:val="22"/>
          <w:szCs w:val="22"/>
        </w:rPr>
        <w:t>Next slide, please.</w:t>
      </w:r>
    </w:p>
    <w:p w:rsidR="00D24349" w:rsidRDefault="00D24349"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 xml:space="preserve">I want to return </w:t>
      </w:r>
      <w:r w:rsidR="00D24349">
        <w:rPr>
          <w:rFonts w:ascii="Calibri" w:hAnsi="Calibri"/>
          <w:sz w:val="22"/>
          <w:szCs w:val="22"/>
        </w:rPr>
        <w:t xml:space="preserve">some </w:t>
      </w:r>
      <w:r w:rsidRPr="00AF781C">
        <w:rPr>
          <w:rFonts w:ascii="Calibri" w:hAnsi="Calibri"/>
          <w:sz w:val="22"/>
          <w:szCs w:val="22"/>
        </w:rPr>
        <w:t xml:space="preserve">comments </w:t>
      </w:r>
      <w:r w:rsidR="00D24349">
        <w:rPr>
          <w:rFonts w:ascii="Calibri" w:hAnsi="Calibri"/>
          <w:sz w:val="22"/>
          <w:szCs w:val="22"/>
        </w:rPr>
        <w:t xml:space="preserve">that </w:t>
      </w:r>
      <w:r w:rsidRPr="00AF781C">
        <w:rPr>
          <w:rFonts w:ascii="Calibri" w:hAnsi="Calibri"/>
          <w:sz w:val="22"/>
          <w:szCs w:val="22"/>
        </w:rPr>
        <w:t xml:space="preserve">Steve made to say </w:t>
      </w:r>
      <w:r w:rsidR="00D24349">
        <w:rPr>
          <w:rFonts w:ascii="Calibri" w:hAnsi="Calibri"/>
          <w:sz w:val="22"/>
          <w:szCs w:val="22"/>
        </w:rPr>
        <w:t xml:space="preserve">that </w:t>
      </w:r>
      <w:r w:rsidRPr="00AF781C">
        <w:rPr>
          <w:rFonts w:ascii="Calibri" w:hAnsi="Calibri"/>
          <w:sz w:val="22"/>
          <w:szCs w:val="22"/>
        </w:rPr>
        <w:t>we now see a</w:t>
      </w:r>
      <w:r w:rsidR="00D24349">
        <w:rPr>
          <w:rFonts w:ascii="Calibri" w:hAnsi="Calibri"/>
          <w:sz w:val="22"/>
          <w:szCs w:val="22"/>
        </w:rPr>
        <w:t xml:space="preserve"> </w:t>
      </w:r>
      <w:r w:rsidRPr="00AF781C">
        <w:rPr>
          <w:rFonts w:ascii="Calibri" w:hAnsi="Calibri"/>
          <w:sz w:val="22"/>
          <w:szCs w:val="22"/>
        </w:rPr>
        <w:t>middle ground of data occurring between patient defined and patient</w:t>
      </w:r>
      <w:r w:rsidR="00D24349">
        <w:rPr>
          <w:rFonts w:ascii="Calibri" w:hAnsi="Calibri"/>
          <w:sz w:val="22"/>
          <w:szCs w:val="22"/>
        </w:rPr>
        <w:t xml:space="preserve"> </w:t>
      </w:r>
      <w:r w:rsidRPr="00AF781C">
        <w:rPr>
          <w:rFonts w:ascii="Calibri" w:hAnsi="Calibri"/>
          <w:sz w:val="22"/>
          <w:szCs w:val="22"/>
        </w:rPr>
        <w:t>generated</w:t>
      </w:r>
      <w:r w:rsidR="00D24349">
        <w:rPr>
          <w:rFonts w:ascii="Calibri" w:hAnsi="Calibri"/>
          <w:sz w:val="22"/>
          <w:szCs w:val="22"/>
        </w:rPr>
        <w:t xml:space="preserve"> and that is this </w:t>
      </w:r>
      <w:r w:rsidRPr="00AF781C">
        <w:rPr>
          <w:rFonts w:ascii="Calibri" w:hAnsi="Calibri"/>
          <w:sz w:val="22"/>
          <w:szCs w:val="22"/>
        </w:rPr>
        <w:t>current interest in social and behavioral</w:t>
      </w:r>
      <w:r w:rsidR="00D24349">
        <w:rPr>
          <w:rFonts w:ascii="Calibri" w:hAnsi="Calibri"/>
          <w:sz w:val="22"/>
          <w:szCs w:val="22"/>
        </w:rPr>
        <w:t xml:space="preserve"> domains…</w:t>
      </w:r>
      <w:r w:rsidRPr="00AF781C">
        <w:rPr>
          <w:rFonts w:ascii="Calibri" w:hAnsi="Calibri"/>
          <w:sz w:val="22"/>
          <w:szCs w:val="22"/>
        </w:rPr>
        <w:t>determinants of health</w:t>
      </w:r>
      <w:r w:rsidR="00D24349">
        <w:rPr>
          <w:rFonts w:ascii="Calibri" w:hAnsi="Calibri"/>
          <w:sz w:val="22"/>
          <w:szCs w:val="22"/>
        </w:rPr>
        <w:t>.</w:t>
      </w:r>
      <w:r w:rsidR="003F592B">
        <w:rPr>
          <w:rFonts w:ascii="Calibri" w:hAnsi="Calibri"/>
          <w:sz w:val="22"/>
          <w:szCs w:val="22"/>
        </w:rPr>
        <w:t xml:space="preserve"> </w:t>
      </w:r>
      <w:r w:rsidR="00D24349">
        <w:rPr>
          <w:rFonts w:ascii="Calibri" w:hAnsi="Calibri"/>
          <w:sz w:val="22"/>
          <w:szCs w:val="22"/>
        </w:rPr>
        <w:t>A</w:t>
      </w:r>
      <w:r w:rsidRPr="00AF781C">
        <w:rPr>
          <w:rFonts w:ascii="Calibri" w:hAnsi="Calibri"/>
          <w:sz w:val="22"/>
          <w:szCs w:val="22"/>
        </w:rPr>
        <w:t xml:space="preserve">nd the final slide, </w:t>
      </w:r>
      <w:r w:rsidR="00D24349">
        <w:rPr>
          <w:rFonts w:ascii="Calibri" w:hAnsi="Calibri"/>
          <w:sz w:val="22"/>
          <w:szCs w:val="22"/>
        </w:rPr>
        <w:t>please.</w:t>
      </w:r>
      <w:r w:rsidR="003F592B">
        <w:rPr>
          <w:rFonts w:ascii="Calibri" w:hAnsi="Calibri"/>
          <w:sz w:val="22"/>
          <w:szCs w:val="22"/>
        </w:rPr>
        <w:t xml:space="preserve"> </w:t>
      </w:r>
      <w:r w:rsidR="00D24349">
        <w:rPr>
          <w:rFonts w:ascii="Calibri" w:hAnsi="Calibri"/>
          <w:sz w:val="22"/>
          <w:szCs w:val="22"/>
        </w:rPr>
        <w:t xml:space="preserve">And to just </w:t>
      </w:r>
      <w:r w:rsidRPr="00AF781C">
        <w:rPr>
          <w:rFonts w:ascii="Calibri" w:hAnsi="Calibri"/>
          <w:sz w:val="22"/>
          <w:szCs w:val="22"/>
        </w:rPr>
        <w:t>call your attention to</w:t>
      </w:r>
      <w:r w:rsidR="00D24349">
        <w:rPr>
          <w:rFonts w:ascii="Calibri" w:hAnsi="Calibri"/>
          <w:sz w:val="22"/>
          <w:szCs w:val="22"/>
        </w:rPr>
        <w:t xml:space="preserve"> </w:t>
      </w:r>
      <w:r w:rsidRPr="00AF781C">
        <w:rPr>
          <w:rFonts w:ascii="Calibri" w:hAnsi="Calibri"/>
          <w:sz w:val="22"/>
          <w:szCs w:val="22"/>
        </w:rPr>
        <w:t>work that was recently released by the Institute of Medicine on</w:t>
      </w:r>
      <w:r w:rsidR="00D24349">
        <w:rPr>
          <w:rFonts w:ascii="Calibri" w:hAnsi="Calibri"/>
          <w:sz w:val="22"/>
          <w:szCs w:val="22"/>
        </w:rPr>
        <w:t xml:space="preserve"> </w:t>
      </w:r>
      <w:r w:rsidRPr="00AF781C">
        <w:rPr>
          <w:rFonts w:ascii="Calibri" w:hAnsi="Calibri"/>
          <w:sz w:val="22"/>
          <w:szCs w:val="22"/>
        </w:rPr>
        <w:t>capturing the social and behavioral domains in the electronic health</w:t>
      </w:r>
      <w:r w:rsidR="00D24349">
        <w:rPr>
          <w:rFonts w:ascii="Calibri" w:hAnsi="Calibri"/>
          <w:sz w:val="22"/>
          <w:szCs w:val="22"/>
        </w:rPr>
        <w:t xml:space="preserve"> </w:t>
      </w:r>
      <w:r w:rsidRPr="00AF781C">
        <w:rPr>
          <w:rFonts w:ascii="Calibri" w:hAnsi="Calibri"/>
          <w:sz w:val="22"/>
          <w:szCs w:val="22"/>
        </w:rPr>
        <w:t>record.</w:t>
      </w:r>
      <w:r w:rsidR="003F592B">
        <w:rPr>
          <w:rFonts w:ascii="Calibri" w:hAnsi="Calibri"/>
          <w:sz w:val="22"/>
          <w:szCs w:val="22"/>
        </w:rPr>
        <w:t xml:space="preserve"> </w:t>
      </w:r>
      <w:r w:rsidRPr="00AF781C">
        <w:rPr>
          <w:rFonts w:ascii="Calibri" w:hAnsi="Calibri"/>
          <w:sz w:val="22"/>
          <w:szCs w:val="22"/>
        </w:rPr>
        <w:t xml:space="preserve">This report </w:t>
      </w:r>
      <w:r w:rsidR="00D24349">
        <w:rPr>
          <w:rFonts w:ascii="Calibri" w:hAnsi="Calibri"/>
          <w:sz w:val="22"/>
          <w:szCs w:val="22"/>
        </w:rPr>
        <w:t xml:space="preserve">that </w:t>
      </w:r>
      <w:r w:rsidRPr="00AF781C">
        <w:rPr>
          <w:rFonts w:ascii="Calibri" w:hAnsi="Calibri"/>
          <w:sz w:val="22"/>
          <w:szCs w:val="22"/>
        </w:rPr>
        <w:t xml:space="preserve">came out last month </w:t>
      </w:r>
      <w:r w:rsidR="00D24349">
        <w:rPr>
          <w:rFonts w:ascii="Calibri" w:hAnsi="Calibri"/>
          <w:sz w:val="22"/>
          <w:szCs w:val="22"/>
        </w:rPr>
        <w:t xml:space="preserve">does </w:t>
      </w:r>
      <w:r w:rsidRPr="00AF781C">
        <w:rPr>
          <w:rFonts w:ascii="Calibri" w:hAnsi="Calibri"/>
          <w:sz w:val="22"/>
          <w:szCs w:val="22"/>
        </w:rPr>
        <w:t>address some of the</w:t>
      </w:r>
      <w:r w:rsidR="00D24349">
        <w:rPr>
          <w:rFonts w:ascii="Calibri" w:hAnsi="Calibri"/>
          <w:sz w:val="22"/>
          <w:szCs w:val="22"/>
        </w:rPr>
        <w:t xml:space="preserve"> </w:t>
      </w:r>
      <w:r w:rsidRPr="00AF781C">
        <w:rPr>
          <w:rFonts w:ascii="Calibri" w:hAnsi="Calibri"/>
          <w:sz w:val="22"/>
          <w:szCs w:val="22"/>
        </w:rPr>
        <w:t>considerations related to care, privacy and data storage.</w:t>
      </w:r>
      <w:r w:rsidR="003F592B">
        <w:rPr>
          <w:rFonts w:ascii="Calibri" w:hAnsi="Calibri"/>
          <w:sz w:val="22"/>
          <w:szCs w:val="22"/>
        </w:rPr>
        <w:t xml:space="preserve"> </w:t>
      </w:r>
      <w:r w:rsidR="00D24349">
        <w:rPr>
          <w:rFonts w:ascii="Calibri" w:hAnsi="Calibri"/>
          <w:sz w:val="22"/>
          <w:szCs w:val="22"/>
        </w:rPr>
        <w:t>And t</w:t>
      </w:r>
      <w:r w:rsidRPr="00AF781C">
        <w:rPr>
          <w:rFonts w:ascii="Calibri" w:hAnsi="Calibri"/>
          <w:sz w:val="22"/>
          <w:szCs w:val="22"/>
        </w:rPr>
        <w:t>hank you very</w:t>
      </w:r>
      <w:r w:rsidR="00D24349">
        <w:rPr>
          <w:rFonts w:ascii="Calibri" w:hAnsi="Calibri"/>
          <w:sz w:val="22"/>
          <w:szCs w:val="22"/>
        </w:rPr>
        <w:t xml:space="preserve"> </w:t>
      </w:r>
      <w:r w:rsidRPr="00AF781C">
        <w:rPr>
          <w:rFonts w:ascii="Calibri" w:hAnsi="Calibri"/>
          <w:sz w:val="22"/>
          <w:szCs w:val="22"/>
        </w:rPr>
        <w:t>much for your time and your patience with me.</w:t>
      </w:r>
    </w:p>
    <w:p w:rsidR="00AF781C" w:rsidRDefault="00AF781C" w:rsidP="00AF781C">
      <w:pPr>
        <w:pStyle w:val="PlainText"/>
        <w:rPr>
          <w:rFonts w:ascii="Calibri" w:hAnsi="Calibri"/>
          <w:sz w:val="22"/>
          <w:szCs w:val="22"/>
        </w:rPr>
      </w:pPr>
    </w:p>
    <w:p w:rsidR="00D24349" w:rsidRPr="00D24349" w:rsidRDefault="00D24349"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D24349" w:rsidRDefault="00D24349" w:rsidP="00AF781C">
      <w:pPr>
        <w:pStyle w:val="PlainText"/>
        <w:rPr>
          <w:rFonts w:ascii="Calibri" w:hAnsi="Calibri"/>
          <w:sz w:val="22"/>
          <w:szCs w:val="22"/>
        </w:rPr>
      </w:pPr>
      <w:r>
        <w:rPr>
          <w:rFonts w:ascii="Calibri" w:hAnsi="Calibri"/>
          <w:sz w:val="22"/>
          <w:szCs w:val="22"/>
        </w:rPr>
        <w:t xml:space="preserve">Oh </w:t>
      </w:r>
      <w:r w:rsidR="00AF781C" w:rsidRPr="00AF781C">
        <w:rPr>
          <w:rFonts w:ascii="Calibri" w:hAnsi="Calibri"/>
          <w:sz w:val="22"/>
          <w:szCs w:val="22"/>
        </w:rPr>
        <w:t>Patti, that was terrific.</w:t>
      </w:r>
      <w:r w:rsidR="003F592B">
        <w:rPr>
          <w:rFonts w:ascii="Calibri" w:hAnsi="Calibri"/>
          <w:sz w:val="22"/>
          <w:szCs w:val="22"/>
        </w:rPr>
        <w:t xml:space="preserve"> </w:t>
      </w:r>
      <w:r w:rsidR="00AF781C" w:rsidRPr="00AF781C">
        <w:rPr>
          <w:rFonts w:ascii="Calibri" w:hAnsi="Calibri"/>
          <w:sz w:val="22"/>
          <w:szCs w:val="22"/>
        </w:rPr>
        <w:t xml:space="preserve">Everyone </w:t>
      </w:r>
      <w:r>
        <w:rPr>
          <w:rFonts w:ascii="Calibri" w:hAnsi="Calibri"/>
          <w:sz w:val="22"/>
          <w:szCs w:val="22"/>
        </w:rPr>
        <w:t xml:space="preserve">really </w:t>
      </w:r>
      <w:r w:rsidR="00AF781C" w:rsidRPr="00AF781C">
        <w:rPr>
          <w:rFonts w:ascii="Calibri" w:hAnsi="Calibri"/>
          <w:sz w:val="22"/>
          <w:szCs w:val="22"/>
        </w:rPr>
        <w:t>managed to do a tremendous job with</w:t>
      </w:r>
      <w:r>
        <w:rPr>
          <w:rFonts w:ascii="Calibri" w:hAnsi="Calibri"/>
          <w:sz w:val="22"/>
          <w:szCs w:val="22"/>
        </w:rPr>
        <w:t xml:space="preserve"> </w:t>
      </w:r>
      <w:r w:rsidR="00AF781C" w:rsidRPr="00AF781C">
        <w:rPr>
          <w:rFonts w:ascii="Calibri" w:hAnsi="Calibri"/>
          <w:sz w:val="22"/>
          <w:szCs w:val="22"/>
        </w:rPr>
        <w:t>that ridiculously short amount of time that we gave you and we really</w:t>
      </w:r>
      <w:r>
        <w:rPr>
          <w:rFonts w:ascii="Calibri" w:hAnsi="Calibri"/>
          <w:sz w:val="22"/>
          <w:szCs w:val="22"/>
        </w:rPr>
        <w:t xml:space="preserve"> </w:t>
      </w:r>
      <w:r w:rsidR="00AF781C" w:rsidRPr="00AF781C">
        <w:rPr>
          <w:rFonts w:ascii="Calibri" w:hAnsi="Calibri"/>
          <w:sz w:val="22"/>
          <w:szCs w:val="22"/>
        </w:rPr>
        <w:t>appreciate it.</w:t>
      </w:r>
      <w:r w:rsidR="003F592B">
        <w:rPr>
          <w:rFonts w:ascii="Calibri" w:hAnsi="Calibri"/>
          <w:sz w:val="22"/>
          <w:szCs w:val="22"/>
        </w:rPr>
        <w:t xml:space="preserve"> </w:t>
      </w:r>
      <w:r w:rsidR="00AF781C" w:rsidRPr="00AF781C">
        <w:rPr>
          <w:rFonts w:ascii="Calibri" w:hAnsi="Calibri"/>
          <w:sz w:val="22"/>
          <w:szCs w:val="22"/>
        </w:rPr>
        <w:t>There is also, just for folks who maybe</w:t>
      </w:r>
      <w:r>
        <w:rPr>
          <w:rFonts w:ascii="Calibri" w:hAnsi="Calibri"/>
          <w:sz w:val="22"/>
          <w:szCs w:val="22"/>
        </w:rPr>
        <w:t xml:space="preserve"> don’t know this already, </w:t>
      </w:r>
      <w:r w:rsidR="00AF781C" w:rsidRPr="00AF781C">
        <w:rPr>
          <w:rFonts w:ascii="Calibri" w:hAnsi="Calibri"/>
          <w:sz w:val="22"/>
          <w:szCs w:val="22"/>
        </w:rPr>
        <w:t>we do</w:t>
      </w:r>
      <w:r>
        <w:rPr>
          <w:rFonts w:ascii="Calibri" w:hAnsi="Calibri"/>
          <w:sz w:val="22"/>
          <w:szCs w:val="22"/>
        </w:rPr>
        <w:t>…</w:t>
      </w:r>
      <w:r w:rsidR="00AF781C" w:rsidRPr="00AF781C">
        <w:rPr>
          <w:rFonts w:ascii="Calibri" w:hAnsi="Calibri"/>
          <w:sz w:val="22"/>
          <w:szCs w:val="22"/>
        </w:rPr>
        <w:t>all of our public hearings are transcribed.</w:t>
      </w:r>
      <w:r w:rsidR="003F592B">
        <w:rPr>
          <w:rFonts w:ascii="Calibri" w:hAnsi="Calibri"/>
          <w:sz w:val="22"/>
          <w:szCs w:val="22"/>
        </w:rPr>
        <w:t xml:space="preserve"> </w:t>
      </w:r>
      <w:r>
        <w:rPr>
          <w:rFonts w:ascii="Calibri" w:hAnsi="Calibri"/>
          <w:sz w:val="22"/>
          <w:szCs w:val="22"/>
        </w:rPr>
        <w:t>So t</w:t>
      </w:r>
      <w:r w:rsidR="00AF781C" w:rsidRPr="00AF781C">
        <w:rPr>
          <w:rFonts w:ascii="Calibri" w:hAnsi="Calibri"/>
          <w:sz w:val="22"/>
          <w:szCs w:val="22"/>
        </w:rPr>
        <w:t>here will be</w:t>
      </w:r>
      <w:r>
        <w:rPr>
          <w:rFonts w:ascii="Calibri" w:hAnsi="Calibri"/>
          <w:sz w:val="22"/>
          <w:szCs w:val="22"/>
        </w:rPr>
        <w:t xml:space="preserve"> </w:t>
      </w:r>
      <w:r w:rsidR="00AF781C" w:rsidRPr="00AF781C">
        <w:rPr>
          <w:rFonts w:ascii="Calibri" w:hAnsi="Calibri"/>
          <w:sz w:val="22"/>
          <w:szCs w:val="22"/>
        </w:rPr>
        <w:t xml:space="preserve">an </w:t>
      </w:r>
      <w:r>
        <w:rPr>
          <w:rFonts w:ascii="Calibri" w:hAnsi="Calibri"/>
          <w:sz w:val="22"/>
          <w:szCs w:val="22"/>
        </w:rPr>
        <w:t>o</w:t>
      </w:r>
      <w:r w:rsidR="00AF781C" w:rsidRPr="00AF781C">
        <w:rPr>
          <w:rFonts w:ascii="Calibri" w:hAnsi="Calibri"/>
          <w:sz w:val="22"/>
          <w:szCs w:val="22"/>
        </w:rPr>
        <w:t>pportuni</w:t>
      </w:r>
      <w:r>
        <w:rPr>
          <w:rFonts w:ascii="Calibri" w:hAnsi="Calibri"/>
          <w:sz w:val="22"/>
          <w:szCs w:val="22"/>
        </w:rPr>
        <w:t>ty to go back and review people’</w:t>
      </w:r>
      <w:r w:rsidR="00AF781C" w:rsidRPr="00AF781C">
        <w:rPr>
          <w:rFonts w:ascii="Calibri" w:hAnsi="Calibri"/>
          <w:sz w:val="22"/>
          <w:szCs w:val="22"/>
        </w:rPr>
        <w:t>s testimony as well as the</w:t>
      </w:r>
      <w:r>
        <w:rPr>
          <w:rFonts w:ascii="Calibri" w:hAnsi="Calibri"/>
          <w:sz w:val="22"/>
          <w:szCs w:val="22"/>
        </w:rPr>
        <w:t xml:space="preserve"> </w:t>
      </w:r>
      <w:r w:rsidR="00AF781C" w:rsidRPr="00AF781C">
        <w:rPr>
          <w:rFonts w:ascii="Calibri" w:hAnsi="Calibri"/>
          <w:sz w:val="22"/>
          <w:szCs w:val="22"/>
        </w:rPr>
        <w:t>answers to the questions</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we don’t </w:t>
      </w:r>
      <w:r w:rsidR="00AF781C" w:rsidRPr="00AF781C">
        <w:rPr>
          <w:rFonts w:ascii="Calibri" w:hAnsi="Calibri"/>
          <w:sz w:val="22"/>
          <w:szCs w:val="22"/>
        </w:rPr>
        <w:t xml:space="preserve">time you on </w:t>
      </w:r>
      <w:r>
        <w:rPr>
          <w:rFonts w:ascii="Calibri" w:hAnsi="Calibri"/>
          <w:sz w:val="22"/>
          <w:szCs w:val="22"/>
        </w:rPr>
        <w:t xml:space="preserve">your </w:t>
      </w:r>
      <w:r w:rsidR="00AF781C" w:rsidRPr="00AF781C">
        <w:rPr>
          <w:rFonts w:ascii="Calibri" w:hAnsi="Calibri"/>
          <w:sz w:val="22"/>
          <w:szCs w:val="22"/>
        </w:rPr>
        <w:t xml:space="preserve">answers </w:t>
      </w:r>
      <w:r>
        <w:rPr>
          <w:rFonts w:ascii="Calibri" w:hAnsi="Calibri"/>
          <w:sz w:val="22"/>
          <w:szCs w:val="22"/>
        </w:rPr>
        <w:t>to your questions</w:t>
      </w:r>
      <w:r w:rsidR="00AF781C" w:rsidRPr="00AF781C">
        <w:rPr>
          <w:rFonts w:ascii="Calibri" w:hAnsi="Calibri"/>
          <w:sz w:val="22"/>
          <w:szCs w:val="22"/>
        </w:rPr>
        <w:t>, by</w:t>
      </w:r>
      <w:r>
        <w:rPr>
          <w:rFonts w:ascii="Calibri" w:hAnsi="Calibri"/>
          <w:sz w:val="22"/>
          <w:szCs w:val="22"/>
        </w:rPr>
        <w:t xml:space="preserve"> the way, so everyone can take a deep </w:t>
      </w:r>
      <w:r w:rsidR="00AF781C" w:rsidRPr="00AF781C">
        <w:rPr>
          <w:rFonts w:ascii="Calibri" w:hAnsi="Calibri"/>
          <w:sz w:val="22"/>
          <w:szCs w:val="22"/>
        </w:rPr>
        <w:t xml:space="preserve">breath, now. </w:t>
      </w:r>
    </w:p>
    <w:p w:rsidR="00D24349" w:rsidRDefault="00D24349" w:rsidP="00AF781C">
      <w:pPr>
        <w:pStyle w:val="PlainText"/>
        <w:rPr>
          <w:rFonts w:ascii="Calibri" w:hAnsi="Calibri"/>
          <w:sz w:val="22"/>
          <w:szCs w:val="22"/>
        </w:rPr>
      </w:pPr>
    </w:p>
    <w:p w:rsidR="00AF781C" w:rsidRPr="00AF781C" w:rsidRDefault="00D24349" w:rsidP="00AF781C">
      <w:pPr>
        <w:pStyle w:val="PlainText"/>
        <w:rPr>
          <w:rFonts w:ascii="Calibri" w:hAnsi="Calibri"/>
          <w:sz w:val="22"/>
          <w:szCs w:val="22"/>
        </w:rPr>
      </w:pPr>
      <w:r>
        <w:rPr>
          <w:rFonts w:ascii="Calibri" w:hAnsi="Calibri"/>
          <w:sz w:val="22"/>
          <w:szCs w:val="22"/>
        </w:rPr>
        <w:t>But t</w:t>
      </w:r>
      <w:r w:rsidR="00AF781C" w:rsidRPr="00AF781C">
        <w:rPr>
          <w:rFonts w:ascii="Calibri" w:hAnsi="Calibri"/>
          <w:sz w:val="22"/>
          <w:szCs w:val="22"/>
        </w:rPr>
        <w:t xml:space="preserve">his is </w:t>
      </w:r>
      <w:r>
        <w:rPr>
          <w:rFonts w:ascii="Calibri" w:hAnsi="Calibri"/>
          <w:sz w:val="22"/>
          <w:szCs w:val="22"/>
        </w:rPr>
        <w:t xml:space="preserve">really </w:t>
      </w:r>
      <w:r w:rsidR="00AF781C" w:rsidRPr="00AF781C">
        <w:rPr>
          <w:rFonts w:ascii="Calibri" w:hAnsi="Calibri"/>
          <w:sz w:val="22"/>
          <w:szCs w:val="22"/>
        </w:rPr>
        <w:t>fabulous.</w:t>
      </w:r>
      <w:r w:rsidR="003F592B">
        <w:rPr>
          <w:rFonts w:ascii="Calibri" w:hAnsi="Calibri"/>
          <w:sz w:val="22"/>
          <w:szCs w:val="22"/>
        </w:rPr>
        <w:t xml:space="preserve"> </w:t>
      </w:r>
      <w:r>
        <w:rPr>
          <w:rFonts w:ascii="Calibri" w:hAnsi="Calibri"/>
          <w:sz w:val="22"/>
          <w:szCs w:val="22"/>
        </w:rPr>
        <w:t xml:space="preserve">So I’m </w:t>
      </w:r>
      <w:r w:rsidR="00AF781C" w:rsidRPr="00AF781C">
        <w:rPr>
          <w:rFonts w:ascii="Calibri" w:hAnsi="Calibri"/>
          <w:sz w:val="22"/>
          <w:szCs w:val="22"/>
        </w:rPr>
        <w:t xml:space="preserve">going to ask </w:t>
      </w:r>
      <w:r>
        <w:rPr>
          <w:rFonts w:ascii="Calibri" w:hAnsi="Calibri"/>
          <w:sz w:val="22"/>
          <w:szCs w:val="22"/>
        </w:rPr>
        <w:t xml:space="preserve">for </w:t>
      </w:r>
      <w:r w:rsidR="00AF781C" w:rsidRPr="00AF781C">
        <w:rPr>
          <w:rFonts w:ascii="Calibri" w:hAnsi="Calibri"/>
          <w:sz w:val="22"/>
          <w:szCs w:val="22"/>
        </w:rPr>
        <w:t>workgroup members who have questions to go ahead and</w:t>
      </w:r>
      <w:r w:rsidR="00F94C61">
        <w:rPr>
          <w:rFonts w:ascii="Calibri" w:hAnsi="Calibri"/>
          <w:sz w:val="22"/>
          <w:szCs w:val="22"/>
        </w:rPr>
        <w:t xml:space="preserve"> </w:t>
      </w:r>
      <w:r w:rsidR="00AF781C" w:rsidRPr="00AF781C">
        <w:rPr>
          <w:rFonts w:ascii="Calibri" w:hAnsi="Calibri"/>
          <w:sz w:val="22"/>
          <w:szCs w:val="22"/>
        </w:rPr>
        <w:t xml:space="preserve">use their </w:t>
      </w:r>
      <w:r w:rsidR="00F94C61">
        <w:rPr>
          <w:rFonts w:ascii="Calibri" w:hAnsi="Calibri"/>
          <w:sz w:val="22"/>
          <w:szCs w:val="22"/>
        </w:rPr>
        <w:t xml:space="preserve">little </w:t>
      </w:r>
      <w:r w:rsidR="00AF781C" w:rsidRPr="00AF781C">
        <w:rPr>
          <w:rFonts w:ascii="Calibri" w:hAnsi="Calibri"/>
          <w:sz w:val="22"/>
          <w:szCs w:val="22"/>
        </w:rPr>
        <w:t>hand raise function and begin queuing up.</w:t>
      </w:r>
      <w:r w:rsidR="003F592B">
        <w:rPr>
          <w:rFonts w:ascii="Calibri" w:hAnsi="Calibri"/>
          <w:sz w:val="22"/>
          <w:szCs w:val="22"/>
        </w:rPr>
        <w:t xml:space="preserve"> </w:t>
      </w:r>
      <w:r w:rsidR="00F94C61">
        <w:rPr>
          <w:rFonts w:ascii="Calibri" w:hAnsi="Calibri"/>
          <w:sz w:val="22"/>
          <w:szCs w:val="22"/>
        </w:rPr>
        <w:t xml:space="preserve">But </w:t>
      </w:r>
      <w:r w:rsidR="00AF781C" w:rsidRPr="00AF781C">
        <w:rPr>
          <w:rFonts w:ascii="Calibri" w:hAnsi="Calibri"/>
          <w:sz w:val="22"/>
          <w:szCs w:val="22"/>
        </w:rPr>
        <w:t>I</w:t>
      </w:r>
      <w:r w:rsidR="00F94C61">
        <w:rPr>
          <w:rFonts w:ascii="Calibri" w:hAnsi="Calibri"/>
          <w:sz w:val="22"/>
          <w:szCs w:val="22"/>
        </w:rPr>
        <w:t>’</w:t>
      </w:r>
      <w:r w:rsidR="00AF781C" w:rsidRPr="00AF781C">
        <w:rPr>
          <w:rFonts w:ascii="Calibri" w:hAnsi="Calibri"/>
          <w:sz w:val="22"/>
          <w:szCs w:val="22"/>
        </w:rPr>
        <w:t>m going to get us</w:t>
      </w:r>
      <w:r w:rsidR="00F94C61">
        <w:rPr>
          <w:rFonts w:ascii="Calibri" w:hAnsi="Calibri"/>
          <w:sz w:val="22"/>
          <w:szCs w:val="22"/>
        </w:rPr>
        <w:t xml:space="preserve"> </w:t>
      </w:r>
      <w:r w:rsidR="00AF781C" w:rsidRPr="00AF781C">
        <w:rPr>
          <w:rFonts w:ascii="Calibri" w:hAnsi="Calibri"/>
          <w:sz w:val="22"/>
          <w:szCs w:val="22"/>
        </w:rPr>
        <w:t>started with a question that was rai</w:t>
      </w:r>
      <w:r w:rsidR="00F94C61">
        <w:rPr>
          <w:rFonts w:ascii="Calibri" w:hAnsi="Calibri"/>
          <w:sz w:val="22"/>
          <w:szCs w:val="22"/>
        </w:rPr>
        <w:t>sed in your presentation, Steve, but</w:t>
      </w:r>
      <w:r w:rsidR="00AF781C" w:rsidRPr="00AF781C">
        <w:rPr>
          <w:rFonts w:ascii="Calibri" w:hAnsi="Calibri"/>
          <w:sz w:val="22"/>
          <w:szCs w:val="22"/>
        </w:rPr>
        <w:t xml:space="preserve"> I</w:t>
      </w:r>
      <w:r w:rsidR="00F94C61">
        <w:rPr>
          <w:rFonts w:ascii="Calibri" w:hAnsi="Calibri"/>
          <w:sz w:val="22"/>
          <w:szCs w:val="22"/>
        </w:rPr>
        <w:t xml:space="preserve"> </w:t>
      </w:r>
      <w:r w:rsidR="00AF781C" w:rsidRPr="00AF781C">
        <w:rPr>
          <w:rFonts w:ascii="Calibri" w:hAnsi="Calibri"/>
          <w:sz w:val="22"/>
          <w:szCs w:val="22"/>
        </w:rPr>
        <w:t>certainly would invite the other panelists to address it.</w:t>
      </w:r>
      <w:r w:rsidR="003F592B">
        <w:rPr>
          <w:rFonts w:ascii="Calibri" w:hAnsi="Calibri"/>
          <w:sz w:val="22"/>
          <w:szCs w:val="22"/>
        </w:rPr>
        <w:t xml:space="preserve"> </w:t>
      </w:r>
      <w:r w:rsidR="00F94C61">
        <w:rPr>
          <w:rFonts w:ascii="Calibri" w:hAnsi="Calibri"/>
          <w:sz w:val="22"/>
          <w:szCs w:val="22"/>
        </w:rPr>
        <w:t>You t</w:t>
      </w:r>
      <w:r w:rsidR="00AF781C" w:rsidRPr="00AF781C">
        <w:rPr>
          <w:rFonts w:ascii="Calibri" w:hAnsi="Calibri"/>
          <w:sz w:val="22"/>
          <w:szCs w:val="22"/>
        </w:rPr>
        <w:t>alked about</w:t>
      </w:r>
      <w:r w:rsidR="00F94C61">
        <w:rPr>
          <w:rFonts w:ascii="Calibri" w:hAnsi="Calibri"/>
          <w:sz w:val="22"/>
          <w:szCs w:val="22"/>
        </w:rPr>
        <w:t xml:space="preserve"> </w:t>
      </w:r>
      <w:r w:rsidR="00AF781C" w:rsidRPr="00AF781C">
        <w:rPr>
          <w:rFonts w:ascii="Calibri" w:hAnsi="Calibri"/>
          <w:sz w:val="22"/>
          <w:szCs w:val="22"/>
        </w:rPr>
        <w:t>how</w:t>
      </w:r>
      <w:r w:rsidR="00F94C61">
        <w:rPr>
          <w:rFonts w:ascii="Calibri" w:hAnsi="Calibri"/>
          <w:sz w:val="22"/>
          <w:szCs w:val="22"/>
        </w:rPr>
        <w:t xml:space="preserve">, </w:t>
      </w:r>
      <w:r w:rsidR="00AF781C" w:rsidRPr="00AF781C">
        <w:rPr>
          <w:rFonts w:ascii="Calibri" w:hAnsi="Calibri"/>
          <w:sz w:val="22"/>
          <w:szCs w:val="22"/>
        </w:rPr>
        <w:t>you called it an issue where we don</w:t>
      </w:r>
      <w:r w:rsidR="00F94C61">
        <w:rPr>
          <w:rFonts w:ascii="Calibri" w:hAnsi="Calibri"/>
          <w:sz w:val="22"/>
          <w:szCs w:val="22"/>
        </w:rPr>
        <w:t>’</w:t>
      </w:r>
      <w:r w:rsidR="00AF781C" w:rsidRPr="00AF781C">
        <w:rPr>
          <w:rFonts w:ascii="Calibri" w:hAnsi="Calibri"/>
          <w:sz w:val="22"/>
          <w:szCs w:val="22"/>
        </w:rPr>
        <w:t>t necessarily have</w:t>
      </w:r>
      <w:r w:rsidR="00F94C61">
        <w:rPr>
          <w:rFonts w:ascii="Calibri" w:hAnsi="Calibri"/>
          <w:sz w:val="22"/>
          <w:szCs w:val="22"/>
        </w:rPr>
        <w:t xml:space="preserve"> representative</w:t>
      </w:r>
      <w:r w:rsidR="00AF781C" w:rsidRPr="00AF781C">
        <w:rPr>
          <w:rFonts w:ascii="Calibri" w:hAnsi="Calibri"/>
          <w:sz w:val="22"/>
          <w:szCs w:val="22"/>
        </w:rPr>
        <w:t xml:space="preserve"> data from</w:t>
      </w:r>
      <w:r w:rsidR="00F94C61">
        <w:rPr>
          <w:rFonts w:ascii="Calibri" w:hAnsi="Calibri"/>
          <w:sz w:val="22"/>
          <w:szCs w:val="22"/>
        </w:rPr>
        <w:t xml:space="preserve"> some of</w:t>
      </w:r>
      <w:r w:rsidR="00AF781C" w:rsidRPr="00AF781C">
        <w:rPr>
          <w:rFonts w:ascii="Calibri" w:hAnsi="Calibri"/>
          <w:sz w:val="22"/>
          <w:szCs w:val="22"/>
        </w:rPr>
        <w:t xml:space="preserve"> these sources because not all communities</w:t>
      </w:r>
      <w:r w:rsidR="00F94C61">
        <w:rPr>
          <w:rFonts w:ascii="Calibri" w:hAnsi="Calibri"/>
          <w:sz w:val="22"/>
          <w:szCs w:val="22"/>
        </w:rPr>
        <w:t xml:space="preserve"> </w:t>
      </w:r>
      <w:r w:rsidR="00AF781C" w:rsidRPr="00AF781C">
        <w:rPr>
          <w:rFonts w:ascii="Calibri" w:hAnsi="Calibri"/>
          <w:sz w:val="22"/>
          <w:szCs w:val="22"/>
        </w:rPr>
        <w:t xml:space="preserve">are </w:t>
      </w:r>
      <w:r w:rsidR="00F94C61">
        <w:rPr>
          <w:rFonts w:ascii="Calibri" w:hAnsi="Calibri"/>
          <w:sz w:val="22"/>
          <w:szCs w:val="22"/>
        </w:rPr>
        <w:t>sort of robustly using Fitbit and J</w:t>
      </w:r>
      <w:r w:rsidR="00AF781C" w:rsidRPr="00AF781C">
        <w:rPr>
          <w:rFonts w:ascii="Calibri" w:hAnsi="Calibri"/>
          <w:sz w:val="22"/>
          <w:szCs w:val="22"/>
        </w:rPr>
        <w:t>awbone and some of these other types of</w:t>
      </w:r>
      <w:r w:rsidR="00F94C61">
        <w:rPr>
          <w:rFonts w:ascii="Calibri" w:hAnsi="Calibri"/>
          <w:sz w:val="22"/>
          <w:szCs w:val="22"/>
        </w:rPr>
        <w:t xml:space="preserve"> </w:t>
      </w:r>
      <w:r w:rsidR="00AF781C" w:rsidRPr="00AF781C">
        <w:rPr>
          <w:rFonts w:ascii="Calibri" w:hAnsi="Calibri"/>
          <w:sz w:val="22"/>
          <w:szCs w:val="22"/>
        </w:rPr>
        <w:t>technologies that are out there today.</w:t>
      </w:r>
      <w:r w:rsidR="003F592B">
        <w:rPr>
          <w:rFonts w:ascii="Calibri" w:hAnsi="Calibri"/>
          <w:sz w:val="22"/>
          <w:szCs w:val="22"/>
        </w:rPr>
        <w:t xml:space="preserve"> </w:t>
      </w:r>
      <w:r w:rsidR="00F94C61">
        <w:rPr>
          <w:rFonts w:ascii="Calibri" w:hAnsi="Calibri"/>
          <w:sz w:val="22"/>
          <w:szCs w:val="22"/>
        </w:rPr>
        <w:t xml:space="preserve">And </w:t>
      </w:r>
      <w:r w:rsidR="00AF781C" w:rsidRPr="00AF781C">
        <w:rPr>
          <w:rFonts w:ascii="Calibri" w:hAnsi="Calibri"/>
          <w:sz w:val="22"/>
          <w:szCs w:val="22"/>
        </w:rPr>
        <w:t>I want to give you a chance to</w:t>
      </w:r>
      <w:r w:rsidR="00F94C61">
        <w:rPr>
          <w:rFonts w:ascii="Calibri" w:hAnsi="Calibri"/>
          <w:sz w:val="22"/>
          <w:szCs w:val="22"/>
        </w:rPr>
        <w:t xml:space="preserve"> sort of </w:t>
      </w:r>
      <w:r w:rsidR="00AF781C" w:rsidRPr="00AF781C">
        <w:rPr>
          <w:rFonts w:ascii="Calibri" w:hAnsi="Calibri"/>
          <w:sz w:val="22"/>
          <w:szCs w:val="22"/>
        </w:rPr>
        <w:t xml:space="preserve">expand on </w:t>
      </w:r>
      <w:r w:rsidR="00F94C61">
        <w:rPr>
          <w:rFonts w:ascii="Calibri" w:hAnsi="Calibri"/>
          <w:sz w:val="22"/>
          <w:szCs w:val="22"/>
        </w:rPr>
        <w:t>whe</w:t>
      </w:r>
      <w:r w:rsidR="00AF781C" w:rsidRPr="00AF781C">
        <w:rPr>
          <w:rFonts w:ascii="Calibri" w:hAnsi="Calibri"/>
          <w:sz w:val="22"/>
          <w:szCs w:val="22"/>
        </w:rPr>
        <w:t>the</w:t>
      </w:r>
      <w:r w:rsidR="00F94C61">
        <w:rPr>
          <w:rFonts w:ascii="Calibri" w:hAnsi="Calibri"/>
          <w:sz w:val="22"/>
          <w:szCs w:val="22"/>
        </w:rPr>
        <w:t>r…what are the</w:t>
      </w:r>
      <w:r w:rsidR="00AF781C" w:rsidRPr="00AF781C">
        <w:rPr>
          <w:rFonts w:ascii="Calibri" w:hAnsi="Calibri"/>
          <w:sz w:val="22"/>
          <w:szCs w:val="22"/>
        </w:rPr>
        <w:t xml:space="preserve"> issues with respect to who</w:t>
      </w:r>
      <w:r w:rsidR="00F94C61">
        <w:rPr>
          <w:rFonts w:ascii="Calibri" w:hAnsi="Calibri"/>
          <w:sz w:val="22"/>
          <w:szCs w:val="22"/>
        </w:rPr>
        <w:t>’</w:t>
      </w:r>
      <w:r w:rsidR="00AF781C" w:rsidRPr="00AF781C">
        <w:rPr>
          <w:rFonts w:ascii="Calibri" w:hAnsi="Calibri"/>
          <w:sz w:val="22"/>
          <w:szCs w:val="22"/>
        </w:rPr>
        <w:t>s using these types of tools</w:t>
      </w:r>
      <w:r w:rsidR="00F94C61">
        <w:rPr>
          <w:rFonts w:ascii="Calibri" w:hAnsi="Calibri"/>
          <w:sz w:val="22"/>
          <w:szCs w:val="22"/>
        </w:rPr>
        <w:t xml:space="preserve"> </w:t>
      </w:r>
      <w:r w:rsidR="00AF781C" w:rsidRPr="00AF781C">
        <w:rPr>
          <w:rFonts w:ascii="Calibri" w:hAnsi="Calibri"/>
          <w:sz w:val="22"/>
          <w:szCs w:val="22"/>
        </w:rPr>
        <w:t>versus where</w:t>
      </w:r>
      <w:r w:rsidR="00F94C61">
        <w:rPr>
          <w:rFonts w:ascii="Calibri" w:hAnsi="Calibri"/>
          <w:sz w:val="22"/>
          <w:szCs w:val="22"/>
        </w:rPr>
        <w:t xml:space="preserve"> </w:t>
      </w:r>
      <w:r w:rsidR="00AF781C" w:rsidRPr="00AF781C">
        <w:rPr>
          <w:rFonts w:ascii="Calibri" w:hAnsi="Calibri"/>
          <w:sz w:val="22"/>
          <w:szCs w:val="22"/>
        </w:rPr>
        <w:t xml:space="preserve">we want to make sure </w:t>
      </w:r>
      <w:r w:rsidR="00F94C61">
        <w:rPr>
          <w:rFonts w:ascii="Calibri" w:hAnsi="Calibri"/>
          <w:sz w:val="22"/>
          <w:szCs w:val="22"/>
        </w:rPr>
        <w:t xml:space="preserve">that </w:t>
      </w:r>
      <w:r w:rsidR="00AF781C" w:rsidRPr="00AF781C">
        <w:rPr>
          <w:rFonts w:ascii="Calibri" w:hAnsi="Calibri"/>
          <w:sz w:val="22"/>
          <w:szCs w:val="22"/>
        </w:rPr>
        <w:t>the benefits of the learning</w:t>
      </w:r>
      <w:r w:rsidR="00F94C61">
        <w:rPr>
          <w:rFonts w:ascii="Calibri" w:hAnsi="Calibri"/>
          <w:sz w:val="22"/>
          <w:szCs w:val="22"/>
        </w:rPr>
        <w:t xml:space="preserve"> heal…a larger learning health community accrue to?</w:t>
      </w:r>
    </w:p>
    <w:p w:rsidR="00AF781C" w:rsidRDefault="00AF781C" w:rsidP="00AF781C">
      <w:pPr>
        <w:pStyle w:val="PlainText"/>
        <w:rPr>
          <w:rFonts w:ascii="Calibri" w:hAnsi="Calibri"/>
          <w:sz w:val="22"/>
          <w:szCs w:val="22"/>
        </w:rPr>
      </w:pPr>
    </w:p>
    <w:p w:rsidR="00F94C61" w:rsidRPr="00F94C61" w:rsidRDefault="00F94C61"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F94C61" w:rsidRDefault="00F94C61" w:rsidP="00AF781C">
      <w:pPr>
        <w:pStyle w:val="PlainText"/>
        <w:rPr>
          <w:rFonts w:ascii="Calibri" w:hAnsi="Calibri"/>
          <w:sz w:val="22"/>
          <w:szCs w:val="22"/>
        </w:rPr>
      </w:pPr>
      <w:r>
        <w:rPr>
          <w:rFonts w:ascii="Calibri" w:hAnsi="Calibri"/>
          <w:sz w:val="22"/>
          <w:szCs w:val="22"/>
        </w:rPr>
        <w:t>Yeah, t</w:t>
      </w:r>
      <w:r w:rsidR="00AF781C" w:rsidRPr="00AF781C">
        <w:rPr>
          <w:rFonts w:ascii="Calibri" w:hAnsi="Calibri"/>
          <w:sz w:val="22"/>
          <w:szCs w:val="22"/>
        </w:rPr>
        <w:t>hanks for asking that.</w:t>
      </w:r>
      <w:r w:rsidR="003F592B">
        <w:rPr>
          <w:rFonts w:ascii="Calibri" w:hAnsi="Calibri"/>
          <w:sz w:val="22"/>
          <w:szCs w:val="22"/>
        </w:rPr>
        <w:t xml:space="preserve"> </w:t>
      </w:r>
      <w:r>
        <w:rPr>
          <w:rFonts w:ascii="Calibri" w:hAnsi="Calibri"/>
          <w:sz w:val="22"/>
          <w:szCs w:val="22"/>
        </w:rPr>
        <w:t>I think t</w:t>
      </w:r>
      <w:r w:rsidR="00AF781C" w:rsidRPr="00AF781C">
        <w:rPr>
          <w:rFonts w:ascii="Calibri" w:hAnsi="Calibri"/>
          <w:sz w:val="22"/>
          <w:szCs w:val="22"/>
        </w:rPr>
        <w:t xml:space="preserve">here is a bit of a stereotype that says </w:t>
      </w:r>
      <w:r>
        <w:rPr>
          <w:rFonts w:ascii="Calibri" w:hAnsi="Calibri"/>
          <w:sz w:val="22"/>
          <w:szCs w:val="22"/>
        </w:rPr>
        <w:t xml:space="preserve">the </w:t>
      </w:r>
      <w:r w:rsidR="00AF781C" w:rsidRPr="00AF781C">
        <w:rPr>
          <w:rFonts w:ascii="Calibri" w:hAnsi="Calibri"/>
          <w:sz w:val="22"/>
          <w:szCs w:val="22"/>
        </w:rPr>
        <w:t>people</w:t>
      </w:r>
      <w:r>
        <w:rPr>
          <w:rFonts w:ascii="Calibri" w:hAnsi="Calibri"/>
          <w:sz w:val="22"/>
          <w:szCs w:val="22"/>
        </w:rPr>
        <w:t xml:space="preserve"> that are </w:t>
      </w:r>
      <w:r w:rsidR="00AF781C" w:rsidRPr="00AF781C">
        <w:rPr>
          <w:rFonts w:ascii="Calibri" w:hAnsi="Calibri"/>
          <w:sz w:val="22"/>
          <w:szCs w:val="22"/>
        </w:rPr>
        <w:t xml:space="preserve">using the </w:t>
      </w:r>
      <w:r>
        <w:rPr>
          <w:rFonts w:ascii="Calibri" w:hAnsi="Calibri"/>
          <w:sz w:val="22"/>
          <w:szCs w:val="22"/>
        </w:rPr>
        <w:t>A</w:t>
      </w:r>
      <w:r w:rsidR="00AF781C" w:rsidRPr="00AF781C">
        <w:rPr>
          <w:rFonts w:ascii="Calibri" w:hAnsi="Calibri"/>
          <w:sz w:val="22"/>
          <w:szCs w:val="22"/>
        </w:rPr>
        <w:t xml:space="preserve">pps and wearables are </w:t>
      </w:r>
      <w:r>
        <w:rPr>
          <w:rFonts w:ascii="Calibri" w:hAnsi="Calibri"/>
          <w:sz w:val="22"/>
          <w:szCs w:val="22"/>
        </w:rPr>
        <w:t xml:space="preserve">sort of </w:t>
      </w:r>
      <w:r w:rsidR="00AF781C" w:rsidRPr="00AF781C">
        <w:rPr>
          <w:rFonts w:ascii="Calibri" w:hAnsi="Calibri"/>
          <w:sz w:val="22"/>
          <w:szCs w:val="22"/>
        </w:rPr>
        <w:t>the tech savvy, affluent</w:t>
      </w:r>
      <w:r>
        <w:rPr>
          <w:rFonts w:ascii="Calibri" w:hAnsi="Calibri"/>
          <w:sz w:val="22"/>
          <w:szCs w:val="22"/>
        </w:rPr>
        <w:t>, worried well</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I think the </w:t>
      </w:r>
      <w:r w:rsidR="00AF781C" w:rsidRPr="00AF781C">
        <w:rPr>
          <w:rFonts w:ascii="Calibri" w:hAnsi="Calibri"/>
          <w:sz w:val="22"/>
          <w:szCs w:val="22"/>
        </w:rPr>
        <w:t xml:space="preserve">folks who sell those products </w:t>
      </w:r>
      <w:r>
        <w:rPr>
          <w:rFonts w:ascii="Calibri" w:hAnsi="Calibri"/>
          <w:sz w:val="22"/>
          <w:szCs w:val="22"/>
        </w:rPr>
        <w:t>now would tell you they’</w:t>
      </w:r>
      <w:r w:rsidR="00AF781C" w:rsidRPr="00AF781C">
        <w:rPr>
          <w:rFonts w:ascii="Calibri" w:hAnsi="Calibri"/>
          <w:sz w:val="22"/>
          <w:szCs w:val="22"/>
        </w:rPr>
        <w:t>ve moved well beyond</w:t>
      </w:r>
      <w:r>
        <w:rPr>
          <w:rFonts w:ascii="Calibri" w:hAnsi="Calibri"/>
          <w:sz w:val="22"/>
          <w:szCs w:val="22"/>
        </w:rPr>
        <w:t xml:space="preserve"> that, but it’s </w:t>
      </w:r>
      <w:r w:rsidR="00AF781C" w:rsidRPr="00AF781C">
        <w:rPr>
          <w:rFonts w:ascii="Calibri" w:hAnsi="Calibri"/>
          <w:sz w:val="22"/>
          <w:szCs w:val="22"/>
        </w:rPr>
        <w:t>still skewed.</w:t>
      </w:r>
      <w:r w:rsidR="003F592B">
        <w:rPr>
          <w:rFonts w:ascii="Calibri" w:hAnsi="Calibri"/>
          <w:sz w:val="22"/>
          <w:szCs w:val="22"/>
        </w:rPr>
        <w:t xml:space="preserve"> </w:t>
      </w:r>
      <w:r>
        <w:rPr>
          <w:rFonts w:ascii="Calibri" w:hAnsi="Calibri"/>
          <w:sz w:val="22"/>
          <w:szCs w:val="22"/>
        </w:rPr>
        <w:t>It’</w:t>
      </w:r>
      <w:r w:rsidR="00AF781C" w:rsidRPr="00AF781C">
        <w:rPr>
          <w:rFonts w:ascii="Calibri" w:hAnsi="Calibri"/>
          <w:sz w:val="22"/>
          <w:szCs w:val="22"/>
        </w:rPr>
        <w:t>s changing</w:t>
      </w:r>
      <w:r>
        <w:rPr>
          <w:rFonts w:ascii="Calibri" w:hAnsi="Calibri"/>
          <w:sz w:val="22"/>
          <w:szCs w:val="22"/>
        </w:rPr>
        <w:t>. It’s dynamic and what it does is it raises</w:t>
      </w:r>
      <w:r w:rsidR="00AF781C" w:rsidRPr="00AF781C">
        <w:rPr>
          <w:rFonts w:ascii="Calibri" w:hAnsi="Calibri"/>
          <w:sz w:val="22"/>
          <w:szCs w:val="22"/>
        </w:rPr>
        <w:t xml:space="preserve"> issues</w:t>
      </w:r>
      <w:r>
        <w:rPr>
          <w:rFonts w:ascii="Calibri" w:hAnsi="Calibri"/>
          <w:sz w:val="22"/>
          <w:szCs w:val="22"/>
        </w:rPr>
        <w:t xml:space="preserve">, particularly for let’s say the </w:t>
      </w:r>
      <w:r w:rsidR="00AF781C" w:rsidRPr="00AF781C">
        <w:rPr>
          <w:rFonts w:ascii="Calibri" w:hAnsi="Calibri"/>
          <w:sz w:val="22"/>
          <w:szCs w:val="22"/>
        </w:rPr>
        <w:t>public health applications.</w:t>
      </w:r>
      <w:r w:rsidR="003F592B">
        <w:rPr>
          <w:rFonts w:ascii="Calibri" w:hAnsi="Calibri"/>
          <w:sz w:val="22"/>
          <w:szCs w:val="22"/>
        </w:rPr>
        <w:t xml:space="preserve"> </w:t>
      </w:r>
      <w:r w:rsidR="00450205">
        <w:rPr>
          <w:rFonts w:ascii="Calibri" w:hAnsi="Calibri"/>
          <w:sz w:val="22"/>
          <w:szCs w:val="22"/>
        </w:rPr>
        <w:t xml:space="preserve">And if </w:t>
      </w:r>
      <w:r w:rsidR="00450205" w:rsidRPr="00AF781C">
        <w:rPr>
          <w:rFonts w:ascii="Calibri" w:hAnsi="Calibri"/>
          <w:sz w:val="22"/>
          <w:szCs w:val="22"/>
        </w:rPr>
        <w:t>you talk with</w:t>
      </w:r>
      <w:r w:rsidR="00450205">
        <w:rPr>
          <w:rFonts w:ascii="Calibri" w:hAnsi="Calibri"/>
          <w:sz w:val="22"/>
          <w:szCs w:val="22"/>
        </w:rPr>
        <w:t xml:space="preserve"> and say </w:t>
      </w:r>
      <w:r w:rsidR="00450205" w:rsidRPr="00AF781C">
        <w:rPr>
          <w:rFonts w:ascii="Calibri" w:hAnsi="Calibri"/>
          <w:sz w:val="22"/>
          <w:szCs w:val="22"/>
        </w:rPr>
        <w:t xml:space="preserve">folks </w:t>
      </w:r>
      <w:r w:rsidR="00450205">
        <w:rPr>
          <w:rFonts w:ascii="Calibri" w:hAnsi="Calibri"/>
          <w:sz w:val="22"/>
          <w:szCs w:val="22"/>
        </w:rPr>
        <w:t>at RunKeeper, they would say if you</w:t>
      </w:r>
      <w:r w:rsidR="00450205" w:rsidRPr="00AF781C">
        <w:rPr>
          <w:rFonts w:ascii="Calibri" w:hAnsi="Calibri"/>
          <w:sz w:val="22"/>
          <w:szCs w:val="22"/>
        </w:rPr>
        <w:t xml:space="preserve"> analyze the</w:t>
      </w:r>
      <w:r w:rsidR="00450205">
        <w:rPr>
          <w:rFonts w:ascii="Calibri" w:hAnsi="Calibri"/>
          <w:sz w:val="22"/>
          <w:szCs w:val="22"/>
        </w:rPr>
        <w:t>ir</w:t>
      </w:r>
      <w:r w:rsidR="00450205" w:rsidRPr="00AF781C">
        <w:rPr>
          <w:rFonts w:ascii="Calibri" w:hAnsi="Calibri"/>
          <w:sz w:val="22"/>
          <w:szCs w:val="22"/>
        </w:rPr>
        <w:t xml:space="preserve"> data,</w:t>
      </w:r>
      <w:r w:rsidR="00450205">
        <w:rPr>
          <w:rFonts w:ascii="Calibri" w:hAnsi="Calibri"/>
          <w:sz w:val="22"/>
          <w:szCs w:val="22"/>
        </w:rPr>
        <w:t xml:space="preserve"> you’d find that certain </w:t>
      </w:r>
      <w:r w:rsidR="00450205" w:rsidRPr="00AF781C">
        <w:rPr>
          <w:rFonts w:ascii="Calibri" w:hAnsi="Calibri"/>
          <w:sz w:val="22"/>
          <w:szCs w:val="22"/>
        </w:rPr>
        <w:t>neighborhoods of Boston</w:t>
      </w:r>
      <w:r w:rsidR="00450205">
        <w:rPr>
          <w:rFonts w:ascii="Calibri" w:hAnsi="Calibri"/>
          <w:sz w:val="22"/>
          <w:szCs w:val="22"/>
        </w:rPr>
        <w:t>, nobody goes running and we know that’</w:t>
      </w:r>
      <w:r w:rsidR="00450205" w:rsidRPr="00AF781C">
        <w:rPr>
          <w:rFonts w:ascii="Calibri" w:hAnsi="Calibri"/>
          <w:sz w:val="22"/>
          <w:szCs w:val="22"/>
        </w:rPr>
        <w:t>s not</w:t>
      </w:r>
      <w:r w:rsidR="00450205">
        <w:rPr>
          <w:rFonts w:ascii="Calibri" w:hAnsi="Calibri"/>
          <w:sz w:val="22"/>
          <w:szCs w:val="22"/>
        </w:rPr>
        <w:t xml:space="preserve"> </w:t>
      </w:r>
      <w:r w:rsidR="00450205" w:rsidRPr="00AF781C">
        <w:rPr>
          <w:rFonts w:ascii="Calibri" w:hAnsi="Calibri"/>
          <w:sz w:val="22"/>
          <w:szCs w:val="22"/>
        </w:rPr>
        <w:t>true.</w:t>
      </w:r>
      <w:r w:rsidR="003F592B">
        <w:rPr>
          <w:rFonts w:ascii="Calibri" w:hAnsi="Calibri"/>
          <w:sz w:val="22"/>
          <w:szCs w:val="22"/>
        </w:rPr>
        <w:t xml:space="preserve"> </w:t>
      </w:r>
      <w:r>
        <w:rPr>
          <w:rFonts w:ascii="Calibri" w:hAnsi="Calibri"/>
          <w:sz w:val="22"/>
          <w:szCs w:val="22"/>
        </w:rPr>
        <w:t>And s</w:t>
      </w:r>
      <w:r w:rsidR="00AF781C" w:rsidRPr="00AF781C">
        <w:rPr>
          <w:rFonts w:ascii="Calibri" w:hAnsi="Calibri"/>
          <w:sz w:val="22"/>
          <w:szCs w:val="22"/>
        </w:rPr>
        <w:t>o, you would want to be very cautious about drawing conclusions</w:t>
      </w:r>
      <w:r>
        <w:rPr>
          <w:rFonts w:ascii="Calibri" w:hAnsi="Calibri"/>
          <w:sz w:val="22"/>
          <w:szCs w:val="22"/>
        </w:rPr>
        <w:t xml:space="preserve"> </w:t>
      </w:r>
      <w:r w:rsidR="00AF781C" w:rsidRPr="00AF781C">
        <w:rPr>
          <w:rFonts w:ascii="Calibri" w:hAnsi="Calibri"/>
          <w:sz w:val="22"/>
          <w:szCs w:val="22"/>
        </w:rPr>
        <w:t xml:space="preserve">with that absence of data. </w:t>
      </w:r>
    </w:p>
    <w:p w:rsidR="00F94C61" w:rsidRDefault="00F94C61" w:rsidP="00AF781C">
      <w:pPr>
        <w:pStyle w:val="PlainText"/>
        <w:rPr>
          <w:rFonts w:ascii="Calibri" w:hAnsi="Calibri"/>
          <w:sz w:val="22"/>
          <w:szCs w:val="22"/>
        </w:rPr>
      </w:pPr>
    </w:p>
    <w:p w:rsidR="00F94C61" w:rsidRDefault="00AF781C" w:rsidP="00AF781C">
      <w:pPr>
        <w:pStyle w:val="PlainText"/>
        <w:rPr>
          <w:rFonts w:ascii="Calibri" w:hAnsi="Calibri"/>
          <w:sz w:val="22"/>
          <w:szCs w:val="22"/>
        </w:rPr>
      </w:pPr>
      <w:r w:rsidRPr="00AF781C">
        <w:rPr>
          <w:rFonts w:ascii="Calibri" w:hAnsi="Calibri"/>
          <w:sz w:val="22"/>
          <w:szCs w:val="22"/>
        </w:rPr>
        <w:t>At the same time on the research level,</w:t>
      </w:r>
      <w:r w:rsidR="00F94C61">
        <w:rPr>
          <w:rFonts w:ascii="Calibri" w:hAnsi="Calibri"/>
          <w:sz w:val="22"/>
          <w:szCs w:val="22"/>
        </w:rPr>
        <w:t xml:space="preserve"> there may be opportunities, </w:t>
      </w:r>
      <w:r w:rsidRPr="00AF781C">
        <w:rPr>
          <w:rFonts w:ascii="Calibri" w:hAnsi="Calibri"/>
          <w:sz w:val="22"/>
          <w:szCs w:val="22"/>
        </w:rPr>
        <w:t xml:space="preserve">and this is </w:t>
      </w:r>
      <w:r w:rsidR="00F94C61">
        <w:rPr>
          <w:rFonts w:ascii="Calibri" w:hAnsi="Calibri"/>
          <w:sz w:val="22"/>
          <w:szCs w:val="22"/>
        </w:rPr>
        <w:t xml:space="preserve">some </w:t>
      </w:r>
      <w:r w:rsidRPr="00AF781C">
        <w:rPr>
          <w:rFonts w:ascii="Calibri" w:hAnsi="Calibri"/>
          <w:sz w:val="22"/>
          <w:szCs w:val="22"/>
        </w:rPr>
        <w:t xml:space="preserve">of the things </w:t>
      </w:r>
      <w:r w:rsidR="00F94C61">
        <w:rPr>
          <w:rFonts w:ascii="Calibri" w:hAnsi="Calibri"/>
          <w:sz w:val="22"/>
          <w:szCs w:val="22"/>
        </w:rPr>
        <w:t xml:space="preserve">that we want to see </w:t>
      </w:r>
      <w:r w:rsidRPr="00AF781C">
        <w:rPr>
          <w:rFonts w:ascii="Calibri" w:hAnsi="Calibri"/>
          <w:sz w:val="22"/>
          <w:szCs w:val="22"/>
        </w:rPr>
        <w:t>investigated</w:t>
      </w:r>
      <w:r w:rsidR="00F94C61">
        <w:rPr>
          <w:rFonts w:ascii="Calibri" w:hAnsi="Calibri"/>
          <w:sz w:val="22"/>
          <w:szCs w:val="22"/>
        </w:rPr>
        <w:t xml:space="preserve">, </w:t>
      </w:r>
      <w:r w:rsidRPr="00AF781C">
        <w:rPr>
          <w:rFonts w:ascii="Calibri" w:hAnsi="Calibri"/>
          <w:sz w:val="22"/>
          <w:szCs w:val="22"/>
        </w:rPr>
        <w:t>to be able to take advantage of the fact that the ends</w:t>
      </w:r>
      <w:r w:rsidR="00F94C61">
        <w:rPr>
          <w:rFonts w:ascii="Calibri" w:hAnsi="Calibri"/>
          <w:sz w:val="22"/>
          <w:szCs w:val="22"/>
        </w:rPr>
        <w:t xml:space="preserve"> </w:t>
      </w:r>
      <w:r w:rsidRPr="00AF781C">
        <w:rPr>
          <w:rFonts w:ascii="Calibri" w:hAnsi="Calibri"/>
          <w:sz w:val="22"/>
          <w:szCs w:val="22"/>
        </w:rPr>
        <w:t xml:space="preserve">are so large in terms of </w:t>
      </w:r>
      <w:r w:rsidR="00F94C61">
        <w:rPr>
          <w:rFonts w:ascii="Calibri" w:hAnsi="Calibri"/>
          <w:sz w:val="22"/>
          <w:szCs w:val="22"/>
        </w:rPr>
        <w:t xml:space="preserve">the usage of </w:t>
      </w:r>
      <w:r w:rsidRPr="00AF781C">
        <w:rPr>
          <w:rFonts w:ascii="Calibri" w:hAnsi="Calibri"/>
          <w:sz w:val="22"/>
          <w:szCs w:val="22"/>
        </w:rPr>
        <w:t>these things.</w:t>
      </w:r>
      <w:r w:rsidR="003F592B">
        <w:rPr>
          <w:rFonts w:ascii="Calibri" w:hAnsi="Calibri"/>
          <w:sz w:val="22"/>
          <w:szCs w:val="22"/>
        </w:rPr>
        <w:t xml:space="preserve"> </w:t>
      </w:r>
      <w:r w:rsidR="00A341B4">
        <w:rPr>
          <w:rFonts w:ascii="Calibri" w:hAnsi="Calibri"/>
          <w:sz w:val="22"/>
          <w:szCs w:val="22"/>
        </w:rPr>
        <w:t xml:space="preserve">So </w:t>
      </w:r>
      <w:r w:rsidRPr="00AF781C">
        <w:rPr>
          <w:rFonts w:ascii="Calibri" w:hAnsi="Calibri"/>
          <w:sz w:val="22"/>
          <w:szCs w:val="22"/>
        </w:rPr>
        <w:t>My</w:t>
      </w:r>
      <w:r w:rsidR="00A341B4">
        <w:rPr>
          <w:rFonts w:ascii="Calibri" w:hAnsi="Calibri"/>
          <w:sz w:val="22"/>
          <w:szCs w:val="22"/>
        </w:rPr>
        <w:t>F</w:t>
      </w:r>
      <w:r w:rsidRPr="00AF781C">
        <w:rPr>
          <w:rFonts w:ascii="Calibri" w:hAnsi="Calibri"/>
          <w:sz w:val="22"/>
          <w:szCs w:val="22"/>
        </w:rPr>
        <w:t>itness</w:t>
      </w:r>
      <w:r w:rsidR="00A341B4">
        <w:rPr>
          <w:rFonts w:ascii="Calibri" w:hAnsi="Calibri"/>
          <w:sz w:val="22"/>
          <w:szCs w:val="22"/>
        </w:rPr>
        <w:t>P</w:t>
      </w:r>
      <w:r w:rsidRPr="00AF781C">
        <w:rPr>
          <w:rFonts w:ascii="Calibri" w:hAnsi="Calibri"/>
          <w:sz w:val="22"/>
          <w:szCs w:val="22"/>
        </w:rPr>
        <w:t xml:space="preserve">al, </w:t>
      </w:r>
      <w:r w:rsidR="00A341B4">
        <w:rPr>
          <w:rFonts w:ascii="Calibri" w:hAnsi="Calibri"/>
          <w:sz w:val="22"/>
          <w:szCs w:val="22"/>
        </w:rPr>
        <w:t xml:space="preserve">which is a </w:t>
      </w:r>
      <w:r w:rsidRPr="00AF781C">
        <w:rPr>
          <w:rFonts w:ascii="Calibri" w:hAnsi="Calibri"/>
          <w:sz w:val="22"/>
          <w:szCs w:val="22"/>
        </w:rPr>
        <w:t>popular food</w:t>
      </w:r>
      <w:r w:rsidR="00F94C61">
        <w:rPr>
          <w:rFonts w:ascii="Calibri" w:hAnsi="Calibri"/>
          <w:sz w:val="22"/>
          <w:szCs w:val="22"/>
        </w:rPr>
        <w:t xml:space="preserve"> </w:t>
      </w:r>
      <w:r w:rsidRPr="00AF781C">
        <w:rPr>
          <w:rFonts w:ascii="Calibri" w:hAnsi="Calibri"/>
          <w:sz w:val="22"/>
          <w:szCs w:val="22"/>
        </w:rPr>
        <w:t xml:space="preserve">tracking </w:t>
      </w:r>
      <w:r w:rsidR="00A341B4">
        <w:rPr>
          <w:rFonts w:ascii="Calibri" w:hAnsi="Calibri"/>
          <w:sz w:val="22"/>
          <w:szCs w:val="22"/>
        </w:rPr>
        <w:t>A</w:t>
      </w:r>
      <w:r w:rsidRPr="00AF781C">
        <w:rPr>
          <w:rFonts w:ascii="Calibri" w:hAnsi="Calibri"/>
          <w:sz w:val="22"/>
          <w:szCs w:val="22"/>
        </w:rPr>
        <w:t>pp</w:t>
      </w:r>
      <w:r w:rsidR="00A341B4">
        <w:rPr>
          <w:rFonts w:ascii="Calibri" w:hAnsi="Calibri"/>
          <w:sz w:val="22"/>
          <w:szCs w:val="22"/>
        </w:rPr>
        <w:t>,</w:t>
      </w:r>
      <w:r w:rsidRPr="00AF781C">
        <w:rPr>
          <w:rFonts w:ascii="Calibri" w:hAnsi="Calibri"/>
          <w:sz w:val="22"/>
          <w:szCs w:val="22"/>
        </w:rPr>
        <w:t xml:space="preserve"> has 65 million users.</w:t>
      </w:r>
      <w:r w:rsidR="003F592B">
        <w:rPr>
          <w:rFonts w:ascii="Calibri" w:hAnsi="Calibri"/>
          <w:sz w:val="22"/>
          <w:szCs w:val="22"/>
        </w:rPr>
        <w:t xml:space="preserve"> </w:t>
      </w:r>
      <w:r w:rsidR="00A341B4">
        <w:rPr>
          <w:rFonts w:ascii="Calibri" w:hAnsi="Calibri"/>
          <w:sz w:val="22"/>
          <w:szCs w:val="22"/>
        </w:rPr>
        <w:t>And so while there may be demographic skewing, you</w:t>
      </w:r>
      <w:r w:rsidRPr="00AF781C">
        <w:rPr>
          <w:rFonts w:ascii="Calibri" w:hAnsi="Calibri"/>
          <w:sz w:val="22"/>
          <w:szCs w:val="22"/>
        </w:rPr>
        <w:t xml:space="preserve"> may </w:t>
      </w:r>
      <w:r w:rsidR="00A341B4">
        <w:rPr>
          <w:rFonts w:ascii="Calibri" w:hAnsi="Calibri"/>
          <w:sz w:val="22"/>
          <w:szCs w:val="22"/>
        </w:rPr>
        <w:t xml:space="preserve">want to…you may </w:t>
      </w:r>
      <w:r w:rsidRPr="00AF781C">
        <w:rPr>
          <w:rFonts w:ascii="Calibri" w:hAnsi="Calibri"/>
          <w:sz w:val="22"/>
          <w:szCs w:val="22"/>
        </w:rPr>
        <w:t>think that you</w:t>
      </w:r>
      <w:r w:rsidR="00A341B4">
        <w:rPr>
          <w:rFonts w:ascii="Calibri" w:hAnsi="Calibri"/>
          <w:sz w:val="22"/>
          <w:szCs w:val="22"/>
        </w:rPr>
        <w:t>’</w:t>
      </w:r>
      <w:r w:rsidRPr="00AF781C">
        <w:rPr>
          <w:rFonts w:ascii="Calibri" w:hAnsi="Calibri"/>
          <w:sz w:val="22"/>
          <w:szCs w:val="22"/>
        </w:rPr>
        <w:t xml:space="preserve">ve got a lot </w:t>
      </w:r>
      <w:r w:rsidRPr="00AF781C">
        <w:rPr>
          <w:rFonts w:ascii="Calibri" w:hAnsi="Calibri"/>
          <w:sz w:val="22"/>
          <w:szCs w:val="22"/>
        </w:rPr>
        <w:lastRenderedPageBreak/>
        <w:t>to be able to</w:t>
      </w:r>
      <w:r w:rsidR="00F94C61">
        <w:rPr>
          <w:rFonts w:ascii="Calibri" w:hAnsi="Calibri"/>
          <w:sz w:val="22"/>
          <w:szCs w:val="22"/>
        </w:rPr>
        <w:t xml:space="preserve"> </w:t>
      </w:r>
      <w:r w:rsidRPr="00AF781C">
        <w:rPr>
          <w:rFonts w:ascii="Calibri" w:hAnsi="Calibri"/>
          <w:sz w:val="22"/>
          <w:szCs w:val="22"/>
        </w:rPr>
        <w:t>construct a reasonably representative sample within that large</w:t>
      </w:r>
      <w:r w:rsidR="00A341B4">
        <w:rPr>
          <w:rFonts w:ascii="Calibri" w:hAnsi="Calibri"/>
          <w:sz w:val="22"/>
          <w:szCs w:val="22"/>
        </w:rPr>
        <w:t xml:space="preserve"> an</w:t>
      </w:r>
      <w:r w:rsidRPr="00AF781C">
        <w:rPr>
          <w:rFonts w:ascii="Calibri" w:hAnsi="Calibri"/>
          <w:sz w:val="22"/>
          <w:szCs w:val="22"/>
        </w:rPr>
        <w:t xml:space="preserve"> </w:t>
      </w:r>
      <w:r w:rsidR="00A341B4">
        <w:rPr>
          <w:rFonts w:ascii="Calibri" w:hAnsi="Calibri"/>
          <w:sz w:val="22"/>
          <w:szCs w:val="22"/>
        </w:rPr>
        <w:t>“n</w:t>
      </w:r>
      <w:r w:rsidRPr="00AF781C">
        <w:rPr>
          <w:rFonts w:ascii="Calibri" w:hAnsi="Calibri"/>
          <w:sz w:val="22"/>
          <w:szCs w:val="22"/>
        </w:rPr>
        <w:t>.</w:t>
      </w:r>
      <w:r w:rsidR="00A341B4">
        <w:rPr>
          <w:rFonts w:ascii="Calibri" w:hAnsi="Calibri"/>
          <w:sz w:val="22"/>
          <w:szCs w:val="22"/>
        </w:rPr>
        <w:t>”</w:t>
      </w:r>
      <w:r w:rsidR="003F592B">
        <w:rPr>
          <w:rFonts w:ascii="Calibri" w:hAnsi="Calibri"/>
          <w:sz w:val="22"/>
          <w:szCs w:val="22"/>
        </w:rPr>
        <w:t xml:space="preserve"> </w:t>
      </w:r>
      <w:r w:rsidR="00A341B4">
        <w:rPr>
          <w:rFonts w:ascii="Calibri" w:hAnsi="Calibri"/>
          <w:sz w:val="22"/>
          <w:szCs w:val="22"/>
        </w:rPr>
        <w:t xml:space="preserve">So, there may be </w:t>
      </w:r>
      <w:r w:rsidRPr="00AF781C">
        <w:rPr>
          <w:rFonts w:ascii="Calibri" w:hAnsi="Calibri"/>
          <w:sz w:val="22"/>
          <w:szCs w:val="22"/>
        </w:rPr>
        <w:t>opportunities</w:t>
      </w:r>
      <w:r w:rsidR="00A341B4">
        <w:rPr>
          <w:rFonts w:ascii="Calibri" w:hAnsi="Calibri"/>
          <w:sz w:val="22"/>
          <w:szCs w:val="22"/>
        </w:rPr>
        <w:t xml:space="preserve"> there, but it’s an </w:t>
      </w:r>
      <w:r w:rsidRPr="00AF781C">
        <w:rPr>
          <w:rFonts w:ascii="Calibri" w:hAnsi="Calibri"/>
          <w:sz w:val="22"/>
          <w:szCs w:val="22"/>
        </w:rPr>
        <w:t xml:space="preserve">issue now, </w:t>
      </w:r>
      <w:r w:rsidR="00A341B4">
        <w:rPr>
          <w:rFonts w:ascii="Calibri" w:hAnsi="Calibri"/>
          <w:sz w:val="22"/>
          <w:szCs w:val="22"/>
        </w:rPr>
        <w:t xml:space="preserve">it’s </w:t>
      </w:r>
      <w:r w:rsidRPr="00AF781C">
        <w:rPr>
          <w:rFonts w:ascii="Calibri" w:hAnsi="Calibri"/>
          <w:sz w:val="22"/>
          <w:szCs w:val="22"/>
        </w:rPr>
        <w:t>an issue that should get</w:t>
      </w:r>
      <w:r w:rsidR="00F94C61">
        <w:rPr>
          <w:rFonts w:ascii="Calibri" w:hAnsi="Calibri"/>
          <w:sz w:val="22"/>
          <w:szCs w:val="22"/>
        </w:rPr>
        <w:t xml:space="preserve"> </w:t>
      </w:r>
      <w:r w:rsidRPr="00AF781C">
        <w:rPr>
          <w:rFonts w:ascii="Calibri" w:hAnsi="Calibri"/>
          <w:sz w:val="22"/>
          <w:szCs w:val="22"/>
        </w:rPr>
        <w:t xml:space="preserve">better over time with </w:t>
      </w:r>
      <w:r w:rsidR="00A341B4">
        <w:rPr>
          <w:rFonts w:ascii="Calibri" w:hAnsi="Calibri"/>
          <w:sz w:val="22"/>
          <w:szCs w:val="22"/>
        </w:rPr>
        <w:t xml:space="preserve">both wider </w:t>
      </w:r>
      <w:r w:rsidRPr="00AF781C">
        <w:rPr>
          <w:rFonts w:ascii="Calibri" w:hAnsi="Calibri"/>
          <w:sz w:val="22"/>
          <w:szCs w:val="22"/>
        </w:rPr>
        <w:t xml:space="preserve">adoption and also </w:t>
      </w:r>
      <w:r w:rsidR="00A341B4">
        <w:rPr>
          <w:rFonts w:ascii="Calibri" w:hAnsi="Calibri"/>
          <w:sz w:val="22"/>
          <w:szCs w:val="22"/>
        </w:rPr>
        <w:t xml:space="preserve">sort of </w:t>
      </w:r>
      <w:r w:rsidRPr="00AF781C">
        <w:rPr>
          <w:rFonts w:ascii="Calibri" w:hAnsi="Calibri"/>
          <w:sz w:val="22"/>
          <w:szCs w:val="22"/>
        </w:rPr>
        <w:t>progress in methods.</w:t>
      </w:r>
      <w:r w:rsidR="00F94C61">
        <w:rPr>
          <w:rFonts w:ascii="Calibri" w:hAnsi="Calibri"/>
          <w:sz w:val="22"/>
          <w:szCs w:val="22"/>
        </w:rPr>
        <w:t xml:space="preserve"> </w:t>
      </w:r>
    </w:p>
    <w:p w:rsidR="00AF781C" w:rsidRDefault="00AF781C" w:rsidP="00AF781C">
      <w:pPr>
        <w:pStyle w:val="PlainText"/>
        <w:rPr>
          <w:rFonts w:ascii="Calibri" w:hAnsi="Calibri"/>
          <w:sz w:val="22"/>
          <w:szCs w:val="22"/>
        </w:rPr>
      </w:pPr>
    </w:p>
    <w:p w:rsidR="00F94C61" w:rsidRPr="00F94C61" w:rsidRDefault="00F94C6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Great.</w:t>
      </w:r>
      <w:r w:rsidR="003F592B">
        <w:rPr>
          <w:rFonts w:ascii="Calibri" w:hAnsi="Calibri"/>
          <w:sz w:val="22"/>
          <w:szCs w:val="22"/>
        </w:rPr>
        <w:t xml:space="preserve"> </w:t>
      </w:r>
      <w:r w:rsidRPr="00AF781C">
        <w:rPr>
          <w:rFonts w:ascii="Calibri" w:hAnsi="Calibri"/>
          <w:sz w:val="22"/>
          <w:szCs w:val="22"/>
        </w:rPr>
        <w:t>Anybody else have thoughts on that question?</w:t>
      </w:r>
    </w:p>
    <w:p w:rsidR="00AF781C" w:rsidRDefault="00AF781C" w:rsidP="00AF781C">
      <w:pPr>
        <w:pStyle w:val="PlainText"/>
        <w:rPr>
          <w:rFonts w:ascii="Calibri" w:hAnsi="Calibri"/>
          <w:sz w:val="22"/>
          <w:szCs w:val="22"/>
        </w:rPr>
      </w:pPr>
    </w:p>
    <w:p w:rsidR="00A341B4" w:rsidRPr="00A341B4" w:rsidRDefault="00A341B4"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Pr="00AF781C" w:rsidRDefault="00A341B4" w:rsidP="00AF781C">
      <w:pPr>
        <w:pStyle w:val="PlainText"/>
        <w:rPr>
          <w:rFonts w:ascii="Calibri" w:hAnsi="Calibri"/>
          <w:sz w:val="22"/>
          <w:szCs w:val="22"/>
        </w:rPr>
      </w:pPr>
      <w:r>
        <w:rPr>
          <w:rFonts w:ascii="Calibri" w:hAnsi="Calibri"/>
          <w:sz w:val="22"/>
          <w:szCs w:val="22"/>
        </w:rPr>
        <w:t xml:space="preserve">This is Patti, I just want to add that some of the </w:t>
      </w:r>
      <w:r w:rsidR="00AF781C" w:rsidRPr="00AF781C">
        <w:rPr>
          <w:rFonts w:ascii="Calibri" w:hAnsi="Calibri"/>
          <w:sz w:val="22"/>
          <w:szCs w:val="22"/>
        </w:rPr>
        <w:t>large portion of the strategy</w:t>
      </w:r>
      <w:r>
        <w:rPr>
          <w:rFonts w:ascii="Calibri" w:hAnsi="Calibri"/>
          <w:sz w:val="22"/>
          <w:szCs w:val="22"/>
        </w:rPr>
        <w:t xml:space="preserve"> </w:t>
      </w:r>
      <w:r w:rsidR="00AF781C" w:rsidRPr="00AF781C">
        <w:rPr>
          <w:rFonts w:ascii="Calibri" w:hAnsi="Calibri"/>
          <w:sz w:val="22"/>
          <w:szCs w:val="22"/>
        </w:rPr>
        <w:t xml:space="preserve">right now </w:t>
      </w:r>
      <w:r>
        <w:rPr>
          <w:rFonts w:ascii="Calibri" w:hAnsi="Calibri"/>
          <w:sz w:val="22"/>
          <w:szCs w:val="22"/>
        </w:rPr>
        <w:t>ha</w:t>
      </w:r>
      <w:r w:rsidR="00AF781C" w:rsidRPr="00AF781C">
        <w:rPr>
          <w:rFonts w:ascii="Calibri" w:hAnsi="Calibri"/>
          <w:sz w:val="22"/>
          <w:szCs w:val="22"/>
        </w:rPr>
        <w:t xml:space="preserve">s focused on individual person and </w:t>
      </w:r>
      <w:r>
        <w:rPr>
          <w:rFonts w:ascii="Calibri" w:hAnsi="Calibri"/>
          <w:sz w:val="22"/>
          <w:szCs w:val="22"/>
        </w:rPr>
        <w:t>individual person tracking and</w:t>
      </w:r>
      <w:r w:rsidR="00AF781C" w:rsidRPr="00AF781C">
        <w:rPr>
          <w:rFonts w:ascii="Calibri" w:hAnsi="Calibri"/>
          <w:sz w:val="22"/>
          <w:szCs w:val="22"/>
        </w:rPr>
        <w:t xml:space="preserve"> I see</w:t>
      </w:r>
      <w:r>
        <w:rPr>
          <w:rFonts w:ascii="Calibri" w:hAnsi="Calibri"/>
          <w:sz w:val="22"/>
          <w:szCs w:val="22"/>
        </w:rPr>
        <w:t xml:space="preserve"> </w:t>
      </w:r>
      <w:r w:rsidR="00AF781C" w:rsidRPr="00AF781C">
        <w:rPr>
          <w:rFonts w:ascii="Calibri" w:hAnsi="Calibri"/>
          <w:sz w:val="22"/>
          <w:szCs w:val="22"/>
        </w:rPr>
        <w:t>some opportunities in the future for environmentally embedded sensors</w:t>
      </w:r>
      <w:r>
        <w:rPr>
          <w:rFonts w:ascii="Calibri" w:hAnsi="Calibri"/>
          <w:sz w:val="22"/>
          <w:szCs w:val="22"/>
        </w:rPr>
        <w:t xml:space="preserve"> </w:t>
      </w:r>
      <w:r w:rsidR="00AF781C" w:rsidRPr="00AF781C">
        <w:rPr>
          <w:rFonts w:ascii="Calibri" w:hAnsi="Calibri"/>
          <w:sz w:val="22"/>
          <w:szCs w:val="22"/>
        </w:rPr>
        <w:t xml:space="preserve">also </w:t>
      </w:r>
      <w:r>
        <w:rPr>
          <w:rFonts w:ascii="Calibri" w:hAnsi="Calibri"/>
          <w:sz w:val="22"/>
          <w:szCs w:val="22"/>
        </w:rPr>
        <w:t xml:space="preserve">being of help with this or at least sensors that are not directly attached to a </w:t>
      </w:r>
      <w:r w:rsidR="00AF781C" w:rsidRPr="00AF781C">
        <w:rPr>
          <w:rFonts w:ascii="Calibri" w:hAnsi="Calibri"/>
          <w:sz w:val="22"/>
          <w:szCs w:val="22"/>
        </w:rPr>
        <w:t>person.</w:t>
      </w:r>
      <w:r w:rsidR="003F592B">
        <w:rPr>
          <w:rFonts w:ascii="Calibri" w:hAnsi="Calibri"/>
          <w:sz w:val="22"/>
          <w:szCs w:val="22"/>
        </w:rPr>
        <w:t xml:space="preserve"> </w:t>
      </w:r>
      <w:r>
        <w:rPr>
          <w:rFonts w:ascii="Calibri" w:hAnsi="Calibri"/>
          <w:sz w:val="22"/>
          <w:szCs w:val="22"/>
        </w:rPr>
        <w:t>They have i</w:t>
      </w:r>
      <w:r w:rsidR="00AF781C" w:rsidRPr="00AF781C">
        <w:rPr>
          <w:rFonts w:ascii="Calibri" w:hAnsi="Calibri"/>
          <w:sz w:val="22"/>
          <w:szCs w:val="22"/>
        </w:rPr>
        <w:t xml:space="preserve">ssues </w:t>
      </w:r>
      <w:r>
        <w:rPr>
          <w:rFonts w:ascii="Calibri" w:hAnsi="Calibri"/>
          <w:sz w:val="22"/>
          <w:szCs w:val="22"/>
        </w:rPr>
        <w:t xml:space="preserve">related to </w:t>
      </w:r>
      <w:r w:rsidR="00AF781C" w:rsidRPr="00AF781C">
        <w:rPr>
          <w:rFonts w:ascii="Calibri" w:hAnsi="Calibri"/>
          <w:sz w:val="22"/>
          <w:szCs w:val="22"/>
        </w:rPr>
        <w:t xml:space="preserve">identity management, </w:t>
      </w:r>
      <w:r>
        <w:rPr>
          <w:rFonts w:ascii="Calibri" w:hAnsi="Calibri"/>
          <w:sz w:val="22"/>
          <w:szCs w:val="22"/>
        </w:rPr>
        <w:t xml:space="preserve">certainly, but </w:t>
      </w:r>
      <w:r w:rsidR="00AF781C" w:rsidRPr="00AF781C">
        <w:rPr>
          <w:rFonts w:ascii="Calibri" w:hAnsi="Calibri"/>
          <w:sz w:val="22"/>
          <w:szCs w:val="22"/>
        </w:rPr>
        <w:t>the one person, one device or one</w:t>
      </w:r>
      <w:r>
        <w:rPr>
          <w:rFonts w:ascii="Calibri" w:hAnsi="Calibri"/>
          <w:sz w:val="22"/>
          <w:szCs w:val="22"/>
        </w:rPr>
        <w:t xml:space="preserve"> person</w:t>
      </w:r>
      <w:r w:rsidR="00AF781C" w:rsidRPr="00AF781C">
        <w:rPr>
          <w:rFonts w:ascii="Calibri" w:hAnsi="Calibri"/>
          <w:sz w:val="22"/>
          <w:szCs w:val="22"/>
        </w:rPr>
        <w:t xml:space="preserve"> 10 devices model is not the only one </w:t>
      </w:r>
      <w:r>
        <w:rPr>
          <w:rFonts w:ascii="Calibri" w:hAnsi="Calibri"/>
          <w:sz w:val="22"/>
          <w:szCs w:val="22"/>
        </w:rPr>
        <w:t xml:space="preserve">that we </w:t>
      </w:r>
      <w:r w:rsidR="00AF781C" w:rsidRPr="00AF781C">
        <w:rPr>
          <w:rFonts w:ascii="Calibri" w:hAnsi="Calibri"/>
          <w:sz w:val="22"/>
          <w:szCs w:val="22"/>
        </w:rPr>
        <w:t>should be thinking</w:t>
      </w:r>
      <w:r>
        <w:rPr>
          <w:rFonts w:ascii="Calibri" w:hAnsi="Calibri"/>
          <w:sz w:val="22"/>
          <w:szCs w:val="22"/>
        </w:rPr>
        <w:t xml:space="preserve"> </w:t>
      </w:r>
      <w:r w:rsidR="00AF781C" w:rsidRPr="00AF781C">
        <w:rPr>
          <w:rFonts w:ascii="Calibri" w:hAnsi="Calibri"/>
          <w:sz w:val="22"/>
          <w:szCs w:val="22"/>
        </w:rPr>
        <w:t>about.</w:t>
      </w:r>
    </w:p>
    <w:p w:rsidR="00AF781C" w:rsidRDefault="00AF781C" w:rsidP="00AF781C">
      <w:pPr>
        <w:pStyle w:val="PlainText"/>
        <w:rPr>
          <w:rFonts w:ascii="Calibri" w:hAnsi="Calibri"/>
          <w:sz w:val="22"/>
          <w:szCs w:val="22"/>
        </w:rPr>
      </w:pPr>
    </w:p>
    <w:p w:rsidR="00A341B4" w:rsidRPr="00A341B4" w:rsidRDefault="00A341B4"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Can you provide an example of an environmentally embedded device?</w:t>
      </w:r>
    </w:p>
    <w:p w:rsidR="00AF781C" w:rsidRDefault="00AF781C" w:rsidP="00AF781C">
      <w:pPr>
        <w:pStyle w:val="PlainText"/>
        <w:rPr>
          <w:rFonts w:ascii="Calibri" w:hAnsi="Calibri"/>
          <w:sz w:val="22"/>
          <w:szCs w:val="22"/>
        </w:rPr>
      </w:pPr>
    </w:p>
    <w:p w:rsidR="00A341B4" w:rsidRPr="00A341B4" w:rsidRDefault="00A341B4"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341B4" w:rsidRDefault="00A341B4" w:rsidP="00AF781C">
      <w:pPr>
        <w:pStyle w:val="PlainText"/>
        <w:rPr>
          <w:rFonts w:ascii="Calibri" w:hAnsi="Calibri"/>
          <w:sz w:val="22"/>
          <w:szCs w:val="22"/>
        </w:rPr>
      </w:pPr>
      <w:r>
        <w:rPr>
          <w:rFonts w:ascii="Calibri" w:hAnsi="Calibri"/>
          <w:sz w:val="22"/>
          <w:szCs w:val="22"/>
        </w:rPr>
        <w:t xml:space="preserve">Well, I’m actually thinking about how we’ve been testing </w:t>
      </w:r>
      <w:r w:rsidR="00AF781C" w:rsidRPr="00AF781C">
        <w:rPr>
          <w:rFonts w:ascii="Calibri" w:hAnsi="Calibri"/>
          <w:sz w:val="22"/>
          <w:szCs w:val="22"/>
        </w:rPr>
        <w:t>temperature of people getting off airplanes right now</w:t>
      </w:r>
      <w:r>
        <w:rPr>
          <w:rFonts w:ascii="Calibri" w:hAnsi="Calibri"/>
          <w:sz w:val="22"/>
          <w:szCs w:val="22"/>
        </w:rPr>
        <w:t>, which is, w</w:t>
      </w:r>
      <w:r w:rsidR="00AF781C" w:rsidRPr="00AF781C">
        <w:rPr>
          <w:rFonts w:ascii="Calibri" w:hAnsi="Calibri"/>
          <w:sz w:val="22"/>
          <w:szCs w:val="22"/>
        </w:rPr>
        <w:t>e don</w:t>
      </w:r>
      <w:r>
        <w:rPr>
          <w:rFonts w:ascii="Calibri" w:hAnsi="Calibri"/>
          <w:sz w:val="22"/>
          <w:szCs w:val="22"/>
        </w:rPr>
        <w:t>’</w:t>
      </w:r>
      <w:r w:rsidR="00AF781C" w:rsidRPr="00AF781C">
        <w:rPr>
          <w:rFonts w:ascii="Calibri" w:hAnsi="Calibri"/>
          <w:sz w:val="22"/>
          <w:szCs w:val="22"/>
        </w:rPr>
        <w:t>t have</w:t>
      </w:r>
      <w:r>
        <w:rPr>
          <w:rFonts w:ascii="Calibri" w:hAnsi="Calibri"/>
          <w:sz w:val="22"/>
          <w:szCs w:val="22"/>
        </w:rPr>
        <w:t xml:space="preserve"> to touch them, we hover close to them and the sensor is </w:t>
      </w:r>
      <w:r w:rsidR="00AF781C" w:rsidRPr="00AF781C">
        <w:rPr>
          <w:rFonts w:ascii="Calibri" w:hAnsi="Calibri"/>
          <w:sz w:val="22"/>
          <w:szCs w:val="22"/>
        </w:rPr>
        <w:t xml:space="preserve">held by someone else. </w:t>
      </w:r>
    </w:p>
    <w:p w:rsidR="00A341B4" w:rsidRDefault="00A341B4" w:rsidP="00AF781C">
      <w:pPr>
        <w:pStyle w:val="PlainText"/>
        <w:rPr>
          <w:rFonts w:ascii="Calibri" w:hAnsi="Calibri"/>
          <w:sz w:val="22"/>
          <w:szCs w:val="22"/>
        </w:rPr>
      </w:pPr>
    </w:p>
    <w:p w:rsidR="00A341B4" w:rsidRDefault="00A341B4"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341B4" w:rsidRDefault="00A341B4" w:rsidP="00AF781C">
      <w:pPr>
        <w:pStyle w:val="PlainText"/>
        <w:rPr>
          <w:rFonts w:ascii="Calibri" w:hAnsi="Calibri"/>
          <w:sz w:val="22"/>
          <w:szCs w:val="22"/>
        </w:rPr>
      </w:pPr>
      <w:r>
        <w:rPr>
          <w:rFonts w:ascii="Calibri" w:hAnsi="Calibri"/>
          <w:sz w:val="22"/>
          <w:szCs w:val="22"/>
        </w:rPr>
        <w:t>Ahh, but it…</w:t>
      </w:r>
    </w:p>
    <w:p w:rsidR="00A341B4" w:rsidRDefault="00A341B4" w:rsidP="00AF781C">
      <w:pPr>
        <w:pStyle w:val="PlainText"/>
        <w:rPr>
          <w:rFonts w:ascii="Calibri" w:hAnsi="Calibri"/>
          <w:sz w:val="22"/>
          <w:szCs w:val="22"/>
        </w:rPr>
      </w:pPr>
    </w:p>
    <w:p w:rsidR="00A341B4" w:rsidRPr="00A341B4" w:rsidRDefault="00A341B4"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Pr="00AF781C" w:rsidRDefault="00A341B4" w:rsidP="00AF781C">
      <w:pPr>
        <w:pStyle w:val="PlainText"/>
        <w:rPr>
          <w:rFonts w:ascii="Calibri" w:hAnsi="Calibri"/>
          <w:sz w:val="22"/>
          <w:szCs w:val="22"/>
        </w:rPr>
      </w:pPr>
      <w:r>
        <w:rPr>
          <w:rFonts w:ascii="Calibri" w:hAnsi="Calibri"/>
          <w:sz w:val="22"/>
          <w:szCs w:val="22"/>
        </w:rPr>
        <w:t xml:space="preserve">But </w:t>
      </w:r>
      <w:r w:rsidR="00AF781C" w:rsidRPr="00AF781C">
        <w:rPr>
          <w:rFonts w:ascii="Calibri" w:hAnsi="Calibri"/>
          <w:sz w:val="22"/>
          <w:szCs w:val="22"/>
        </w:rPr>
        <w:t>there</w:t>
      </w:r>
      <w:r>
        <w:rPr>
          <w:rFonts w:ascii="Calibri" w:hAnsi="Calibri"/>
          <w:sz w:val="22"/>
          <w:szCs w:val="22"/>
        </w:rPr>
        <w:t>’</w:t>
      </w:r>
      <w:r w:rsidR="00AF781C" w:rsidRPr="00AF781C">
        <w:rPr>
          <w:rFonts w:ascii="Calibri" w:hAnsi="Calibri"/>
          <w:sz w:val="22"/>
          <w:szCs w:val="22"/>
        </w:rPr>
        <w:t>s also</w:t>
      </w:r>
      <w:r>
        <w:rPr>
          <w:rFonts w:ascii="Calibri" w:hAnsi="Calibri"/>
          <w:sz w:val="22"/>
          <w:szCs w:val="22"/>
        </w:rPr>
        <w:t xml:space="preserve">, I mean, </w:t>
      </w:r>
      <w:r w:rsidR="00AF781C" w:rsidRPr="00AF781C">
        <w:rPr>
          <w:rFonts w:ascii="Calibri" w:hAnsi="Calibri"/>
          <w:sz w:val="22"/>
          <w:szCs w:val="22"/>
        </w:rPr>
        <w:t xml:space="preserve">you can think </w:t>
      </w:r>
      <w:r>
        <w:rPr>
          <w:rFonts w:ascii="Calibri" w:hAnsi="Calibri"/>
          <w:sz w:val="22"/>
          <w:szCs w:val="22"/>
        </w:rPr>
        <w:t xml:space="preserve">about, I mean the </w:t>
      </w:r>
      <w:r w:rsidR="00AF781C" w:rsidRPr="00AF781C">
        <w:rPr>
          <w:rFonts w:ascii="Calibri" w:hAnsi="Calibri"/>
          <w:sz w:val="22"/>
          <w:szCs w:val="22"/>
        </w:rPr>
        <w:t>scary one is</w:t>
      </w:r>
      <w:r>
        <w:rPr>
          <w:rFonts w:ascii="Calibri" w:hAnsi="Calibri"/>
          <w:sz w:val="22"/>
          <w:szCs w:val="22"/>
        </w:rPr>
        <w:t>, of course,</w:t>
      </w:r>
      <w:r w:rsidR="00AF781C" w:rsidRPr="00AF781C">
        <w:rPr>
          <w:rFonts w:ascii="Calibri" w:hAnsi="Calibri"/>
          <w:sz w:val="22"/>
          <w:szCs w:val="22"/>
        </w:rPr>
        <w:t xml:space="preserve"> the facial recognition</w:t>
      </w:r>
      <w:r>
        <w:rPr>
          <w:rFonts w:ascii="Calibri" w:hAnsi="Calibri"/>
          <w:sz w:val="22"/>
          <w:szCs w:val="22"/>
        </w:rPr>
        <w:t xml:space="preserve"> and the videoing of the population, which is </w:t>
      </w:r>
      <w:r w:rsidR="00AF781C" w:rsidRPr="00AF781C">
        <w:rPr>
          <w:rFonts w:ascii="Calibri" w:hAnsi="Calibri"/>
          <w:sz w:val="22"/>
          <w:szCs w:val="22"/>
        </w:rPr>
        <w:t>persistent and has levels of</w:t>
      </w:r>
      <w:r>
        <w:rPr>
          <w:rFonts w:ascii="Calibri" w:hAnsi="Calibri"/>
          <w:sz w:val="22"/>
          <w:szCs w:val="22"/>
        </w:rPr>
        <w:t xml:space="preserve"> </w:t>
      </w:r>
      <w:r w:rsidR="00AF781C" w:rsidRPr="00AF781C">
        <w:rPr>
          <w:rFonts w:ascii="Calibri" w:hAnsi="Calibri"/>
          <w:sz w:val="22"/>
          <w:szCs w:val="22"/>
        </w:rPr>
        <w:t xml:space="preserve">awareness and identity management and could </w:t>
      </w:r>
      <w:r>
        <w:rPr>
          <w:rFonts w:ascii="Calibri" w:hAnsi="Calibri"/>
          <w:sz w:val="22"/>
          <w:szCs w:val="22"/>
        </w:rPr>
        <w:t xml:space="preserve">actually </w:t>
      </w:r>
      <w:r w:rsidR="00AF781C" w:rsidRPr="00AF781C">
        <w:rPr>
          <w:rFonts w:ascii="Calibri" w:hAnsi="Calibri"/>
          <w:sz w:val="22"/>
          <w:szCs w:val="22"/>
        </w:rPr>
        <w:t>be useful for tracking</w:t>
      </w:r>
      <w:r>
        <w:rPr>
          <w:rFonts w:ascii="Calibri" w:hAnsi="Calibri"/>
          <w:sz w:val="22"/>
          <w:szCs w:val="22"/>
        </w:rPr>
        <w:t xml:space="preserve"> </w:t>
      </w:r>
      <w:r w:rsidR="00AF781C" w:rsidRPr="00AF781C">
        <w:rPr>
          <w:rFonts w:ascii="Calibri" w:hAnsi="Calibri"/>
          <w:sz w:val="22"/>
          <w:szCs w:val="22"/>
        </w:rPr>
        <w:t>behavior.</w:t>
      </w:r>
      <w:r w:rsidR="003F592B">
        <w:rPr>
          <w:rFonts w:ascii="Calibri" w:hAnsi="Calibri"/>
          <w:sz w:val="22"/>
          <w:szCs w:val="22"/>
        </w:rPr>
        <w:t xml:space="preserve"> </w:t>
      </w:r>
      <w:r w:rsidR="00AF781C" w:rsidRPr="00AF781C">
        <w:rPr>
          <w:rFonts w:ascii="Calibri" w:hAnsi="Calibri"/>
          <w:sz w:val="22"/>
          <w:szCs w:val="22"/>
        </w:rPr>
        <w:t xml:space="preserve">In terms of internal interior environments, </w:t>
      </w:r>
      <w:r>
        <w:rPr>
          <w:rFonts w:ascii="Calibri" w:hAnsi="Calibri"/>
          <w:sz w:val="22"/>
          <w:szCs w:val="22"/>
        </w:rPr>
        <w:t xml:space="preserve">certainly </w:t>
      </w:r>
      <w:r w:rsidR="00AF781C" w:rsidRPr="00AF781C">
        <w:rPr>
          <w:rFonts w:ascii="Calibri" w:hAnsi="Calibri"/>
          <w:sz w:val="22"/>
          <w:szCs w:val="22"/>
        </w:rPr>
        <w:t xml:space="preserve">there </w:t>
      </w:r>
      <w:r>
        <w:rPr>
          <w:rFonts w:ascii="Calibri" w:hAnsi="Calibri"/>
          <w:sz w:val="22"/>
          <w:szCs w:val="22"/>
        </w:rPr>
        <w:t xml:space="preserve">are </w:t>
      </w:r>
      <w:r w:rsidR="00AF781C" w:rsidRPr="00AF781C">
        <w:rPr>
          <w:rFonts w:ascii="Calibri" w:hAnsi="Calibri"/>
          <w:sz w:val="22"/>
          <w:szCs w:val="22"/>
        </w:rPr>
        <w:t>many</w:t>
      </w:r>
      <w:r>
        <w:rPr>
          <w:rFonts w:ascii="Calibri" w:hAnsi="Calibri"/>
          <w:sz w:val="22"/>
          <w:szCs w:val="22"/>
        </w:rPr>
        <w:t xml:space="preserve">, many </w:t>
      </w:r>
      <w:r w:rsidR="00AF781C" w:rsidRPr="00AF781C">
        <w:rPr>
          <w:rFonts w:ascii="Calibri" w:hAnsi="Calibri"/>
          <w:sz w:val="22"/>
          <w:szCs w:val="22"/>
        </w:rPr>
        <w:t xml:space="preserve">sensors of </w:t>
      </w:r>
      <w:r>
        <w:rPr>
          <w:rFonts w:ascii="Calibri" w:hAnsi="Calibri"/>
          <w:sz w:val="22"/>
          <w:szCs w:val="22"/>
        </w:rPr>
        <w:t xml:space="preserve">sensitive </w:t>
      </w:r>
      <w:r w:rsidR="00AF781C" w:rsidRPr="00AF781C">
        <w:rPr>
          <w:rFonts w:ascii="Calibri" w:hAnsi="Calibri"/>
          <w:sz w:val="22"/>
          <w:szCs w:val="22"/>
        </w:rPr>
        <w:t>floors that allow you to look at footfall and pathway</w:t>
      </w:r>
      <w:r>
        <w:rPr>
          <w:rFonts w:ascii="Calibri" w:hAnsi="Calibri"/>
          <w:sz w:val="22"/>
          <w:szCs w:val="22"/>
        </w:rPr>
        <w:t xml:space="preserve"> across the room; m</w:t>
      </w:r>
      <w:r w:rsidR="00AF781C" w:rsidRPr="00AF781C">
        <w:rPr>
          <w:rFonts w:ascii="Calibri" w:hAnsi="Calibri"/>
          <w:sz w:val="22"/>
          <w:szCs w:val="22"/>
        </w:rPr>
        <w:t>otion sensors and things like that.</w:t>
      </w:r>
      <w:r w:rsidR="003F592B">
        <w:rPr>
          <w:rFonts w:ascii="Calibri" w:hAnsi="Calibri"/>
          <w:sz w:val="22"/>
          <w:szCs w:val="22"/>
        </w:rPr>
        <w:t xml:space="preserve"> </w:t>
      </w:r>
      <w:r>
        <w:rPr>
          <w:rFonts w:ascii="Calibri" w:hAnsi="Calibri"/>
          <w:sz w:val="22"/>
          <w:szCs w:val="22"/>
        </w:rPr>
        <w:t xml:space="preserve">We also see a slight increase in the number of what I think of as secondarily derived </w:t>
      </w:r>
      <w:r w:rsidR="00AF781C" w:rsidRPr="00AF781C">
        <w:rPr>
          <w:rFonts w:ascii="Calibri" w:hAnsi="Calibri"/>
          <w:sz w:val="22"/>
          <w:szCs w:val="22"/>
        </w:rPr>
        <w:t xml:space="preserve">sensors like alterations in temperature </w:t>
      </w:r>
      <w:r>
        <w:rPr>
          <w:rFonts w:ascii="Calibri" w:hAnsi="Calibri"/>
          <w:sz w:val="22"/>
          <w:szCs w:val="22"/>
        </w:rPr>
        <w:t>or noise level a</w:t>
      </w:r>
      <w:r w:rsidR="00AF781C" w:rsidRPr="00AF781C">
        <w:rPr>
          <w:rFonts w:ascii="Calibri" w:hAnsi="Calibri"/>
          <w:sz w:val="22"/>
          <w:szCs w:val="22"/>
        </w:rPr>
        <w:t>s an indicator</w:t>
      </w:r>
      <w:r>
        <w:rPr>
          <w:rFonts w:ascii="Calibri" w:hAnsi="Calibri"/>
          <w:sz w:val="22"/>
          <w:szCs w:val="22"/>
        </w:rPr>
        <w:t xml:space="preserve"> </w:t>
      </w:r>
      <w:r w:rsidR="00AF781C" w:rsidRPr="00AF781C">
        <w:rPr>
          <w:rFonts w:ascii="Calibri" w:hAnsi="Calibri"/>
          <w:sz w:val="22"/>
          <w:szCs w:val="22"/>
        </w:rPr>
        <w:t xml:space="preserve">of crowd gathering or </w:t>
      </w:r>
      <w:r>
        <w:rPr>
          <w:rFonts w:ascii="Calibri" w:hAnsi="Calibri"/>
          <w:sz w:val="22"/>
          <w:szCs w:val="22"/>
        </w:rPr>
        <w:t xml:space="preserve">of </w:t>
      </w:r>
      <w:r w:rsidR="00AF781C" w:rsidRPr="00AF781C">
        <w:rPr>
          <w:rFonts w:ascii="Calibri" w:hAnsi="Calibri"/>
          <w:sz w:val="22"/>
          <w:szCs w:val="22"/>
        </w:rPr>
        <w:t>tension building.</w:t>
      </w:r>
    </w:p>
    <w:p w:rsidR="00AF781C" w:rsidRDefault="00AF781C" w:rsidP="00AF781C">
      <w:pPr>
        <w:pStyle w:val="PlainText"/>
        <w:rPr>
          <w:rFonts w:ascii="Calibri" w:hAnsi="Calibri"/>
          <w:sz w:val="22"/>
          <w:szCs w:val="22"/>
        </w:rPr>
      </w:pPr>
    </w:p>
    <w:p w:rsidR="00037BFD" w:rsidRPr="00037BFD" w:rsidRDefault="00037BFD"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I could throw an example in the pr</w:t>
      </w:r>
      <w:r w:rsidR="00037BFD">
        <w:rPr>
          <w:rFonts w:ascii="Calibri" w:hAnsi="Calibri"/>
          <w:sz w:val="22"/>
          <w:szCs w:val="22"/>
        </w:rPr>
        <w:t xml:space="preserve">oject I mentioned in Louisville with Propeller Health, I think in Phase 2 they’re </w:t>
      </w:r>
      <w:r w:rsidRPr="00AF781C">
        <w:rPr>
          <w:rFonts w:ascii="Calibri" w:hAnsi="Calibri"/>
          <w:sz w:val="22"/>
          <w:szCs w:val="22"/>
        </w:rPr>
        <w:t>looking at adding environmental air</w:t>
      </w:r>
      <w:r w:rsidR="00037BFD">
        <w:rPr>
          <w:rFonts w:ascii="Calibri" w:hAnsi="Calibri"/>
          <w:sz w:val="22"/>
          <w:szCs w:val="22"/>
        </w:rPr>
        <w:t xml:space="preserve"> quality sensors, sort of s</w:t>
      </w:r>
      <w:r w:rsidRPr="00AF781C">
        <w:rPr>
          <w:rFonts w:ascii="Calibri" w:hAnsi="Calibri"/>
          <w:sz w:val="22"/>
          <w:szCs w:val="22"/>
        </w:rPr>
        <w:t>mall sensors that can be placed around the community</w:t>
      </w:r>
      <w:r w:rsidR="00037BFD">
        <w:rPr>
          <w:rFonts w:ascii="Calibri" w:hAnsi="Calibri"/>
          <w:sz w:val="22"/>
          <w:szCs w:val="22"/>
        </w:rPr>
        <w:t xml:space="preserve"> </w:t>
      </w:r>
      <w:r w:rsidRPr="00AF781C">
        <w:rPr>
          <w:rFonts w:ascii="Calibri" w:hAnsi="Calibri"/>
          <w:sz w:val="22"/>
          <w:szCs w:val="22"/>
        </w:rPr>
        <w:t xml:space="preserve">to </w:t>
      </w:r>
      <w:r w:rsidR="00037BFD">
        <w:rPr>
          <w:rFonts w:ascii="Calibri" w:hAnsi="Calibri"/>
          <w:sz w:val="22"/>
          <w:szCs w:val="22"/>
        </w:rPr>
        <w:t xml:space="preserve">be able to </w:t>
      </w:r>
      <w:r w:rsidRPr="00AF781C">
        <w:rPr>
          <w:rFonts w:ascii="Calibri" w:hAnsi="Calibri"/>
          <w:sz w:val="22"/>
          <w:szCs w:val="22"/>
        </w:rPr>
        <w:t>supplement the inhaler data</w:t>
      </w:r>
      <w:r w:rsidR="00037BFD">
        <w:rPr>
          <w:rFonts w:ascii="Calibri" w:hAnsi="Calibri"/>
          <w:sz w:val="22"/>
          <w:szCs w:val="22"/>
        </w:rPr>
        <w:t xml:space="preserve"> with actual air quality data</w:t>
      </w:r>
      <w:r w:rsidRPr="00AF781C">
        <w:rPr>
          <w:rFonts w:ascii="Calibri" w:hAnsi="Calibri"/>
          <w:sz w:val="22"/>
          <w:szCs w:val="22"/>
        </w:rPr>
        <w:t>.</w:t>
      </w:r>
    </w:p>
    <w:p w:rsidR="00AF781C" w:rsidRDefault="00AF781C" w:rsidP="00AF781C">
      <w:pPr>
        <w:pStyle w:val="PlainText"/>
        <w:rPr>
          <w:rFonts w:ascii="Calibri" w:hAnsi="Calibri"/>
          <w:sz w:val="22"/>
          <w:szCs w:val="22"/>
        </w:rPr>
      </w:pPr>
    </w:p>
    <w:p w:rsidR="00037BFD" w:rsidRPr="00037BFD" w:rsidRDefault="00037BFD"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037BFD" w:rsidP="00AF781C">
      <w:pPr>
        <w:pStyle w:val="PlainText"/>
        <w:rPr>
          <w:rFonts w:ascii="Calibri" w:hAnsi="Calibri"/>
          <w:sz w:val="22"/>
          <w:szCs w:val="22"/>
        </w:rPr>
      </w:pPr>
      <w:r>
        <w:rPr>
          <w:rFonts w:ascii="Calibri" w:hAnsi="Calibri"/>
          <w:sz w:val="22"/>
          <w:szCs w:val="22"/>
        </w:rPr>
        <w:t>Wow, great, thank you.</w:t>
      </w:r>
      <w:r w:rsidR="003F592B">
        <w:rPr>
          <w:rFonts w:ascii="Calibri" w:hAnsi="Calibri"/>
          <w:sz w:val="22"/>
          <w:szCs w:val="22"/>
        </w:rPr>
        <w:t xml:space="preserve"> </w:t>
      </w:r>
      <w:r>
        <w:rPr>
          <w:rFonts w:ascii="Calibri" w:hAnsi="Calibri"/>
          <w:sz w:val="22"/>
          <w:szCs w:val="22"/>
        </w:rPr>
        <w:t xml:space="preserve">So we have some </w:t>
      </w:r>
      <w:r w:rsidR="00AF781C" w:rsidRPr="00AF781C">
        <w:rPr>
          <w:rFonts w:ascii="Calibri" w:hAnsi="Calibri"/>
          <w:sz w:val="22"/>
          <w:szCs w:val="22"/>
        </w:rPr>
        <w:t>workgroup members and some staff in the</w:t>
      </w:r>
      <w:r>
        <w:rPr>
          <w:rFonts w:ascii="Calibri" w:hAnsi="Calibri"/>
          <w:sz w:val="22"/>
          <w:szCs w:val="22"/>
        </w:rPr>
        <w:t xml:space="preserve"> </w:t>
      </w:r>
      <w:r w:rsidR="00AF781C" w:rsidRPr="00AF781C">
        <w:rPr>
          <w:rFonts w:ascii="Calibri" w:hAnsi="Calibri"/>
          <w:sz w:val="22"/>
          <w:szCs w:val="22"/>
        </w:rPr>
        <w:t>queue.</w:t>
      </w:r>
      <w:r w:rsidR="003F592B">
        <w:rPr>
          <w:rFonts w:ascii="Calibri" w:hAnsi="Calibri"/>
          <w:sz w:val="22"/>
          <w:szCs w:val="22"/>
        </w:rPr>
        <w:t xml:space="preserve"> </w:t>
      </w:r>
      <w:r w:rsidR="00AF781C" w:rsidRPr="00AF781C">
        <w:rPr>
          <w:rFonts w:ascii="Calibri" w:hAnsi="Calibri"/>
          <w:sz w:val="22"/>
          <w:szCs w:val="22"/>
        </w:rPr>
        <w:t>Linda</w:t>
      </w:r>
      <w:r>
        <w:rPr>
          <w:rFonts w:ascii="Calibri" w:hAnsi="Calibri"/>
          <w:sz w:val="22"/>
          <w:szCs w:val="22"/>
        </w:rPr>
        <w:t xml:space="preserve"> Kloss</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Don’</w:t>
      </w:r>
      <w:r w:rsidR="00AF781C" w:rsidRPr="00AF781C">
        <w:rPr>
          <w:rFonts w:ascii="Calibri" w:hAnsi="Calibri"/>
          <w:sz w:val="22"/>
          <w:szCs w:val="22"/>
        </w:rPr>
        <w:t>t forget to take yourself off mute.</w:t>
      </w:r>
    </w:p>
    <w:p w:rsidR="00AF781C" w:rsidRDefault="00AF781C" w:rsidP="00AF781C">
      <w:pPr>
        <w:pStyle w:val="PlainText"/>
        <w:rPr>
          <w:rFonts w:ascii="Calibri" w:hAnsi="Calibri"/>
          <w:sz w:val="22"/>
          <w:szCs w:val="22"/>
        </w:rPr>
      </w:pPr>
    </w:p>
    <w:p w:rsidR="00F53868" w:rsidRDefault="00F53868" w:rsidP="00AF781C">
      <w:pPr>
        <w:pStyle w:val="PlainText"/>
        <w:rPr>
          <w:rFonts w:ascii="Calibri" w:hAnsi="Calibri"/>
          <w:b/>
          <w:sz w:val="22"/>
          <w:szCs w:val="22"/>
          <w:u w:val="single"/>
        </w:rPr>
      </w:pPr>
    </w:p>
    <w:p w:rsidR="00F53868" w:rsidRDefault="00F53868" w:rsidP="00AF781C">
      <w:pPr>
        <w:pStyle w:val="PlainText"/>
        <w:rPr>
          <w:rFonts w:ascii="Calibri" w:hAnsi="Calibri"/>
          <w:b/>
          <w:sz w:val="22"/>
          <w:szCs w:val="22"/>
          <w:u w:val="single"/>
        </w:rPr>
      </w:pPr>
    </w:p>
    <w:p w:rsidR="00037BFD" w:rsidRPr="00037BFD" w:rsidRDefault="00037BFD" w:rsidP="00AF781C">
      <w:pPr>
        <w:pStyle w:val="PlainText"/>
        <w:rPr>
          <w:rFonts w:ascii="Calibri" w:hAnsi="Calibri"/>
          <w:sz w:val="22"/>
          <w:szCs w:val="22"/>
        </w:rPr>
      </w:pPr>
      <w:r>
        <w:rPr>
          <w:rFonts w:ascii="Calibri" w:hAnsi="Calibri"/>
          <w:b/>
          <w:sz w:val="22"/>
          <w:szCs w:val="22"/>
          <w:u w:val="single"/>
        </w:rPr>
        <w:lastRenderedPageBreak/>
        <w:t>Linda Kloss, RHIA, CAE, FAHIMA – President – Kloss Strategic Advisors, Ltd.</w:t>
      </w:r>
      <w:r>
        <w:rPr>
          <w:rFonts w:ascii="Calibri" w:hAnsi="Calibri"/>
          <w:sz w:val="22"/>
          <w:szCs w:val="22"/>
        </w:rPr>
        <w:t xml:space="preserve"> </w:t>
      </w:r>
    </w:p>
    <w:p w:rsidR="00AF781C" w:rsidRPr="00AF781C" w:rsidRDefault="00037BFD" w:rsidP="00AF781C">
      <w:pPr>
        <w:pStyle w:val="PlainText"/>
        <w:rPr>
          <w:rFonts w:ascii="Calibri" w:hAnsi="Calibri"/>
          <w:sz w:val="22"/>
          <w:szCs w:val="22"/>
        </w:rPr>
      </w:pPr>
      <w:r>
        <w:rPr>
          <w:rFonts w:ascii="Calibri" w:hAnsi="Calibri"/>
          <w:sz w:val="22"/>
          <w:szCs w:val="22"/>
        </w:rPr>
        <w:t>Yes, t</w:t>
      </w:r>
      <w:r w:rsidR="00AF781C" w:rsidRPr="00AF781C">
        <w:rPr>
          <w:rFonts w:ascii="Calibri" w:hAnsi="Calibri"/>
          <w:sz w:val="22"/>
          <w:szCs w:val="22"/>
        </w:rPr>
        <w:t>hank you.</w:t>
      </w:r>
      <w:r w:rsidR="003F592B">
        <w:rPr>
          <w:rFonts w:ascii="Calibri" w:hAnsi="Calibri"/>
          <w:sz w:val="22"/>
          <w:szCs w:val="22"/>
        </w:rPr>
        <w:t xml:space="preserve"> </w:t>
      </w:r>
      <w:r w:rsidR="00AF781C" w:rsidRPr="00AF781C">
        <w:rPr>
          <w:rFonts w:ascii="Calibri" w:hAnsi="Calibri"/>
          <w:sz w:val="22"/>
          <w:szCs w:val="22"/>
        </w:rPr>
        <w:t>Excellent comments.</w:t>
      </w:r>
      <w:r w:rsidR="003F592B">
        <w:rPr>
          <w:rFonts w:ascii="Calibri" w:hAnsi="Calibri"/>
          <w:sz w:val="22"/>
          <w:szCs w:val="22"/>
        </w:rPr>
        <w:t xml:space="preserve"> </w:t>
      </w:r>
      <w:r>
        <w:rPr>
          <w:rFonts w:ascii="Calibri" w:hAnsi="Calibri"/>
          <w:sz w:val="22"/>
          <w:szCs w:val="22"/>
        </w:rPr>
        <w:t>Steve, I’</w:t>
      </w:r>
      <w:r w:rsidR="00AF781C" w:rsidRPr="00AF781C">
        <w:rPr>
          <w:rFonts w:ascii="Calibri" w:hAnsi="Calibri"/>
          <w:sz w:val="22"/>
          <w:szCs w:val="22"/>
        </w:rPr>
        <w:t>d like to go back to your</w:t>
      </w:r>
      <w:r>
        <w:rPr>
          <w:rFonts w:ascii="Calibri" w:hAnsi="Calibri"/>
          <w:sz w:val="22"/>
          <w:szCs w:val="22"/>
        </w:rPr>
        <w:t xml:space="preserve"> </w:t>
      </w:r>
      <w:r w:rsidR="00AF781C" w:rsidRPr="00AF781C">
        <w:rPr>
          <w:rFonts w:ascii="Calibri" w:hAnsi="Calibri"/>
          <w:sz w:val="22"/>
          <w:szCs w:val="22"/>
        </w:rPr>
        <w:t xml:space="preserve">comment that your findings showed </w:t>
      </w:r>
      <w:r>
        <w:rPr>
          <w:rFonts w:ascii="Calibri" w:hAnsi="Calibri"/>
          <w:sz w:val="22"/>
          <w:szCs w:val="22"/>
        </w:rPr>
        <w:t xml:space="preserve">that </w:t>
      </w:r>
      <w:r w:rsidR="00AF781C" w:rsidRPr="00AF781C">
        <w:rPr>
          <w:rFonts w:ascii="Calibri" w:hAnsi="Calibri"/>
          <w:sz w:val="22"/>
          <w:szCs w:val="22"/>
        </w:rPr>
        <w:t xml:space="preserve">there was concern for individuals </w:t>
      </w:r>
      <w:r>
        <w:rPr>
          <w:rFonts w:ascii="Calibri" w:hAnsi="Calibri"/>
          <w:sz w:val="22"/>
          <w:szCs w:val="22"/>
        </w:rPr>
        <w:t xml:space="preserve">on </w:t>
      </w:r>
      <w:r w:rsidR="00AF781C" w:rsidRPr="00AF781C">
        <w:rPr>
          <w:rFonts w:ascii="Calibri" w:hAnsi="Calibri"/>
          <w:sz w:val="22"/>
          <w:szCs w:val="22"/>
        </w:rPr>
        <w:t>data quality, privacy, access</w:t>
      </w:r>
      <w:r>
        <w:rPr>
          <w:rFonts w:ascii="Calibri" w:hAnsi="Calibri"/>
          <w:sz w:val="22"/>
          <w:szCs w:val="22"/>
        </w:rPr>
        <w:t xml:space="preserve"> and </w:t>
      </w:r>
      <w:r w:rsidR="00450205">
        <w:rPr>
          <w:rFonts w:ascii="Calibri" w:hAnsi="Calibri"/>
          <w:sz w:val="22"/>
          <w:szCs w:val="22"/>
        </w:rPr>
        <w:t>consent;</w:t>
      </w:r>
      <w:r>
        <w:rPr>
          <w:rFonts w:ascii="Calibri" w:hAnsi="Calibri"/>
          <w:sz w:val="22"/>
          <w:szCs w:val="22"/>
        </w:rPr>
        <w:t xml:space="preserve"> I believe those were the four dimensions that you described</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 xml:space="preserve">Could you say </w:t>
      </w:r>
      <w:r>
        <w:rPr>
          <w:rFonts w:ascii="Calibri" w:hAnsi="Calibri"/>
          <w:sz w:val="22"/>
          <w:szCs w:val="22"/>
        </w:rPr>
        <w:t>where that…</w:t>
      </w:r>
      <w:r w:rsidR="00AF781C" w:rsidRPr="00AF781C">
        <w:rPr>
          <w:rFonts w:ascii="Calibri" w:hAnsi="Calibri"/>
          <w:sz w:val="22"/>
          <w:szCs w:val="22"/>
        </w:rPr>
        <w:t>is there a study that</w:t>
      </w:r>
      <w:r>
        <w:rPr>
          <w:rFonts w:ascii="Calibri" w:hAnsi="Calibri"/>
          <w:sz w:val="22"/>
          <w:szCs w:val="22"/>
        </w:rPr>
        <w:t xml:space="preserve"> </w:t>
      </w:r>
      <w:r w:rsidR="00AF781C" w:rsidRPr="00AF781C">
        <w:rPr>
          <w:rFonts w:ascii="Calibri" w:hAnsi="Calibri"/>
          <w:sz w:val="22"/>
          <w:szCs w:val="22"/>
        </w:rPr>
        <w:t>supports that?</w:t>
      </w:r>
      <w:r w:rsidR="003F592B">
        <w:rPr>
          <w:rFonts w:ascii="Calibri" w:hAnsi="Calibri"/>
          <w:sz w:val="22"/>
          <w:szCs w:val="22"/>
        </w:rPr>
        <w:t xml:space="preserve"> </w:t>
      </w:r>
      <w:r w:rsidR="00AF781C" w:rsidRPr="00AF781C">
        <w:rPr>
          <w:rFonts w:ascii="Calibri" w:hAnsi="Calibri"/>
          <w:sz w:val="22"/>
          <w:szCs w:val="22"/>
        </w:rPr>
        <w:t>Is there more insight into details</w:t>
      </w:r>
      <w:r>
        <w:rPr>
          <w:rFonts w:ascii="Calibri" w:hAnsi="Calibri"/>
          <w:sz w:val="22"/>
          <w:szCs w:val="22"/>
        </w:rPr>
        <w:t xml:space="preserve"> on…</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037BFD" w:rsidRPr="00037BFD" w:rsidRDefault="00037BFD"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037BFD" w:rsidP="00AF781C">
      <w:pPr>
        <w:pStyle w:val="PlainText"/>
        <w:rPr>
          <w:rFonts w:ascii="Calibri" w:hAnsi="Calibri"/>
          <w:sz w:val="22"/>
          <w:szCs w:val="22"/>
        </w:rPr>
      </w:pPr>
      <w:r>
        <w:rPr>
          <w:rFonts w:ascii="Calibri" w:hAnsi="Calibri"/>
          <w:sz w:val="22"/>
          <w:szCs w:val="22"/>
        </w:rPr>
        <w:t>Yes, t</w:t>
      </w:r>
      <w:r w:rsidR="00AF781C" w:rsidRPr="00AF781C">
        <w:rPr>
          <w:rFonts w:ascii="Calibri" w:hAnsi="Calibri"/>
          <w:sz w:val="22"/>
          <w:szCs w:val="22"/>
        </w:rPr>
        <w:t>here is.</w:t>
      </w:r>
      <w:r w:rsidR="003F592B">
        <w:rPr>
          <w:rFonts w:ascii="Calibri" w:hAnsi="Calibri"/>
          <w:sz w:val="22"/>
          <w:szCs w:val="22"/>
        </w:rPr>
        <w:t xml:space="preserve"> </w:t>
      </w:r>
      <w:r>
        <w:rPr>
          <w:rFonts w:ascii="Calibri" w:hAnsi="Calibri"/>
          <w:sz w:val="22"/>
          <w:szCs w:val="22"/>
        </w:rPr>
        <w:t>It’</w:t>
      </w:r>
      <w:r w:rsidR="00AF781C" w:rsidRPr="00AF781C">
        <w:rPr>
          <w:rFonts w:ascii="Calibri" w:hAnsi="Calibri"/>
          <w:sz w:val="22"/>
          <w:szCs w:val="22"/>
        </w:rPr>
        <w:t xml:space="preserve">s a study </w:t>
      </w:r>
      <w:r>
        <w:rPr>
          <w:rFonts w:ascii="Calibri" w:hAnsi="Calibri"/>
          <w:sz w:val="22"/>
          <w:szCs w:val="22"/>
        </w:rPr>
        <w:t xml:space="preserve">that was </w:t>
      </w:r>
      <w:r w:rsidR="00AF781C" w:rsidRPr="00AF781C">
        <w:rPr>
          <w:rFonts w:ascii="Calibri" w:hAnsi="Calibri"/>
          <w:sz w:val="22"/>
          <w:szCs w:val="22"/>
        </w:rPr>
        <w:t xml:space="preserve">done by </w:t>
      </w:r>
      <w:r>
        <w:rPr>
          <w:rFonts w:ascii="Calibri" w:hAnsi="Calibri"/>
          <w:sz w:val="22"/>
          <w:szCs w:val="22"/>
        </w:rPr>
        <w:t xml:space="preserve">our </w:t>
      </w:r>
      <w:r w:rsidR="00AF781C" w:rsidRPr="00AF781C">
        <w:rPr>
          <w:rFonts w:ascii="Calibri" w:hAnsi="Calibri"/>
          <w:sz w:val="22"/>
          <w:szCs w:val="22"/>
        </w:rPr>
        <w:t xml:space="preserve">grantee, </w:t>
      </w:r>
      <w:r>
        <w:rPr>
          <w:rFonts w:ascii="Calibri" w:hAnsi="Calibri"/>
          <w:sz w:val="22"/>
          <w:szCs w:val="22"/>
        </w:rPr>
        <w:t xml:space="preserve">which is </w:t>
      </w:r>
      <w:r w:rsidR="00AF781C" w:rsidRPr="00AF781C">
        <w:rPr>
          <w:rFonts w:ascii="Calibri" w:hAnsi="Calibri"/>
          <w:sz w:val="22"/>
          <w:szCs w:val="22"/>
        </w:rPr>
        <w:t>a team led by Kevin Patrick</w:t>
      </w:r>
      <w:r>
        <w:rPr>
          <w:rFonts w:ascii="Calibri" w:hAnsi="Calibri"/>
          <w:sz w:val="22"/>
          <w:szCs w:val="22"/>
        </w:rPr>
        <w:t xml:space="preserve"> and Jerry Sheehan at Calit2 at UC</w:t>
      </w:r>
      <w:r w:rsidR="00AF781C" w:rsidRPr="00AF781C">
        <w:rPr>
          <w:rFonts w:ascii="Calibri" w:hAnsi="Calibri"/>
          <w:sz w:val="22"/>
          <w:szCs w:val="22"/>
        </w:rPr>
        <w:t xml:space="preserve"> San Diego.</w:t>
      </w:r>
      <w:r w:rsidR="003F592B">
        <w:rPr>
          <w:rFonts w:ascii="Calibri" w:hAnsi="Calibri"/>
          <w:sz w:val="22"/>
          <w:szCs w:val="22"/>
        </w:rPr>
        <w:t xml:space="preserve"> </w:t>
      </w:r>
      <w:r w:rsidR="00AF781C" w:rsidRPr="00AF781C">
        <w:rPr>
          <w:rFonts w:ascii="Calibri" w:hAnsi="Calibri"/>
          <w:sz w:val="22"/>
          <w:szCs w:val="22"/>
        </w:rPr>
        <w:t>The study was a combination</w:t>
      </w:r>
      <w:r>
        <w:rPr>
          <w:rFonts w:ascii="Calibri" w:hAnsi="Calibri"/>
          <w:sz w:val="22"/>
          <w:szCs w:val="22"/>
        </w:rPr>
        <w:t xml:space="preserve"> </w:t>
      </w:r>
      <w:r w:rsidR="00AF781C" w:rsidRPr="00AF781C">
        <w:rPr>
          <w:rFonts w:ascii="Calibri" w:hAnsi="Calibri"/>
          <w:sz w:val="22"/>
          <w:szCs w:val="22"/>
        </w:rPr>
        <w:t>of expert interviews and</w:t>
      </w:r>
      <w:r>
        <w:rPr>
          <w:rFonts w:ascii="Calibri" w:hAnsi="Calibri"/>
          <w:sz w:val="22"/>
          <w:szCs w:val="22"/>
        </w:rPr>
        <w:t xml:space="preserve"> </w:t>
      </w:r>
      <w:r w:rsidR="00AF781C" w:rsidRPr="00AF781C">
        <w:rPr>
          <w:rFonts w:ascii="Calibri" w:hAnsi="Calibri"/>
          <w:sz w:val="22"/>
          <w:szCs w:val="22"/>
        </w:rPr>
        <w:t>also Internet survey of researchers and of</w:t>
      </w:r>
      <w:r>
        <w:rPr>
          <w:rFonts w:ascii="Calibri" w:hAnsi="Calibri"/>
          <w:sz w:val="22"/>
          <w:szCs w:val="22"/>
        </w:rPr>
        <w:t xml:space="preserve"> </w:t>
      </w:r>
      <w:r w:rsidR="00AF781C" w:rsidRPr="00AF781C">
        <w:rPr>
          <w:rFonts w:ascii="Calibri" w:hAnsi="Calibri"/>
          <w:sz w:val="22"/>
          <w:szCs w:val="22"/>
        </w:rPr>
        <w:t xml:space="preserve">actual </w:t>
      </w:r>
      <w:r>
        <w:rPr>
          <w:rFonts w:ascii="Calibri" w:hAnsi="Calibri"/>
          <w:sz w:val="22"/>
          <w:szCs w:val="22"/>
        </w:rPr>
        <w:t xml:space="preserve">just </w:t>
      </w:r>
      <w:r w:rsidR="00AF781C" w:rsidRPr="00AF781C">
        <w:rPr>
          <w:rFonts w:ascii="Calibri" w:hAnsi="Calibri"/>
          <w:sz w:val="22"/>
          <w:szCs w:val="22"/>
        </w:rPr>
        <w:t>users of these technologies.</w:t>
      </w:r>
      <w:r w:rsidR="003F592B">
        <w:rPr>
          <w:rFonts w:ascii="Calibri" w:hAnsi="Calibri"/>
          <w:sz w:val="22"/>
          <w:szCs w:val="22"/>
        </w:rPr>
        <w:t xml:space="preserve"> </w:t>
      </w:r>
      <w:r w:rsidR="00AF781C" w:rsidRPr="00AF781C">
        <w:rPr>
          <w:rFonts w:ascii="Calibri" w:hAnsi="Calibri"/>
          <w:sz w:val="22"/>
          <w:szCs w:val="22"/>
        </w:rPr>
        <w:t>It is referenced in my footnote in my written remarks, which I think</w:t>
      </w:r>
      <w:r>
        <w:rPr>
          <w:rFonts w:ascii="Calibri" w:hAnsi="Calibri"/>
          <w:sz w:val="22"/>
          <w:szCs w:val="22"/>
        </w:rPr>
        <w:t xml:space="preserve"> are</w:t>
      </w:r>
      <w:r w:rsidR="00AF781C" w:rsidRPr="00AF781C">
        <w:rPr>
          <w:rFonts w:ascii="Calibri" w:hAnsi="Calibri"/>
          <w:sz w:val="22"/>
          <w:szCs w:val="22"/>
        </w:rPr>
        <w:t xml:space="preserve"> part of the agenda.</w:t>
      </w:r>
    </w:p>
    <w:p w:rsidR="00AF781C" w:rsidRDefault="00AF781C" w:rsidP="00AF781C">
      <w:pPr>
        <w:pStyle w:val="PlainText"/>
        <w:rPr>
          <w:rFonts w:ascii="Calibri" w:hAnsi="Calibri"/>
          <w:sz w:val="22"/>
          <w:szCs w:val="22"/>
        </w:rPr>
      </w:pPr>
    </w:p>
    <w:p w:rsidR="00037BFD" w:rsidRPr="00037BFD" w:rsidRDefault="00037BFD" w:rsidP="00AF781C">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 xml:space="preserve">Could you </w:t>
      </w:r>
      <w:r w:rsidR="00037BFD">
        <w:rPr>
          <w:rFonts w:ascii="Calibri" w:hAnsi="Calibri"/>
          <w:sz w:val="22"/>
          <w:szCs w:val="22"/>
        </w:rPr>
        <w:t xml:space="preserve">just </w:t>
      </w:r>
      <w:r w:rsidRPr="00AF781C">
        <w:rPr>
          <w:rFonts w:ascii="Calibri" w:hAnsi="Calibri"/>
          <w:sz w:val="22"/>
          <w:szCs w:val="22"/>
        </w:rPr>
        <w:t>comment on whether there were any specific solution</w:t>
      </w:r>
      <w:r w:rsidR="00037BFD">
        <w:rPr>
          <w:rFonts w:ascii="Calibri" w:hAnsi="Calibri"/>
          <w:sz w:val="22"/>
          <w:szCs w:val="22"/>
        </w:rPr>
        <w:t>s suggested b</w:t>
      </w:r>
      <w:r w:rsidRPr="00AF781C">
        <w:rPr>
          <w:rFonts w:ascii="Calibri" w:hAnsi="Calibri"/>
          <w:sz w:val="22"/>
          <w:szCs w:val="22"/>
        </w:rPr>
        <w:t>y individuals</w:t>
      </w:r>
      <w:r w:rsidR="00037BFD">
        <w:rPr>
          <w:rFonts w:ascii="Calibri" w:hAnsi="Calibri"/>
          <w:sz w:val="22"/>
          <w:szCs w:val="22"/>
        </w:rPr>
        <w:t xml:space="preserve"> of w</w:t>
      </w:r>
      <w:r w:rsidRPr="00AF781C">
        <w:rPr>
          <w:rFonts w:ascii="Calibri" w:hAnsi="Calibri"/>
          <w:sz w:val="22"/>
          <w:szCs w:val="22"/>
        </w:rPr>
        <w:t xml:space="preserve">hat </w:t>
      </w:r>
      <w:r w:rsidR="00037BFD">
        <w:rPr>
          <w:rFonts w:ascii="Calibri" w:hAnsi="Calibri"/>
          <w:sz w:val="22"/>
          <w:szCs w:val="22"/>
        </w:rPr>
        <w:t>would satisfy them?</w:t>
      </w:r>
      <w:r w:rsidR="003F592B">
        <w:rPr>
          <w:rFonts w:ascii="Calibri" w:hAnsi="Calibri"/>
          <w:sz w:val="22"/>
          <w:szCs w:val="22"/>
        </w:rPr>
        <w:t xml:space="preserve"> </w:t>
      </w:r>
      <w:r w:rsidR="00037BFD">
        <w:rPr>
          <w:rFonts w:ascii="Calibri" w:hAnsi="Calibri"/>
          <w:sz w:val="22"/>
          <w:szCs w:val="22"/>
        </w:rPr>
        <w:t xml:space="preserve">What was the </w:t>
      </w:r>
      <w:r w:rsidRPr="00AF781C">
        <w:rPr>
          <w:rFonts w:ascii="Calibri" w:hAnsi="Calibri"/>
          <w:sz w:val="22"/>
          <w:szCs w:val="22"/>
        </w:rPr>
        <w:t>nature of the</w:t>
      </w:r>
      <w:r w:rsidR="00037BFD">
        <w:rPr>
          <w:rFonts w:ascii="Calibri" w:hAnsi="Calibri"/>
          <w:sz w:val="22"/>
          <w:szCs w:val="22"/>
        </w:rPr>
        <w:t>ir</w:t>
      </w:r>
      <w:r w:rsidRPr="00AF781C">
        <w:rPr>
          <w:rFonts w:ascii="Calibri" w:hAnsi="Calibri"/>
          <w:sz w:val="22"/>
          <w:szCs w:val="22"/>
        </w:rPr>
        <w:t xml:space="preserve"> requirements</w:t>
      </w:r>
      <w:r w:rsidR="00037BFD">
        <w:rPr>
          <w:rFonts w:ascii="Calibri" w:hAnsi="Calibri"/>
          <w:sz w:val="22"/>
          <w:szCs w:val="22"/>
        </w:rPr>
        <w:t xml:space="preserve"> or is that</w:t>
      </w:r>
      <w:r w:rsidRPr="00AF781C">
        <w:rPr>
          <w:rFonts w:ascii="Calibri" w:hAnsi="Calibri"/>
          <w:sz w:val="22"/>
          <w:szCs w:val="22"/>
        </w:rPr>
        <w:t xml:space="preserve"> additional research</w:t>
      </w:r>
      <w:r w:rsidR="00037BFD">
        <w:rPr>
          <w:rFonts w:ascii="Calibri" w:hAnsi="Calibri"/>
          <w:sz w:val="22"/>
          <w:szCs w:val="22"/>
        </w:rPr>
        <w:t xml:space="preserve"> that still needs to…?</w:t>
      </w:r>
    </w:p>
    <w:p w:rsidR="00AF781C" w:rsidRDefault="00AF781C" w:rsidP="00AF781C">
      <w:pPr>
        <w:pStyle w:val="PlainText"/>
        <w:rPr>
          <w:rFonts w:ascii="Calibri" w:hAnsi="Calibri"/>
          <w:sz w:val="22"/>
          <w:szCs w:val="22"/>
        </w:rPr>
      </w:pPr>
    </w:p>
    <w:p w:rsidR="00037BFD" w:rsidRPr="00037BFD" w:rsidRDefault="00037BFD" w:rsidP="00AF781C">
      <w:pPr>
        <w:pStyle w:val="PlainText"/>
        <w:rPr>
          <w:rFonts w:ascii="Calibri" w:hAnsi="Calibri"/>
          <w:sz w:val="22"/>
          <w:szCs w:val="22"/>
        </w:rPr>
      </w:pPr>
      <w:r>
        <w:rPr>
          <w:rFonts w:ascii="Calibri" w:hAnsi="Calibri"/>
          <w:b/>
          <w:sz w:val="22"/>
          <w:szCs w:val="22"/>
          <w:u w:val="single"/>
        </w:rPr>
        <w:t xml:space="preserve">Stephen J. Downs, SM – </w:t>
      </w:r>
      <w:r w:rsidR="00450205">
        <w:rPr>
          <w:rFonts w:ascii="Calibri" w:hAnsi="Calibri"/>
          <w:b/>
          <w:sz w:val="22"/>
          <w:szCs w:val="22"/>
          <w:u w:val="single"/>
        </w:rPr>
        <w:t>Chief Technology</w:t>
      </w:r>
      <w:r>
        <w:rPr>
          <w:rFonts w:ascii="Calibri" w:hAnsi="Calibri"/>
          <w:b/>
          <w:sz w:val="22"/>
          <w:szCs w:val="22"/>
          <w:u w:val="single"/>
        </w:rPr>
        <w:t xml:space="preserve"> &amp; Information Officer – Robert Wood </w:t>
      </w:r>
      <w:r w:rsidR="00450205">
        <w:rPr>
          <w:rFonts w:ascii="Calibri" w:hAnsi="Calibri"/>
          <w:b/>
          <w:sz w:val="22"/>
          <w:szCs w:val="22"/>
          <w:u w:val="single"/>
        </w:rPr>
        <w:t>Johnson</w:t>
      </w:r>
      <w:r>
        <w:rPr>
          <w:rFonts w:ascii="Calibri" w:hAnsi="Calibri"/>
          <w:b/>
          <w:sz w:val="22"/>
          <w:szCs w:val="22"/>
          <w:u w:val="single"/>
        </w:rPr>
        <w:t xml:space="preserve"> Foundation</w:t>
      </w:r>
      <w:r>
        <w:rPr>
          <w:rFonts w:ascii="Calibri" w:hAnsi="Calibri"/>
          <w:sz w:val="22"/>
          <w:szCs w:val="22"/>
        </w:rPr>
        <w:t xml:space="preserve"> </w:t>
      </w:r>
    </w:p>
    <w:p w:rsidR="00D213E1" w:rsidRDefault="00037BFD" w:rsidP="00AF781C">
      <w:pPr>
        <w:pStyle w:val="PlainText"/>
        <w:rPr>
          <w:rFonts w:ascii="Calibri" w:hAnsi="Calibri"/>
          <w:sz w:val="22"/>
          <w:szCs w:val="22"/>
        </w:rPr>
      </w:pPr>
      <w:r>
        <w:rPr>
          <w:rFonts w:ascii="Calibri" w:hAnsi="Calibri"/>
          <w:sz w:val="22"/>
          <w:szCs w:val="22"/>
        </w:rPr>
        <w:t xml:space="preserve">Well, I think solutions are to come, I think the…I mean the </w:t>
      </w:r>
      <w:r w:rsidR="00AF781C" w:rsidRPr="00AF781C">
        <w:rPr>
          <w:rFonts w:ascii="Calibri" w:hAnsi="Calibri"/>
          <w:sz w:val="22"/>
          <w:szCs w:val="22"/>
        </w:rPr>
        <w:t>interesting thing we found on privacy</w:t>
      </w:r>
      <w:r>
        <w:rPr>
          <w:rFonts w:ascii="Calibri" w:hAnsi="Calibri"/>
          <w:sz w:val="22"/>
          <w:szCs w:val="22"/>
        </w:rPr>
        <w:t xml:space="preserve"> was that when </w:t>
      </w:r>
      <w:r w:rsidR="00AF781C" w:rsidRPr="00AF781C">
        <w:rPr>
          <w:rFonts w:ascii="Calibri" w:hAnsi="Calibri"/>
          <w:sz w:val="22"/>
          <w:szCs w:val="22"/>
        </w:rPr>
        <w:t>asked the question of</w:t>
      </w:r>
      <w:r>
        <w:rPr>
          <w:rFonts w:ascii="Calibri" w:hAnsi="Calibri"/>
          <w:sz w:val="22"/>
          <w:szCs w:val="22"/>
        </w:rPr>
        <w:t>,</w:t>
      </w:r>
      <w:r w:rsidR="00AF781C" w:rsidRPr="00AF781C">
        <w:rPr>
          <w:rFonts w:ascii="Calibri" w:hAnsi="Calibri"/>
          <w:sz w:val="22"/>
          <w:szCs w:val="22"/>
        </w:rPr>
        <w:t xml:space="preserve"> would you like to be able to contribute</w:t>
      </w:r>
      <w:r>
        <w:rPr>
          <w:rFonts w:ascii="Calibri" w:hAnsi="Calibri"/>
          <w:sz w:val="22"/>
          <w:szCs w:val="22"/>
        </w:rPr>
        <w:t xml:space="preserve"> your data to research?</w:t>
      </w:r>
      <w:r w:rsidR="003F592B">
        <w:rPr>
          <w:rFonts w:ascii="Calibri" w:hAnsi="Calibri"/>
          <w:sz w:val="22"/>
          <w:szCs w:val="22"/>
        </w:rPr>
        <w:t xml:space="preserve"> </w:t>
      </w:r>
      <w:r>
        <w:rPr>
          <w:rFonts w:ascii="Calibri" w:hAnsi="Calibri"/>
          <w:sz w:val="22"/>
          <w:szCs w:val="22"/>
        </w:rPr>
        <w:t>T</w:t>
      </w:r>
      <w:r w:rsidR="00AF781C" w:rsidRPr="00AF781C">
        <w:rPr>
          <w:rFonts w:ascii="Calibri" w:hAnsi="Calibri"/>
          <w:sz w:val="22"/>
          <w:szCs w:val="22"/>
        </w:rPr>
        <w:t>he vast majority said yes, assuming their</w:t>
      </w:r>
      <w:r>
        <w:rPr>
          <w:rFonts w:ascii="Calibri" w:hAnsi="Calibri"/>
          <w:sz w:val="22"/>
          <w:szCs w:val="22"/>
        </w:rPr>
        <w:t xml:space="preserve"> identity could be protected in some way.</w:t>
      </w:r>
      <w:r w:rsidR="003F592B">
        <w:rPr>
          <w:rFonts w:ascii="Calibri" w:hAnsi="Calibri"/>
          <w:sz w:val="22"/>
          <w:szCs w:val="22"/>
        </w:rPr>
        <w:t xml:space="preserve"> </w:t>
      </w:r>
      <w:r>
        <w:rPr>
          <w:rFonts w:ascii="Calibri" w:hAnsi="Calibri"/>
          <w:sz w:val="22"/>
          <w:szCs w:val="22"/>
        </w:rPr>
        <w:t>There were also nuances to that</w:t>
      </w:r>
      <w:r w:rsidR="00D213E1">
        <w:rPr>
          <w:rFonts w:ascii="Calibri" w:hAnsi="Calibri"/>
          <w:sz w:val="22"/>
          <w:szCs w:val="22"/>
        </w:rPr>
        <w:t>.</w:t>
      </w:r>
      <w:r w:rsidR="003F592B">
        <w:rPr>
          <w:rFonts w:ascii="Calibri" w:hAnsi="Calibri"/>
          <w:sz w:val="22"/>
          <w:szCs w:val="22"/>
        </w:rPr>
        <w:t xml:space="preserve"> </w:t>
      </w:r>
      <w:r>
        <w:rPr>
          <w:rFonts w:ascii="Calibri" w:hAnsi="Calibri"/>
          <w:sz w:val="22"/>
          <w:szCs w:val="22"/>
        </w:rPr>
        <w:t>I think there was a great quote from somebody who said, “</w:t>
      </w:r>
      <w:r w:rsidR="00AF781C" w:rsidRPr="00AF781C">
        <w:rPr>
          <w:rFonts w:ascii="Calibri" w:hAnsi="Calibri"/>
          <w:sz w:val="22"/>
          <w:szCs w:val="22"/>
        </w:rPr>
        <w:t>geez, I really don</w:t>
      </w:r>
      <w:r>
        <w:rPr>
          <w:rFonts w:ascii="Calibri" w:hAnsi="Calibri"/>
          <w:sz w:val="22"/>
          <w:szCs w:val="22"/>
        </w:rPr>
        <w:t>’</w:t>
      </w:r>
      <w:r w:rsidR="00AF781C" w:rsidRPr="00AF781C">
        <w:rPr>
          <w:rFonts w:ascii="Calibri" w:hAnsi="Calibri"/>
          <w:sz w:val="22"/>
          <w:szCs w:val="22"/>
        </w:rPr>
        <w:t>t care if</w:t>
      </w:r>
      <w:r>
        <w:rPr>
          <w:rFonts w:ascii="Calibri" w:hAnsi="Calibri"/>
          <w:sz w:val="22"/>
          <w:szCs w:val="22"/>
        </w:rPr>
        <w:t xml:space="preserve"> anybody knows how many steps I took, you know, but I kinda would be</w:t>
      </w:r>
      <w:r w:rsidR="00AF781C" w:rsidRPr="00AF781C">
        <w:rPr>
          <w:rFonts w:ascii="Calibri" w:hAnsi="Calibri"/>
          <w:sz w:val="22"/>
          <w:szCs w:val="22"/>
        </w:rPr>
        <w:t xml:space="preserve"> creeped out if they</w:t>
      </w:r>
      <w:r>
        <w:rPr>
          <w:rFonts w:ascii="Calibri" w:hAnsi="Calibri"/>
          <w:sz w:val="22"/>
          <w:szCs w:val="22"/>
        </w:rPr>
        <w:t xml:space="preserve"> </w:t>
      </w:r>
      <w:r w:rsidR="00AF781C" w:rsidRPr="00AF781C">
        <w:rPr>
          <w:rFonts w:ascii="Calibri" w:hAnsi="Calibri"/>
          <w:sz w:val="22"/>
          <w:szCs w:val="22"/>
        </w:rPr>
        <w:t>knew where I took them.</w:t>
      </w:r>
      <w:r>
        <w:rPr>
          <w:rFonts w:ascii="Calibri" w:hAnsi="Calibri"/>
          <w:sz w:val="22"/>
          <w:szCs w:val="22"/>
        </w:rPr>
        <w:t>”</w:t>
      </w:r>
      <w:r w:rsidR="003F592B">
        <w:rPr>
          <w:rFonts w:ascii="Calibri" w:hAnsi="Calibri"/>
          <w:sz w:val="22"/>
          <w:szCs w:val="22"/>
        </w:rPr>
        <w:t xml:space="preserve"> </w:t>
      </w:r>
    </w:p>
    <w:p w:rsidR="00D213E1" w:rsidRDefault="00D213E1" w:rsidP="00AF781C">
      <w:pPr>
        <w:pStyle w:val="PlainText"/>
        <w:rPr>
          <w:rFonts w:ascii="Calibri" w:hAnsi="Calibri"/>
          <w:sz w:val="22"/>
          <w:szCs w:val="22"/>
        </w:rPr>
      </w:pPr>
    </w:p>
    <w:p w:rsidR="00AF781C" w:rsidRDefault="00037BFD" w:rsidP="00AF781C">
      <w:pPr>
        <w:pStyle w:val="PlainText"/>
        <w:rPr>
          <w:rFonts w:ascii="Calibri" w:hAnsi="Calibri"/>
          <w:sz w:val="22"/>
          <w:szCs w:val="22"/>
        </w:rPr>
      </w:pPr>
      <w:r>
        <w:rPr>
          <w:rFonts w:ascii="Calibri" w:hAnsi="Calibri"/>
          <w:sz w:val="22"/>
          <w:szCs w:val="22"/>
        </w:rPr>
        <w:t xml:space="preserve">So, and I think that’s </w:t>
      </w:r>
      <w:r w:rsidR="00AF781C" w:rsidRPr="00AF781C">
        <w:rPr>
          <w:rFonts w:ascii="Calibri" w:hAnsi="Calibri"/>
          <w:sz w:val="22"/>
          <w:szCs w:val="22"/>
        </w:rPr>
        <w:t>one of the interesting aspects of the</w:t>
      </w:r>
      <w:r>
        <w:rPr>
          <w:rFonts w:ascii="Calibri" w:hAnsi="Calibri"/>
          <w:sz w:val="22"/>
          <w:szCs w:val="22"/>
        </w:rPr>
        <w:t xml:space="preserve">se </w:t>
      </w:r>
      <w:r w:rsidR="00AF781C" w:rsidRPr="00AF781C">
        <w:rPr>
          <w:rFonts w:ascii="Calibri" w:hAnsi="Calibri"/>
          <w:sz w:val="22"/>
          <w:szCs w:val="22"/>
        </w:rPr>
        <w:t>data</w:t>
      </w:r>
      <w:r>
        <w:rPr>
          <w:rFonts w:ascii="Calibri" w:hAnsi="Calibri"/>
          <w:sz w:val="22"/>
          <w:szCs w:val="22"/>
        </w:rPr>
        <w:t xml:space="preserve"> is that they come with time and date stamps and location stamps in many cases, and there are a lot of things you can </w:t>
      </w:r>
      <w:r w:rsidR="00D213E1">
        <w:rPr>
          <w:rFonts w:ascii="Calibri" w:hAnsi="Calibri"/>
          <w:sz w:val="22"/>
          <w:szCs w:val="22"/>
        </w:rPr>
        <w:t>infer if you really dig into that, about an individual’s behavior and what’s going on in their life.</w:t>
      </w:r>
      <w:r w:rsidR="003F592B">
        <w:rPr>
          <w:rFonts w:ascii="Calibri" w:hAnsi="Calibri"/>
          <w:sz w:val="22"/>
          <w:szCs w:val="22"/>
        </w:rPr>
        <w:t xml:space="preserve"> </w:t>
      </w:r>
    </w:p>
    <w:p w:rsidR="00D213E1" w:rsidRDefault="00D213E1" w:rsidP="00AF781C">
      <w:pPr>
        <w:pStyle w:val="PlainText"/>
        <w:rPr>
          <w:rFonts w:ascii="Calibri" w:hAnsi="Calibri"/>
          <w:sz w:val="22"/>
          <w:szCs w:val="22"/>
        </w:rPr>
      </w:pPr>
    </w:p>
    <w:p w:rsidR="00D213E1" w:rsidRPr="00D213E1" w:rsidRDefault="00D213E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Great.</w:t>
      </w:r>
      <w:r w:rsidR="003F592B">
        <w:rPr>
          <w:rFonts w:ascii="Calibri" w:hAnsi="Calibri"/>
          <w:sz w:val="22"/>
          <w:szCs w:val="22"/>
        </w:rPr>
        <w:t xml:space="preserve"> </w:t>
      </w:r>
      <w:r w:rsidR="00D213E1">
        <w:rPr>
          <w:rFonts w:ascii="Calibri" w:hAnsi="Calibri"/>
          <w:sz w:val="22"/>
          <w:szCs w:val="22"/>
        </w:rPr>
        <w:t>Okay, so n</w:t>
      </w:r>
      <w:r w:rsidRPr="00AF781C">
        <w:rPr>
          <w:rFonts w:ascii="Calibri" w:hAnsi="Calibri"/>
          <w:sz w:val="22"/>
          <w:szCs w:val="22"/>
        </w:rPr>
        <w:t>ext in the queue is David McCa</w:t>
      </w:r>
      <w:r w:rsidR="00D213E1">
        <w:rPr>
          <w:rFonts w:ascii="Calibri" w:hAnsi="Calibri"/>
          <w:sz w:val="22"/>
          <w:szCs w:val="22"/>
        </w:rPr>
        <w:t>llie</w:t>
      </w:r>
      <w:r w:rsidRPr="00AF781C">
        <w:rPr>
          <w:rFonts w:ascii="Calibri" w:hAnsi="Calibri"/>
          <w:sz w:val="22"/>
          <w:szCs w:val="22"/>
        </w:rPr>
        <w:t>.</w:t>
      </w:r>
    </w:p>
    <w:p w:rsidR="00AF781C" w:rsidRDefault="00AF781C" w:rsidP="00AF781C">
      <w:pPr>
        <w:pStyle w:val="PlainText"/>
        <w:rPr>
          <w:rFonts w:ascii="Calibri" w:hAnsi="Calibri"/>
          <w:sz w:val="22"/>
          <w:szCs w:val="22"/>
        </w:rPr>
      </w:pPr>
    </w:p>
    <w:p w:rsidR="00D213E1" w:rsidRPr="00D213E1" w:rsidRDefault="00D213E1"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D213E1" w:rsidP="00AF781C">
      <w:pPr>
        <w:pStyle w:val="PlainText"/>
        <w:rPr>
          <w:rFonts w:ascii="Calibri" w:hAnsi="Calibri"/>
          <w:sz w:val="22"/>
          <w:szCs w:val="22"/>
        </w:rPr>
      </w:pPr>
      <w:r>
        <w:rPr>
          <w:rFonts w:ascii="Calibri" w:hAnsi="Calibri"/>
          <w:sz w:val="22"/>
          <w:szCs w:val="22"/>
        </w:rPr>
        <w:t>Yes, hi; m</w:t>
      </w:r>
      <w:r w:rsidR="00AF781C" w:rsidRPr="00AF781C">
        <w:rPr>
          <w:rFonts w:ascii="Calibri" w:hAnsi="Calibri"/>
          <w:sz w:val="22"/>
          <w:szCs w:val="22"/>
        </w:rPr>
        <w:t>y question is similar</w:t>
      </w:r>
      <w:r>
        <w:rPr>
          <w:rFonts w:ascii="Calibri" w:hAnsi="Calibri"/>
          <w:sz w:val="22"/>
          <w:szCs w:val="22"/>
        </w:rPr>
        <w:t xml:space="preserve"> but I’m </w:t>
      </w:r>
      <w:r w:rsidR="00AF781C" w:rsidRPr="00AF781C">
        <w:rPr>
          <w:rFonts w:ascii="Calibri" w:hAnsi="Calibri"/>
          <w:sz w:val="22"/>
          <w:szCs w:val="22"/>
        </w:rPr>
        <w:t xml:space="preserve">just going to ask </w:t>
      </w:r>
      <w:r>
        <w:rPr>
          <w:rFonts w:ascii="Calibri" w:hAnsi="Calibri"/>
          <w:sz w:val="22"/>
          <w:szCs w:val="22"/>
        </w:rPr>
        <w:t xml:space="preserve">it </w:t>
      </w:r>
      <w:r w:rsidR="00AF781C" w:rsidRPr="00AF781C">
        <w:rPr>
          <w:rFonts w:ascii="Calibri" w:hAnsi="Calibri"/>
          <w:sz w:val="22"/>
          <w:szCs w:val="22"/>
        </w:rPr>
        <w:t>a slightly different way.</w:t>
      </w:r>
      <w:r w:rsidR="003F592B">
        <w:rPr>
          <w:rFonts w:ascii="Calibri" w:hAnsi="Calibri"/>
          <w:sz w:val="22"/>
          <w:szCs w:val="22"/>
        </w:rPr>
        <w:t xml:space="preserve"> </w:t>
      </w:r>
      <w:r>
        <w:rPr>
          <w:rFonts w:ascii="Calibri" w:hAnsi="Calibri"/>
          <w:sz w:val="22"/>
          <w:szCs w:val="22"/>
        </w:rPr>
        <w:t xml:space="preserve">And it would be around what are the </w:t>
      </w:r>
      <w:r w:rsidR="00AF781C" w:rsidRPr="00AF781C">
        <w:rPr>
          <w:rFonts w:ascii="Calibri" w:hAnsi="Calibri"/>
          <w:sz w:val="22"/>
          <w:szCs w:val="22"/>
        </w:rPr>
        <w:t>unintended consequences of capturing and</w:t>
      </w:r>
      <w:r>
        <w:rPr>
          <w:rFonts w:ascii="Calibri" w:hAnsi="Calibri"/>
          <w:sz w:val="22"/>
          <w:szCs w:val="22"/>
        </w:rPr>
        <w:t xml:space="preserve"> using this data</w:t>
      </w:r>
      <w:r w:rsidR="00AF781C" w:rsidRPr="00AF781C">
        <w:rPr>
          <w:rFonts w:ascii="Calibri" w:hAnsi="Calibri"/>
          <w:sz w:val="22"/>
          <w:szCs w:val="22"/>
        </w:rPr>
        <w:t xml:space="preserve"> that you</w:t>
      </w:r>
      <w:r>
        <w:rPr>
          <w:rFonts w:ascii="Calibri" w:hAnsi="Calibri"/>
          <w:sz w:val="22"/>
          <w:szCs w:val="22"/>
        </w:rPr>
        <w:t>’</w:t>
      </w:r>
      <w:r w:rsidR="00AF781C" w:rsidRPr="00AF781C">
        <w:rPr>
          <w:rFonts w:ascii="Calibri" w:hAnsi="Calibri"/>
          <w:sz w:val="22"/>
          <w:szCs w:val="22"/>
        </w:rPr>
        <w:t xml:space="preserve">ve thought about and </w:t>
      </w:r>
      <w:r>
        <w:rPr>
          <w:rFonts w:ascii="Calibri" w:hAnsi="Calibri"/>
          <w:sz w:val="22"/>
          <w:szCs w:val="22"/>
        </w:rPr>
        <w:t xml:space="preserve">if you are </w:t>
      </w:r>
      <w:r w:rsidR="00AF781C" w:rsidRPr="00AF781C">
        <w:rPr>
          <w:rFonts w:ascii="Calibri" w:hAnsi="Calibri"/>
          <w:sz w:val="22"/>
          <w:szCs w:val="22"/>
        </w:rPr>
        <w:t>concerned</w:t>
      </w:r>
      <w:r>
        <w:rPr>
          <w:rFonts w:ascii="Calibri" w:hAnsi="Calibri"/>
          <w:sz w:val="22"/>
          <w:szCs w:val="22"/>
        </w:rPr>
        <w:t xml:space="preserve"> </w:t>
      </w:r>
      <w:r w:rsidR="00AF781C" w:rsidRPr="00AF781C">
        <w:rPr>
          <w:rFonts w:ascii="Calibri" w:hAnsi="Calibri"/>
          <w:sz w:val="22"/>
          <w:szCs w:val="22"/>
        </w:rPr>
        <w:t>about</w:t>
      </w:r>
      <w:r>
        <w:rPr>
          <w:rFonts w:ascii="Calibri" w:hAnsi="Calibri"/>
          <w:sz w:val="22"/>
          <w:szCs w:val="22"/>
        </w:rPr>
        <w:t xml:space="preserve"> those unintended consequences, how you</w:t>
      </w:r>
      <w:r w:rsidR="00AF781C" w:rsidRPr="00AF781C">
        <w:rPr>
          <w:rFonts w:ascii="Calibri" w:hAnsi="Calibri"/>
          <w:sz w:val="22"/>
          <w:szCs w:val="22"/>
        </w:rPr>
        <w:t xml:space="preserve"> might mitigate them</w:t>
      </w:r>
      <w:r>
        <w:rPr>
          <w:rFonts w:ascii="Calibri" w:hAnsi="Calibri"/>
          <w:sz w:val="22"/>
          <w:szCs w:val="22"/>
        </w:rPr>
        <w:t>?</w:t>
      </w:r>
      <w:r w:rsidR="003F592B">
        <w:rPr>
          <w:rFonts w:ascii="Calibri" w:hAnsi="Calibri"/>
          <w:sz w:val="22"/>
          <w:szCs w:val="22"/>
        </w:rPr>
        <w:t xml:space="preserve"> </w:t>
      </w:r>
      <w:r>
        <w:rPr>
          <w:rFonts w:ascii="Calibri" w:hAnsi="Calibri"/>
          <w:sz w:val="22"/>
          <w:szCs w:val="22"/>
        </w:rPr>
        <w:t>So for example</w:t>
      </w:r>
      <w:r w:rsidR="00AF781C" w:rsidRPr="00AF781C">
        <w:rPr>
          <w:rFonts w:ascii="Calibri" w:hAnsi="Calibri"/>
          <w:sz w:val="22"/>
          <w:szCs w:val="22"/>
        </w:rPr>
        <w:t xml:space="preserve"> to lead</w:t>
      </w:r>
      <w:r>
        <w:rPr>
          <w:rFonts w:ascii="Calibri" w:hAnsi="Calibri"/>
          <w:sz w:val="22"/>
          <w:szCs w:val="22"/>
        </w:rPr>
        <w:t xml:space="preserve"> </w:t>
      </w:r>
      <w:r w:rsidR="00AF781C" w:rsidRPr="00AF781C">
        <w:rPr>
          <w:rFonts w:ascii="Calibri" w:hAnsi="Calibri"/>
          <w:sz w:val="22"/>
          <w:szCs w:val="22"/>
        </w:rPr>
        <w:t>the witness</w:t>
      </w:r>
      <w:r>
        <w:rPr>
          <w:rFonts w:ascii="Calibri" w:hAnsi="Calibri"/>
          <w:sz w:val="22"/>
          <w:szCs w:val="22"/>
        </w:rPr>
        <w:t xml:space="preserve"> here</w:t>
      </w:r>
      <w:r w:rsidR="00AF781C" w:rsidRPr="00AF781C">
        <w:rPr>
          <w:rFonts w:ascii="Calibri" w:hAnsi="Calibri"/>
          <w:sz w:val="22"/>
          <w:szCs w:val="22"/>
        </w:rPr>
        <w:t>, Steve, information about what parts of the community have</w:t>
      </w:r>
      <w:r>
        <w:rPr>
          <w:rFonts w:ascii="Calibri" w:hAnsi="Calibri"/>
          <w:sz w:val="22"/>
          <w:szCs w:val="22"/>
        </w:rPr>
        <w:t xml:space="preserve"> health issues</w:t>
      </w:r>
      <w:r w:rsidR="00AF781C" w:rsidRPr="00AF781C">
        <w:rPr>
          <w:rFonts w:ascii="Calibri" w:hAnsi="Calibri"/>
          <w:sz w:val="22"/>
          <w:szCs w:val="22"/>
        </w:rPr>
        <w:t xml:space="preserve"> </w:t>
      </w:r>
      <w:r>
        <w:rPr>
          <w:rFonts w:ascii="Calibri" w:hAnsi="Calibri"/>
          <w:sz w:val="22"/>
          <w:szCs w:val="22"/>
        </w:rPr>
        <w:t>c</w:t>
      </w:r>
      <w:r w:rsidR="00AF781C" w:rsidRPr="00AF781C">
        <w:rPr>
          <w:rFonts w:ascii="Calibri" w:hAnsi="Calibri"/>
          <w:sz w:val="22"/>
          <w:szCs w:val="22"/>
        </w:rPr>
        <w:t>ould lead to red lining</w:t>
      </w:r>
      <w:r>
        <w:rPr>
          <w:rFonts w:ascii="Calibri" w:hAnsi="Calibri"/>
          <w:sz w:val="22"/>
          <w:szCs w:val="22"/>
        </w:rPr>
        <w:t>-like</w:t>
      </w:r>
      <w:r w:rsidR="00AF781C" w:rsidRPr="00AF781C">
        <w:rPr>
          <w:rFonts w:ascii="Calibri" w:hAnsi="Calibri"/>
          <w:sz w:val="22"/>
          <w:szCs w:val="22"/>
        </w:rPr>
        <w:t xml:space="preserve"> behavior of folks making</w:t>
      </w:r>
      <w:r>
        <w:rPr>
          <w:rFonts w:ascii="Calibri" w:hAnsi="Calibri"/>
          <w:sz w:val="22"/>
          <w:szCs w:val="22"/>
        </w:rPr>
        <w:t xml:space="preserve"> </w:t>
      </w:r>
      <w:r w:rsidR="00AF781C" w:rsidRPr="00AF781C">
        <w:rPr>
          <w:rFonts w:ascii="Calibri" w:hAnsi="Calibri"/>
          <w:sz w:val="22"/>
          <w:szCs w:val="22"/>
        </w:rPr>
        <w:t>decisions about where to invest in th</w:t>
      </w:r>
      <w:r>
        <w:rPr>
          <w:rFonts w:ascii="Calibri" w:hAnsi="Calibri"/>
          <w:sz w:val="22"/>
          <w:szCs w:val="22"/>
        </w:rPr>
        <w:t>at</w:t>
      </w:r>
      <w:r w:rsidR="00AF781C" w:rsidRPr="00AF781C">
        <w:rPr>
          <w:rFonts w:ascii="Calibri" w:hAnsi="Calibri"/>
          <w:sz w:val="22"/>
          <w:szCs w:val="22"/>
        </w:rPr>
        <w:t xml:space="preserve"> community,</w:t>
      </w:r>
      <w:r>
        <w:rPr>
          <w:rFonts w:ascii="Calibri" w:hAnsi="Calibri"/>
          <w:sz w:val="22"/>
          <w:szCs w:val="22"/>
        </w:rPr>
        <w:t xml:space="preserve"> which would </w:t>
      </w:r>
      <w:r w:rsidR="00AF781C" w:rsidRPr="00AF781C">
        <w:rPr>
          <w:rFonts w:ascii="Calibri" w:hAnsi="Calibri"/>
          <w:sz w:val="22"/>
          <w:szCs w:val="22"/>
        </w:rPr>
        <w:t xml:space="preserve">obviously, </w:t>
      </w:r>
      <w:r>
        <w:rPr>
          <w:rFonts w:ascii="Calibri" w:hAnsi="Calibri"/>
          <w:sz w:val="22"/>
          <w:szCs w:val="22"/>
        </w:rPr>
        <w:t xml:space="preserve">I think, be an </w:t>
      </w:r>
      <w:r w:rsidR="00AF781C" w:rsidRPr="00AF781C">
        <w:rPr>
          <w:rFonts w:ascii="Calibri" w:hAnsi="Calibri"/>
          <w:sz w:val="22"/>
          <w:szCs w:val="22"/>
        </w:rPr>
        <w:t>unintended consequence of that data.</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I</w:t>
      </w:r>
      <w:r>
        <w:rPr>
          <w:rFonts w:ascii="Calibri" w:hAnsi="Calibri"/>
          <w:sz w:val="22"/>
          <w:szCs w:val="22"/>
        </w:rPr>
        <w:t>’</w:t>
      </w:r>
      <w:r w:rsidR="00AF781C" w:rsidRPr="00AF781C">
        <w:rPr>
          <w:rFonts w:ascii="Calibri" w:hAnsi="Calibri"/>
          <w:sz w:val="22"/>
          <w:szCs w:val="22"/>
        </w:rPr>
        <w:t xml:space="preserve">ll </w:t>
      </w:r>
      <w:r>
        <w:rPr>
          <w:rFonts w:ascii="Calibri" w:hAnsi="Calibri"/>
          <w:sz w:val="22"/>
          <w:szCs w:val="22"/>
        </w:rPr>
        <w:t xml:space="preserve">just </w:t>
      </w:r>
      <w:r w:rsidR="00AF781C" w:rsidRPr="00AF781C">
        <w:rPr>
          <w:rFonts w:ascii="Calibri" w:hAnsi="Calibri"/>
          <w:sz w:val="22"/>
          <w:szCs w:val="22"/>
        </w:rPr>
        <w:t xml:space="preserve">open that </w:t>
      </w:r>
      <w:r>
        <w:rPr>
          <w:rFonts w:ascii="Calibri" w:hAnsi="Calibri"/>
          <w:sz w:val="22"/>
          <w:szCs w:val="22"/>
        </w:rPr>
        <w:t xml:space="preserve">as a general </w:t>
      </w:r>
      <w:r w:rsidR="00AF781C" w:rsidRPr="00AF781C">
        <w:rPr>
          <w:rFonts w:ascii="Calibri" w:hAnsi="Calibri"/>
          <w:sz w:val="22"/>
          <w:szCs w:val="22"/>
        </w:rPr>
        <w:t>question to all of</w:t>
      </w:r>
      <w:r>
        <w:rPr>
          <w:rFonts w:ascii="Calibri" w:hAnsi="Calibri"/>
          <w:sz w:val="22"/>
          <w:szCs w:val="22"/>
        </w:rPr>
        <w:t xml:space="preserve"> </w:t>
      </w:r>
      <w:r w:rsidR="00AF781C" w:rsidRPr="00AF781C">
        <w:rPr>
          <w:rFonts w:ascii="Calibri" w:hAnsi="Calibri"/>
          <w:sz w:val="22"/>
          <w:szCs w:val="22"/>
        </w:rPr>
        <w:t>you.</w:t>
      </w:r>
    </w:p>
    <w:p w:rsidR="00AF781C" w:rsidRDefault="00AF781C" w:rsidP="00AF781C">
      <w:pPr>
        <w:pStyle w:val="PlainText"/>
        <w:rPr>
          <w:rFonts w:ascii="Calibri" w:hAnsi="Calibri"/>
          <w:sz w:val="22"/>
          <w:szCs w:val="22"/>
        </w:rPr>
      </w:pPr>
    </w:p>
    <w:p w:rsidR="00D213E1" w:rsidRPr="00D213E1" w:rsidRDefault="00D213E1"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D213E1" w:rsidRDefault="00D213E1" w:rsidP="00AF781C">
      <w:pPr>
        <w:pStyle w:val="PlainText"/>
        <w:rPr>
          <w:rFonts w:ascii="Calibri" w:hAnsi="Calibri"/>
          <w:sz w:val="22"/>
          <w:szCs w:val="22"/>
        </w:rPr>
      </w:pPr>
      <w:r>
        <w:rPr>
          <w:rFonts w:ascii="Calibri" w:hAnsi="Calibri"/>
          <w:sz w:val="22"/>
          <w:szCs w:val="22"/>
        </w:rPr>
        <w:t>Well</w:t>
      </w:r>
      <w:r w:rsidR="00AF781C" w:rsidRPr="00AF781C">
        <w:rPr>
          <w:rFonts w:ascii="Calibri" w:hAnsi="Calibri"/>
          <w:sz w:val="22"/>
          <w:szCs w:val="22"/>
        </w:rPr>
        <w:t xml:space="preserve"> certainly, that is an important one.</w:t>
      </w:r>
      <w:r w:rsidR="003F592B">
        <w:rPr>
          <w:rFonts w:ascii="Calibri" w:hAnsi="Calibri"/>
          <w:sz w:val="22"/>
          <w:szCs w:val="22"/>
        </w:rPr>
        <w:t xml:space="preserve"> </w:t>
      </w:r>
      <w:r>
        <w:rPr>
          <w:rFonts w:ascii="Calibri" w:hAnsi="Calibri"/>
          <w:sz w:val="22"/>
          <w:szCs w:val="22"/>
        </w:rPr>
        <w:t>And I think that…so</w:t>
      </w:r>
      <w:r w:rsidR="00AF781C" w:rsidRPr="00AF781C">
        <w:rPr>
          <w:rFonts w:ascii="Calibri" w:hAnsi="Calibri"/>
          <w:sz w:val="22"/>
          <w:szCs w:val="22"/>
        </w:rPr>
        <w:t xml:space="preserve"> the flipside of</w:t>
      </w:r>
      <w:r>
        <w:rPr>
          <w:rFonts w:ascii="Calibri" w:hAnsi="Calibri"/>
          <w:sz w:val="22"/>
          <w:szCs w:val="22"/>
        </w:rPr>
        <w:t xml:space="preserve"> </w:t>
      </w:r>
      <w:r w:rsidR="00AF781C" w:rsidRPr="00AF781C">
        <w:rPr>
          <w:rFonts w:ascii="Calibri" w:hAnsi="Calibri"/>
          <w:sz w:val="22"/>
          <w:szCs w:val="22"/>
        </w:rPr>
        <w:t xml:space="preserve">determining who is </w:t>
      </w:r>
      <w:r>
        <w:rPr>
          <w:rFonts w:ascii="Calibri" w:hAnsi="Calibri"/>
          <w:sz w:val="22"/>
          <w:szCs w:val="22"/>
        </w:rPr>
        <w:t>at risk for readmission and one</w:t>
      </w:r>
      <w:r w:rsidR="00AF781C" w:rsidRPr="00AF781C">
        <w:rPr>
          <w:rFonts w:ascii="Calibri" w:hAnsi="Calibri"/>
          <w:sz w:val="22"/>
          <w:szCs w:val="22"/>
        </w:rPr>
        <w:t xml:space="preserve"> approach to take is</w:t>
      </w:r>
      <w:r>
        <w:rPr>
          <w:rFonts w:ascii="Calibri" w:hAnsi="Calibri"/>
          <w:sz w:val="22"/>
          <w:szCs w:val="22"/>
        </w:rPr>
        <w:t xml:space="preserve"> </w:t>
      </w:r>
      <w:r w:rsidR="00AF781C" w:rsidRPr="00AF781C">
        <w:rPr>
          <w:rFonts w:ascii="Calibri" w:hAnsi="Calibri"/>
          <w:sz w:val="22"/>
          <w:szCs w:val="22"/>
        </w:rPr>
        <w:t>to really work to provide extra services to overcome the challenges</w:t>
      </w:r>
      <w:r>
        <w:rPr>
          <w:rFonts w:ascii="Calibri" w:hAnsi="Calibri"/>
          <w:sz w:val="22"/>
          <w:szCs w:val="22"/>
        </w:rPr>
        <w:t xml:space="preserve"> </w:t>
      </w:r>
      <w:r w:rsidR="00AF781C" w:rsidRPr="00AF781C">
        <w:rPr>
          <w:rFonts w:ascii="Calibri" w:hAnsi="Calibri"/>
          <w:sz w:val="22"/>
          <w:szCs w:val="22"/>
        </w:rPr>
        <w:t xml:space="preserve">that </w:t>
      </w:r>
      <w:r>
        <w:rPr>
          <w:rFonts w:ascii="Calibri" w:hAnsi="Calibri"/>
          <w:sz w:val="22"/>
          <w:szCs w:val="22"/>
        </w:rPr>
        <w:t xml:space="preserve">that </w:t>
      </w:r>
      <w:r w:rsidR="00AF781C" w:rsidRPr="00AF781C">
        <w:rPr>
          <w:rFonts w:ascii="Calibri" w:hAnsi="Calibri"/>
          <w:sz w:val="22"/>
          <w:szCs w:val="22"/>
        </w:rPr>
        <w:t>patient might have.</w:t>
      </w:r>
      <w:r w:rsidR="003F592B">
        <w:rPr>
          <w:rFonts w:ascii="Calibri" w:hAnsi="Calibri"/>
          <w:sz w:val="22"/>
          <w:szCs w:val="22"/>
        </w:rPr>
        <w:t xml:space="preserve"> </w:t>
      </w:r>
      <w:r w:rsidR="00AF781C" w:rsidRPr="00AF781C">
        <w:rPr>
          <w:rFonts w:ascii="Calibri" w:hAnsi="Calibri"/>
          <w:sz w:val="22"/>
          <w:szCs w:val="22"/>
        </w:rPr>
        <w:t>You know, the flipside of that is</w:t>
      </w:r>
      <w:r>
        <w:rPr>
          <w:rFonts w:ascii="Calibri" w:hAnsi="Calibri"/>
          <w:sz w:val="22"/>
          <w:szCs w:val="22"/>
        </w:rPr>
        <w:t xml:space="preserve"> you could </w:t>
      </w:r>
      <w:r w:rsidR="00AF781C" w:rsidRPr="00AF781C">
        <w:rPr>
          <w:rFonts w:ascii="Calibri" w:hAnsi="Calibri"/>
          <w:sz w:val="22"/>
          <w:szCs w:val="22"/>
        </w:rPr>
        <w:t xml:space="preserve">imagine </w:t>
      </w:r>
      <w:r>
        <w:rPr>
          <w:rFonts w:ascii="Calibri" w:hAnsi="Calibri"/>
          <w:sz w:val="22"/>
          <w:szCs w:val="22"/>
        </w:rPr>
        <w:t xml:space="preserve">sort of </w:t>
      </w:r>
      <w:r w:rsidR="00AF781C" w:rsidRPr="00AF781C">
        <w:rPr>
          <w:rFonts w:ascii="Calibri" w:hAnsi="Calibri"/>
          <w:sz w:val="22"/>
          <w:szCs w:val="22"/>
        </w:rPr>
        <w:t>an adverse selection problem of seeking to avoid patients whose</w:t>
      </w:r>
      <w:r>
        <w:rPr>
          <w:rFonts w:ascii="Calibri" w:hAnsi="Calibri"/>
          <w:sz w:val="22"/>
          <w:szCs w:val="22"/>
        </w:rPr>
        <w:t xml:space="preserve"> </w:t>
      </w:r>
      <w:r w:rsidR="00AF781C" w:rsidRPr="00AF781C">
        <w:rPr>
          <w:rFonts w:ascii="Calibri" w:hAnsi="Calibri"/>
          <w:sz w:val="22"/>
          <w:szCs w:val="22"/>
        </w:rPr>
        <w:t>community environments are not conducive to recovery in that way.</w:t>
      </w:r>
      <w:r w:rsidR="003F592B">
        <w:rPr>
          <w:rFonts w:ascii="Calibri" w:hAnsi="Calibri"/>
          <w:sz w:val="22"/>
          <w:szCs w:val="22"/>
        </w:rPr>
        <w:t xml:space="preserve"> </w:t>
      </w:r>
      <w:r>
        <w:rPr>
          <w:rFonts w:ascii="Calibri" w:hAnsi="Calibri"/>
          <w:sz w:val="22"/>
          <w:szCs w:val="22"/>
        </w:rPr>
        <w:t>So c</w:t>
      </w:r>
      <w:r w:rsidR="00AF781C" w:rsidRPr="00AF781C">
        <w:rPr>
          <w:rFonts w:ascii="Calibri" w:hAnsi="Calibri"/>
          <w:sz w:val="22"/>
          <w:szCs w:val="22"/>
        </w:rPr>
        <w:t>ertainly that</w:t>
      </w:r>
      <w:r>
        <w:rPr>
          <w:rFonts w:ascii="Calibri" w:hAnsi="Calibri"/>
          <w:sz w:val="22"/>
          <w:szCs w:val="22"/>
        </w:rPr>
        <w:t>’</w:t>
      </w:r>
      <w:r w:rsidR="00AF781C" w:rsidRPr="00AF781C">
        <w:rPr>
          <w:rFonts w:ascii="Calibri" w:hAnsi="Calibri"/>
          <w:sz w:val="22"/>
          <w:szCs w:val="22"/>
        </w:rPr>
        <w:t xml:space="preserve">s something you </w:t>
      </w:r>
      <w:r>
        <w:rPr>
          <w:rFonts w:ascii="Calibri" w:hAnsi="Calibri"/>
          <w:sz w:val="22"/>
          <w:szCs w:val="22"/>
        </w:rPr>
        <w:t>worry about</w:t>
      </w:r>
      <w:r w:rsidR="00AF781C" w:rsidRPr="00AF781C">
        <w:rPr>
          <w:rFonts w:ascii="Calibri" w:hAnsi="Calibri"/>
          <w:sz w:val="22"/>
          <w:szCs w:val="22"/>
        </w:rPr>
        <w:t xml:space="preserve">. </w:t>
      </w:r>
    </w:p>
    <w:p w:rsidR="00D213E1" w:rsidRDefault="00D213E1" w:rsidP="00AF781C">
      <w:pPr>
        <w:pStyle w:val="PlainText"/>
        <w:rPr>
          <w:rFonts w:ascii="Calibri" w:hAnsi="Calibri"/>
          <w:sz w:val="22"/>
          <w:szCs w:val="22"/>
        </w:rPr>
      </w:pPr>
    </w:p>
    <w:p w:rsidR="00D213E1" w:rsidRDefault="00D213E1" w:rsidP="00AF781C">
      <w:pPr>
        <w:pStyle w:val="PlainText"/>
        <w:rPr>
          <w:rFonts w:ascii="Calibri" w:hAnsi="Calibri"/>
          <w:sz w:val="22"/>
          <w:szCs w:val="22"/>
        </w:rPr>
      </w:pPr>
      <w:r>
        <w:rPr>
          <w:rFonts w:ascii="Calibri" w:hAnsi="Calibri"/>
          <w:sz w:val="22"/>
          <w:szCs w:val="22"/>
        </w:rPr>
        <w:lastRenderedPageBreak/>
        <w:t xml:space="preserve">I think in some </w:t>
      </w:r>
      <w:r w:rsidR="00AF781C" w:rsidRPr="00AF781C">
        <w:rPr>
          <w:rFonts w:ascii="Calibri" w:hAnsi="Calibri"/>
          <w:sz w:val="22"/>
          <w:szCs w:val="22"/>
        </w:rPr>
        <w:t>of the other areas,</w:t>
      </w:r>
      <w:r>
        <w:rPr>
          <w:rFonts w:ascii="Calibri" w:hAnsi="Calibri"/>
          <w:sz w:val="22"/>
          <w:szCs w:val="22"/>
        </w:rPr>
        <w:t xml:space="preserve"> </w:t>
      </w:r>
      <w:r w:rsidR="00AF781C" w:rsidRPr="00AF781C">
        <w:rPr>
          <w:rFonts w:ascii="Calibri" w:hAnsi="Calibri"/>
          <w:sz w:val="22"/>
          <w:szCs w:val="22"/>
        </w:rPr>
        <w:t xml:space="preserve">things to worry about </w:t>
      </w:r>
      <w:r>
        <w:rPr>
          <w:rFonts w:ascii="Calibri" w:hAnsi="Calibri"/>
          <w:sz w:val="22"/>
          <w:szCs w:val="22"/>
        </w:rPr>
        <w:t>a</w:t>
      </w:r>
      <w:r w:rsidR="00AF781C" w:rsidRPr="00AF781C">
        <w:rPr>
          <w:rFonts w:ascii="Calibri" w:hAnsi="Calibri"/>
          <w:sz w:val="22"/>
          <w:szCs w:val="22"/>
        </w:rPr>
        <w:t>r</w:t>
      </w:r>
      <w:r>
        <w:rPr>
          <w:rFonts w:ascii="Calibri" w:hAnsi="Calibri"/>
          <w:sz w:val="22"/>
          <w:szCs w:val="22"/>
        </w:rPr>
        <w:t>e</w:t>
      </w:r>
      <w:r w:rsidR="00AF781C" w:rsidRPr="00AF781C">
        <w:rPr>
          <w:rFonts w:ascii="Calibri" w:hAnsi="Calibri"/>
          <w:sz w:val="22"/>
          <w:szCs w:val="22"/>
        </w:rPr>
        <w:t xml:space="preserve"> </w:t>
      </w:r>
      <w:r>
        <w:rPr>
          <w:rFonts w:ascii="Calibri" w:hAnsi="Calibri"/>
          <w:sz w:val="22"/>
          <w:szCs w:val="22"/>
        </w:rPr>
        <w:t xml:space="preserve">a little bit of the, what I was hinting at in my last response, about the </w:t>
      </w:r>
      <w:r w:rsidR="00AF781C" w:rsidRPr="00AF781C">
        <w:rPr>
          <w:rFonts w:ascii="Calibri" w:hAnsi="Calibri"/>
          <w:sz w:val="22"/>
          <w:szCs w:val="22"/>
        </w:rPr>
        <w:t>ability to</w:t>
      </w:r>
      <w:r>
        <w:rPr>
          <w:rFonts w:ascii="Calibri" w:hAnsi="Calibri"/>
          <w:sz w:val="22"/>
          <w:szCs w:val="22"/>
        </w:rPr>
        <w:t xml:space="preserve"> really </w:t>
      </w:r>
      <w:r w:rsidR="00AF781C" w:rsidRPr="00AF781C">
        <w:rPr>
          <w:rFonts w:ascii="Calibri" w:hAnsi="Calibri"/>
          <w:sz w:val="22"/>
          <w:szCs w:val="22"/>
        </w:rPr>
        <w:t>learn a</w:t>
      </w:r>
      <w:r>
        <w:rPr>
          <w:rFonts w:ascii="Calibri" w:hAnsi="Calibri"/>
          <w:sz w:val="22"/>
          <w:szCs w:val="22"/>
        </w:rPr>
        <w:t xml:space="preserve"> </w:t>
      </w:r>
      <w:r w:rsidR="00AF781C" w:rsidRPr="00AF781C">
        <w:rPr>
          <w:rFonts w:ascii="Calibri" w:hAnsi="Calibri"/>
          <w:sz w:val="22"/>
          <w:szCs w:val="22"/>
        </w:rPr>
        <w:t>lot by piecing together data about somebody.</w:t>
      </w:r>
      <w:r w:rsidR="003F592B">
        <w:rPr>
          <w:rFonts w:ascii="Calibri" w:hAnsi="Calibri"/>
          <w:sz w:val="22"/>
          <w:szCs w:val="22"/>
        </w:rPr>
        <w:t xml:space="preserve"> </w:t>
      </w:r>
      <w:r>
        <w:rPr>
          <w:rFonts w:ascii="Calibri" w:hAnsi="Calibri"/>
          <w:sz w:val="22"/>
          <w:szCs w:val="22"/>
        </w:rPr>
        <w:t>So y</w:t>
      </w:r>
      <w:r w:rsidR="00AF781C" w:rsidRPr="00AF781C">
        <w:rPr>
          <w:rFonts w:ascii="Calibri" w:hAnsi="Calibri"/>
          <w:sz w:val="22"/>
          <w:szCs w:val="22"/>
        </w:rPr>
        <w:t>ou could take any</w:t>
      </w:r>
      <w:r>
        <w:rPr>
          <w:rFonts w:ascii="Calibri" w:hAnsi="Calibri"/>
          <w:sz w:val="22"/>
          <w:szCs w:val="22"/>
        </w:rPr>
        <w:t xml:space="preserve"> </w:t>
      </w:r>
      <w:r w:rsidR="00AF781C" w:rsidRPr="00AF781C">
        <w:rPr>
          <w:rFonts w:ascii="Calibri" w:hAnsi="Calibri"/>
          <w:sz w:val="22"/>
          <w:szCs w:val="22"/>
        </w:rPr>
        <w:t xml:space="preserve">of these sensors that are phone-based, </w:t>
      </w:r>
      <w:r>
        <w:rPr>
          <w:rFonts w:ascii="Calibri" w:hAnsi="Calibri"/>
          <w:sz w:val="22"/>
          <w:szCs w:val="22"/>
        </w:rPr>
        <w:t>a wearable</w:t>
      </w:r>
      <w:r w:rsidR="00AF781C" w:rsidRPr="00AF781C">
        <w:rPr>
          <w:rFonts w:ascii="Calibri" w:hAnsi="Calibri"/>
          <w:sz w:val="22"/>
          <w:szCs w:val="22"/>
        </w:rPr>
        <w:t xml:space="preserve"> that </w:t>
      </w:r>
      <w:r>
        <w:rPr>
          <w:rFonts w:ascii="Calibri" w:hAnsi="Calibri"/>
          <w:sz w:val="22"/>
          <w:szCs w:val="22"/>
        </w:rPr>
        <w:t xml:space="preserve">sort of know </w:t>
      </w:r>
      <w:r w:rsidR="00AF781C" w:rsidRPr="00AF781C">
        <w:rPr>
          <w:rFonts w:ascii="Calibri" w:hAnsi="Calibri"/>
          <w:sz w:val="22"/>
          <w:szCs w:val="22"/>
        </w:rPr>
        <w:t>where you are</w:t>
      </w:r>
      <w:r>
        <w:rPr>
          <w:rFonts w:ascii="Calibri" w:hAnsi="Calibri"/>
          <w:sz w:val="22"/>
          <w:szCs w:val="22"/>
        </w:rPr>
        <w:t xml:space="preserve"> at any given time, i</w:t>
      </w:r>
      <w:r w:rsidR="00AF781C" w:rsidRPr="00AF781C">
        <w:rPr>
          <w:rFonts w:ascii="Calibri" w:hAnsi="Calibri"/>
          <w:sz w:val="22"/>
          <w:szCs w:val="22"/>
        </w:rPr>
        <w:t xml:space="preserve">f they know where you were, </w:t>
      </w:r>
      <w:r>
        <w:rPr>
          <w:rFonts w:ascii="Calibri" w:hAnsi="Calibri"/>
          <w:sz w:val="22"/>
          <w:szCs w:val="22"/>
        </w:rPr>
        <w:t xml:space="preserve">you can </w:t>
      </w:r>
      <w:r w:rsidR="00AF781C" w:rsidRPr="00AF781C">
        <w:rPr>
          <w:rFonts w:ascii="Calibri" w:hAnsi="Calibri"/>
          <w:sz w:val="22"/>
          <w:szCs w:val="22"/>
        </w:rPr>
        <w:t>pretty well</w:t>
      </w:r>
      <w:r>
        <w:rPr>
          <w:rFonts w:ascii="Calibri" w:hAnsi="Calibri"/>
          <w:sz w:val="22"/>
          <w:szCs w:val="22"/>
        </w:rPr>
        <w:t xml:space="preserve"> </w:t>
      </w:r>
      <w:r w:rsidR="00AF781C" w:rsidRPr="00AF781C">
        <w:rPr>
          <w:rFonts w:ascii="Calibri" w:hAnsi="Calibri"/>
          <w:sz w:val="22"/>
          <w:szCs w:val="22"/>
        </w:rPr>
        <w:t>figure out where you live, where you work, w</w:t>
      </w:r>
      <w:r>
        <w:rPr>
          <w:rFonts w:ascii="Calibri" w:hAnsi="Calibri"/>
          <w:sz w:val="22"/>
          <w:szCs w:val="22"/>
        </w:rPr>
        <w:t xml:space="preserve">ho your </w:t>
      </w:r>
      <w:r w:rsidR="00AF781C" w:rsidRPr="00AF781C">
        <w:rPr>
          <w:rFonts w:ascii="Calibri" w:hAnsi="Calibri"/>
          <w:sz w:val="22"/>
          <w:szCs w:val="22"/>
        </w:rPr>
        <w:t xml:space="preserve">friends are </w:t>
      </w:r>
      <w:r>
        <w:rPr>
          <w:rFonts w:ascii="Calibri" w:hAnsi="Calibri"/>
          <w:sz w:val="22"/>
          <w:szCs w:val="22"/>
        </w:rPr>
        <w:t>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that</w:t>
      </w:r>
      <w:r>
        <w:rPr>
          <w:rFonts w:ascii="Calibri" w:hAnsi="Calibri"/>
          <w:sz w:val="22"/>
          <w:szCs w:val="22"/>
        </w:rPr>
        <w:t xml:space="preserve"> </w:t>
      </w:r>
      <w:r w:rsidR="00AF781C" w:rsidRPr="00AF781C">
        <w:rPr>
          <w:rFonts w:ascii="Calibri" w:hAnsi="Calibri"/>
          <w:sz w:val="22"/>
          <w:szCs w:val="22"/>
        </w:rPr>
        <w:t>sort of thing.</w:t>
      </w:r>
      <w:r w:rsidR="003F592B">
        <w:rPr>
          <w:rFonts w:ascii="Calibri" w:hAnsi="Calibri"/>
          <w:sz w:val="22"/>
          <w:szCs w:val="22"/>
        </w:rPr>
        <w:t xml:space="preserve"> </w:t>
      </w:r>
      <w:r>
        <w:rPr>
          <w:rFonts w:ascii="Calibri" w:hAnsi="Calibri"/>
          <w:sz w:val="22"/>
          <w:szCs w:val="22"/>
        </w:rPr>
        <w:t xml:space="preserve">I think there was an anecdote from the </w:t>
      </w:r>
      <w:r w:rsidR="00AF781C" w:rsidRPr="00AF781C">
        <w:rPr>
          <w:rFonts w:ascii="Calibri" w:hAnsi="Calibri"/>
          <w:sz w:val="22"/>
          <w:szCs w:val="22"/>
        </w:rPr>
        <w:t>study</w:t>
      </w:r>
      <w:r>
        <w:rPr>
          <w:rFonts w:ascii="Calibri" w:hAnsi="Calibri"/>
          <w:sz w:val="22"/>
          <w:szCs w:val="22"/>
        </w:rPr>
        <w:t xml:space="preserve"> I </w:t>
      </w:r>
      <w:r w:rsidR="00AF781C" w:rsidRPr="00AF781C">
        <w:rPr>
          <w:rFonts w:ascii="Calibri" w:hAnsi="Calibri"/>
          <w:sz w:val="22"/>
          <w:szCs w:val="22"/>
        </w:rPr>
        <w:t>referenced earlier about sharing data</w:t>
      </w:r>
      <w:r>
        <w:rPr>
          <w:rFonts w:ascii="Calibri" w:hAnsi="Calibri"/>
          <w:sz w:val="22"/>
          <w:szCs w:val="22"/>
        </w:rPr>
        <w:t xml:space="preserve"> </w:t>
      </w:r>
      <w:r w:rsidR="00AF781C" w:rsidRPr="00AF781C">
        <w:rPr>
          <w:rFonts w:ascii="Calibri" w:hAnsi="Calibri"/>
          <w:sz w:val="22"/>
          <w:szCs w:val="22"/>
        </w:rPr>
        <w:t>with friends</w:t>
      </w:r>
      <w:r>
        <w:rPr>
          <w:rFonts w:ascii="Calibri" w:hAnsi="Calibri"/>
          <w:sz w:val="22"/>
          <w:szCs w:val="22"/>
        </w:rPr>
        <w:t xml:space="preserve"> around…</w:t>
      </w:r>
      <w:r w:rsidR="00AF781C" w:rsidRPr="00AF781C">
        <w:rPr>
          <w:rFonts w:ascii="Calibri" w:hAnsi="Calibri"/>
          <w:sz w:val="22"/>
          <w:szCs w:val="22"/>
        </w:rPr>
        <w:t>sharing sleep data with frie</w:t>
      </w:r>
      <w:r>
        <w:rPr>
          <w:rFonts w:ascii="Calibri" w:hAnsi="Calibri"/>
          <w:sz w:val="22"/>
          <w:szCs w:val="22"/>
        </w:rPr>
        <w:t xml:space="preserve">nds and in effect, </w:t>
      </w:r>
      <w:r w:rsidR="00AF781C" w:rsidRPr="00AF781C">
        <w:rPr>
          <w:rFonts w:ascii="Calibri" w:hAnsi="Calibri"/>
          <w:sz w:val="22"/>
          <w:szCs w:val="22"/>
        </w:rPr>
        <w:t>friends</w:t>
      </w:r>
      <w:r>
        <w:rPr>
          <w:rFonts w:ascii="Calibri" w:hAnsi="Calibri"/>
          <w:sz w:val="22"/>
          <w:szCs w:val="22"/>
        </w:rPr>
        <w:t xml:space="preserve"> </w:t>
      </w:r>
      <w:r w:rsidR="00AF781C" w:rsidRPr="00AF781C">
        <w:rPr>
          <w:rFonts w:ascii="Calibri" w:hAnsi="Calibri"/>
          <w:sz w:val="22"/>
          <w:szCs w:val="22"/>
        </w:rPr>
        <w:t>becoming aware of sexual habits, as a result of that sort of thing.</w:t>
      </w:r>
      <w:r w:rsidR="003F592B">
        <w:rPr>
          <w:rFonts w:ascii="Calibri" w:hAnsi="Calibri"/>
          <w:sz w:val="22"/>
          <w:szCs w:val="22"/>
        </w:rPr>
        <w:t xml:space="preserve"> </w:t>
      </w:r>
    </w:p>
    <w:p w:rsidR="00D213E1" w:rsidRDefault="00D213E1" w:rsidP="00AF781C">
      <w:pPr>
        <w:pStyle w:val="PlainText"/>
        <w:rPr>
          <w:rFonts w:ascii="Calibri" w:hAnsi="Calibri"/>
          <w:sz w:val="22"/>
          <w:szCs w:val="22"/>
        </w:rPr>
      </w:pPr>
    </w:p>
    <w:p w:rsidR="00AF781C" w:rsidRPr="00AF781C" w:rsidRDefault="00D213E1" w:rsidP="00AF781C">
      <w:pPr>
        <w:pStyle w:val="PlainText"/>
        <w:rPr>
          <w:rFonts w:ascii="Calibri" w:hAnsi="Calibri"/>
          <w:sz w:val="22"/>
          <w:szCs w:val="22"/>
        </w:rPr>
      </w:pPr>
      <w:r>
        <w:rPr>
          <w:rFonts w:ascii="Calibri" w:hAnsi="Calibri"/>
          <w:sz w:val="22"/>
          <w:szCs w:val="22"/>
        </w:rPr>
        <w:t xml:space="preserve">So, there are a lot of unintended </w:t>
      </w:r>
      <w:r w:rsidR="00AF781C" w:rsidRPr="00AF781C">
        <w:rPr>
          <w:rFonts w:ascii="Calibri" w:hAnsi="Calibri"/>
          <w:sz w:val="22"/>
          <w:szCs w:val="22"/>
        </w:rPr>
        <w:t xml:space="preserve">consequences, </w:t>
      </w:r>
      <w:r>
        <w:rPr>
          <w:rFonts w:ascii="Calibri" w:hAnsi="Calibri"/>
          <w:sz w:val="22"/>
          <w:szCs w:val="22"/>
        </w:rPr>
        <w:t xml:space="preserve">I think potentially </w:t>
      </w:r>
      <w:r w:rsidR="00AF781C" w:rsidRPr="00AF781C">
        <w:rPr>
          <w:rFonts w:ascii="Calibri" w:hAnsi="Calibri"/>
          <w:sz w:val="22"/>
          <w:szCs w:val="22"/>
        </w:rPr>
        <w:t>around that.</w:t>
      </w:r>
      <w:r w:rsidR="003F592B">
        <w:rPr>
          <w:rFonts w:ascii="Calibri" w:hAnsi="Calibri"/>
          <w:sz w:val="22"/>
          <w:szCs w:val="22"/>
        </w:rPr>
        <w:t xml:space="preserve"> </w:t>
      </w:r>
      <w:r>
        <w:rPr>
          <w:rFonts w:ascii="Calibri" w:hAnsi="Calibri"/>
          <w:sz w:val="22"/>
          <w:szCs w:val="22"/>
        </w:rPr>
        <w:t>And I think that that’s why the contract</w:t>
      </w:r>
      <w:r w:rsidR="00AF781C" w:rsidRPr="00AF781C">
        <w:rPr>
          <w:rFonts w:ascii="Calibri" w:hAnsi="Calibri"/>
          <w:sz w:val="22"/>
          <w:szCs w:val="22"/>
        </w:rPr>
        <w:t xml:space="preserve"> that </w:t>
      </w:r>
      <w:r>
        <w:rPr>
          <w:rFonts w:ascii="Calibri" w:hAnsi="Calibri"/>
          <w:sz w:val="22"/>
          <w:szCs w:val="22"/>
        </w:rPr>
        <w:t xml:space="preserve">I think </w:t>
      </w:r>
      <w:r w:rsidR="00AF781C" w:rsidRPr="00AF781C">
        <w:rPr>
          <w:rFonts w:ascii="Calibri" w:hAnsi="Calibri"/>
          <w:sz w:val="22"/>
          <w:szCs w:val="22"/>
        </w:rPr>
        <w:t xml:space="preserve">people </w:t>
      </w:r>
      <w:r>
        <w:rPr>
          <w:rFonts w:ascii="Calibri" w:hAnsi="Calibri"/>
          <w:sz w:val="22"/>
          <w:szCs w:val="22"/>
        </w:rPr>
        <w:t>we</w:t>
      </w:r>
      <w:r w:rsidR="00AF781C" w:rsidRPr="00AF781C">
        <w:rPr>
          <w:rFonts w:ascii="Calibri" w:hAnsi="Calibri"/>
          <w:sz w:val="22"/>
          <w:szCs w:val="22"/>
        </w:rPr>
        <w:t xml:space="preserve">re implying </w:t>
      </w:r>
      <w:r>
        <w:rPr>
          <w:rFonts w:ascii="Calibri" w:hAnsi="Calibri"/>
          <w:sz w:val="22"/>
          <w:szCs w:val="22"/>
        </w:rPr>
        <w:t xml:space="preserve">that </w:t>
      </w:r>
      <w:r w:rsidR="00AF781C" w:rsidRPr="00AF781C">
        <w:rPr>
          <w:rFonts w:ascii="Calibri" w:hAnsi="Calibri"/>
          <w:sz w:val="22"/>
          <w:szCs w:val="22"/>
        </w:rPr>
        <w:t>they</w:t>
      </w:r>
      <w:r>
        <w:rPr>
          <w:rFonts w:ascii="Calibri" w:hAnsi="Calibri"/>
          <w:sz w:val="22"/>
          <w:szCs w:val="22"/>
        </w:rPr>
        <w:t xml:space="preserve"> wanted is around,</w:t>
      </w:r>
      <w:r w:rsidR="00AF781C" w:rsidRPr="00AF781C">
        <w:rPr>
          <w:rFonts w:ascii="Calibri" w:hAnsi="Calibri"/>
          <w:sz w:val="22"/>
          <w:szCs w:val="22"/>
        </w:rPr>
        <w:t xml:space="preserve"> use what you can for research, but I need to be personally</w:t>
      </w:r>
      <w:r>
        <w:rPr>
          <w:rFonts w:ascii="Calibri" w:hAnsi="Calibri"/>
          <w:sz w:val="22"/>
          <w:szCs w:val="22"/>
        </w:rPr>
        <w:t xml:space="preserve"> </w:t>
      </w:r>
      <w:r w:rsidR="00AF781C" w:rsidRPr="00AF781C">
        <w:rPr>
          <w:rFonts w:ascii="Calibri" w:hAnsi="Calibri"/>
          <w:sz w:val="22"/>
          <w:szCs w:val="22"/>
        </w:rPr>
        <w:t>protected as part of that transaction.</w:t>
      </w:r>
    </w:p>
    <w:p w:rsidR="00AF781C" w:rsidRDefault="00AF781C" w:rsidP="00AF781C">
      <w:pPr>
        <w:pStyle w:val="PlainText"/>
        <w:rPr>
          <w:rFonts w:ascii="Calibri" w:hAnsi="Calibri"/>
          <w:sz w:val="22"/>
          <w:szCs w:val="22"/>
        </w:rPr>
      </w:pPr>
    </w:p>
    <w:p w:rsidR="00D213E1" w:rsidRPr="00D213E1" w:rsidRDefault="00D213E1"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B917AC" w:rsidRDefault="00AF781C" w:rsidP="00AF781C">
      <w:pPr>
        <w:pStyle w:val="PlainText"/>
        <w:rPr>
          <w:rFonts w:ascii="Calibri" w:hAnsi="Calibri"/>
          <w:sz w:val="22"/>
          <w:szCs w:val="22"/>
        </w:rPr>
      </w:pPr>
      <w:r w:rsidRPr="00AF781C">
        <w:rPr>
          <w:rFonts w:ascii="Calibri" w:hAnsi="Calibri"/>
          <w:sz w:val="22"/>
          <w:szCs w:val="22"/>
        </w:rPr>
        <w:t>I want to echo somet</w:t>
      </w:r>
      <w:r w:rsidR="00D213E1">
        <w:rPr>
          <w:rFonts w:ascii="Calibri" w:hAnsi="Calibri"/>
          <w:sz w:val="22"/>
          <w:szCs w:val="22"/>
        </w:rPr>
        <w:t>hing Steve said a long time ago which is, we need to a</w:t>
      </w:r>
      <w:r w:rsidRPr="00AF781C">
        <w:rPr>
          <w:rFonts w:ascii="Calibri" w:hAnsi="Calibri"/>
          <w:sz w:val="22"/>
          <w:szCs w:val="22"/>
        </w:rPr>
        <w:t>lso look at</w:t>
      </w:r>
      <w:r w:rsidR="00D213E1">
        <w:rPr>
          <w:rFonts w:ascii="Calibri" w:hAnsi="Calibri"/>
          <w:sz w:val="22"/>
          <w:szCs w:val="22"/>
        </w:rPr>
        <w:t>…this is Patti, by the way.</w:t>
      </w:r>
      <w:r w:rsidR="003F592B">
        <w:rPr>
          <w:rFonts w:ascii="Calibri" w:hAnsi="Calibri"/>
          <w:sz w:val="22"/>
          <w:szCs w:val="22"/>
        </w:rPr>
        <w:t xml:space="preserve"> </w:t>
      </w:r>
      <w:r w:rsidR="00D213E1">
        <w:rPr>
          <w:rFonts w:ascii="Calibri" w:hAnsi="Calibri"/>
          <w:sz w:val="22"/>
          <w:szCs w:val="22"/>
        </w:rPr>
        <w:t xml:space="preserve">We need to </w:t>
      </w:r>
      <w:r w:rsidRPr="00AF781C">
        <w:rPr>
          <w:rFonts w:ascii="Calibri" w:hAnsi="Calibri"/>
          <w:sz w:val="22"/>
          <w:szCs w:val="22"/>
        </w:rPr>
        <w:t>look at how we provide protection and sanctions against</w:t>
      </w:r>
      <w:r w:rsidR="00D213E1">
        <w:rPr>
          <w:rFonts w:ascii="Calibri" w:hAnsi="Calibri"/>
          <w:sz w:val="22"/>
          <w:szCs w:val="22"/>
        </w:rPr>
        <w:t xml:space="preserve"> </w:t>
      </w:r>
      <w:r w:rsidRPr="00AF781C">
        <w:rPr>
          <w:rFonts w:ascii="Calibri" w:hAnsi="Calibri"/>
          <w:sz w:val="22"/>
          <w:szCs w:val="22"/>
        </w:rPr>
        <w:t>misuse</w:t>
      </w:r>
      <w:r w:rsidR="00D213E1">
        <w:rPr>
          <w:rFonts w:ascii="Calibri" w:hAnsi="Calibri"/>
          <w:sz w:val="22"/>
          <w:szCs w:val="22"/>
        </w:rPr>
        <w:t>.</w:t>
      </w:r>
      <w:r w:rsidR="003F592B">
        <w:rPr>
          <w:rFonts w:ascii="Calibri" w:hAnsi="Calibri"/>
          <w:sz w:val="22"/>
          <w:szCs w:val="22"/>
        </w:rPr>
        <w:t xml:space="preserve"> </w:t>
      </w:r>
      <w:r w:rsidR="00D213E1">
        <w:rPr>
          <w:rFonts w:ascii="Calibri" w:hAnsi="Calibri"/>
          <w:sz w:val="22"/>
          <w:szCs w:val="22"/>
        </w:rPr>
        <w:t xml:space="preserve">And they need to be </w:t>
      </w:r>
      <w:r w:rsidRPr="00AF781C">
        <w:rPr>
          <w:rFonts w:ascii="Calibri" w:hAnsi="Calibri"/>
          <w:sz w:val="22"/>
          <w:szCs w:val="22"/>
        </w:rPr>
        <w:t>sufficiently strong that the penalty for misuse would be both</w:t>
      </w:r>
      <w:r w:rsidR="00D213E1">
        <w:rPr>
          <w:rFonts w:ascii="Calibri" w:hAnsi="Calibri"/>
          <w:sz w:val="22"/>
          <w:szCs w:val="22"/>
        </w:rPr>
        <w:t xml:space="preserve"> </w:t>
      </w:r>
      <w:r w:rsidRPr="00AF781C">
        <w:rPr>
          <w:rFonts w:ascii="Calibri" w:hAnsi="Calibri"/>
          <w:sz w:val="22"/>
          <w:szCs w:val="22"/>
        </w:rPr>
        <w:t>relevant and robust enough to cover unintended uses.</w:t>
      </w:r>
      <w:r w:rsidR="003F592B">
        <w:rPr>
          <w:rFonts w:ascii="Calibri" w:hAnsi="Calibri"/>
          <w:sz w:val="22"/>
          <w:szCs w:val="22"/>
        </w:rPr>
        <w:t xml:space="preserve"> </w:t>
      </w:r>
      <w:r w:rsidRPr="00AF781C">
        <w:rPr>
          <w:rFonts w:ascii="Calibri" w:hAnsi="Calibri"/>
          <w:sz w:val="22"/>
          <w:szCs w:val="22"/>
        </w:rPr>
        <w:t>I</w:t>
      </w:r>
      <w:r w:rsidR="00D213E1">
        <w:rPr>
          <w:rFonts w:ascii="Calibri" w:hAnsi="Calibri"/>
          <w:sz w:val="22"/>
          <w:szCs w:val="22"/>
        </w:rPr>
        <w:t xml:space="preserve"> see two </w:t>
      </w:r>
      <w:r w:rsidRPr="00AF781C">
        <w:rPr>
          <w:rFonts w:ascii="Calibri" w:hAnsi="Calibri"/>
          <w:sz w:val="22"/>
          <w:szCs w:val="22"/>
        </w:rPr>
        <w:t>unintended</w:t>
      </w:r>
      <w:r w:rsidR="00D213E1">
        <w:rPr>
          <w:rFonts w:ascii="Calibri" w:hAnsi="Calibri"/>
          <w:sz w:val="22"/>
          <w:szCs w:val="22"/>
        </w:rPr>
        <w:t xml:space="preserve"> </w:t>
      </w:r>
      <w:r w:rsidRPr="00AF781C">
        <w:rPr>
          <w:rFonts w:ascii="Calibri" w:hAnsi="Calibri"/>
          <w:sz w:val="22"/>
          <w:szCs w:val="22"/>
        </w:rPr>
        <w:t xml:space="preserve">uses in the work </w:t>
      </w:r>
      <w:r w:rsidR="00D213E1">
        <w:rPr>
          <w:rFonts w:ascii="Calibri" w:hAnsi="Calibri"/>
          <w:sz w:val="22"/>
          <w:szCs w:val="22"/>
        </w:rPr>
        <w:t>that we’ve been doing; o</w:t>
      </w:r>
      <w:r w:rsidRPr="00AF781C">
        <w:rPr>
          <w:rFonts w:ascii="Calibri" w:hAnsi="Calibri"/>
          <w:sz w:val="22"/>
          <w:szCs w:val="22"/>
        </w:rPr>
        <w:t xml:space="preserve">ne is inadvertent disclosure </w:t>
      </w:r>
      <w:r w:rsidR="00D213E1">
        <w:rPr>
          <w:rFonts w:ascii="Calibri" w:hAnsi="Calibri"/>
          <w:sz w:val="22"/>
          <w:szCs w:val="22"/>
        </w:rPr>
        <w:t xml:space="preserve">that puts an </w:t>
      </w:r>
      <w:r w:rsidRPr="00AF781C">
        <w:rPr>
          <w:rFonts w:ascii="Calibri" w:hAnsi="Calibri"/>
          <w:sz w:val="22"/>
          <w:szCs w:val="22"/>
        </w:rPr>
        <w:t xml:space="preserve">individual at </w:t>
      </w:r>
      <w:r w:rsidR="00D213E1">
        <w:rPr>
          <w:rFonts w:ascii="Calibri" w:hAnsi="Calibri"/>
          <w:sz w:val="22"/>
          <w:szCs w:val="22"/>
        </w:rPr>
        <w:t xml:space="preserve">a </w:t>
      </w:r>
      <w:r w:rsidRPr="00AF781C">
        <w:rPr>
          <w:rFonts w:ascii="Calibri" w:hAnsi="Calibri"/>
          <w:sz w:val="22"/>
          <w:szCs w:val="22"/>
        </w:rPr>
        <w:t xml:space="preserve">legal risk without </w:t>
      </w:r>
      <w:r w:rsidR="00D213E1">
        <w:rPr>
          <w:rFonts w:ascii="Calibri" w:hAnsi="Calibri"/>
          <w:sz w:val="22"/>
          <w:szCs w:val="22"/>
        </w:rPr>
        <w:t>us being able to anticipate that.</w:t>
      </w:r>
      <w:r w:rsidR="003F592B">
        <w:rPr>
          <w:rFonts w:ascii="Calibri" w:hAnsi="Calibri"/>
          <w:sz w:val="22"/>
          <w:szCs w:val="22"/>
        </w:rPr>
        <w:t xml:space="preserve"> </w:t>
      </w:r>
    </w:p>
    <w:p w:rsidR="00B917AC" w:rsidRDefault="00B917AC" w:rsidP="00AF781C">
      <w:pPr>
        <w:pStyle w:val="PlainText"/>
        <w:rPr>
          <w:rFonts w:ascii="Calibri" w:hAnsi="Calibri"/>
          <w:sz w:val="22"/>
          <w:szCs w:val="22"/>
        </w:rPr>
      </w:pPr>
    </w:p>
    <w:p w:rsidR="00AF781C" w:rsidRDefault="00D213E1" w:rsidP="00AF781C">
      <w:pPr>
        <w:pStyle w:val="PlainText"/>
        <w:rPr>
          <w:rFonts w:ascii="Calibri" w:hAnsi="Calibri"/>
          <w:sz w:val="22"/>
          <w:szCs w:val="22"/>
        </w:rPr>
      </w:pPr>
      <w:r>
        <w:rPr>
          <w:rFonts w:ascii="Calibri" w:hAnsi="Calibri"/>
          <w:sz w:val="22"/>
          <w:szCs w:val="22"/>
        </w:rPr>
        <w:t xml:space="preserve">In </w:t>
      </w:r>
      <w:r w:rsidR="00AF781C" w:rsidRPr="00AF781C">
        <w:rPr>
          <w:rFonts w:ascii="Calibri" w:hAnsi="Calibri"/>
          <w:sz w:val="22"/>
          <w:szCs w:val="22"/>
        </w:rPr>
        <w:t xml:space="preserve">Project </w:t>
      </w:r>
      <w:r>
        <w:rPr>
          <w:rFonts w:ascii="Calibri" w:hAnsi="Calibri"/>
          <w:sz w:val="22"/>
          <w:szCs w:val="22"/>
        </w:rPr>
        <w:t>H</w:t>
      </w:r>
      <w:r w:rsidR="00AF781C" w:rsidRPr="00AF781C">
        <w:rPr>
          <w:rFonts w:ascii="Calibri" w:hAnsi="Calibri"/>
          <w:sz w:val="22"/>
          <w:szCs w:val="22"/>
        </w:rPr>
        <w:t>ealth</w:t>
      </w:r>
      <w:r>
        <w:rPr>
          <w:rFonts w:ascii="Calibri" w:hAnsi="Calibri"/>
          <w:sz w:val="22"/>
          <w:szCs w:val="22"/>
        </w:rPr>
        <w:t xml:space="preserve"> D</w:t>
      </w:r>
      <w:r w:rsidR="00B917AC">
        <w:rPr>
          <w:rFonts w:ascii="Calibri" w:hAnsi="Calibri"/>
          <w:sz w:val="22"/>
          <w:szCs w:val="22"/>
        </w:rPr>
        <w:t>esign, we were examining sensor</w:t>
      </w:r>
      <w:r w:rsidR="00AF781C" w:rsidRPr="00AF781C">
        <w:rPr>
          <w:rFonts w:ascii="Calibri" w:hAnsi="Calibri"/>
          <w:sz w:val="22"/>
          <w:szCs w:val="22"/>
        </w:rPr>
        <w:t xml:space="preserve">s in the home that with look at </w:t>
      </w:r>
      <w:r w:rsidR="00B917AC">
        <w:rPr>
          <w:rFonts w:ascii="Calibri" w:hAnsi="Calibri"/>
          <w:sz w:val="22"/>
          <w:szCs w:val="22"/>
        </w:rPr>
        <w:t xml:space="preserve">the amount of activity of entry and </w:t>
      </w:r>
      <w:r w:rsidR="00AF781C" w:rsidRPr="00AF781C">
        <w:rPr>
          <w:rFonts w:ascii="Calibri" w:hAnsi="Calibri"/>
          <w:sz w:val="22"/>
          <w:szCs w:val="22"/>
        </w:rPr>
        <w:t>exit from</w:t>
      </w:r>
      <w:r w:rsidR="00B917AC">
        <w:rPr>
          <w:rFonts w:ascii="Calibri" w:hAnsi="Calibri"/>
          <w:sz w:val="22"/>
          <w:szCs w:val="22"/>
        </w:rPr>
        <w:t xml:space="preserve"> the </w:t>
      </w:r>
      <w:r w:rsidR="00AF781C" w:rsidRPr="00AF781C">
        <w:rPr>
          <w:rFonts w:ascii="Calibri" w:hAnsi="Calibri"/>
          <w:sz w:val="22"/>
          <w:szCs w:val="22"/>
        </w:rPr>
        <w:t>home and should</w:t>
      </w:r>
      <w:r w:rsidR="00B917AC">
        <w:rPr>
          <w:rFonts w:ascii="Calibri" w:hAnsi="Calibri"/>
          <w:sz w:val="22"/>
          <w:szCs w:val="22"/>
        </w:rPr>
        <w:t xml:space="preserve"> there be a circumstance where C</w:t>
      </w:r>
      <w:r w:rsidR="00AF781C" w:rsidRPr="00AF781C">
        <w:rPr>
          <w:rFonts w:ascii="Calibri" w:hAnsi="Calibri"/>
          <w:sz w:val="22"/>
          <w:szCs w:val="22"/>
        </w:rPr>
        <w:t xml:space="preserve">hild </w:t>
      </w:r>
      <w:r w:rsidR="00B917AC">
        <w:rPr>
          <w:rFonts w:ascii="Calibri" w:hAnsi="Calibri"/>
          <w:sz w:val="22"/>
          <w:szCs w:val="22"/>
        </w:rPr>
        <w:t xml:space="preserve">Protective Services </w:t>
      </w:r>
      <w:r w:rsidR="00AF781C" w:rsidRPr="00AF781C">
        <w:rPr>
          <w:rFonts w:ascii="Calibri" w:hAnsi="Calibri"/>
          <w:sz w:val="22"/>
          <w:szCs w:val="22"/>
        </w:rPr>
        <w:t xml:space="preserve">was involved or an individual was </w:t>
      </w:r>
      <w:r w:rsidR="00B917AC">
        <w:rPr>
          <w:rFonts w:ascii="Calibri" w:hAnsi="Calibri"/>
          <w:sz w:val="22"/>
          <w:szCs w:val="22"/>
        </w:rPr>
        <w:t>under a P</w:t>
      </w:r>
      <w:r w:rsidR="00AF781C" w:rsidRPr="00AF781C">
        <w:rPr>
          <w:rFonts w:ascii="Calibri" w:hAnsi="Calibri"/>
          <w:sz w:val="22"/>
          <w:szCs w:val="22"/>
        </w:rPr>
        <w:t xml:space="preserve">rotective </w:t>
      </w:r>
      <w:r w:rsidR="00B917AC">
        <w:rPr>
          <w:rFonts w:ascii="Calibri" w:hAnsi="Calibri"/>
          <w:sz w:val="22"/>
          <w:szCs w:val="22"/>
        </w:rPr>
        <w:t>O</w:t>
      </w:r>
      <w:r w:rsidR="00AF781C" w:rsidRPr="00AF781C">
        <w:rPr>
          <w:rFonts w:ascii="Calibri" w:hAnsi="Calibri"/>
          <w:sz w:val="22"/>
          <w:szCs w:val="22"/>
        </w:rPr>
        <w:t>rder not to enter</w:t>
      </w:r>
      <w:r w:rsidR="00B917AC">
        <w:rPr>
          <w:rFonts w:ascii="Calibri" w:hAnsi="Calibri"/>
          <w:sz w:val="22"/>
          <w:szCs w:val="22"/>
        </w:rPr>
        <w:t xml:space="preserve"> a space and that entry could be in</w:t>
      </w:r>
      <w:r w:rsidR="00AF781C" w:rsidRPr="00AF781C">
        <w:rPr>
          <w:rFonts w:ascii="Calibri" w:hAnsi="Calibri"/>
          <w:sz w:val="22"/>
          <w:szCs w:val="22"/>
        </w:rPr>
        <w:t>ferred by monitoring act</w:t>
      </w:r>
      <w:r w:rsidR="00B917AC">
        <w:rPr>
          <w:rFonts w:ascii="Calibri" w:hAnsi="Calibri"/>
          <w:sz w:val="22"/>
          <w:szCs w:val="22"/>
        </w:rPr>
        <w:t xml:space="preserve">ivity, which would be done for </w:t>
      </w:r>
      <w:r w:rsidR="00AF781C" w:rsidRPr="00AF781C">
        <w:rPr>
          <w:rFonts w:ascii="Calibri" w:hAnsi="Calibri"/>
          <w:sz w:val="22"/>
          <w:szCs w:val="22"/>
        </w:rPr>
        <w:t xml:space="preserve">other purposes, </w:t>
      </w:r>
      <w:r w:rsidR="00B917AC">
        <w:rPr>
          <w:rFonts w:ascii="Calibri" w:hAnsi="Calibri"/>
          <w:sz w:val="22"/>
          <w:szCs w:val="22"/>
        </w:rPr>
        <w:t xml:space="preserve">say </w:t>
      </w:r>
      <w:r w:rsidR="00AF781C" w:rsidRPr="00AF781C">
        <w:rPr>
          <w:rFonts w:ascii="Calibri" w:hAnsi="Calibri"/>
          <w:sz w:val="22"/>
          <w:szCs w:val="22"/>
        </w:rPr>
        <w:t xml:space="preserve">for health purposes </w:t>
      </w:r>
      <w:r w:rsidR="00B917AC">
        <w:rPr>
          <w:rFonts w:ascii="Calibri" w:hAnsi="Calibri"/>
          <w:sz w:val="22"/>
          <w:szCs w:val="22"/>
        </w:rPr>
        <w:t xml:space="preserve">or </w:t>
      </w:r>
      <w:r w:rsidR="00AF781C" w:rsidRPr="00AF781C">
        <w:rPr>
          <w:rFonts w:ascii="Calibri" w:hAnsi="Calibri"/>
          <w:sz w:val="22"/>
          <w:szCs w:val="22"/>
        </w:rPr>
        <w:t>family</w:t>
      </w:r>
      <w:r w:rsidR="00B917AC">
        <w:rPr>
          <w:rFonts w:ascii="Calibri" w:hAnsi="Calibri"/>
          <w:sz w:val="22"/>
          <w:szCs w:val="22"/>
        </w:rPr>
        <w:t xml:space="preserve"> promotion</w:t>
      </w:r>
      <w:r w:rsidR="00AF781C" w:rsidRPr="00AF781C">
        <w:rPr>
          <w:rFonts w:ascii="Calibri" w:hAnsi="Calibri"/>
          <w:sz w:val="22"/>
          <w:szCs w:val="22"/>
        </w:rPr>
        <w:t>,</w:t>
      </w:r>
      <w:r w:rsidR="00B917AC">
        <w:rPr>
          <w:rFonts w:ascii="Calibri" w:hAnsi="Calibri"/>
          <w:sz w:val="22"/>
          <w:szCs w:val="22"/>
        </w:rPr>
        <w:t xml:space="preserve"> we could be leaving people at risk without realizing it.</w:t>
      </w:r>
    </w:p>
    <w:p w:rsidR="00B917AC" w:rsidRPr="00AF781C" w:rsidRDefault="00B917AC" w:rsidP="00AF781C">
      <w:pPr>
        <w:pStyle w:val="PlainText"/>
        <w:rPr>
          <w:rFonts w:ascii="Calibri" w:hAnsi="Calibri"/>
          <w:sz w:val="22"/>
          <w:szCs w:val="22"/>
        </w:rPr>
      </w:pPr>
    </w:p>
    <w:p w:rsidR="00AF781C" w:rsidRDefault="00B917AC" w:rsidP="00AF781C">
      <w:pPr>
        <w:pStyle w:val="PlainText"/>
        <w:rPr>
          <w:rFonts w:ascii="Calibri" w:hAnsi="Calibri"/>
          <w:sz w:val="22"/>
          <w:szCs w:val="22"/>
        </w:rPr>
      </w:pPr>
      <w:r>
        <w:rPr>
          <w:rFonts w:ascii="Calibri" w:hAnsi="Calibri"/>
          <w:sz w:val="22"/>
          <w:szCs w:val="22"/>
        </w:rPr>
        <w:t>T</w:t>
      </w:r>
      <w:r w:rsidR="00AF781C" w:rsidRPr="00AF781C">
        <w:rPr>
          <w:rFonts w:ascii="Calibri" w:hAnsi="Calibri"/>
          <w:sz w:val="22"/>
          <w:szCs w:val="22"/>
        </w:rPr>
        <w:t xml:space="preserve">he second </w:t>
      </w:r>
      <w:r>
        <w:rPr>
          <w:rFonts w:ascii="Calibri" w:hAnsi="Calibri"/>
          <w:sz w:val="22"/>
          <w:szCs w:val="22"/>
        </w:rPr>
        <w:t xml:space="preserve">has to do with a </w:t>
      </w:r>
      <w:r w:rsidR="00AF781C" w:rsidRPr="00AF781C">
        <w:rPr>
          <w:rFonts w:ascii="Calibri" w:hAnsi="Calibri"/>
          <w:sz w:val="22"/>
          <w:szCs w:val="22"/>
        </w:rPr>
        <w:t xml:space="preserve">more </w:t>
      </w:r>
      <w:r>
        <w:rPr>
          <w:rFonts w:ascii="Calibri" w:hAnsi="Calibri"/>
          <w:sz w:val="22"/>
          <w:szCs w:val="22"/>
        </w:rPr>
        <w:t>general case of having people value data and inference over incite and judgment.</w:t>
      </w:r>
      <w:r w:rsidR="003F592B">
        <w:rPr>
          <w:rFonts w:ascii="Calibri" w:hAnsi="Calibri"/>
          <w:sz w:val="22"/>
          <w:szCs w:val="22"/>
        </w:rPr>
        <w:t xml:space="preserve"> </w:t>
      </w:r>
      <w:r>
        <w:rPr>
          <w:rFonts w:ascii="Calibri" w:hAnsi="Calibri"/>
          <w:sz w:val="22"/>
          <w:szCs w:val="22"/>
        </w:rPr>
        <w:t xml:space="preserve">And we tend to see this more at the </w:t>
      </w:r>
      <w:r w:rsidR="00AF781C" w:rsidRPr="00AF781C">
        <w:rPr>
          <w:rFonts w:ascii="Calibri" w:hAnsi="Calibri"/>
          <w:sz w:val="22"/>
          <w:szCs w:val="22"/>
        </w:rPr>
        <w:t>interface between professionals and</w:t>
      </w:r>
      <w:r>
        <w:rPr>
          <w:rFonts w:ascii="Calibri" w:hAnsi="Calibri"/>
          <w:sz w:val="22"/>
          <w:szCs w:val="22"/>
        </w:rPr>
        <w:t xml:space="preserve"> </w:t>
      </w:r>
      <w:r w:rsidR="00AF781C" w:rsidRPr="00AF781C">
        <w:rPr>
          <w:rFonts w:ascii="Calibri" w:hAnsi="Calibri"/>
          <w:sz w:val="22"/>
          <w:szCs w:val="22"/>
        </w:rPr>
        <w:t xml:space="preserve">patients where </w:t>
      </w:r>
      <w:r>
        <w:rPr>
          <w:rFonts w:ascii="Calibri" w:hAnsi="Calibri"/>
          <w:sz w:val="22"/>
          <w:szCs w:val="22"/>
        </w:rPr>
        <w:t xml:space="preserve">a </w:t>
      </w:r>
      <w:r w:rsidR="00AF781C" w:rsidRPr="00AF781C">
        <w:rPr>
          <w:rFonts w:ascii="Calibri" w:hAnsi="Calibri"/>
          <w:sz w:val="22"/>
          <w:szCs w:val="22"/>
        </w:rPr>
        <w:t>person</w:t>
      </w:r>
      <w:r>
        <w:rPr>
          <w:rFonts w:ascii="Calibri" w:hAnsi="Calibri"/>
          <w:sz w:val="22"/>
          <w:szCs w:val="22"/>
        </w:rPr>
        <w:t>’s</w:t>
      </w:r>
      <w:r w:rsidR="00AF781C" w:rsidRPr="00AF781C">
        <w:rPr>
          <w:rFonts w:ascii="Calibri" w:hAnsi="Calibri"/>
          <w:sz w:val="22"/>
          <w:szCs w:val="22"/>
        </w:rPr>
        <w:t xml:space="preserve"> sense of not feeling </w:t>
      </w:r>
      <w:r>
        <w:rPr>
          <w:rFonts w:ascii="Calibri" w:hAnsi="Calibri"/>
          <w:sz w:val="22"/>
          <w:szCs w:val="22"/>
        </w:rPr>
        <w:t>we</w:t>
      </w:r>
      <w:r w:rsidR="00AF781C" w:rsidRPr="00AF781C">
        <w:rPr>
          <w:rFonts w:ascii="Calibri" w:hAnsi="Calibri"/>
          <w:sz w:val="22"/>
          <w:szCs w:val="22"/>
        </w:rPr>
        <w:t>ll has to be complemented by</w:t>
      </w:r>
      <w:r>
        <w:rPr>
          <w:rFonts w:ascii="Calibri" w:hAnsi="Calibri"/>
          <w:sz w:val="22"/>
          <w:szCs w:val="22"/>
        </w:rPr>
        <w:t xml:space="preserve"> </w:t>
      </w:r>
      <w:r w:rsidR="00AF781C" w:rsidRPr="00AF781C">
        <w:rPr>
          <w:rFonts w:ascii="Calibri" w:hAnsi="Calibri"/>
          <w:sz w:val="22"/>
          <w:szCs w:val="22"/>
        </w:rPr>
        <w:t>a temperature of 100.2.</w:t>
      </w:r>
      <w:r w:rsidR="003F592B">
        <w:rPr>
          <w:rFonts w:ascii="Calibri" w:hAnsi="Calibri"/>
          <w:sz w:val="22"/>
          <w:szCs w:val="22"/>
        </w:rPr>
        <w:t xml:space="preserve"> </w:t>
      </w:r>
      <w:r>
        <w:rPr>
          <w:rFonts w:ascii="Calibri" w:hAnsi="Calibri"/>
          <w:sz w:val="22"/>
          <w:szCs w:val="22"/>
        </w:rPr>
        <w:t>And so, there is a, I guess</w:t>
      </w:r>
      <w:r w:rsidR="00AF781C" w:rsidRPr="00AF781C">
        <w:rPr>
          <w:rFonts w:ascii="Calibri" w:hAnsi="Calibri"/>
          <w:sz w:val="22"/>
          <w:szCs w:val="22"/>
        </w:rPr>
        <w:t xml:space="preserve"> </w:t>
      </w:r>
      <w:r>
        <w:rPr>
          <w:rFonts w:ascii="Calibri" w:hAnsi="Calibri"/>
          <w:sz w:val="22"/>
          <w:szCs w:val="22"/>
        </w:rPr>
        <w:t xml:space="preserve">it’s a </w:t>
      </w:r>
      <w:r w:rsidR="00AF781C" w:rsidRPr="00AF781C">
        <w:rPr>
          <w:rFonts w:ascii="Calibri" w:hAnsi="Calibri"/>
          <w:sz w:val="22"/>
          <w:szCs w:val="22"/>
        </w:rPr>
        <w:t>cultural risk of valuing</w:t>
      </w:r>
      <w:r>
        <w:rPr>
          <w:rFonts w:ascii="Calibri" w:hAnsi="Calibri"/>
          <w:sz w:val="22"/>
          <w:szCs w:val="22"/>
        </w:rPr>
        <w:t xml:space="preserve"> </w:t>
      </w:r>
      <w:r w:rsidR="00AF781C" w:rsidRPr="00AF781C">
        <w:rPr>
          <w:rFonts w:ascii="Calibri" w:hAnsi="Calibri"/>
          <w:sz w:val="22"/>
          <w:szCs w:val="22"/>
        </w:rPr>
        <w:t>precision when in fact it might be misleading.</w:t>
      </w:r>
    </w:p>
    <w:p w:rsidR="00B917AC" w:rsidRDefault="00B917AC" w:rsidP="00AF781C">
      <w:pPr>
        <w:pStyle w:val="PlainText"/>
        <w:rPr>
          <w:rFonts w:ascii="Calibri" w:hAnsi="Calibri"/>
          <w:sz w:val="22"/>
          <w:szCs w:val="22"/>
        </w:rPr>
      </w:pPr>
    </w:p>
    <w:p w:rsidR="00B917AC" w:rsidRDefault="00B917AC"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B917AC" w:rsidRPr="00B917AC" w:rsidRDefault="00B917AC" w:rsidP="00AF781C">
      <w:pPr>
        <w:pStyle w:val="PlainText"/>
        <w:rPr>
          <w:rFonts w:ascii="Calibri" w:hAnsi="Calibri"/>
          <w:sz w:val="22"/>
          <w:szCs w:val="22"/>
        </w:rPr>
      </w:pPr>
      <w:r>
        <w:rPr>
          <w:rFonts w:ascii="Calibri" w:hAnsi="Calibri"/>
          <w:sz w:val="22"/>
          <w:szCs w:val="22"/>
        </w:rPr>
        <w:t>Interesting.</w:t>
      </w:r>
      <w:r w:rsidR="003F592B">
        <w:rPr>
          <w:rFonts w:ascii="Calibri" w:hAnsi="Calibri"/>
          <w:sz w:val="22"/>
          <w:szCs w:val="22"/>
        </w:rPr>
        <w:t xml:space="preserve"> </w:t>
      </w:r>
    </w:p>
    <w:p w:rsidR="00AF781C" w:rsidRDefault="00AF781C" w:rsidP="00AF781C">
      <w:pPr>
        <w:pStyle w:val="PlainText"/>
        <w:rPr>
          <w:rFonts w:ascii="Calibri" w:hAnsi="Calibri"/>
          <w:sz w:val="22"/>
          <w:szCs w:val="22"/>
        </w:rPr>
      </w:pPr>
    </w:p>
    <w:p w:rsidR="00B917AC" w:rsidRPr="00B917AC" w:rsidRDefault="00B917AC"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Very interesting.</w:t>
      </w:r>
      <w:r w:rsidR="003F592B">
        <w:rPr>
          <w:rFonts w:ascii="Calibri" w:hAnsi="Calibri"/>
          <w:sz w:val="22"/>
          <w:szCs w:val="22"/>
        </w:rPr>
        <w:t xml:space="preserve"> </w:t>
      </w:r>
      <w:r w:rsidRPr="00AF781C">
        <w:rPr>
          <w:rFonts w:ascii="Calibri" w:hAnsi="Calibri"/>
          <w:sz w:val="22"/>
          <w:szCs w:val="22"/>
        </w:rPr>
        <w:t>Thank you.</w:t>
      </w:r>
    </w:p>
    <w:p w:rsidR="00AF781C" w:rsidRDefault="00AF781C" w:rsidP="00AF781C">
      <w:pPr>
        <w:pStyle w:val="PlainText"/>
        <w:rPr>
          <w:rFonts w:ascii="Calibri" w:hAnsi="Calibri"/>
          <w:sz w:val="22"/>
          <w:szCs w:val="22"/>
        </w:rPr>
      </w:pPr>
    </w:p>
    <w:p w:rsidR="00B917AC" w:rsidRPr="00B917AC" w:rsidRDefault="00B917AC"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Thanks very much.</w:t>
      </w:r>
      <w:r w:rsidR="003F592B">
        <w:rPr>
          <w:rFonts w:ascii="Calibri" w:hAnsi="Calibri"/>
          <w:sz w:val="22"/>
          <w:szCs w:val="22"/>
        </w:rPr>
        <w:t xml:space="preserve"> </w:t>
      </w:r>
      <w:r w:rsidRPr="00AF781C">
        <w:rPr>
          <w:rFonts w:ascii="Calibri" w:hAnsi="Calibri"/>
          <w:sz w:val="22"/>
          <w:szCs w:val="22"/>
        </w:rPr>
        <w:t>Lucia Savage?</w:t>
      </w:r>
    </w:p>
    <w:p w:rsidR="00AF781C" w:rsidRDefault="00AF781C" w:rsidP="00AF781C">
      <w:pPr>
        <w:pStyle w:val="PlainText"/>
        <w:rPr>
          <w:rFonts w:ascii="Calibri" w:hAnsi="Calibri"/>
          <w:sz w:val="22"/>
          <w:szCs w:val="22"/>
        </w:rPr>
      </w:pPr>
    </w:p>
    <w:p w:rsidR="00B917AC" w:rsidRPr="00B917AC" w:rsidRDefault="00B917AC"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Thank you</w:t>
      </w:r>
      <w:r w:rsidR="00B917AC">
        <w:rPr>
          <w:rFonts w:ascii="Calibri" w:hAnsi="Calibri"/>
          <w:sz w:val="22"/>
          <w:szCs w:val="22"/>
        </w:rPr>
        <w:t xml:space="preserve">, yeah, I actually have mostly a question for Professor Platt, but I would be happy to hear examples from the </w:t>
      </w:r>
      <w:r w:rsidRPr="00AF781C">
        <w:rPr>
          <w:rFonts w:ascii="Calibri" w:hAnsi="Calibri"/>
          <w:sz w:val="22"/>
          <w:szCs w:val="22"/>
        </w:rPr>
        <w:t>rest of the panel.</w:t>
      </w:r>
      <w:r w:rsidR="003F592B">
        <w:rPr>
          <w:rFonts w:ascii="Calibri" w:hAnsi="Calibri"/>
          <w:sz w:val="22"/>
          <w:szCs w:val="22"/>
        </w:rPr>
        <w:t xml:space="preserve"> </w:t>
      </w:r>
      <w:r w:rsidRPr="00AF781C">
        <w:rPr>
          <w:rFonts w:ascii="Calibri" w:hAnsi="Calibri"/>
          <w:sz w:val="22"/>
          <w:szCs w:val="22"/>
        </w:rPr>
        <w:t>Really interested in</w:t>
      </w:r>
      <w:r w:rsidR="00B917AC">
        <w:rPr>
          <w:rFonts w:ascii="Calibri" w:hAnsi="Calibri"/>
          <w:sz w:val="22"/>
          <w:szCs w:val="22"/>
        </w:rPr>
        <w:t xml:space="preserve"> </w:t>
      </w:r>
      <w:r w:rsidRPr="00AF781C">
        <w:rPr>
          <w:rFonts w:ascii="Calibri" w:hAnsi="Calibri"/>
          <w:sz w:val="22"/>
          <w:szCs w:val="22"/>
        </w:rPr>
        <w:t xml:space="preserve">a little </w:t>
      </w:r>
      <w:r w:rsidR="00B917AC">
        <w:rPr>
          <w:rFonts w:ascii="Calibri" w:hAnsi="Calibri"/>
          <w:sz w:val="22"/>
          <w:szCs w:val="22"/>
        </w:rPr>
        <w:t xml:space="preserve">bit </w:t>
      </w:r>
      <w:r w:rsidRPr="00AF781C">
        <w:rPr>
          <w:rFonts w:ascii="Calibri" w:hAnsi="Calibri"/>
          <w:sz w:val="22"/>
          <w:szCs w:val="22"/>
        </w:rPr>
        <w:t>more specificity related to research where identifiable</w:t>
      </w:r>
      <w:r w:rsidR="00B917AC">
        <w:rPr>
          <w:rFonts w:ascii="Calibri" w:hAnsi="Calibri"/>
          <w:sz w:val="22"/>
          <w:szCs w:val="22"/>
        </w:rPr>
        <w:t xml:space="preserve"> information about the individual i</w:t>
      </w:r>
      <w:r w:rsidRPr="00AF781C">
        <w:rPr>
          <w:rFonts w:ascii="Calibri" w:hAnsi="Calibri"/>
          <w:sz w:val="22"/>
          <w:szCs w:val="22"/>
        </w:rPr>
        <w:t xml:space="preserve">s </w:t>
      </w:r>
      <w:r w:rsidR="00B917AC">
        <w:rPr>
          <w:rFonts w:ascii="Calibri" w:hAnsi="Calibri"/>
          <w:sz w:val="22"/>
          <w:szCs w:val="22"/>
        </w:rPr>
        <w:t xml:space="preserve">really </w:t>
      </w:r>
      <w:r w:rsidRPr="00AF781C">
        <w:rPr>
          <w:rFonts w:ascii="Calibri" w:hAnsi="Calibri"/>
          <w:sz w:val="22"/>
          <w:szCs w:val="22"/>
        </w:rPr>
        <w:t>necessary to produce the beneficial information for the</w:t>
      </w:r>
      <w:r w:rsidR="00B917AC">
        <w:rPr>
          <w:rFonts w:ascii="Calibri" w:hAnsi="Calibri"/>
          <w:sz w:val="22"/>
          <w:szCs w:val="22"/>
        </w:rPr>
        <w:t xml:space="preserve"> </w:t>
      </w:r>
      <w:r w:rsidRPr="00AF781C">
        <w:rPr>
          <w:rFonts w:ascii="Calibri" w:hAnsi="Calibri"/>
          <w:sz w:val="22"/>
          <w:szCs w:val="22"/>
        </w:rPr>
        <w:t>public.</w:t>
      </w:r>
      <w:r w:rsidR="003F592B">
        <w:rPr>
          <w:rFonts w:ascii="Calibri" w:hAnsi="Calibri"/>
          <w:sz w:val="22"/>
          <w:szCs w:val="22"/>
        </w:rPr>
        <w:t xml:space="preserve"> </w:t>
      </w:r>
      <w:r w:rsidR="00B917AC">
        <w:rPr>
          <w:rFonts w:ascii="Calibri" w:hAnsi="Calibri"/>
          <w:sz w:val="22"/>
          <w:szCs w:val="22"/>
        </w:rPr>
        <w:t>And I know we didn’</w:t>
      </w:r>
      <w:r w:rsidRPr="00AF781C">
        <w:rPr>
          <w:rFonts w:ascii="Calibri" w:hAnsi="Calibri"/>
          <w:sz w:val="22"/>
          <w:szCs w:val="22"/>
        </w:rPr>
        <w:t xml:space="preserve">t have </w:t>
      </w:r>
      <w:r w:rsidR="00B917AC">
        <w:rPr>
          <w:rFonts w:ascii="Calibri" w:hAnsi="Calibri"/>
          <w:sz w:val="22"/>
          <w:szCs w:val="22"/>
        </w:rPr>
        <w:t xml:space="preserve">very </w:t>
      </w:r>
      <w:r w:rsidRPr="00AF781C">
        <w:rPr>
          <w:rFonts w:ascii="Calibri" w:hAnsi="Calibri"/>
          <w:sz w:val="22"/>
          <w:szCs w:val="22"/>
        </w:rPr>
        <w:t>much time,</w:t>
      </w:r>
      <w:r w:rsidR="00B917AC">
        <w:rPr>
          <w:rFonts w:ascii="Calibri" w:hAnsi="Calibri"/>
          <w:sz w:val="22"/>
          <w:szCs w:val="22"/>
        </w:rPr>
        <w:t xml:space="preserve"> so I really </w:t>
      </w:r>
      <w:r w:rsidRPr="00AF781C">
        <w:rPr>
          <w:rFonts w:ascii="Calibri" w:hAnsi="Calibri"/>
          <w:sz w:val="22"/>
          <w:szCs w:val="22"/>
        </w:rPr>
        <w:t xml:space="preserve">wanted to give </w:t>
      </w:r>
      <w:r w:rsidR="00B917AC">
        <w:rPr>
          <w:rFonts w:ascii="Calibri" w:hAnsi="Calibri"/>
          <w:sz w:val="22"/>
          <w:szCs w:val="22"/>
        </w:rPr>
        <w:t xml:space="preserve">you </w:t>
      </w:r>
      <w:r w:rsidRPr="00AF781C">
        <w:rPr>
          <w:rFonts w:ascii="Calibri" w:hAnsi="Calibri"/>
          <w:sz w:val="22"/>
          <w:szCs w:val="22"/>
        </w:rPr>
        <w:t>a chance</w:t>
      </w:r>
      <w:r w:rsidR="00B917AC">
        <w:rPr>
          <w:rFonts w:ascii="Calibri" w:hAnsi="Calibri"/>
          <w:sz w:val="22"/>
          <w:szCs w:val="22"/>
        </w:rPr>
        <w:t xml:space="preserve"> to give me…give the </w:t>
      </w:r>
      <w:r w:rsidRPr="00AF781C">
        <w:rPr>
          <w:rFonts w:ascii="Calibri" w:hAnsi="Calibri"/>
          <w:sz w:val="22"/>
          <w:szCs w:val="22"/>
        </w:rPr>
        <w:t xml:space="preserve">listeners little </w:t>
      </w:r>
      <w:r w:rsidR="00B917AC">
        <w:rPr>
          <w:rFonts w:ascii="Calibri" w:hAnsi="Calibri"/>
          <w:sz w:val="22"/>
          <w:szCs w:val="22"/>
        </w:rPr>
        <w:t xml:space="preserve">bit </w:t>
      </w:r>
      <w:r w:rsidRPr="00AF781C">
        <w:rPr>
          <w:rFonts w:ascii="Calibri" w:hAnsi="Calibri"/>
          <w:sz w:val="22"/>
          <w:szCs w:val="22"/>
        </w:rPr>
        <w:t>more detailed picture of what is the beneficial</w:t>
      </w:r>
      <w:r w:rsidR="00B917AC">
        <w:rPr>
          <w:rFonts w:ascii="Calibri" w:hAnsi="Calibri"/>
          <w:sz w:val="22"/>
          <w:szCs w:val="22"/>
        </w:rPr>
        <w:t xml:space="preserve"> output and how much identifi</w:t>
      </w:r>
      <w:r w:rsidRPr="00AF781C">
        <w:rPr>
          <w:rFonts w:ascii="Calibri" w:hAnsi="Calibri"/>
          <w:sz w:val="22"/>
          <w:szCs w:val="22"/>
        </w:rPr>
        <w:t xml:space="preserve">ability is needed </w:t>
      </w:r>
      <w:r w:rsidR="00B917AC">
        <w:rPr>
          <w:rFonts w:ascii="Calibri" w:hAnsi="Calibri"/>
          <w:sz w:val="22"/>
          <w:szCs w:val="22"/>
        </w:rPr>
        <w:t xml:space="preserve">and </w:t>
      </w:r>
      <w:r w:rsidRPr="00AF781C">
        <w:rPr>
          <w:rFonts w:ascii="Calibri" w:hAnsi="Calibri"/>
          <w:sz w:val="22"/>
          <w:szCs w:val="22"/>
        </w:rPr>
        <w:t>a couple of examples.</w:t>
      </w:r>
    </w:p>
    <w:p w:rsidR="00B917AC" w:rsidRPr="00B917AC" w:rsidRDefault="00B917AC" w:rsidP="00AF781C">
      <w:pPr>
        <w:pStyle w:val="PlainText"/>
        <w:rPr>
          <w:rFonts w:ascii="Calibri" w:hAnsi="Calibri"/>
          <w:sz w:val="22"/>
          <w:szCs w:val="22"/>
        </w:rPr>
      </w:pPr>
      <w:r>
        <w:rPr>
          <w:rFonts w:ascii="Calibri" w:hAnsi="Calibri"/>
          <w:b/>
          <w:sz w:val="22"/>
          <w:szCs w:val="22"/>
          <w:u w:val="single"/>
        </w:rPr>
        <w:lastRenderedPageBreak/>
        <w:t>Richard Platt, MD, MSc – Professor &amp; Chair, Department of Population Medicine – Harvard Medical School; Executive Director – Harvard Pilgrim Health Care Institute</w:t>
      </w:r>
      <w:r>
        <w:rPr>
          <w:rFonts w:ascii="Calibri" w:hAnsi="Calibri"/>
          <w:sz w:val="22"/>
          <w:szCs w:val="22"/>
        </w:rPr>
        <w:t xml:space="preserve"> </w:t>
      </w:r>
    </w:p>
    <w:p w:rsidR="00AF781C" w:rsidRPr="00AF781C" w:rsidRDefault="00B917AC" w:rsidP="00AF781C">
      <w:pPr>
        <w:pStyle w:val="PlainText"/>
        <w:rPr>
          <w:rFonts w:ascii="Calibri" w:hAnsi="Calibri"/>
          <w:sz w:val="22"/>
          <w:szCs w:val="22"/>
        </w:rPr>
      </w:pPr>
      <w:r>
        <w:rPr>
          <w:rFonts w:ascii="Calibri" w:hAnsi="Calibri"/>
          <w:sz w:val="22"/>
          <w:szCs w:val="22"/>
        </w:rPr>
        <w:t>Yeah, so t</w:t>
      </w:r>
      <w:r w:rsidR="00AF781C" w:rsidRPr="00AF781C">
        <w:rPr>
          <w:rFonts w:ascii="Calibri" w:hAnsi="Calibri"/>
          <w:sz w:val="22"/>
          <w:szCs w:val="22"/>
        </w:rPr>
        <w:t xml:space="preserve">he basic requirement comes from situations in which </w:t>
      </w:r>
      <w:r>
        <w:rPr>
          <w:rFonts w:ascii="Calibri" w:hAnsi="Calibri"/>
          <w:sz w:val="22"/>
          <w:szCs w:val="22"/>
        </w:rPr>
        <w:t>data that…in which an individual’</w:t>
      </w:r>
      <w:r w:rsidR="00AF781C" w:rsidRPr="00AF781C">
        <w:rPr>
          <w:rFonts w:ascii="Calibri" w:hAnsi="Calibri"/>
          <w:sz w:val="22"/>
          <w:szCs w:val="22"/>
        </w:rPr>
        <w:t>s</w:t>
      </w:r>
      <w:r>
        <w:rPr>
          <w:rFonts w:ascii="Calibri" w:hAnsi="Calibri"/>
          <w:sz w:val="22"/>
          <w:szCs w:val="22"/>
        </w:rPr>
        <w:t xml:space="preserve"> data lives in two different places needs to be put together and so you need to </w:t>
      </w:r>
      <w:r w:rsidR="00AF781C" w:rsidRPr="00AF781C">
        <w:rPr>
          <w:rFonts w:ascii="Calibri" w:hAnsi="Calibri"/>
          <w:sz w:val="22"/>
          <w:szCs w:val="22"/>
        </w:rPr>
        <w:t>have an identifier to do that.</w:t>
      </w:r>
      <w:r w:rsidR="003F592B">
        <w:rPr>
          <w:rFonts w:ascii="Calibri" w:hAnsi="Calibri"/>
          <w:sz w:val="22"/>
          <w:szCs w:val="22"/>
        </w:rPr>
        <w:t xml:space="preserve"> </w:t>
      </w:r>
      <w:r>
        <w:rPr>
          <w:rFonts w:ascii="Calibri" w:hAnsi="Calibri"/>
          <w:sz w:val="22"/>
          <w:szCs w:val="22"/>
        </w:rPr>
        <w:t>And so s</w:t>
      </w:r>
      <w:r w:rsidR="00AF781C" w:rsidRPr="00AF781C">
        <w:rPr>
          <w:rFonts w:ascii="Calibri" w:hAnsi="Calibri"/>
          <w:sz w:val="22"/>
          <w:szCs w:val="22"/>
        </w:rPr>
        <w:t>ome examples are</w:t>
      </w:r>
      <w:r>
        <w:rPr>
          <w:rFonts w:ascii="Calibri" w:hAnsi="Calibri"/>
          <w:sz w:val="22"/>
          <w:szCs w:val="22"/>
        </w:rPr>
        <w:t>,</w:t>
      </w:r>
      <w:r w:rsidR="00AF781C" w:rsidRPr="00AF781C">
        <w:rPr>
          <w:rFonts w:ascii="Calibri" w:hAnsi="Calibri"/>
          <w:sz w:val="22"/>
          <w:szCs w:val="22"/>
        </w:rPr>
        <w:t xml:space="preserve"> if you need to link</w:t>
      </w:r>
      <w:r>
        <w:rPr>
          <w:rFonts w:ascii="Calibri" w:hAnsi="Calibri"/>
          <w:sz w:val="22"/>
          <w:szCs w:val="22"/>
        </w:rPr>
        <w:t xml:space="preserve"> </w:t>
      </w:r>
      <w:r w:rsidR="00AF781C" w:rsidRPr="00AF781C">
        <w:rPr>
          <w:rFonts w:ascii="Calibri" w:hAnsi="Calibri"/>
          <w:sz w:val="22"/>
          <w:szCs w:val="22"/>
        </w:rPr>
        <w:t>electronic health record data to a state immunization registry or if you</w:t>
      </w:r>
      <w:r>
        <w:rPr>
          <w:rFonts w:ascii="Calibri" w:hAnsi="Calibri"/>
          <w:sz w:val="22"/>
          <w:szCs w:val="22"/>
        </w:rPr>
        <w:t xml:space="preserve"> </w:t>
      </w:r>
      <w:r w:rsidR="00AF781C" w:rsidRPr="00AF781C">
        <w:rPr>
          <w:rFonts w:ascii="Calibri" w:hAnsi="Calibri"/>
          <w:sz w:val="22"/>
          <w:szCs w:val="22"/>
        </w:rPr>
        <w:t>need to link maternity re</w:t>
      </w:r>
      <w:r>
        <w:rPr>
          <w:rFonts w:ascii="Calibri" w:hAnsi="Calibri"/>
          <w:sz w:val="22"/>
          <w:szCs w:val="22"/>
        </w:rPr>
        <w:t xml:space="preserve">cords to birth certificate data, it’s </w:t>
      </w:r>
      <w:r w:rsidR="00AF781C" w:rsidRPr="00AF781C">
        <w:rPr>
          <w:rFonts w:ascii="Calibri" w:hAnsi="Calibri"/>
          <w:sz w:val="22"/>
          <w:szCs w:val="22"/>
        </w:rPr>
        <w:t>necessary</w:t>
      </w:r>
      <w:r>
        <w:rPr>
          <w:rFonts w:ascii="Calibri" w:hAnsi="Calibri"/>
          <w:sz w:val="22"/>
          <w:szCs w:val="22"/>
        </w:rPr>
        <w:t xml:space="preserve"> </w:t>
      </w:r>
      <w:r w:rsidR="00AF781C" w:rsidRPr="00AF781C">
        <w:rPr>
          <w:rFonts w:ascii="Calibri" w:hAnsi="Calibri"/>
          <w:sz w:val="22"/>
          <w:szCs w:val="22"/>
        </w:rPr>
        <w:t>to put those kinds of information together.</w:t>
      </w:r>
      <w:r w:rsidR="003F592B">
        <w:rPr>
          <w:rFonts w:ascii="Calibri" w:hAnsi="Calibri"/>
          <w:sz w:val="22"/>
          <w:szCs w:val="22"/>
        </w:rPr>
        <w:t xml:space="preserve"> </w:t>
      </w:r>
      <w:r w:rsidR="00AF781C" w:rsidRPr="00AF781C">
        <w:rPr>
          <w:rFonts w:ascii="Calibri" w:hAnsi="Calibri"/>
          <w:sz w:val="22"/>
          <w:szCs w:val="22"/>
        </w:rPr>
        <w:t xml:space="preserve">Do you want me to </w:t>
      </w:r>
      <w:r>
        <w:rPr>
          <w:rFonts w:ascii="Calibri" w:hAnsi="Calibri"/>
          <w:sz w:val="22"/>
          <w:szCs w:val="22"/>
        </w:rPr>
        <w:t xml:space="preserve">sort of </w:t>
      </w:r>
      <w:r w:rsidR="00AF781C" w:rsidRPr="00AF781C">
        <w:rPr>
          <w:rFonts w:ascii="Calibri" w:hAnsi="Calibri"/>
          <w:sz w:val="22"/>
          <w:szCs w:val="22"/>
        </w:rPr>
        <w:t>go deeper</w:t>
      </w:r>
      <w:r>
        <w:rPr>
          <w:rFonts w:ascii="Calibri" w:hAnsi="Calibri"/>
          <w:sz w:val="22"/>
          <w:szCs w:val="22"/>
        </w:rPr>
        <w:t xml:space="preserve"> </w:t>
      </w:r>
      <w:r w:rsidR="00AF781C" w:rsidRPr="00AF781C">
        <w:rPr>
          <w:rFonts w:ascii="Calibri" w:hAnsi="Calibri"/>
          <w:sz w:val="22"/>
          <w:szCs w:val="22"/>
        </w:rPr>
        <w:t>into why you might want to put it together?</w:t>
      </w:r>
    </w:p>
    <w:p w:rsidR="00AF781C" w:rsidRDefault="00AF781C" w:rsidP="00AF781C">
      <w:pPr>
        <w:pStyle w:val="PlainText"/>
        <w:rPr>
          <w:rFonts w:ascii="Calibri" w:hAnsi="Calibri"/>
          <w:sz w:val="22"/>
          <w:szCs w:val="22"/>
        </w:rPr>
      </w:pPr>
    </w:p>
    <w:p w:rsidR="00B917AC" w:rsidRPr="00B917AC" w:rsidRDefault="00B917AC"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Ye</w:t>
      </w:r>
      <w:r w:rsidR="00B917AC">
        <w:rPr>
          <w:rFonts w:ascii="Calibri" w:hAnsi="Calibri"/>
          <w:sz w:val="22"/>
          <w:szCs w:val="22"/>
        </w:rPr>
        <w:t>ah, I think for the</w:t>
      </w:r>
      <w:r w:rsidRPr="00AF781C">
        <w:rPr>
          <w:rFonts w:ascii="Calibri" w:hAnsi="Calibri"/>
          <w:sz w:val="22"/>
          <w:szCs w:val="22"/>
        </w:rPr>
        <w:t xml:space="preserve"> wide variety of people we expect to </w:t>
      </w:r>
      <w:r w:rsidR="00B917AC">
        <w:rPr>
          <w:rFonts w:ascii="Calibri" w:hAnsi="Calibri"/>
          <w:sz w:val="22"/>
          <w:szCs w:val="22"/>
        </w:rPr>
        <w:t xml:space="preserve">be </w:t>
      </w:r>
      <w:r w:rsidRPr="00AF781C">
        <w:rPr>
          <w:rFonts w:ascii="Calibri" w:hAnsi="Calibri"/>
          <w:sz w:val="22"/>
          <w:szCs w:val="22"/>
        </w:rPr>
        <w:t>listen</w:t>
      </w:r>
      <w:r w:rsidR="00B917AC">
        <w:rPr>
          <w:rFonts w:ascii="Calibri" w:hAnsi="Calibri"/>
          <w:sz w:val="22"/>
          <w:szCs w:val="22"/>
        </w:rPr>
        <w:t>ing to this</w:t>
      </w:r>
      <w:r w:rsidRPr="00AF781C">
        <w:rPr>
          <w:rFonts w:ascii="Calibri" w:hAnsi="Calibri"/>
          <w:sz w:val="22"/>
          <w:szCs w:val="22"/>
        </w:rPr>
        <w:t xml:space="preserve">, knowing </w:t>
      </w:r>
      <w:r w:rsidR="00B917AC">
        <w:rPr>
          <w:rFonts w:ascii="Calibri" w:hAnsi="Calibri"/>
          <w:sz w:val="22"/>
          <w:szCs w:val="22"/>
        </w:rPr>
        <w:t xml:space="preserve">what </w:t>
      </w:r>
      <w:r w:rsidRPr="00AF781C">
        <w:rPr>
          <w:rFonts w:ascii="Calibri" w:hAnsi="Calibri"/>
          <w:sz w:val="22"/>
          <w:szCs w:val="22"/>
        </w:rPr>
        <w:t>the</w:t>
      </w:r>
      <w:r w:rsidR="00B917AC">
        <w:rPr>
          <w:rFonts w:ascii="Calibri" w:hAnsi="Calibri"/>
          <w:sz w:val="22"/>
          <w:szCs w:val="22"/>
        </w:rPr>
        <w:t xml:space="preserve"> </w:t>
      </w:r>
      <w:r w:rsidRPr="00AF781C">
        <w:rPr>
          <w:rFonts w:ascii="Calibri" w:hAnsi="Calibri"/>
          <w:sz w:val="22"/>
          <w:szCs w:val="22"/>
        </w:rPr>
        <w:t xml:space="preserve">information </w:t>
      </w:r>
      <w:r w:rsidR="00B917AC">
        <w:rPr>
          <w:rFonts w:ascii="Calibri" w:hAnsi="Calibri"/>
          <w:sz w:val="22"/>
          <w:szCs w:val="22"/>
        </w:rPr>
        <w:t xml:space="preserve">is that we’re </w:t>
      </w:r>
      <w:r w:rsidRPr="00AF781C">
        <w:rPr>
          <w:rFonts w:ascii="Calibri" w:hAnsi="Calibri"/>
          <w:sz w:val="22"/>
          <w:szCs w:val="22"/>
        </w:rPr>
        <w:t>try</w:t>
      </w:r>
      <w:r w:rsidR="00B917AC">
        <w:rPr>
          <w:rFonts w:ascii="Calibri" w:hAnsi="Calibri"/>
          <w:sz w:val="22"/>
          <w:szCs w:val="22"/>
        </w:rPr>
        <w:t xml:space="preserve">ing </w:t>
      </w:r>
      <w:r w:rsidRPr="00AF781C">
        <w:rPr>
          <w:rFonts w:ascii="Calibri" w:hAnsi="Calibri"/>
          <w:sz w:val="22"/>
          <w:szCs w:val="22"/>
        </w:rPr>
        <w:t>to accomplish, obviously researchers are</w:t>
      </w:r>
      <w:r w:rsidR="00B917AC">
        <w:rPr>
          <w:rFonts w:ascii="Calibri" w:hAnsi="Calibri"/>
          <w:sz w:val="22"/>
          <w:szCs w:val="22"/>
        </w:rPr>
        <w:t xml:space="preserve"> </w:t>
      </w:r>
      <w:r w:rsidRPr="00AF781C">
        <w:rPr>
          <w:rFonts w:ascii="Calibri" w:hAnsi="Calibri"/>
          <w:sz w:val="22"/>
          <w:szCs w:val="22"/>
        </w:rPr>
        <w:t>professional researchers</w:t>
      </w:r>
      <w:r w:rsidR="00B917AC">
        <w:rPr>
          <w:rFonts w:ascii="Calibri" w:hAnsi="Calibri"/>
          <w:sz w:val="22"/>
          <w:szCs w:val="22"/>
        </w:rPr>
        <w:t xml:space="preserve">, but we want it to be for the </w:t>
      </w:r>
      <w:r w:rsidRPr="00AF781C">
        <w:rPr>
          <w:rFonts w:ascii="Calibri" w:hAnsi="Calibri"/>
          <w:sz w:val="22"/>
          <w:szCs w:val="22"/>
        </w:rPr>
        <w:t>benefit of everybody,</w:t>
      </w:r>
      <w:r w:rsidR="00B917AC">
        <w:rPr>
          <w:rFonts w:ascii="Calibri" w:hAnsi="Calibri"/>
          <w:sz w:val="22"/>
          <w:szCs w:val="22"/>
        </w:rPr>
        <w:t xml:space="preserve"> </w:t>
      </w:r>
      <w:r w:rsidRPr="00AF781C">
        <w:rPr>
          <w:rFonts w:ascii="Calibri" w:hAnsi="Calibri"/>
          <w:sz w:val="22"/>
          <w:szCs w:val="22"/>
        </w:rPr>
        <w:t>right?</w:t>
      </w:r>
    </w:p>
    <w:p w:rsidR="00AF781C" w:rsidRDefault="00AF781C" w:rsidP="00AF781C">
      <w:pPr>
        <w:pStyle w:val="PlainText"/>
        <w:rPr>
          <w:rFonts w:ascii="Calibri" w:hAnsi="Calibri"/>
          <w:sz w:val="22"/>
          <w:szCs w:val="22"/>
        </w:rPr>
      </w:pPr>
    </w:p>
    <w:p w:rsidR="00B917AC" w:rsidRPr="00B917AC" w:rsidRDefault="00B917AC"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E9722D" w:rsidRDefault="00B917AC" w:rsidP="00AF781C">
      <w:pPr>
        <w:pStyle w:val="PlainText"/>
        <w:rPr>
          <w:rFonts w:ascii="Calibri" w:hAnsi="Calibri"/>
          <w:sz w:val="22"/>
          <w:szCs w:val="22"/>
        </w:rPr>
      </w:pPr>
      <w:r>
        <w:rPr>
          <w:rFonts w:ascii="Calibri" w:hAnsi="Calibri"/>
          <w:sz w:val="22"/>
          <w:szCs w:val="22"/>
        </w:rPr>
        <w:t>Yup, g</w:t>
      </w:r>
      <w:r w:rsidR="00AF781C" w:rsidRPr="00AF781C">
        <w:rPr>
          <w:rFonts w:ascii="Calibri" w:hAnsi="Calibri"/>
          <w:sz w:val="22"/>
          <w:szCs w:val="22"/>
        </w:rPr>
        <w:t>ood.</w:t>
      </w:r>
      <w:r w:rsidR="003F592B">
        <w:rPr>
          <w:rFonts w:ascii="Calibri" w:hAnsi="Calibri"/>
          <w:sz w:val="22"/>
          <w:szCs w:val="22"/>
        </w:rPr>
        <w:t xml:space="preserve"> </w:t>
      </w:r>
      <w:r>
        <w:rPr>
          <w:rFonts w:ascii="Calibri" w:hAnsi="Calibri"/>
          <w:sz w:val="22"/>
          <w:szCs w:val="22"/>
        </w:rPr>
        <w:t xml:space="preserve">So here’s an </w:t>
      </w:r>
      <w:r w:rsidR="00AF781C" w:rsidRPr="00AF781C">
        <w:rPr>
          <w:rFonts w:ascii="Calibri" w:hAnsi="Calibri"/>
          <w:sz w:val="22"/>
          <w:szCs w:val="22"/>
        </w:rPr>
        <w:t xml:space="preserve">example </w:t>
      </w:r>
      <w:r>
        <w:rPr>
          <w:rFonts w:ascii="Calibri" w:hAnsi="Calibri"/>
          <w:sz w:val="22"/>
          <w:szCs w:val="22"/>
        </w:rPr>
        <w:t xml:space="preserve">from </w:t>
      </w:r>
      <w:r w:rsidR="00AF781C" w:rsidRPr="00AF781C">
        <w:rPr>
          <w:rFonts w:ascii="Calibri" w:hAnsi="Calibri"/>
          <w:sz w:val="22"/>
          <w:szCs w:val="22"/>
        </w:rPr>
        <w:t>when the H</w:t>
      </w:r>
      <w:r>
        <w:rPr>
          <w:rFonts w:ascii="Calibri" w:hAnsi="Calibri"/>
          <w:sz w:val="22"/>
          <w:szCs w:val="22"/>
        </w:rPr>
        <w:t>1N1</w:t>
      </w:r>
      <w:r w:rsidR="00AF781C" w:rsidRPr="00AF781C">
        <w:rPr>
          <w:rFonts w:ascii="Calibri" w:hAnsi="Calibri"/>
          <w:sz w:val="22"/>
          <w:szCs w:val="22"/>
        </w:rPr>
        <w:t xml:space="preserve"> pandemic influenza vaccine</w:t>
      </w:r>
      <w:r>
        <w:rPr>
          <w:rFonts w:ascii="Calibri" w:hAnsi="Calibri"/>
          <w:sz w:val="22"/>
          <w:szCs w:val="22"/>
        </w:rPr>
        <w:t xml:space="preserve"> </w:t>
      </w:r>
      <w:r w:rsidR="00AF781C" w:rsidRPr="00AF781C">
        <w:rPr>
          <w:rFonts w:ascii="Calibri" w:hAnsi="Calibri"/>
          <w:sz w:val="22"/>
          <w:szCs w:val="22"/>
        </w:rPr>
        <w:t>was put into wide use in 2009 and it was rushed into use for a much</w:t>
      </w:r>
      <w:r>
        <w:rPr>
          <w:rFonts w:ascii="Calibri" w:hAnsi="Calibri"/>
          <w:sz w:val="22"/>
          <w:szCs w:val="22"/>
        </w:rPr>
        <w:t xml:space="preserve"> </w:t>
      </w:r>
      <w:r w:rsidR="00AF781C" w:rsidRPr="00AF781C">
        <w:rPr>
          <w:rFonts w:ascii="Calibri" w:hAnsi="Calibri"/>
          <w:sz w:val="22"/>
          <w:szCs w:val="22"/>
        </w:rPr>
        <w:t>broader population than had ever been exposed to influenza vaccines.</w:t>
      </w:r>
      <w:r w:rsidR="003F592B">
        <w:rPr>
          <w:rFonts w:ascii="Calibri" w:hAnsi="Calibri"/>
          <w:sz w:val="22"/>
          <w:szCs w:val="22"/>
        </w:rPr>
        <w:t xml:space="preserve"> </w:t>
      </w:r>
      <w:r>
        <w:rPr>
          <w:rFonts w:ascii="Calibri" w:hAnsi="Calibri"/>
          <w:sz w:val="22"/>
          <w:szCs w:val="22"/>
        </w:rPr>
        <w:t xml:space="preserve">So there were sort of two new things that happened; a brand new vaccine and a much broader </w:t>
      </w:r>
      <w:r w:rsidR="00AF781C" w:rsidRPr="00AF781C">
        <w:rPr>
          <w:rFonts w:ascii="Calibri" w:hAnsi="Calibri"/>
          <w:sz w:val="22"/>
          <w:szCs w:val="22"/>
        </w:rPr>
        <w:t>population who were immunized.</w:t>
      </w:r>
      <w:r w:rsidR="003F592B">
        <w:rPr>
          <w:rFonts w:ascii="Calibri" w:hAnsi="Calibri"/>
          <w:sz w:val="22"/>
          <w:szCs w:val="22"/>
        </w:rPr>
        <w:t xml:space="preserve"> </w:t>
      </w:r>
      <w:r w:rsidR="00AF781C" w:rsidRPr="00AF781C">
        <w:rPr>
          <w:rFonts w:ascii="Calibri" w:hAnsi="Calibri"/>
          <w:sz w:val="22"/>
          <w:szCs w:val="22"/>
        </w:rPr>
        <w:t>Th</w:t>
      </w:r>
      <w:r>
        <w:rPr>
          <w:rFonts w:ascii="Calibri" w:hAnsi="Calibri"/>
          <w:sz w:val="22"/>
          <w:szCs w:val="22"/>
        </w:rPr>
        <w:t xml:space="preserve">e vaccine was administered in a whole </w:t>
      </w:r>
      <w:r w:rsidR="00AF781C" w:rsidRPr="00AF781C">
        <w:rPr>
          <w:rFonts w:ascii="Calibri" w:hAnsi="Calibri"/>
          <w:sz w:val="22"/>
          <w:szCs w:val="22"/>
        </w:rPr>
        <w:t>variety of locations</w:t>
      </w:r>
      <w:r>
        <w:rPr>
          <w:rFonts w:ascii="Calibri" w:hAnsi="Calibri"/>
          <w:sz w:val="22"/>
          <w:szCs w:val="22"/>
        </w:rPr>
        <w:t>; in</w:t>
      </w:r>
      <w:r w:rsidR="00AF781C" w:rsidRPr="00AF781C">
        <w:rPr>
          <w:rFonts w:ascii="Calibri" w:hAnsi="Calibri"/>
          <w:sz w:val="22"/>
          <w:szCs w:val="22"/>
        </w:rPr>
        <w:t xml:space="preserve"> hospitals, </w:t>
      </w:r>
      <w:r>
        <w:rPr>
          <w:rFonts w:ascii="Calibri" w:hAnsi="Calibri"/>
          <w:sz w:val="22"/>
          <w:szCs w:val="22"/>
        </w:rPr>
        <w:t xml:space="preserve">in </w:t>
      </w:r>
      <w:r w:rsidR="00AF781C" w:rsidRPr="00AF781C">
        <w:rPr>
          <w:rFonts w:ascii="Calibri" w:hAnsi="Calibri"/>
          <w:sz w:val="22"/>
          <w:szCs w:val="22"/>
        </w:rPr>
        <w:t xml:space="preserve">physician offices, </w:t>
      </w:r>
      <w:r>
        <w:rPr>
          <w:rFonts w:ascii="Calibri" w:hAnsi="Calibri"/>
          <w:sz w:val="22"/>
          <w:szCs w:val="22"/>
        </w:rPr>
        <w:t xml:space="preserve">in </w:t>
      </w:r>
      <w:r w:rsidR="00AF781C" w:rsidRPr="00AF781C">
        <w:rPr>
          <w:rFonts w:ascii="Calibri" w:hAnsi="Calibri"/>
          <w:sz w:val="22"/>
          <w:szCs w:val="22"/>
        </w:rPr>
        <w:t>community clinics</w:t>
      </w:r>
      <w:r>
        <w:rPr>
          <w:rFonts w:ascii="Calibri" w:hAnsi="Calibri"/>
          <w:sz w:val="22"/>
          <w:szCs w:val="22"/>
        </w:rPr>
        <w:t xml:space="preserve">, in </w:t>
      </w:r>
      <w:r w:rsidR="00AF781C" w:rsidRPr="00AF781C">
        <w:rPr>
          <w:rFonts w:ascii="Calibri" w:hAnsi="Calibri"/>
          <w:sz w:val="22"/>
          <w:szCs w:val="22"/>
        </w:rPr>
        <w:t xml:space="preserve">schools and </w:t>
      </w:r>
      <w:r>
        <w:rPr>
          <w:rFonts w:ascii="Calibri" w:hAnsi="Calibri"/>
          <w:sz w:val="22"/>
          <w:szCs w:val="22"/>
        </w:rPr>
        <w:t xml:space="preserve">in </w:t>
      </w:r>
      <w:r w:rsidR="00AF781C" w:rsidRPr="00AF781C">
        <w:rPr>
          <w:rFonts w:ascii="Calibri" w:hAnsi="Calibri"/>
          <w:sz w:val="22"/>
          <w:szCs w:val="22"/>
        </w:rPr>
        <w:t>supermarkets.</w:t>
      </w:r>
      <w:r w:rsidR="003F592B">
        <w:rPr>
          <w:rFonts w:ascii="Calibri" w:hAnsi="Calibri"/>
          <w:sz w:val="22"/>
          <w:szCs w:val="22"/>
        </w:rPr>
        <w:t xml:space="preserve"> </w:t>
      </w:r>
    </w:p>
    <w:p w:rsidR="00E9722D" w:rsidRDefault="00E9722D"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A</w:t>
      </w:r>
      <w:r w:rsidR="00B917AC">
        <w:rPr>
          <w:rFonts w:ascii="Calibri" w:hAnsi="Calibri"/>
          <w:sz w:val="22"/>
          <w:szCs w:val="22"/>
        </w:rPr>
        <w:t xml:space="preserve">nd a </w:t>
      </w:r>
      <w:r w:rsidRPr="00AF781C">
        <w:rPr>
          <w:rFonts w:ascii="Calibri" w:hAnsi="Calibri"/>
          <w:sz w:val="22"/>
          <w:szCs w:val="22"/>
        </w:rPr>
        <w:t>substantial</w:t>
      </w:r>
      <w:r w:rsidR="00B917AC">
        <w:rPr>
          <w:rFonts w:ascii="Calibri" w:hAnsi="Calibri"/>
          <w:sz w:val="22"/>
          <w:szCs w:val="22"/>
        </w:rPr>
        <w:t>…and so</w:t>
      </w:r>
      <w:r w:rsidRPr="00AF781C">
        <w:rPr>
          <w:rFonts w:ascii="Calibri" w:hAnsi="Calibri"/>
          <w:sz w:val="22"/>
          <w:szCs w:val="22"/>
        </w:rPr>
        <w:t>, it was possible to</w:t>
      </w:r>
      <w:r w:rsidR="00B917AC">
        <w:rPr>
          <w:rFonts w:ascii="Calibri" w:hAnsi="Calibri"/>
          <w:sz w:val="22"/>
          <w:szCs w:val="22"/>
        </w:rPr>
        <w:t xml:space="preserve"> </w:t>
      </w:r>
      <w:r w:rsidRPr="00AF781C">
        <w:rPr>
          <w:rFonts w:ascii="Calibri" w:hAnsi="Calibri"/>
          <w:sz w:val="22"/>
          <w:szCs w:val="22"/>
        </w:rPr>
        <w:t>identify some people who were immunized through health records</w:t>
      </w:r>
      <w:r w:rsidR="00E9722D">
        <w:rPr>
          <w:rFonts w:ascii="Calibri" w:hAnsi="Calibri"/>
          <w:sz w:val="22"/>
          <w:szCs w:val="22"/>
        </w:rPr>
        <w:t xml:space="preserve"> and i</w:t>
      </w:r>
      <w:r w:rsidRPr="00AF781C">
        <w:rPr>
          <w:rFonts w:ascii="Calibri" w:hAnsi="Calibri"/>
          <w:sz w:val="22"/>
          <w:szCs w:val="22"/>
        </w:rPr>
        <w:t>t was</w:t>
      </w:r>
      <w:r w:rsidR="00E9722D">
        <w:rPr>
          <w:rFonts w:ascii="Calibri" w:hAnsi="Calibri"/>
          <w:sz w:val="22"/>
          <w:szCs w:val="22"/>
        </w:rPr>
        <w:t xml:space="preserve"> </w:t>
      </w:r>
      <w:r w:rsidRPr="00AF781C">
        <w:rPr>
          <w:rFonts w:ascii="Calibri" w:hAnsi="Calibri"/>
          <w:sz w:val="22"/>
          <w:szCs w:val="22"/>
        </w:rPr>
        <w:t>possible to find</w:t>
      </w:r>
      <w:r w:rsidR="00E9722D">
        <w:rPr>
          <w:rFonts w:ascii="Calibri" w:hAnsi="Calibri"/>
          <w:sz w:val="22"/>
          <w:szCs w:val="22"/>
        </w:rPr>
        <w:t>…</w:t>
      </w:r>
      <w:r w:rsidRPr="00AF781C">
        <w:rPr>
          <w:rFonts w:ascii="Calibri" w:hAnsi="Calibri"/>
          <w:sz w:val="22"/>
          <w:szCs w:val="22"/>
        </w:rPr>
        <w:t>to look for the potential problems with immunization</w:t>
      </w:r>
      <w:r w:rsidR="00E9722D">
        <w:rPr>
          <w:rFonts w:ascii="Calibri" w:hAnsi="Calibri"/>
          <w:sz w:val="22"/>
          <w:szCs w:val="22"/>
        </w:rPr>
        <w:t xml:space="preserve"> in health records.</w:t>
      </w:r>
      <w:r w:rsidR="003F592B">
        <w:rPr>
          <w:rFonts w:ascii="Calibri" w:hAnsi="Calibri"/>
          <w:sz w:val="22"/>
          <w:szCs w:val="22"/>
        </w:rPr>
        <w:t xml:space="preserve"> </w:t>
      </w:r>
      <w:r w:rsidR="00E9722D">
        <w:rPr>
          <w:rFonts w:ascii="Calibri" w:hAnsi="Calibri"/>
          <w:sz w:val="22"/>
          <w:szCs w:val="22"/>
        </w:rPr>
        <w:t xml:space="preserve">But, a very large </w:t>
      </w:r>
      <w:r w:rsidRPr="00AF781C">
        <w:rPr>
          <w:rFonts w:ascii="Calibri" w:hAnsi="Calibri"/>
          <w:sz w:val="22"/>
          <w:szCs w:val="22"/>
        </w:rPr>
        <w:t>fraction of all the immunizations</w:t>
      </w:r>
      <w:r w:rsidR="00E9722D">
        <w:rPr>
          <w:rFonts w:ascii="Calibri" w:hAnsi="Calibri"/>
          <w:sz w:val="22"/>
          <w:szCs w:val="22"/>
        </w:rPr>
        <w:t xml:space="preserve"> </w:t>
      </w:r>
      <w:r w:rsidRPr="00AF781C">
        <w:rPr>
          <w:rFonts w:ascii="Calibri" w:hAnsi="Calibri"/>
          <w:sz w:val="22"/>
          <w:szCs w:val="22"/>
        </w:rPr>
        <w:t>could only be identified by putting together these registry-based</w:t>
      </w:r>
      <w:r w:rsidR="00E9722D">
        <w:rPr>
          <w:rFonts w:ascii="Calibri" w:hAnsi="Calibri"/>
          <w:sz w:val="22"/>
          <w:szCs w:val="22"/>
        </w:rPr>
        <w:t xml:space="preserve"> </w:t>
      </w:r>
      <w:r w:rsidRPr="00AF781C">
        <w:rPr>
          <w:rFonts w:ascii="Calibri" w:hAnsi="Calibri"/>
          <w:sz w:val="22"/>
          <w:szCs w:val="22"/>
        </w:rPr>
        <w:t>records of who was i</w:t>
      </w:r>
      <w:r w:rsidR="00E9722D">
        <w:rPr>
          <w:rFonts w:ascii="Calibri" w:hAnsi="Calibri"/>
          <w:sz w:val="22"/>
          <w:szCs w:val="22"/>
        </w:rPr>
        <w:t xml:space="preserve">mmunized with the health record so that it would </w:t>
      </w:r>
      <w:r w:rsidRPr="00AF781C">
        <w:rPr>
          <w:rFonts w:ascii="Calibri" w:hAnsi="Calibri"/>
          <w:sz w:val="22"/>
          <w:szCs w:val="22"/>
        </w:rPr>
        <w:t>be possible</w:t>
      </w:r>
      <w:r w:rsidR="00E9722D">
        <w:rPr>
          <w:rFonts w:ascii="Calibri" w:hAnsi="Calibri"/>
          <w:sz w:val="22"/>
          <w:szCs w:val="22"/>
        </w:rPr>
        <w:t xml:space="preserve"> to </w:t>
      </w:r>
      <w:r w:rsidRPr="00AF781C">
        <w:rPr>
          <w:rFonts w:ascii="Calibri" w:hAnsi="Calibri"/>
          <w:sz w:val="22"/>
          <w:szCs w:val="22"/>
        </w:rPr>
        <w:t xml:space="preserve">track the experience of somebody </w:t>
      </w:r>
      <w:r w:rsidR="00E9722D">
        <w:rPr>
          <w:rFonts w:ascii="Calibri" w:hAnsi="Calibri"/>
          <w:sz w:val="22"/>
          <w:szCs w:val="22"/>
        </w:rPr>
        <w:t xml:space="preserve">who was </w:t>
      </w:r>
      <w:r w:rsidRPr="00AF781C">
        <w:rPr>
          <w:rFonts w:ascii="Calibri" w:hAnsi="Calibri"/>
          <w:sz w:val="22"/>
          <w:szCs w:val="22"/>
        </w:rPr>
        <w:t xml:space="preserve">immunized at </w:t>
      </w:r>
      <w:r w:rsidR="00E9722D">
        <w:rPr>
          <w:rFonts w:ascii="Calibri" w:hAnsi="Calibri"/>
          <w:sz w:val="22"/>
          <w:szCs w:val="22"/>
        </w:rPr>
        <w:t>a</w:t>
      </w:r>
      <w:r w:rsidRPr="00AF781C">
        <w:rPr>
          <w:rFonts w:ascii="Calibri" w:hAnsi="Calibri"/>
          <w:sz w:val="22"/>
          <w:szCs w:val="22"/>
        </w:rPr>
        <w:t xml:space="preserve"> community</w:t>
      </w:r>
      <w:r w:rsidR="00E9722D">
        <w:rPr>
          <w:rFonts w:ascii="Calibri" w:hAnsi="Calibri"/>
          <w:sz w:val="22"/>
          <w:szCs w:val="22"/>
        </w:rPr>
        <w:t xml:space="preserve"> </w:t>
      </w:r>
      <w:r w:rsidRPr="00AF781C">
        <w:rPr>
          <w:rFonts w:ascii="Calibri" w:hAnsi="Calibri"/>
          <w:sz w:val="22"/>
          <w:szCs w:val="22"/>
        </w:rPr>
        <w:t>immunization clinic with that person</w:t>
      </w:r>
      <w:r w:rsidR="00E9722D">
        <w:rPr>
          <w:rFonts w:ascii="Calibri" w:hAnsi="Calibri"/>
          <w:sz w:val="22"/>
          <w:szCs w:val="22"/>
        </w:rPr>
        <w:t>’</w:t>
      </w:r>
      <w:r w:rsidRPr="00AF781C">
        <w:rPr>
          <w:rFonts w:ascii="Calibri" w:hAnsi="Calibri"/>
          <w:sz w:val="22"/>
          <w:szCs w:val="22"/>
        </w:rPr>
        <w:t>s health record that could show</w:t>
      </w:r>
      <w:r w:rsidR="00E9722D">
        <w:rPr>
          <w:rFonts w:ascii="Calibri" w:hAnsi="Calibri"/>
          <w:sz w:val="22"/>
          <w:szCs w:val="22"/>
        </w:rPr>
        <w:t xml:space="preserve"> </w:t>
      </w:r>
      <w:r w:rsidRPr="00AF781C">
        <w:rPr>
          <w:rFonts w:ascii="Calibri" w:hAnsi="Calibri"/>
          <w:sz w:val="22"/>
          <w:szCs w:val="22"/>
        </w:rPr>
        <w:t>serious complications of having been vaccinated.</w:t>
      </w:r>
      <w:r w:rsidR="003F592B">
        <w:rPr>
          <w:rFonts w:ascii="Calibri" w:hAnsi="Calibri"/>
          <w:sz w:val="22"/>
          <w:szCs w:val="22"/>
        </w:rPr>
        <w:t xml:space="preserve"> </w:t>
      </w:r>
      <w:r w:rsidR="00E9722D">
        <w:rPr>
          <w:rFonts w:ascii="Calibri" w:hAnsi="Calibri"/>
          <w:sz w:val="22"/>
          <w:szCs w:val="22"/>
        </w:rPr>
        <w:t>Does that…</w:t>
      </w:r>
    </w:p>
    <w:p w:rsidR="00AF781C" w:rsidRDefault="00AF781C" w:rsidP="00AF781C">
      <w:pPr>
        <w:pStyle w:val="PlainText"/>
        <w:rPr>
          <w:rFonts w:ascii="Calibri" w:hAnsi="Calibri"/>
          <w:sz w:val="22"/>
          <w:szCs w:val="22"/>
        </w:rPr>
      </w:pPr>
    </w:p>
    <w:p w:rsidR="00E9722D" w:rsidRPr="00E9722D" w:rsidRDefault="00E9722D"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E9722D" w:rsidP="00AF781C">
      <w:pPr>
        <w:pStyle w:val="PlainText"/>
        <w:rPr>
          <w:rFonts w:ascii="Calibri" w:hAnsi="Calibri"/>
          <w:sz w:val="22"/>
          <w:szCs w:val="22"/>
        </w:rPr>
      </w:pPr>
      <w:r>
        <w:rPr>
          <w:rFonts w:ascii="Calibri" w:hAnsi="Calibri"/>
          <w:sz w:val="22"/>
          <w:szCs w:val="22"/>
        </w:rPr>
        <w:t xml:space="preserve">Yeah, so that’s the key thing is that you </w:t>
      </w:r>
      <w:r w:rsidR="00AF781C" w:rsidRPr="00AF781C">
        <w:rPr>
          <w:rFonts w:ascii="Calibri" w:hAnsi="Calibri"/>
          <w:sz w:val="22"/>
          <w:szCs w:val="22"/>
        </w:rPr>
        <w:t xml:space="preserve">need to know who they are to </w:t>
      </w:r>
      <w:r>
        <w:rPr>
          <w:rFonts w:ascii="Calibri" w:hAnsi="Calibri"/>
          <w:sz w:val="22"/>
          <w:szCs w:val="22"/>
        </w:rPr>
        <w:t>figure out who experienced a complication, upshot.</w:t>
      </w:r>
    </w:p>
    <w:p w:rsidR="00E9722D" w:rsidRDefault="00E9722D" w:rsidP="00AF781C">
      <w:pPr>
        <w:pStyle w:val="PlainText"/>
        <w:rPr>
          <w:rFonts w:ascii="Calibri" w:hAnsi="Calibri"/>
          <w:sz w:val="22"/>
          <w:szCs w:val="22"/>
        </w:rPr>
      </w:pPr>
    </w:p>
    <w:p w:rsidR="00E9722D" w:rsidRDefault="00E9722D"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p>
    <w:p w:rsidR="00AF781C" w:rsidRPr="00AF781C" w:rsidRDefault="00E9722D" w:rsidP="00AF781C">
      <w:pPr>
        <w:pStyle w:val="PlainText"/>
        <w:rPr>
          <w:rFonts w:ascii="Calibri" w:hAnsi="Calibri"/>
          <w:sz w:val="22"/>
          <w:szCs w:val="22"/>
        </w:rPr>
      </w:pPr>
      <w:r>
        <w:rPr>
          <w:rFonts w:ascii="Calibri" w:hAnsi="Calibri"/>
          <w:sz w:val="22"/>
          <w:szCs w:val="22"/>
        </w:rPr>
        <w:t>Right.</w:t>
      </w:r>
      <w:r w:rsidR="003F592B">
        <w:rPr>
          <w:rFonts w:ascii="Calibri" w:hAnsi="Calibri"/>
          <w:sz w:val="22"/>
          <w:szCs w:val="22"/>
        </w:rPr>
        <w:t xml:space="preserve"> </w:t>
      </w:r>
      <w:r>
        <w:rPr>
          <w:rFonts w:ascii="Calibri" w:hAnsi="Calibri"/>
          <w:sz w:val="22"/>
          <w:szCs w:val="22"/>
        </w:rPr>
        <w:t>Right.</w:t>
      </w:r>
      <w:r w:rsidR="003F592B">
        <w:rPr>
          <w:rFonts w:ascii="Calibri" w:hAnsi="Calibri"/>
          <w:sz w:val="22"/>
          <w:szCs w:val="22"/>
        </w:rPr>
        <w:t xml:space="preserve"> </w:t>
      </w:r>
      <w:r>
        <w:rPr>
          <w:rFonts w:ascii="Calibri" w:hAnsi="Calibri"/>
          <w:sz w:val="22"/>
          <w:szCs w:val="22"/>
        </w:rPr>
        <w:t>Here’s one that I think most people would be surprised to know but your health records say…almost never give information about whether you’re still alive.</w:t>
      </w:r>
      <w:r w:rsidR="003F592B">
        <w:rPr>
          <w:rFonts w:ascii="Calibri" w:hAnsi="Calibri"/>
          <w:sz w:val="22"/>
          <w:szCs w:val="22"/>
        </w:rPr>
        <w:t xml:space="preserve"> </w:t>
      </w:r>
      <w:r w:rsidR="00AF781C" w:rsidRPr="00AF781C">
        <w:rPr>
          <w:rFonts w:ascii="Calibri" w:hAnsi="Calibri"/>
          <w:sz w:val="22"/>
          <w:szCs w:val="22"/>
        </w:rPr>
        <w:t>So, if</w:t>
      </w:r>
      <w:r>
        <w:rPr>
          <w:rFonts w:ascii="Calibri" w:hAnsi="Calibri"/>
          <w:sz w:val="22"/>
          <w:szCs w:val="22"/>
        </w:rPr>
        <w:t xml:space="preserve"> </w:t>
      </w:r>
      <w:r w:rsidR="00AF781C" w:rsidRPr="00AF781C">
        <w:rPr>
          <w:rFonts w:ascii="Calibri" w:hAnsi="Calibri"/>
          <w:sz w:val="22"/>
          <w:szCs w:val="22"/>
        </w:rPr>
        <w:t>we</w:t>
      </w:r>
      <w:r>
        <w:rPr>
          <w:rFonts w:ascii="Calibri" w:hAnsi="Calibri"/>
          <w:sz w:val="22"/>
          <w:szCs w:val="22"/>
        </w:rPr>
        <w:t>’</w:t>
      </w:r>
      <w:r w:rsidR="00AF781C" w:rsidRPr="00AF781C">
        <w:rPr>
          <w:rFonts w:ascii="Calibri" w:hAnsi="Calibri"/>
          <w:sz w:val="22"/>
          <w:szCs w:val="22"/>
        </w:rPr>
        <w:t xml:space="preserve">re trying to assess survival from cardiac bypass surgery, </w:t>
      </w:r>
      <w:r>
        <w:rPr>
          <w:rFonts w:ascii="Calibri" w:hAnsi="Calibri"/>
          <w:sz w:val="22"/>
          <w:szCs w:val="22"/>
        </w:rPr>
        <w:t>w</w:t>
      </w:r>
      <w:r w:rsidR="00AF781C" w:rsidRPr="00AF781C">
        <w:rPr>
          <w:rFonts w:ascii="Calibri" w:hAnsi="Calibri"/>
          <w:sz w:val="22"/>
          <w:szCs w:val="22"/>
        </w:rPr>
        <w:t>e do</w:t>
      </w:r>
      <w:r>
        <w:rPr>
          <w:rFonts w:ascii="Calibri" w:hAnsi="Calibri"/>
          <w:sz w:val="22"/>
          <w:szCs w:val="22"/>
        </w:rPr>
        <w:t xml:space="preserve"> </w:t>
      </w:r>
      <w:r w:rsidR="00AF781C" w:rsidRPr="00AF781C">
        <w:rPr>
          <w:rFonts w:ascii="Calibri" w:hAnsi="Calibri"/>
          <w:sz w:val="22"/>
          <w:szCs w:val="22"/>
        </w:rPr>
        <w:t>very well at finding the cardiac bypass surgery and lots of other</w:t>
      </w:r>
      <w:r>
        <w:rPr>
          <w:rFonts w:ascii="Calibri" w:hAnsi="Calibri"/>
          <w:sz w:val="22"/>
          <w:szCs w:val="22"/>
        </w:rPr>
        <w:t xml:space="preserve"> events, but you can’t really tell the d</w:t>
      </w:r>
      <w:r w:rsidR="00AF781C" w:rsidRPr="00AF781C">
        <w:rPr>
          <w:rFonts w:ascii="Calibri" w:hAnsi="Calibri"/>
          <w:sz w:val="22"/>
          <w:szCs w:val="22"/>
        </w:rPr>
        <w:t>ifference between the person</w:t>
      </w:r>
      <w:r>
        <w:rPr>
          <w:rFonts w:ascii="Calibri" w:hAnsi="Calibri"/>
          <w:sz w:val="22"/>
          <w:szCs w:val="22"/>
        </w:rPr>
        <w:t xml:space="preserve"> </w:t>
      </w:r>
      <w:r w:rsidR="00AF781C" w:rsidRPr="00AF781C">
        <w:rPr>
          <w:rFonts w:ascii="Calibri" w:hAnsi="Calibri"/>
          <w:sz w:val="22"/>
          <w:szCs w:val="22"/>
        </w:rPr>
        <w:t xml:space="preserve">has stopped getting medical care </w:t>
      </w:r>
      <w:r>
        <w:rPr>
          <w:rFonts w:ascii="Calibri" w:hAnsi="Calibri"/>
          <w:sz w:val="22"/>
          <w:szCs w:val="22"/>
        </w:rPr>
        <w:t>from the person who has died.</w:t>
      </w:r>
      <w:r w:rsidR="003F592B">
        <w:rPr>
          <w:rFonts w:ascii="Calibri" w:hAnsi="Calibri"/>
          <w:sz w:val="22"/>
          <w:szCs w:val="22"/>
        </w:rPr>
        <w:t xml:space="preserve"> </w:t>
      </w:r>
      <w:r>
        <w:rPr>
          <w:rFonts w:ascii="Calibri" w:hAnsi="Calibri"/>
          <w:sz w:val="22"/>
          <w:szCs w:val="22"/>
        </w:rPr>
        <w:t>And the b</w:t>
      </w:r>
      <w:r w:rsidR="00AF781C" w:rsidRPr="00AF781C">
        <w:rPr>
          <w:rFonts w:ascii="Calibri" w:hAnsi="Calibri"/>
          <w:sz w:val="22"/>
          <w:szCs w:val="22"/>
        </w:rPr>
        <w:t>est way to</w:t>
      </w:r>
      <w:r>
        <w:rPr>
          <w:rFonts w:ascii="Calibri" w:hAnsi="Calibri"/>
          <w:sz w:val="22"/>
          <w:szCs w:val="22"/>
        </w:rPr>
        <w:t xml:space="preserve"> </w:t>
      </w:r>
      <w:r w:rsidR="00AF781C" w:rsidRPr="00AF781C">
        <w:rPr>
          <w:rFonts w:ascii="Calibri" w:hAnsi="Calibri"/>
          <w:sz w:val="22"/>
          <w:szCs w:val="22"/>
        </w:rPr>
        <w:t xml:space="preserve">do that is to link to the </w:t>
      </w:r>
      <w:r>
        <w:rPr>
          <w:rFonts w:ascii="Calibri" w:hAnsi="Calibri"/>
          <w:sz w:val="22"/>
          <w:szCs w:val="22"/>
        </w:rPr>
        <w:t>N</w:t>
      </w:r>
      <w:r w:rsidR="00AF781C" w:rsidRPr="00AF781C">
        <w:rPr>
          <w:rFonts w:ascii="Calibri" w:hAnsi="Calibri"/>
          <w:sz w:val="22"/>
          <w:szCs w:val="22"/>
        </w:rPr>
        <w:t xml:space="preserve">ational </w:t>
      </w:r>
      <w:r>
        <w:rPr>
          <w:rFonts w:ascii="Calibri" w:hAnsi="Calibri"/>
          <w:sz w:val="22"/>
          <w:szCs w:val="22"/>
        </w:rPr>
        <w:t>Death Index and to do that, you need to use full</w:t>
      </w:r>
      <w:r w:rsidR="00AF781C" w:rsidRPr="00AF781C">
        <w:rPr>
          <w:rFonts w:ascii="Calibri" w:hAnsi="Calibri"/>
          <w:sz w:val="22"/>
          <w:szCs w:val="22"/>
        </w:rPr>
        <w:t xml:space="preserve"> identifiers.</w:t>
      </w:r>
    </w:p>
    <w:p w:rsidR="00AF781C" w:rsidRDefault="00AF781C" w:rsidP="00AF781C">
      <w:pPr>
        <w:pStyle w:val="PlainText"/>
        <w:rPr>
          <w:rFonts w:ascii="Calibri" w:hAnsi="Calibri"/>
          <w:sz w:val="22"/>
          <w:szCs w:val="22"/>
        </w:rPr>
      </w:pPr>
    </w:p>
    <w:p w:rsidR="00E9722D" w:rsidRPr="00E9722D" w:rsidRDefault="00E9722D"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E9722D" w:rsidP="00AF781C">
      <w:pPr>
        <w:pStyle w:val="PlainText"/>
        <w:rPr>
          <w:rFonts w:ascii="Calibri" w:hAnsi="Calibri"/>
          <w:sz w:val="22"/>
          <w:szCs w:val="22"/>
        </w:rPr>
      </w:pPr>
      <w:r>
        <w:rPr>
          <w:rFonts w:ascii="Calibri" w:hAnsi="Calibri"/>
          <w:sz w:val="22"/>
          <w:szCs w:val="22"/>
        </w:rPr>
        <w:t>That’</w:t>
      </w:r>
      <w:r w:rsidR="00AF781C" w:rsidRPr="00AF781C">
        <w:rPr>
          <w:rFonts w:ascii="Calibri" w:hAnsi="Calibri"/>
          <w:sz w:val="22"/>
          <w:szCs w:val="22"/>
        </w:rPr>
        <w:t>s very helpful.</w:t>
      </w:r>
      <w:r w:rsidR="003F592B">
        <w:rPr>
          <w:rFonts w:ascii="Calibri" w:hAnsi="Calibri"/>
          <w:sz w:val="22"/>
          <w:szCs w:val="22"/>
        </w:rPr>
        <w:t xml:space="preserve"> </w:t>
      </w:r>
      <w:r w:rsidR="00AF781C" w:rsidRPr="00AF781C">
        <w:rPr>
          <w:rFonts w:ascii="Calibri" w:hAnsi="Calibri"/>
          <w:sz w:val="22"/>
          <w:szCs w:val="22"/>
        </w:rPr>
        <w:t>I don</w:t>
      </w:r>
      <w:r>
        <w:rPr>
          <w:rFonts w:ascii="Calibri" w:hAnsi="Calibri"/>
          <w:sz w:val="22"/>
          <w:szCs w:val="22"/>
        </w:rPr>
        <w:t>’</w:t>
      </w:r>
      <w:r w:rsidR="00AF781C" w:rsidRPr="00AF781C">
        <w:rPr>
          <w:rFonts w:ascii="Calibri" w:hAnsi="Calibri"/>
          <w:sz w:val="22"/>
          <w:szCs w:val="22"/>
        </w:rPr>
        <w:t>t know if the other panelists have things</w:t>
      </w:r>
      <w:r>
        <w:rPr>
          <w:rFonts w:ascii="Calibri" w:hAnsi="Calibri"/>
          <w:sz w:val="22"/>
          <w:szCs w:val="22"/>
        </w:rPr>
        <w:t xml:space="preserve"> </w:t>
      </w:r>
      <w:r w:rsidR="00AF781C" w:rsidRPr="00AF781C">
        <w:rPr>
          <w:rFonts w:ascii="Calibri" w:hAnsi="Calibri"/>
          <w:sz w:val="22"/>
          <w:szCs w:val="22"/>
        </w:rPr>
        <w:t>they want to add</w:t>
      </w:r>
      <w:r>
        <w:rPr>
          <w:rFonts w:ascii="Calibri" w:hAnsi="Calibri"/>
          <w:sz w:val="22"/>
          <w:szCs w:val="22"/>
        </w:rPr>
        <w:t>, example wise</w:t>
      </w:r>
      <w:r w:rsidR="00AF781C" w:rsidRPr="00AF781C">
        <w:rPr>
          <w:rFonts w:ascii="Calibri" w:hAnsi="Calibri"/>
          <w:sz w:val="22"/>
          <w:szCs w:val="22"/>
        </w:rPr>
        <w:t>?</w:t>
      </w:r>
    </w:p>
    <w:p w:rsidR="00E9722D" w:rsidRDefault="00E9722D" w:rsidP="00AF781C">
      <w:pPr>
        <w:pStyle w:val="PlainText"/>
        <w:rPr>
          <w:rFonts w:ascii="Calibri" w:hAnsi="Calibri"/>
          <w:sz w:val="22"/>
          <w:szCs w:val="22"/>
        </w:rPr>
      </w:pPr>
    </w:p>
    <w:p w:rsidR="00E9722D" w:rsidRPr="00E9722D" w:rsidRDefault="00E9722D" w:rsidP="00AF781C">
      <w:pPr>
        <w:pStyle w:val="PlainText"/>
        <w:rPr>
          <w:rFonts w:ascii="Calibri" w:hAnsi="Calibri"/>
          <w:sz w:val="22"/>
          <w:szCs w:val="22"/>
        </w:rPr>
      </w:pPr>
      <w:r>
        <w:rPr>
          <w:rFonts w:ascii="Calibri" w:hAnsi="Calibri"/>
          <w:b/>
          <w:sz w:val="22"/>
          <w:szCs w:val="22"/>
          <w:u w:val="single"/>
        </w:rPr>
        <w:lastRenderedPageBreak/>
        <w:t>Richard Platt, MD, MSc – Professor &amp; Chair, Department of Population Medicine – Harvard Medical School; Executive Director – Harvard Pilgrim Health Care Institute</w:t>
      </w:r>
      <w:r>
        <w:rPr>
          <w:rFonts w:ascii="Calibri" w:hAnsi="Calibri"/>
          <w:sz w:val="22"/>
          <w:szCs w:val="22"/>
        </w:rPr>
        <w:t xml:space="preserve"> </w:t>
      </w:r>
    </w:p>
    <w:p w:rsidR="00E9722D" w:rsidRDefault="00E9722D" w:rsidP="00AF781C">
      <w:pPr>
        <w:pStyle w:val="PlainText"/>
        <w:rPr>
          <w:rFonts w:ascii="Calibri" w:hAnsi="Calibri"/>
          <w:sz w:val="22"/>
          <w:szCs w:val="22"/>
        </w:rPr>
      </w:pPr>
      <w:r>
        <w:rPr>
          <w:rFonts w:ascii="Calibri" w:hAnsi="Calibri"/>
          <w:sz w:val="22"/>
          <w:szCs w:val="22"/>
        </w:rPr>
        <w:t xml:space="preserve">Well, let </w:t>
      </w:r>
      <w:r w:rsidR="00AF781C" w:rsidRPr="00AF781C">
        <w:rPr>
          <w:rFonts w:ascii="Calibri" w:hAnsi="Calibri"/>
          <w:sz w:val="22"/>
          <w:szCs w:val="22"/>
        </w:rPr>
        <w:t xml:space="preserve">me </w:t>
      </w:r>
      <w:r>
        <w:rPr>
          <w:rFonts w:ascii="Calibri" w:hAnsi="Calibri"/>
          <w:sz w:val="22"/>
          <w:szCs w:val="22"/>
        </w:rPr>
        <w:t xml:space="preserve">just give one more example, because those are ones where </w:t>
      </w:r>
      <w:r w:rsidR="00AF781C" w:rsidRPr="00AF781C">
        <w:rPr>
          <w:rFonts w:ascii="Calibri" w:hAnsi="Calibri"/>
          <w:sz w:val="22"/>
          <w:szCs w:val="22"/>
        </w:rPr>
        <w:t>the information</w:t>
      </w:r>
      <w:r>
        <w:rPr>
          <w:rFonts w:ascii="Calibri" w:hAnsi="Calibri"/>
          <w:sz w:val="22"/>
          <w:szCs w:val="22"/>
        </w:rPr>
        <w:t xml:space="preserve"> </w:t>
      </w:r>
      <w:r w:rsidR="00AF781C" w:rsidRPr="00AF781C">
        <w:rPr>
          <w:rFonts w:ascii="Calibri" w:hAnsi="Calibri"/>
          <w:sz w:val="22"/>
          <w:szCs w:val="22"/>
        </w:rPr>
        <w:t>that</w:t>
      </w:r>
      <w:r>
        <w:rPr>
          <w:rFonts w:ascii="Calibri" w:hAnsi="Calibri"/>
          <w:sz w:val="22"/>
          <w:szCs w:val="22"/>
        </w:rPr>
        <w:t>’</w:t>
      </w:r>
      <w:r w:rsidR="00AF781C" w:rsidRPr="00AF781C">
        <w:rPr>
          <w:rFonts w:ascii="Calibri" w:hAnsi="Calibri"/>
          <w:sz w:val="22"/>
          <w:szCs w:val="22"/>
        </w:rPr>
        <w:t>s transferred</w:t>
      </w:r>
      <w:r>
        <w:rPr>
          <w:rFonts w:ascii="Calibri" w:hAnsi="Calibri"/>
          <w:sz w:val="22"/>
          <w:szCs w:val="22"/>
        </w:rPr>
        <w:t xml:space="preserve"> is the person…something happened</w:t>
      </w:r>
      <w:r w:rsidR="00AF781C" w:rsidRPr="00AF781C">
        <w:rPr>
          <w:rFonts w:ascii="Calibri" w:hAnsi="Calibri"/>
          <w:sz w:val="22"/>
          <w:szCs w:val="22"/>
        </w:rPr>
        <w:t xml:space="preserve"> to the person or something</w:t>
      </w:r>
      <w:r>
        <w:rPr>
          <w:rFonts w:ascii="Calibri" w:hAnsi="Calibri"/>
          <w:sz w:val="22"/>
          <w:szCs w:val="22"/>
        </w:rPr>
        <w:t xml:space="preserve"> or something </w:t>
      </w:r>
      <w:r w:rsidR="00AF781C" w:rsidRPr="00AF781C">
        <w:rPr>
          <w:rFonts w:ascii="Calibri" w:hAnsi="Calibri"/>
          <w:sz w:val="22"/>
          <w:szCs w:val="22"/>
        </w:rPr>
        <w:t>didn</w:t>
      </w:r>
      <w:r>
        <w:rPr>
          <w:rFonts w:ascii="Calibri" w:hAnsi="Calibri"/>
          <w:sz w:val="22"/>
          <w:szCs w:val="22"/>
        </w:rPr>
        <w:t>’</w:t>
      </w:r>
      <w:r w:rsidR="00AF781C" w:rsidRPr="00AF781C">
        <w:rPr>
          <w:rFonts w:ascii="Calibri" w:hAnsi="Calibri"/>
          <w:sz w:val="22"/>
          <w:szCs w:val="22"/>
        </w:rPr>
        <w:t>t.</w:t>
      </w:r>
      <w:r w:rsidR="003F592B">
        <w:rPr>
          <w:rFonts w:ascii="Calibri" w:hAnsi="Calibri"/>
          <w:sz w:val="22"/>
          <w:szCs w:val="22"/>
        </w:rPr>
        <w:t xml:space="preserve"> </w:t>
      </w:r>
      <w:r>
        <w:rPr>
          <w:rFonts w:ascii="Calibri" w:hAnsi="Calibri"/>
          <w:sz w:val="22"/>
          <w:szCs w:val="22"/>
        </w:rPr>
        <w:t>Sometimes, the second</w:t>
      </w:r>
      <w:r w:rsidR="00AF781C" w:rsidRPr="00AF781C">
        <w:rPr>
          <w:rFonts w:ascii="Calibri" w:hAnsi="Calibri"/>
          <w:sz w:val="22"/>
          <w:szCs w:val="22"/>
        </w:rPr>
        <w:t xml:space="preserve"> example that I </w:t>
      </w:r>
      <w:r>
        <w:rPr>
          <w:rFonts w:ascii="Calibri" w:hAnsi="Calibri"/>
          <w:sz w:val="22"/>
          <w:szCs w:val="22"/>
        </w:rPr>
        <w:t xml:space="preserve">just sort of showed the, you go from 1.4 million to 300 is one where you need </w:t>
      </w:r>
      <w:r w:rsidR="00AF781C" w:rsidRPr="00AF781C">
        <w:rPr>
          <w:rFonts w:ascii="Calibri" w:hAnsi="Calibri"/>
          <w:sz w:val="22"/>
          <w:szCs w:val="22"/>
        </w:rPr>
        <w:t>clinical experts actually to read a section of</w:t>
      </w:r>
      <w:r>
        <w:rPr>
          <w:rFonts w:ascii="Calibri" w:hAnsi="Calibri"/>
          <w:sz w:val="22"/>
          <w:szCs w:val="22"/>
        </w:rPr>
        <w:t xml:space="preserve"> </w:t>
      </w:r>
      <w:r w:rsidR="00AF781C" w:rsidRPr="00AF781C">
        <w:rPr>
          <w:rFonts w:ascii="Calibri" w:hAnsi="Calibri"/>
          <w:sz w:val="22"/>
          <w:szCs w:val="22"/>
        </w:rPr>
        <w:t>the record, to decide</w:t>
      </w:r>
      <w:r>
        <w:rPr>
          <w:rFonts w:ascii="Calibri" w:hAnsi="Calibri"/>
          <w:sz w:val="22"/>
          <w:szCs w:val="22"/>
        </w:rPr>
        <w:t>…</w:t>
      </w:r>
      <w:r w:rsidR="00AF781C" w:rsidRPr="00AF781C">
        <w:rPr>
          <w:rFonts w:ascii="Calibri" w:hAnsi="Calibri"/>
          <w:sz w:val="22"/>
          <w:szCs w:val="22"/>
        </w:rPr>
        <w:t>to adjudicate it.</w:t>
      </w:r>
      <w:r w:rsidR="003F592B">
        <w:rPr>
          <w:rFonts w:ascii="Calibri" w:hAnsi="Calibri"/>
          <w:sz w:val="22"/>
          <w:szCs w:val="22"/>
        </w:rPr>
        <w:t xml:space="preserve"> </w:t>
      </w:r>
    </w:p>
    <w:p w:rsidR="00E9722D" w:rsidRDefault="00E9722D" w:rsidP="00AF781C">
      <w:pPr>
        <w:pStyle w:val="PlainText"/>
        <w:rPr>
          <w:rFonts w:ascii="Calibri" w:hAnsi="Calibri"/>
          <w:sz w:val="22"/>
          <w:szCs w:val="22"/>
        </w:rPr>
      </w:pPr>
    </w:p>
    <w:p w:rsidR="00E9722D" w:rsidRDefault="00E9722D" w:rsidP="00AF781C">
      <w:pPr>
        <w:pStyle w:val="PlainText"/>
        <w:rPr>
          <w:rFonts w:ascii="Calibri" w:hAnsi="Calibri"/>
          <w:sz w:val="22"/>
          <w:szCs w:val="22"/>
        </w:rPr>
      </w:pPr>
      <w:r>
        <w:rPr>
          <w:rFonts w:ascii="Calibri" w:hAnsi="Calibri"/>
          <w:sz w:val="22"/>
          <w:szCs w:val="22"/>
        </w:rPr>
        <w:t xml:space="preserve">So the </w:t>
      </w:r>
      <w:r w:rsidR="00AF781C" w:rsidRPr="00AF781C">
        <w:rPr>
          <w:rFonts w:ascii="Calibri" w:hAnsi="Calibri"/>
          <w:sz w:val="22"/>
          <w:szCs w:val="22"/>
        </w:rPr>
        <w:t>example we had was a very</w:t>
      </w:r>
      <w:r>
        <w:rPr>
          <w:rFonts w:ascii="Calibri" w:hAnsi="Calibri"/>
          <w:sz w:val="22"/>
          <w:szCs w:val="22"/>
        </w:rPr>
        <w:t xml:space="preserve"> </w:t>
      </w:r>
      <w:r w:rsidR="00AF781C" w:rsidRPr="00AF781C">
        <w:rPr>
          <w:rFonts w:ascii="Calibri" w:hAnsi="Calibri"/>
          <w:sz w:val="22"/>
          <w:szCs w:val="22"/>
        </w:rPr>
        <w:t>unusual complication of immunization in infants, where a piece of the</w:t>
      </w:r>
      <w:r>
        <w:rPr>
          <w:rFonts w:ascii="Calibri" w:hAnsi="Calibri"/>
          <w:sz w:val="22"/>
          <w:szCs w:val="22"/>
        </w:rPr>
        <w:t xml:space="preserve"> </w:t>
      </w:r>
      <w:r w:rsidR="00AF781C" w:rsidRPr="00AF781C">
        <w:rPr>
          <w:rFonts w:ascii="Calibri" w:hAnsi="Calibri"/>
          <w:sz w:val="22"/>
          <w:szCs w:val="22"/>
        </w:rPr>
        <w:t>bowel telescopes into the rest of the bowel</w:t>
      </w:r>
      <w:r>
        <w:rPr>
          <w:rFonts w:ascii="Calibri" w:hAnsi="Calibri"/>
          <w:sz w:val="22"/>
          <w:szCs w:val="22"/>
        </w:rPr>
        <w:t>, it’s called intussusception.</w:t>
      </w:r>
      <w:r w:rsidR="003F592B">
        <w:rPr>
          <w:rFonts w:ascii="Calibri" w:hAnsi="Calibri"/>
          <w:sz w:val="22"/>
          <w:szCs w:val="22"/>
        </w:rPr>
        <w:t xml:space="preserve"> </w:t>
      </w:r>
      <w:r>
        <w:rPr>
          <w:rFonts w:ascii="Calibri" w:hAnsi="Calibri"/>
          <w:sz w:val="22"/>
          <w:szCs w:val="22"/>
        </w:rPr>
        <w:t>I</w:t>
      </w:r>
      <w:r w:rsidR="00AF781C" w:rsidRPr="00AF781C">
        <w:rPr>
          <w:rFonts w:ascii="Calibri" w:hAnsi="Calibri"/>
          <w:sz w:val="22"/>
          <w:szCs w:val="22"/>
        </w:rPr>
        <w:t>f you just look at</w:t>
      </w:r>
      <w:r>
        <w:rPr>
          <w:rFonts w:ascii="Calibri" w:hAnsi="Calibri"/>
          <w:sz w:val="22"/>
          <w:szCs w:val="22"/>
        </w:rPr>
        <w:t xml:space="preserve"> </w:t>
      </w:r>
      <w:r w:rsidR="00AF781C" w:rsidRPr="00AF781C">
        <w:rPr>
          <w:rFonts w:ascii="Calibri" w:hAnsi="Calibri"/>
          <w:sz w:val="22"/>
          <w:szCs w:val="22"/>
        </w:rPr>
        <w:t>the coded diagnoses, you fin</w:t>
      </w:r>
      <w:r>
        <w:rPr>
          <w:rFonts w:ascii="Calibri" w:hAnsi="Calibri"/>
          <w:sz w:val="22"/>
          <w:szCs w:val="22"/>
        </w:rPr>
        <w:t>d infants who the clinicians made</w:t>
      </w:r>
      <w:r w:rsidR="00AF781C" w:rsidRPr="00AF781C">
        <w:rPr>
          <w:rFonts w:ascii="Calibri" w:hAnsi="Calibri"/>
          <w:sz w:val="22"/>
          <w:szCs w:val="22"/>
        </w:rPr>
        <w:t xml:space="preserve"> that</w:t>
      </w:r>
      <w:r>
        <w:rPr>
          <w:rFonts w:ascii="Calibri" w:hAnsi="Calibri"/>
          <w:sz w:val="22"/>
          <w:szCs w:val="22"/>
        </w:rPr>
        <w:t xml:space="preserve"> diagnosis for, but since there’s a lot of variation, what we needed</w:t>
      </w:r>
      <w:r w:rsidR="00AF781C" w:rsidRPr="00AF781C">
        <w:rPr>
          <w:rFonts w:ascii="Calibri" w:hAnsi="Calibri"/>
          <w:sz w:val="22"/>
          <w:szCs w:val="22"/>
        </w:rPr>
        <w:t xml:space="preserve"> was to have a panel of experts apply a</w:t>
      </w:r>
      <w:r>
        <w:rPr>
          <w:rFonts w:ascii="Calibri" w:hAnsi="Calibri"/>
          <w:sz w:val="22"/>
          <w:szCs w:val="22"/>
        </w:rPr>
        <w:t xml:space="preserve"> </w:t>
      </w:r>
      <w:r w:rsidR="00AF781C" w:rsidRPr="00AF781C">
        <w:rPr>
          <w:rFonts w:ascii="Calibri" w:hAnsi="Calibri"/>
          <w:sz w:val="22"/>
          <w:szCs w:val="22"/>
        </w:rPr>
        <w:t>standard set of diagnostic criteria.</w:t>
      </w:r>
      <w:r w:rsidR="003F592B">
        <w:rPr>
          <w:rFonts w:ascii="Calibri" w:hAnsi="Calibri"/>
          <w:sz w:val="22"/>
          <w:szCs w:val="22"/>
        </w:rPr>
        <w:t xml:space="preserve"> </w:t>
      </w:r>
      <w:r>
        <w:rPr>
          <w:rFonts w:ascii="Calibri" w:hAnsi="Calibri"/>
          <w:sz w:val="22"/>
          <w:szCs w:val="22"/>
        </w:rPr>
        <w:t xml:space="preserve">And in order </w:t>
      </w:r>
      <w:r w:rsidR="00AF781C" w:rsidRPr="00AF781C">
        <w:rPr>
          <w:rFonts w:ascii="Calibri" w:hAnsi="Calibri"/>
          <w:sz w:val="22"/>
          <w:szCs w:val="22"/>
        </w:rPr>
        <w:t>to do that, we obtained a</w:t>
      </w:r>
      <w:r>
        <w:rPr>
          <w:rFonts w:ascii="Calibri" w:hAnsi="Calibri"/>
          <w:sz w:val="22"/>
          <w:szCs w:val="22"/>
        </w:rPr>
        <w:t xml:space="preserve"> </w:t>
      </w:r>
      <w:r w:rsidR="00AF781C" w:rsidRPr="00AF781C">
        <w:rPr>
          <w:rFonts w:ascii="Calibri" w:hAnsi="Calibri"/>
          <w:sz w:val="22"/>
          <w:szCs w:val="22"/>
        </w:rPr>
        <w:t>section of the infants</w:t>
      </w:r>
      <w:r>
        <w:rPr>
          <w:rFonts w:ascii="Calibri" w:hAnsi="Calibri"/>
          <w:sz w:val="22"/>
          <w:szCs w:val="22"/>
        </w:rPr>
        <w:t xml:space="preserve">’ full medical record; we had individuals go through and redact </w:t>
      </w:r>
      <w:r w:rsidR="00AF781C" w:rsidRPr="00AF781C">
        <w:rPr>
          <w:rFonts w:ascii="Calibri" w:hAnsi="Calibri"/>
          <w:sz w:val="22"/>
          <w:szCs w:val="22"/>
        </w:rPr>
        <w:t>identifying information and the</w:t>
      </w:r>
      <w:r>
        <w:rPr>
          <w:rFonts w:ascii="Calibri" w:hAnsi="Calibri"/>
          <w:sz w:val="22"/>
          <w:szCs w:val="22"/>
        </w:rPr>
        <w:t>n the</w:t>
      </w:r>
      <w:r w:rsidR="00AF781C" w:rsidRPr="00AF781C">
        <w:rPr>
          <w:rFonts w:ascii="Calibri" w:hAnsi="Calibri"/>
          <w:sz w:val="22"/>
          <w:szCs w:val="22"/>
        </w:rPr>
        <w:t xml:space="preserve"> adjudicators got the</w:t>
      </w:r>
      <w:r>
        <w:rPr>
          <w:rFonts w:ascii="Calibri" w:hAnsi="Calibri"/>
          <w:sz w:val="22"/>
          <w:szCs w:val="22"/>
        </w:rPr>
        <w:t xml:space="preserve"> redacted record</w:t>
      </w:r>
      <w:r w:rsidR="00AF781C" w:rsidRPr="00AF781C">
        <w:rPr>
          <w:rFonts w:ascii="Calibri" w:hAnsi="Calibri"/>
          <w:sz w:val="22"/>
          <w:szCs w:val="22"/>
        </w:rPr>
        <w:t xml:space="preserve">. </w:t>
      </w:r>
    </w:p>
    <w:p w:rsidR="00E9722D" w:rsidRDefault="00E9722D" w:rsidP="00AF781C">
      <w:pPr>
        <w:pStyle w:val="PlainText"/>
        <w:rPr>
          <w:rFonts w:ascii="Calibri" w:hAnsi="Calibri"/>
          <w:sz w:val="22"/>
          <w:szCs w:val="22"/>
        </w:rPr>
      </w:pPr>
    </w:p>
    <w:p w:rsidR="00AF781C" w:rsidRPr="00AF781C" w:rsidRDefault="00E9722D" w:rsidP="00AF781C">
      <w:pPr>
        <w:pStyle w:val="PlainText"/>
        <w:rPr>
          <w:rFonts w:ascii="Calibri" w:hAnsi="Calibri"/>
          <w:sz w:val="22"/>
          <w:szCs w:val="22"/>
        </w:rPr>
      </w:pPr>
      <w:r>
        <w:rPr>
          <w:rFonts w:ascii="Calibri" w:hAnsi="Calibri"/>
          <w:sz w:val="22"/>
          <w:szCs w:val="22"/>
        </w:rPr>
        <w:t>So, t</w:t>
      </w:r>
      <w:r w:rsidR="00AF781C" w:rsidRPr="00AF781C">
        <w:rPr>
          <w:rFonts w:ascii="Calibri" w:hAnsi="Calibri"/>
          <w:sz w:val="22"/>
          <w:szCs w:val="22"/>
        </w:rPr>
        <w:t>hat was an example of minimizing both the amount of</w:t>
      </w:r>
      <w:r>
        <w:rPr>
          <w:rFonts w:ascii="Calibri" w:hAnsi="Calibri"/>
          <w:sz w:val="22"/>
          <w:szCs w:val="22"/>
        </w:rPr>
        <w:t xml:space="preserve"> data 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the number of people who s</w:t>
      </w:r>
      <w:r>
        <w:rPr>
          <w:rFonts w:ascii="Calibri" w:hAnsi="Calibri"/>
          <w:sz w:val="22"/>
          <w:szCs w:val="22"/>
        </w:rPr>
        <w:t>aw it</w:t>
      </w:r>
      <w:r w:rsidR="00AF781C" w:rsidRPr="00AF781C">
        <w:rPr>
          <w:rFonts w:ascii="Calibri" w:hAnsi="Calibri"/>
          <w:sz w:val="22"/>
          <w:szCs w:val="22"/>
        </w:rPr>
        <w:t>, because some people had to</w:t>
      </w:r>
      <w:r>
        <w:rPr>
          <w:rFonts w:ascii="Calibri" w:hAnsi="Calibri"/>
          <w:sz w:val="22"/>
          <w:szCs w:val="22"/>
        </w:rPr>
        <w:t xml:space="preserve"> actually</w:t>
      </w:r>
      <w:r w:rsidR="00AF781C" w:rsidRPr="00AF781C">
        <w:rPr>
          <w:rFonts w:ascii="Calibri" w:hAnsi="Calibri"/>
          <w:sz w:val="22"/>
          <w:szCs w:val="22"/>
        </w:rPr>
        <w:t xml:space="preserve"> have</w:t>
      </w:r>
      <w:r>
        <w:rPr>
          <w:rFonts w:ascii="Calibri" w:hAnsi="Calibri"/>
          <w:sz w:val="22"/>
          <w:szCs w:val="22"/>
        </w:rPr>
        <w:t xml:space="preserve"> </w:t>
      </w:r>
      <w:r w:rsidR="00AF781C" w:rsidRPr="00AF781C">
        <w:rPr>
          <w:rFonts w:ascii="Calibri" w:hAnsi="Calibri"/>
          <w:sz w:val="22"/>
          <w:szCs w:val="22"/>
        </w:rPr>
        <w:t>the fully iden</w:t>
      </w:r>
      <w:r>
        <w:rPr>
          <w:rFonts w:ascii="Calibri" w:hAnsi="Calibri"/>
          <w:sz w:val="22"/>
          <w:szCs w:val="22"/>
        </w:rPr>
        <w:t>tified</w:t>
      </w:r>
      <w:r w:rsidR="00AF781C" w:rsidRPr="00AF781C">
        <w:rPr>
          <w:rFonts w:ascii="Calibri" w:hAnsi="Calibri"/>
          <w:sz w:val="22"/>
          <w:szCs w:val="22"/>
        </w:rPr>
        <w:t xml:space="preserve"> data to go through </w:t>
      </w:r>
      <w:r>
        <w:rPr>
          <w:rFonts w:ascii="Calibri" w:hAnsi="Calibri"/>
          <w:sz w:val="22"/>
          <w:szCs w:val="22"/>
        </w:rPr>
        <w:t xml:space="preserve">it </w:t>
      </w:r>
      <w:r w:rsidR="00AF781C" w:rsidRPr="00AF781C">
        <w:rPr>
          <w:rFonts w:ascii="Calibri" w:hAnsi="Calibri"/>
          <w:sz w:val="22"/>
          <w:szCs w:val="22"/>
        </w:rPr>
        <w:t>with a felt tip pen and redact all</w:t>
      </w:r>
      <w:r>
        <w:rPr>
          <w:rFonts w:ascii="Calibri" w:hAnsi="Calibri"/>
          <w:sz w:val="22"/>
          <w:szCs w:val="22"/>
        </w:rPr>
        <w:t xml:space="preserve"> </w:t>
      </w:r>
      <w:r w:rsidR="00AF781C" w:rsidRPr="00AF781C">
        <w:rPr>
          <w:rFonts w:ascii="Calibri" w:hAnsi="Calibri"/>
          <w:sz w:val="22"/>
          <w:szCs w:val="22"/>
        </w:rPr>
        <w:t>the identifying information and informa</w:t>
      </w:r>
      <w:r>
        <w:rPr>
          <w:rFonts w:ascii="Calibri" w:hAnsi="Calibri"/>
          <w:sz w:val="22"/>
          <w:szCs w:val="22"/>
        </w:rPr>
        <w:t xml:space="preserve">tion that the adjudicators </w:t>
      </w:r>
      <w:r w:rsidR="00450205">
        <w:rPr>
          <w:rFonts w:ascii="Calibri" w:hAnsi="Calibri"/>
          <w:sz w:val="22"/>
          <w:szCs w:val="22"/>
        </w:rPr>
        <w:t>didn’</w:t>
      </w:r>
      <w:r w:rsidR="00450205" w:rsidRPr="00AF781C">
        <w:rPr>
          <w:rFonts w:ascii="Calibri" w:hAnsi="Calibri"/>
          <w:sz w:val="22"/>
          <w:szCs w:val="22"/>
        </w:rPr>
        <w:t>t</w:t>
      </w:r>
      <w:r w:rsidR="00450205">
        <w:rPr>
          <w:rFonts w:ascii="Calibri" w:hAnsi="Calibri"/>
          <w:sz w:val="22"/>
          <w:szCs w:val="22"/>
        </w:rPr>
        <w:t xml:space="preserve"> need</w:t>
      </w:r>
      <w:r w:rsidR="00AF781C" w:rsidRPr="00AF781C">
        <w:rPr>
          <w:rFonts w:ascii="Calibri" w:hAnsi="Calibri"/>
          <w:sz w:val="22"/>
          <w:szCs w:val="22"/>
        </w:rPr>
        <w:t>.</w:t>
      </w:r>
    </w:p>
    <w:p w:rsidR="00E9722D" w:rsidRDefault="00E9722D" w:rsidP="00AF781C">
      <w:pPr>
        <w:pStyle w:val="PlainText"/>
        <w:rPr>
          <w:rFonts w:ascii="Calibri" w:hAnsi="Calibri"/>
          <w:sz w:val="22"/>
          <w:szCs w:val="22"/>
        </w:rPr>
      </w:pPr>
    </w:p>
    <w:p w:rsidR="00E9722D" w:rsidRPr="00E9722D" w:rsidRDefault="00E9722D"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Thank you.</w:t>
      </w:r>
    </w:p>
    <w:p w:rsidR="00AF781C" w:rsidRDefault="00AF781C" w:rsidP="00AF781C">
      <w:pPr>
        <w:pStyle w:val="PlainText"/>
        <w:rPr>
          <w:rFonts w:ascii="Calibri" w:hAnsi="Calibri"/>
          <w:sz w:val="22"/>
          <w:szCs w:val="22"/>
        </w:rPr>
      </w:pPr>
    </w:p>
    <w:p w:rsidR="00E9722D" w:rsidRPr="00E9722D" w:rsidRDefault="00E9722D" w:rsidP="00AF781C">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This is Linda</w:t>
      </w:r>
      <w:r w:rsidR="00E9722D">
        <w:rPr>
          <w:rFonts w:ascii="Calibri" w:hAnsi="Calibri"/>
          <w:sz w:val="22"/>
          <w:szCs w:val="22"/>
        </w:rPr>
        <w:t xml:space="preserve"> and I just had a </w:t>
      </w:r>
      <w:r w:rsidRPr="00AF781C">
        <w:rPr>
          <w:rFonts w:ascii="Calibri" w:hAnsi="Calibri"/>
          <w:sz w:val="22"/>
          <w:szCs w:val="22"/>
        </w:rPr>
        <w:t>follow-up example</w:t>
      </w:r>
      <w:r w:rsidR="009015E8">
        <w:rPr>
          <w:rFonts w:ascii="Calibri" w:hAnsi="Calibri"/>
          <w:sz w:val="22"/>
          <w:szCs w:val="22"/>
        </w:rPr>
        <w:t xml:space="preserve"> to make this point and</w:t>
      </w:r>
      <w:r w:rsidRPr="00AF781C">
        <w:rPr>
          <w:rFonts w:ascii="Calibri" w:hAnsi="Calibri"/>
          <w:sz w:val="22"/>
          <w:szCs w:val="22"/>
        </w:rPr>
        <w:t xml:space="preserve"> I think the whole cancer</w:t>
      </w:r>
      <w:r w:rsidR="009015E8">
        <w:rPr>
          <w:rFonts w:ascii="Calibri" w:hAnsi="Calibri"/>
          <w:sz w:val="22"/>
          <w:szCs w:val="22"/>
        </w:rPr>
        <w:t xml:space="preserve"> registry</w:t>
      </w:r>
      <w:r w:rsidRPr="00AF781C">
        <w:rPr>
          <w:rFonts w:ascii="Calibri" w:hAnsi="Calibri"/>
          <w:sz w:val="22"/>
          <w:szCs w:val="22"/>
        </w:rPr>
        <w:t xml:space="preserve"> function underscores the need to take the data outside of an</w:t>
      </w:r>
      <w:r w:rsidR="009015E8">
        <w:rPr>
          <w:rFonts w:ascii="Calibri" w:hAnsi="Calibri"/>
          <w:sz w:val="22"/>
          <w:szCs w:val="22"/>
        </w:rPr>
        <w:t xml:space="preserve"> </w:t>
      </w:r>
      <w:r w:rsidRPr="00AF781C">
        <w:rPr>
          <w:rFonts w:ascii="Calibri" w:hAnsi="Calibri"/>
          <w:sz w:val="22"/>
          <w:szCs w:val="22"/>
        </w:rPr>
        <w:t>electronic health record to do the long-term data collection, including</w:t>
      </w:r>
      <w:r w:rsidR="009015E8">
        <w:rPr>
          <w:rFonts w:ascii="Calibri" w:hAnsi="Calibri"/>
          <w:sz w:val="22"/>
          <w:szCs w:val="22"/>
        </w:rPr>
        <w:t xml:space="preserve"> </w:t>
      </w:r>
      <w:r w:rsidRPr="00AF781C">
        <w:rPr>
          <w:rFonts w:ascii="Calibri" w:hAnsi="Calibri"/>
          <w:sz w:val="22"/>
          <w:szCs w:val="22"/>
        </w:rPr>
        <w:t>mortality.</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AF781C" w:rsidRPr="00AF781C" w:rsidRDefault="009015E8" w:rsidP="00AF781C">
      <w:pPr>
        <w:pStyle w:val="PlainText"/>
        <w:rPr>
          <w:rFonts w:ascii="Calibri" w:hAnsi="Calibri"/>
          <w:sz w:val="22"/>
          <w:szCs w:val="22"/>
        </w:rPr>
      </w:pPr>
      <w:r>
        <w:rPr>
          <w:rFonts w:ascii="Calibri" w:hAnsi="Calibri"/>
          <w:sz w:val="22"/>
          <w:szCs w:val="22"/>
        </w:rPr>
        <w:t>Yup</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9015E8" w:rsidP="00AF781C">
      <w:pPr>
        <w:pStyle w:val="PlainText"/>
        <w:rPr>
          <w:rFonts w:ascii="Calibri" w:hAnsi="Calibri"/>
          <w:sz w:val="22"/>
          <w:szCs w:val="22"/>
        </w:rPr>
      </w:pPr>
      <w:r>
        <w:rPr>
          <w:rFonts w:ascii="Calibri" w:hAnsi="Calibri"/>
          <w:sz w:val="22"/>
          <w:szCs w:val="22"/>
        </w:rPr>
        <w:t>Yeah, I’</w:t>
      </w:r>
      <w:r w:rsidR="00AF781C" w:rsidRPr="00AF781C">
        <w:rPr>
          <w:rFonts w:ascii="Calibri" w:hAnsi="Calibri"/>
          <w:sz w:val="22"/>
          <w:szCs w:val="22"/>
        </w:rPr>
        <w:t>m sure there are probably other examples of that, too.</w:t>
      </w:r>
      <w:r w:rsidR="003F592B">
        <w:rPr>
          <w:rFonts w:ascii="Calibri" w:hAnsi="Calibri"/>
          <w:sz w:val="22"/>
          <w:szCs w:val="22"/>
        </w:rPr>
        <w:t xml:space="preserve"> </w:t>
      </w:r>
      <w:r w:rsidR="00AF781C" w:rsidRPr="00AF781C">
        <w:rPr>
          <w:rFonts w:ascii="Calibri" w:hAnsi="Calibri"/>
          <w:sz w:val="22"/>
          <w:szCs w:val="22"/>
        </w:rPr>
        <w:t>All right.</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I</w:t>
      </w:r>
      <w:r>
        <w:rPr>
          <w:rFonts w:ascii="Calibri" w:hAnsi="Calibri"/>
          <w:sz w:val="22"/>
          <w:szCs w:val="22"/>
        </w:rPr>
        <w:t xml:space="preserve"> </w:t>
      </w:r>
      <w:r w:rsidR="00AF781C" w:rsidRPr="00AF781C">
        <w:rPr>
          <w:rFonts w:ascii="Calibri" w:hAnsi="Calibri"/>
          <w:sz w:val="22"/>
          <w:szCs w:val="22"/>
        </w:rPr>
        <w:t>see Da</w:t>
      </w:r>
      <w:r>
        <w:rPr>
          <w:rFonts w:ascii="Calibri" w:hAnsi="Calibri"/>
          <w:sz w:val="22"/>
          <w:szCs w:val="22"/>
        </w:rPr>
        <w:t xml:space="preserve">vid, you are in the queue </w:t>
      </w:r>
      <w:r w:rsidR="00450205">
        <w:rPr>
          <w:rFonts w:ascii="Calibri" w:hAnsi="Calibri"/>
          <w:sz w:val="22"/>
          <w:szCs w:val="22"/>
        </w:rPr>
        <w:t>again;</w:t>
      </w:r>
      <w:r>
        <w:rPr>
          <w:rFonts w:ascii="Calibri" w:hAnsi="Calibri"/>
          <w:sz w:val="22"/>
          <w:szCs w:val="22"/>
        </w:rPr>
        <w:t xml:space="preserve"> I’m</w:t>
      </w:r>
      <w:r w:rsidR="00AF781C" w:rsidRPr="00AF781C">
        <w:rPr>
          <w:rFonts w:ascii="Calibri" w:hAnsi="Calibri"/>
          <w:sz w:val="22"/>
          <w:szCs w:val="22"/>
        </w:rPr>
        <w:t xml:space="preserve"> going to put myself in the</w:t>
      </w:r>
      <w:r>
        <w:rPr>
          <w:rFonts w:ascii="Calibri" w:hAnsi="Calibri"/>
          <w:sz w:val="22"/>
          <w:szCs w:val="22"/>
        </w:rPr>
        <w:t xml:space="preserve"> </w:t>
      </w:r>
      <w:r w:rsidR="00AF781C" w:rsidRPr="00AF781C">
        <w:rPr>
          <w:rFonts w:ascii="Calibri" w:hAnsi="Calibri"/>
          <w:sz w:val="22"/>
          <w:szCs w:val="22"/>
        </w:rPr>
        <w:t xml:space="preserve">queue </w:t>
      </w:r>
      <w:r>
        <w:rPr>
          <w:rFonts w:ascii="Calibri" w:hAnsi="Calibri"/>
          <w:sz w:val="22"/>
          <w:szCs w:val="22"/>
        </w:rPr>
        <w:t>again, too.</w:t>
      </w:r>
      <w:r w:rsidR="003F592B">
        <w:rPr>
          <w:rFonts w:ascii="Calibri" w:hAnsi="Calibri"/>
          <w:sz w:val="22"/>
          <w:szCs w:val="22"/>
        </w:rPr>
        <w:t xml:space="preserve"> </w:t>
      </w:r>
      <w:r>
        <w:rPr>
          <w:rFonts w:ascii="Calibri" w:hAnsi="Calibri"/>
          <w:sz w:val="22"/>
          <w:szCs w:val="22"/>
        </w:rPr>
        <w:t>F</w:t>
      </w:r>
      <w:r w:rsidR="00AF781C" w:rsidRPr="00AF781C">
        <w:rPr>
          <w:rFonts w:ascii="Calibri" w:hAnsi="Calibri"/>
          <w:sz w:val="22"/>
          <w:szCs w:val="22"/>
        </w:rPr>
        <w:t xml:space="preserve">or those workgroup members </w:t>
      </w:r>
      <w:r>
        <w:rPr>
          <w:rFonts w:ascii="Calibri" w:hAnsi="Calibri"/>
          <w:sz w:val="22"/>
          <w:szCs w:val="22"/>
        </w:rPr>
        <w:t>who are new to the workgroup, generally</w:t>
      </w:r>
      <w:r w:rsidR="00AF781C" w:rsidRPr="00AF781C">
        <w:rPr>
          <w:rFonts w:ascii="Calibri" w:hAnsi="Calibri"/>
          <w:sz w:val="22"/>
          <w:szCs w:val="22"/>
        </w:rPr>
        <w:t xml:space="preserve"> </w:t>
      </w:r>
      <w:r>
        <w:rPr>
          <w:rFonts w:ascii="Calibri" w:hAnsi="Calibri"/>
          <w:sz w:val="22"/>
          <w:szCs w:val="22"/>
        </w:rPr>
        <w:t>we give everyone a first bite at</w:t>
      </w:r>
      <w:r w:rsidR="00AF781C" w:rsidRPr="00AF781C">
        <w:rPr>
          <w:rFonts w:ascii="Calibri" w:hAnsi="Calibri"/>
          <w:sz w:val="22"/>
          <w:szCs w:val="22"/>
        </w:rPr>
        <w:t xml:space="preserve"> the apple and </w:t>
      </w:r>
      <w:r>
        <w:rPr>
          <w:rFonts w:ascii="Calibri" w:hAnsi="Calibri"/>
          <w:sz w:val="22"/>
          <w:szCs w:val="22"/>
        </w:rPr>
        <w:t xml:space="preserve">then </w:t>
      </w:r>
      <w:r w:rsidR="00AF781C" w:rsidRPr="00AF781C">
        <w:rPr>
          <w:rFonts w:ascii="Calibri" w:hAnsi="Calibri"/>
          <w:sz w:val="22"/>
          <w:szCs w:val="22"/>
        </w:rPr>
        <w:t>if there is</w:t>
      </w:r>
      <w:r>
        <w:rPr>
          <w:rFonts w:ascii="Calibri" w:hAnsi="Calibri"/>
          <w:sz w:val="22"/>
          <w:szCs w:val="22"/>
        </w:rPr>
        <w:t xml:space="preserve"> </w:t>
      </w:r>
      <w:r w:rsidR="00AF781C" w:rsidRPr="00AF781C">
        <w:rPr>
          <w:rFonts w:ascii="Calibri" w:hAnsi="Calibri"/>
          <w:sz w:val="22"/>
          <w:szCs w:val="22"/>
        </w:rPr>
        <w:t>time you can continue to put yourself in the queue so we can keep the</w:t>
      </w:r>
      <w:r>
        <w:rPr>
          <w:rFonts w:ascii="Calibri" w:hAnsi="Calibri"/>
          <w:sz w:val="22"/>
          <w:szCs w:val="22"/>
        </w:rPr>
        <w:t xml:space="preserve"> </w:t>
      </w:r>
      <w:r w:rsidR="00AF781C" w:rsidRPr="00AF781C">
        <w:rPr>
          <w:rFonts w:ascii="Calibri" w:hAnsi="Calibri"/>
          <w:sz w:val="22"/>
          <w:szCs w:val="22"/>
        </w:rPr>
        <w:t>discussion going.</w:t>
      </w:r>
      <w:r w:rsidR="003F592B">
        <w:rPr>
          <w:rFonts w:ascii="Calibri" w:hAnsi="Calibri"/>
          <w:sz w:val="22"/>
          <w:szCs w:val="22"/>
        </w:rPr>
        <w:t xml:space="preserve"> </w:t>
      </w:r>
      <w:r>
        <w:rPr>
          <w:rFonts w:ascii="Calibri" w:hAnsi="Calibri"/>
          <w:sz w:val="22"/>
          <w:szCs w:val="22"/>
        </w:rPr>
        <w:t xml:space="preserve">So we’ll </w:t>
      </w:r>
      <w:r w:rsidR="00AF781C" w:rsidRPr="00AF781C">
        <w:rPr>
          <w:rFonts w:ascii="Calibri" w:hAnsi="Calibri"/>
          <w:sz w:val="22"/>
          <w:szCs w:val="22"/>
        </w:rPr>
        <w:t>just continue to do that for as long as we have</w:t>
      </w:r>
      <w:r>
        <w:rPr>
          <w:rFonts w:ascii="Calibri" w:hAnsi="Calibri"/>
          <w:sz w:val="22"/>
          <w:szCs w:val="22"/>
        </w:rPr>
        <w:t xml:space="preserve"> </w:t>
      </w:r>
      <w:r w:rsidR="00AF781C" w:rsidRPr="00AF781C">
        <w:rPr>
          <w:rFonts w:ascii="Calibri" w:hAnsi="Calibri"/>
          <w:sz w:val="22"/>
          <w:szCs w:val="22"/>
        </w:rPr>
        <w:t>time.</w:t>
      </w:r>
      <w:r w:rsidR="003F592B">
        <w:rPr>
          <w:rFonts w:ascii="Calibri" w:hAnsi="Calibri"/>
          <w:sz w:val="22"/>
          <w:szCs w:val="22"/>
        </w:rPr>
        <w:t xml:space="preserve"> </w:t>
      </w:r>
      <w:r>
        <w:rPr>
          <w:rFonts w:ascii="Calibri" w:hAnsi="Calibri"/>
          <w:sz w:val="22"/>
          <w:szCs w:val="22"/>
        </w:rPr>
        <w:t>So g</w:t>
      </w:r>
      <w:r w:rsidR="00AF781C" w:rsidRPr="00AF781C">
        <w:rPr>
          <w:rFonts w:ascii="Calibri" w:hAnsi="Calibri"/>
          <w:sz w:val="22"/>
          <w:szCs w:val="22"/>
        </w:rPr>
        <w:t>o ahead, David.</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9015E8" w:rsidP="00AF781C">
      <w:pPr>
        <w:pStyle w:val="PlainText"/>
        <w:rPr>
          <w:rFonts w:ascii="Calibri" w:hAnsi="Calibri"/>
          <w:sz w:val="22"/>
          <w:szCs w:val="22"/>
        </w:rPr>
      </w:pPr>
      <w:r>
        <w:rPr>
          <w:rFonts w:ascii="Calibri" w:hAnsi="Calibri"/>
          <w:sz w:val="22"/>
          <w:szCs w:val="22"/>
        </w:rPr>
        <w:t>Yeah, c</w:t>
      </w:r>
      <w:r w:rsidR="00AF781C" w:rsidRPr="00AF781C">
        <w:rPr>
          <w:rFonts w:ascii="Calibri" w:hAnsi="Calibri"/>
          <w:sz w:val="22"/>
          <w:szCs w:val="22"/>
        </w:rPr>
        <w:t>an you hear me?</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9015E8" w:rsidP="00AF781C">
      <w:pPr>
        <w:pStyle w:val="PlainText"/>
        <w:rPr>
          <w:rFonts w:ascii="Calibri" w:hAnsi="Calibri"/>
          <w:sz w:val="22"/>
          <w:szCs w:val="22"/>
        </w:rPr>
      </w:pPr>
      <w:r>
        <w:rPr>
          <w:rFonts w:ascii="Calibri" w:hAnsi="Calibri"/>
          <w:sz w:val="22"/>
          <w:szCs w:val="22"/>
        </w:rPr>
        <w:t>Yup</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9015E8" w:rsidP="00AF781C">
      <w:pPr>
        <w:pStyle w:val="PlainText"/>
        <w:rPr>
          <w:rFonts w:ascii="Calibri" w:hAnsi="Calibri"/>
          <w:sz w:val="22"/>
          <w:szCs w:val="22"/>
        </w:rPr>
      </w:pPr>
      <w:r>
        <w:rPr>
          <w:rFonts w:ascii="Calibri" w:hAnsi="Calibri"/>
          <w:sz w:val="22"/>
          <w:szCs w:val="22"/>
        </w:rPr>
        <w:t>Oh good, I couldn’t</w:t>
      </w:r>
      <w:r w:rsidR="00AF781C" w:rsidRPr="00AF781C">
        <w:rPr>
          <w:rFonts w:ascii="Calibri" w:hAnsi="Calibri"/>
          <w:sz w:val="22"/>
          <w:szCs w:val="22"/>
        </w:rPr>
        <w:t xml:space="preserve"> tell if I was on mute.</w:t>
      </w:r>
      <w:r w:rsidR="003F592B">
        <w:rPr>
          <w:rFonts w:ascii="Calibri" w:hAnsi="Calibri"/>
          <w:sz w:val="22"/>
          <w:szCs w:val="22"/>
        </w:rPr>
        <w:t xml:space="preserve"> </w:t>
      </w:r>
      <w:r w:rsidR="00AF781C" w:rsidRPr="00AF781C">
        <w:rPr>
          <w:rFonts w:ascii="Calibri" w:hAnsi="Calibri"/>
          <w:sz w:val="22"/>
          <w:szCs w:val="22"/>
        </w:rPr>
        <w:t>This is a follow-on to the</w:t>
      </w:r>
      <w:r>
        <w:rPr>
          <w:rFonts w:ascii="Calibri" w:hAnsi="Calibri"/>
          <w:sz w:val="22"/>
          <w:szCs w:val="22"/>
        </w:rPr>
        <w:t xml:space="preserve"> previous question to, I’ll </w:t>
      </w:r>
      <w:r w:rsidR="00AF781C" w:rsidRPr="00AF781C">
        <w:rPr>
          <w:rFonts w:ascii="Calibri" w:hAnsi="Calibri"/>
          <w:sz w:val="22"/>
          <w:szCs w:val="22"/>
        </w:rPr>
        <w:t>will start with Richard, Dr. Plat</w:t>
      </w:r>
      <w:r>
        <w:rPr>
          <w:rFonts w:ascii="Calibri" w:hAnsi="Calibri"/>
          <w:sz w:val="22"/>
          <w:szCs w:val="22"/>
        </w:rPr>
        <w:t xml:space="preserve">t, and ask you, </w:t>
      </w:r>
      <w:r w:rsidR="00AF781C" w:rsidRPr="00AF781C">
        <w:rPr>
          <w:rFonts w:ascii="Calibri" w:hAnsi="Calibri"/>
          <w:sz w:val="22"/>
          <w:szCs w:val="22"/>
        </w:rPr>
        <w:t>Patti made the comment that sanctions against misuse of the data is an</w:t>
      </w:r>
      <w:r>
        <w:rPr>
          <w:rFonts w:ascii="Calibri" w:hAnsi="Calibri"/>
          <w:sz w:val="22"/>
          <w:szCs w:val="22"/>
        </w:rPr>
        <w:t xml:space="preserve"> important strategy to consider and </w:t>
      </w:r>
      <w:r w:rsidR="00AF781C" w:rsidRPr="00AF781C">
        <w:rPr>
          <w:rFonts w:ascii="Calibri" w:hAnsi="Calibri"/>
          <w:sz w:val="22"/>
          <w:szCs w:val="22"/>
        </w:rPr>
        <w:t xml:space="preserve">I was contrasting </w:t>
      </w:r>
      <w:r>
        <w:rPr>
          <w:rFonts w:ascii="Calibri" w:hAnsi="Calibri"/>
          <w:sz w:val="22"/>
          <w:szCs w:val="22"/>
        </w:rPr>
        <w:t xml:space="preserve">that </w:t>
      </w:r>
      <w:r w:rsidR="00AF781C" w:rsidRPr="00AF781C">
        <w:rPr>
          <w:rFonts w:ascii="Calibri" w:hAnsi="Calibri"/>
          <w:sz w:val="22"/>
          <w:szCs w:val="22"/>
        </w:rPr>
        <w:t>to the obviously</w:t>
      </w:r>
      <w:r>
        <w:rPr>
          <w:rFonts w:ascii="Calibri" w:hAnsi="Calibri"/>
          <w:sz w:val="22"/>
          <w:szCs w:val="22"/>
        </w:rPr>
        <w:t xml:space="preserve"> </w:t>
      </w:r>
      <w:r w:rsidR="00AF781C" w:rsidRPr="00AF781C">
        <w:rPr>
          <w:rFonts w:ascii="Calibri" w:hAnsi="Calibri"/>
          <w:sz w:val="22"/>
          <w:szCs w:val="22"/>
        </w:rPr>
        <w:t xml:space="preserve">expensive and cumbersome </w:t>
      </w:r>
      <w:r w:rsidR="00AF781C" w:rsidRPr="00AF781C">
        <w:rPr>
          <w:rFonts w:ascii="Calibri" w:hAnsi="Calibri"/>
          <w:sz w:val="22"/>
          <w:szCs w:val="22"/>
        </w:rPr>
        <w:lastRenderedPageBreak/>
        <w:t>method of redacting</w:t>
      </w:r>
      <w:r>
        <w:rPr>
          <w:rFonts w:ascii="Calibri" w:hAnsi="Calibri"/>
          <w:sz w:val="22"/>
          <w:szCs w:val="22"/>
        </w:rPr>
        <w:t xml:space="preserve"> all</w:t>
      </w:r>
      <w:r w:rsidR="00AF781C" w:rsidRPr="00AF781C">
        <w:rPr>
          <w:rFonts w:ascii="Calibri" w:hAnsi="Calibri"/>
          <w:sz w:val="22"/>
          <w:szCs w:val="22"/>
        </w:rPr>
        <w:t xml:space="preserve"> that personal information</w:t>
      </w:r>
      <w:r>
        <w:rPr>
          <w:rFonts w:ascii="Calibri" w:hAnsi="Calibri"/>
          <w:sz w:val="22"/>
          <w:szCs w:val="22"/>
        </w:rPr>
        <w:t xml:space="preserve"> </w:t>
      </w:r>
      <w:r w:rsidR="00AF781C" w:rsidRPr="00AF781C">
        <w:rPr>
          <w:rFonts w:ascii="Calibri" w:hAnsi="Calibri"/>
          <w:sz w:val="22"/>
          <w:szCs w:val="22"/>
        </w:rPr>
        <w:t>for your valuable study and wondering, do you think</w:t>
      </w:r>
      <w:r>
        <w:rPr>
          <w:rFonts w:ascii="Calibri" w:hAnsi="Calibri"/>
          <w:sz w:val="22"/>
          <w:szCs w:val="22"/>
        </w:rPr>
        <w:t xml:space="preserve"> that </w:t>
      </w:r>
      <w:r w:rsidR="00AF781C" w:rsidRPr="00AF781C">
        <w:rPr>
          <w:rFonts w:ascii="Calibri" w:hAnsi="Calibri"/>
          <w:sz w:val="22"/>
          <w:szCs w:val="22"/>
        </w:rPr>
        <w:t>if the sanctions</w:t>
      </w:r>
      <w:r>
        <w:rPr>
          <w:rFonts w:ascii="Calibri" w:hAnsi="Calibri"/>
          <w:sz w:val="22"/>
          <w:szCs w:val="22"/>
        </w:rPr>
        <w:t xml:space="preserve"> </w:t>
      </w:r>
      <w:r w:rsidR="00AF781C" w:rsidRPr="00AF781C">
        <w:rPr>
          <w:rFonts w:ascii="Calibri" w:hAnsi="Calibri"/>
          <w:sz w:val="22"/>
          <w:szCs w:val="22"/>
        </w:rPr>
        <w:t xml:space="preserve">were designed properly, </w:t>
      </w:r>
      <w:r>
        <w:rPr>
          <w:rFonts w:ascii="Calibri" w:hAnsi="Calibri"/>
          <w:sz w:val="22"/>
          <w:szCs w:val="22"/>
        </w:rPr>
        <w:t xml:space="preserve">that that would be </w:t>
      </w:r>
      <w:r w:rsidR="00AF781C" w:rsidRPr="00AF781C">
        <w:rPr>
          <w:rFonts w:ascii="Calibri" w:hAnsi="Calibri"/>
          <w:sz w:val="22"/>
          <w:szCs w:val="22"/>
        </w:rPr>
        <w:t>sufficient enough to eliminate the</w:t>
      </w:r>
      <w:r>
        <w:rPr>
          <w:rFonts w:ascii="Calibri" w:hAnsi="Calibri"/>
          <w:sz w:val="22"/>
          <w:szCs w:val="22"/>
        </w:rPr>
        <w:t xml:space="preserve"> </w:t>
      </w:r>
      <w:r w:rsidR="00AF781C" w:rsidRPr="00AF781C">
        <w:rPr>
          <w:rFonts w:ascii="Calibri" w:hAnsi="Calibri"/>
          <w:sz w:val="22"/>
          <w:szCs w:val="22"/>
        </w:rPr>
        <w:t xml:space="preserve">need for </w:t>
      </w:r>
      <w:r>
        <w:rPr>
          <w:rFonts w:ascii="Calibri" w:hAnsi="Calibri"/>
          <w:sz w:val="22"/>
          <w:szCs w:val="22"/>
        </w:rPr>
        <w:t xml:space="preserve">some of </w:t>
      </w:r>
      <w:r w:rsidR="00AF781C" w:rsidRPr="00AF781C">
        <w:rPr>
          <w:rFonts w:ascii="Calibri" w:hAnsi="Calibri"/>
          <w:sz w:val="22"/>
          <w:szCs w:val="22"/>
        </w:rPr>
        <w:t>the complexity and expense of the redacting process?</w:t>
      </w:r>
      <w:r w:rsidR="003F592B">
        <w:rPr>
          <w:rFonts w:ascii="Calibri" w:hAnsi="Calibri"/>
          <w:sz w:val="22"/>
          <w:szCs w:val="22"/>
        </w:rPr>
        <w:t xml:space="preserve"> </w:t>
      </w:r>
      <w:r w:rsidR="00AF781C" w:rsidRPr="00AF781C">
        <w:rPr>
          <w:rFonts w:ascii="Calibri" w:hAnsi="Calibri"/>
          <w:sz w:val="22"/>
          <w:szCs w:val="22"/>
        </w:rPr>
        <w:t>In other</w:t>
      </w:r>
      <w:r>
        <w:rPr>
          <w:rFonts w:ascii="Calibri" w:hAnsi="Calibri"/>
          <w:sz w:val="22"/>
          <w:szCs w:val="22"/>
        </w:rPr>
        <w:t xml:space="preserve"> </w:t>
      </w:r>
      <w:r w:rsidR="00AF781C" w:rsidRPr="00AF781C">
        <w:rPr>
          <w:rFonts w:ascii="Calibri" w:hAnsi="Calibri"/>
          <w:sz w:val="22"/>
          <w:szCs w:val="22"/>
        </w:rPr>
        <w:t xml:space="preserve">words, how much of </w:t>
      </w:r>
      <w:r>
        <w:rPr>
          <w:rFonts w:ascii="Calibri" w:hAnsi="Calibri"/>
          <w:sz w:val="22"/>
          <w:szCs w:val="22"/>
        </w:rPr>
        <w:t>a</w:t>
      </w:r>
      <w:r w:rsidR="00AF781C" w:rsidRPr="00AF781C">
        <w:rPr>
          <w:rFonts w:ascii="Calibri" w:hAnsi="Calibri"/>
          <w:sz w:val="22"/>
          <w:szCs w:val="22"/>
        </w:rPr>
        <w:t xml:space="preserve"> help </w:t>
      </w:r>
      <w:r>
        <w:rPr>
          <w:rFonts w:ascii="Calibri" w:hAnsi="Calibri"/>
          <w:sz w:val="22"/>
          <w:szCs w:val="22"/>
        </w:rPr>
        <w:t xml:space="preserve">would </w:t>
      </w:r>
      <w:r w:rsidR="00AF781C" w:rsidRPr="00AF781C">
        <w:rPr>
          <w:rFonts w:ascii="Calibri" w:hAnsi="Calibri"/>
          <w:sz w:val="22"/>
          <w:szCs w:val="22"/>
        </w:rPr>
        <w:t xml:space="preserve">sanctions </w:t>
      </w:r>
      <w:r>
        <w:rPr>
          <w:rFonts w:ascii="Calibri" w:hAnsi="Calibri"/>
          <w:sz w:val="22"/>
          <w:szCs w:val="22"/>
        </w:rPr>
        <w:t xml:space="preserve">be to removing the </w:t>
      </w:r>
      <w:r w:rsidR="00AF781C" w:rsidRPr="00AF781C">
        <w:rPr>
          <w:rFonts w:ascii="Calibri" w:hAnsi="Calibri"/>
          <w:sz w:val="22"/>
          <w:szCs w:val="22"/>
        </w:rPr>
        <w:t>threat of misuse of identifiable data?</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9015E8" w:rsidRDefault="009015E8" w:rsidP="00AF781C">
      <w:pPr>
        <w:pStyle w:val="PlainText"/>
        <w:rPr>
          <w:rFonts w:ascii="Calibri" w:hAnsi="Calibri"/>
          <w:sz w:val="22"/>
          <w:szCs w:val="22"/>
        </w:rPr>
      </w:pPr>
      <w:r>
        <w:rPr>
          <w:rFonts w:ascii="Calibri" w:hAnsi="Calibri"/>
          <w:sz w:val="22"/>
          <w:szCs w:val="22"/>
        </w:rPr>
        <w:t>I’d say there is a role for both and that the</w:t>
      </w:r>
      <w:r w:rsidR="00AF781C" w:rsidRPr="00AF781C">
        <w:rPr>
          <w:rFonts w:ascii="Calibri" w:hAnsi="Calibri"/>
          <w:sz w:val="22"/>
          <w:szCs w:val="22"/>
        </w:rPr>
        <w:t xml:space="preserve"> decision depends partly on how</w:t>
      </w:r>
      <w:r>
        <w:rPr>
          <w:rFonts w:ascii="Calibri" w:hAnsi="Calibri"/>
          <w:sz w:val="22"/>
          <w:szCs w:val="22"/>
        </w:rPr>
        <w:t xml:space="preserve"> </w:t>
      </w:r>
      <w:r w:rsidR="00AF781C" w:rsidRPr="00AF781C">
        <w:rPr>
          <w:rFonts w:ascii="Calibri" w:hAnsi="Calibri"/>
          <w:sz w:val="22"/>
          <w:szCs w:val="22"/>
        </w:rPr>
        <w:t>much effort it would take to do the redacting</w:t>
      </w:r>
      <w:r>
        <w:rPr>
          <w:rFonts w:ascii="Calibri" w:hAnsi="Calibri"/>
          <w:sz w:val="22"/>
          <w:szCs w:val="22"/>
        </w:rPr>
        <w:t xml:space="preserve"> or I’ll </w:t>
      </w:r>
      <w:r w:rsidR="00AF781C" w:rsidRPr="00AF781C">
        <w:rPr>
          <w:rFonts w:ascii="Calibri" w:hAnsi="Calibri"/>
          <w:sz w:val="22"/>
          <w:szCs w:val="22"/>
        </w:rPr>
        <w:t>generalize it to say</w:t>
      </w:r>
      <w:r>
        <w:rPr>
          <w:rFonts w:ascii="Calibri" w:hAnsi="Calibri"/>
          <w:sz w:val="22"/>
          <w:szCs w:val="22"/>
        </w:rPr>
        <w:t xml:space="preserve"> to minimizing</w:t>
      </w:r>
      <w:r w:rsidR="00AF781C" w:rsidRPr="00AF781C">
        <w:rPr>
          <w:rFonts w:ascii="Calibri" w:hAnsi="Calibri"/>
          <w:sz w:val="22"/>
          <w:szCs w:val="22"/>
        </w:rPr>
        <w:t xml:space="preserve"> the transfer of personally identifiable data.</w:t>
      </w:r>
      <w:r w:rsidR="003F592B">
        <w:rPr>
          <w:rFonts w:ascii="Calibri" w:hAnsi="Calibri"/>
          <w:sz w:val="22"/>
          <w:szCs w:val="22"/>
        </w:rPr>
        <w:t xml:space="preserve"> </w:t>
      </w:r>
      <w:r>
        <w:rPr>
          <w:rFonts w:ascii="Calibri" w:hAnsi="Calibri"/>
          <w:sz w:val="22"/>
          <w:szCs w:val="22"/>
        </w:rPr>
        <w:t>What we found is that I think many of us have been surprised about how much you can learn by…with a relatively small amount of data transfer.</w:t>
      </w:r>
      <w:r w:rsidR="003F592B">
        <w:rPr>
          <w:rFonts w:ascii="Calibri" w:hAnsi="Calibri"/>
          <w:sz w:val="22"/>
          <w:szCs w:val="22"/>
        </w:rPr>
        <w:t xml:space="preserve"> </w:t>
      </w:r>
      <w:r>
        <w:rPr>
          <w:rFonts w:ascii="Calibri" w:hAnsi="Calibri"/>
          <w:sz w:val="22"/>
          <w:szCs w:val="22"/>
        </w:rPr>
        <w:t xml:space="preserve">And so I’d say, it’s </w:t>
      </w:r>
      <w:r w:rsidR="00AF781C" w:rsidRPr="00AF781C">
        <w:rPr>
          <w:rFonts w:ascii="Calibri" w:hAnsi="Calibri"/>
          <w:sz w:val="22"/>
          <w:szCs w:val="22"/>
        </w:rPr>
        <w:t>worthwhile</w:t>
      </w:r>
      <w:r>
        <w:rPr>
          <w:rFonts w:ascii="Calibri" w:hAnsi="Calibri"/>
          <w:sz w:val="22"/>
          <w:szCs w:val="22"/>
        </w:rPr>
        <w:t xml:space="preserve"> </w:t>
      </w:r>
      <w:r w:rsidR="00AF781C" w:rsidRPr="00AF781C">
        <w:rPr>
          <w:rFonts w:ascii="Calibri" w:hAnsi="Calibri"/>
          <w:sz w:val="22"/>
          <w:szCs w:val="22"/>
        </w:rPr>
        <w:t>to continue investing in building better capabilities to answer</w:t>
      </w:r>
      <w:r>
        <w:rPr>
          <w:rFonts w:ascii="Calibri" w:hAnsi="Calibri"/>
          <w:sz w:val="22"/>
          <w:szCs w:val="22"/>
        </w:rPr>
        <w:t xml:space="preserve"> </w:t>
      </w:r>
      <w:r w:rsidR="00AF781C" w:rsidRPr="00AF781C">
        <w:rPr>
          <w:rFonts w:ascii="Calibri" w:hAnsi="Calibri"/>
          <w:sz w:val="22"/>
          <w:szCs w:val="22"/>
        </w:rPr>
        <w:t>important questions without having to do that kind of data transfer.</w:t>
      </w:r>
      <w:r w:rsidR="003F592B">
        <w:rPr>
          <w:rFonts w:ascii="Calibri" w:hAnsi="Calibri"/>
          <w:sz w:val="22"/>
          <w:szCs w:val="22"/>
        </w:rPr>
        <w:t xml:space="preserve"> </w:t>
      </w:r>
      <w:r>
        <w:rPr>
          <w:rFonts w:ascii="Calibri" w:hAnsi="Calibri"/>
          <w:sz w:val="22"/>
          <w:szCs w:val="22"/>
        </w:rPr>
        <w:t xml:space="preserve">And then, </w:t>
      </w:r>
      <w:r w:rsidR="00AF781C" w:rsidRPr="00AF781C">
        <w:rPr>
          <w:rFonts w:ascii="Calibri" w:hAnsi="Calibri"/>
          <w:sz w:val="22"/>
          <w:szCs w:val="22"/>
        </w:rPr>
        <w:t>have the kinds of policy controls that you</w:t>
      </w:r>
      <w:r>
        <w:rPr>
          <w:rFonts w:ascii="Calibri" w:hAnsi="Calibri"/>
          <w:sz w:val="22"/>
          <w:szCs w:val="22"/>
        </w:rPr>
        <w:t>’</w:t>
      </w:r>
      <w:r w:rsidR="00AF781C" w:rsidRPr="00AF781C">
        <w:rPr>
          <w:rFonts w:ascii="Calibri" w:hAnsi="Calibri"/>
          <w:sz w:val="22"/>
          <w:szCs w:val="22"/>
        </w:rPr>
        <w:t>re talking about, that</w:t>
      </w:r>
      <w:r>
        <w:rPr>
          <w:rFonts w:ascii="Calibri" w:hAnsi="Calibri"/>
          <w:sz w:val="22"/>
          <w:szCs w:val="22"/>
        </w:rPr>
        <w:t xml:space="preserve"> really de…sort of </w:t>
      </w:r>
      <w:r w:rsidR="00AF781C" w:rsidRPr="00AF781C">
        <w:rPr>
          <w:rFonts w:ascii="Calibri" w:hAnsi="Calibri"/>
          <w:sz w:val="22"/>
          <w:szCs w:val="22"/>
        </w:rPr>
        <w:t xml:space="preserve">incentivize good behavior. </w:t>
      </w:r>
    </w:p>
    <w:p w:rsidR="009015E8" w:rsidRDefault="009015E8" w:rsidP="00AF781C">
      <w:pPr>
        <w:pStyle w:val="PlainText"/>
        <w:rPr>
          <w:rFonts w:ascii="Calibri" w:hAnsi="Calibri"/>
          <w:sz w:val="22"/>
          <w:szCs w:val="22"/>
        </w:rPr>
      </w:pPr>
    </w:p>
    <w:p w:rsidR="00AF781C" w:rsidRPr="00AF781C" w:rsidRDefault="009015E8" w:rsidP="00AF781C">
      <w:pPr>
        <w:pStyle w:val="PlainText"/>
        <w:rPr>
          <w:rFonts w:ascii="Calibri" w:hAnsi="Calibri"/>
          <w:sz w:val="22"/>
          <w:szCs w:val="22"/>
        </w:rPr>
      </w:pPr>
      <w:r>
        <w:rPr>
          <w:rFonts w:ascii="Calibri" w:hAnsi="Calibri"/>
          <w:sz w:val="22"/>
          <w:szCs w:val="22"/>
        </w:rPr>
        <w:t>But o</w:t>
      </w:r>
      <w:r w:rsidR="00AF781C" w:rsidRPr="00AF781C">
        <w:rPr>
          <w:rFonts w:ascii="Calibri" w:hAnsi="Calibri"/>
          <w:sz w:val="22"/>
          <w:szCs w:val="22"/>
        </w:rPr>
        <w:t>ne of my colleagues likened taking</w:t>
      </w:r>
      <w:r>
        <w:rPr>
          <w:rFonts w:ascii="Calibri" w:hAnsi="Calibri"/>
          <w:sz w:val="22"/>
          <w:szCs w:val="22"/>
        </w:rPr>
        <w:t xml:space="preserve"> </w:t>
      </w:r>
      <w:r w:rsidR="00AF781C" w:rsidRPr="00AF781C">
        <w:rPr>
          <w:rFonts w:ascii="Calibri" w:hAnsi="Calibri"/>
          <w:sz w:val="22"/>
          <w:szCs w:val="22"/>
        </w:rPr>
        <w:t xml:space="preserve">possession of these kinds of data to </w:t>
      </w:r>
      <w:r>
        <w:rPr>
          <w:rFonts w:ascii="Calibri" w:hAnsi="Calibri"/>
          <w:sz w:val="22"/>
          <w:szCs w:val="22"/>
        </w:rPr>
        <w:t xml:space="preserve">sort of </w:t>
      </w:r>
      <w:r w:rsidR="00AF781C" w:rsidRPr="00AF781C">
        <w:rPr>
          <w:rFonts w:ascii="Calibri" w:hAnsi="Calibri"/>
          <w:sz w:val="22"/>
          <w:szCs w:val="22"/>
        </w:rPr>
        <w:t>receiving nuclear waste.</w:t>
      </w:r>
      <w:r w:rsidR="003F592B">
        <w:rPr>
          <w:rFonts w:ascii="Calibri" w:hAnsi="Calibri"/>
          <w:sz w:val="22"/>
          <w:szCs w:val="22"/>
        </w:rPr>
        <w:t xml:space="preserve"> </w:t>
      </w:r>
      <w:r w:rsidR="00AF781C" w:rsidRPr="00AF781C">
        <w:rPr>
          <w:rFonts w:ascii="Calibri" w:hAnsi="Calibri"/>
          <w:sz w:val="22"/>
          <w:szCs w:val="22"/>
        </w:rPr>
        <w:t>Once</w:t>
      </w:r>
      <w:r>
        <w:rPr>
          <w:rFonts w:ascii="Calibri" w:hAnsi="Calibri"/>
          <w:sz w:val="22"/>
          <w:szCs w:val="22"/>
        </w:rPr>
        <w:t xml:space="preserve"> you’</w:t>
      </w:r>
      <w:r w:rsidR="00AF781C" w:rsidRPr="00AF781C">
        <w:rPr>
          <w:rFonts w:ascii="Calibri" w:hAnsi="Calibri"/>
          <w:sz w:val="22"/>
          <w:szCs w:val="22"/>
        </w:rPr>
        <w:t>ve got it, you</w:t>
      </w:r>
      <w:r>
        <w:rPr>
          <w:rFonts w:ascii="Calibri" w:hAnsi="Calibri"/>
          <w:sz w:val="22"/>
          <w:szCs w:val="22"/>
        </w:rPr>
        <w:t>’re</w:t>
      </w:r>
      <w:r w:rsidR="00AF781C" w:rsidRPr="00AF781C">
        <w:rPr>
          <w:rFonts w:ascii="Calibri" w:hAnsi="Calibri"/>
          <w:sz w:val="22"/>
          <w:szCs w:val="22"/>
        </w:rPr>
        <w:t xml:space="preserve"> sort of stuck with it and you have to</w:t>
      </w:r>
      <w:r>
        <w:rPr>
          <w:rFonts w:ascii="Calibri" w:hAnsi="Calibri"/>
          <w:sz w:val="22"/>
          <w:szCs w:val="22"/>
        </w:rPr>
        <w:t xml:space="preserve"> protect it </w:t>
      </w:r>
      <w:r w:rsidR="00AF781C" w:rsidRPr="00AF781C">
        <w:rPr>
          <w:rFonts w:ascii="Calibri" w:hAnsi="Calibri"/>
          <w:sz w:val="22"/>
          <w:szCs w:val="22"/>
        </w:rPr>
        <w:t>forever.</w:t>
      </w:r>
      <w:r w:rsidR="003F592B">
        <w:rPr>
          <w:rFonts w:ascii="Calibri" w:hAnsi="Calibri"/>
          <w:sz w:val="22"/>
          <w:szCs w:val="22"/>
        </w:rPr>
        <w:t xml:space="preserve"> </w:t>
      </w:r>
      <w:r w:rsidR="00AF781C" w:rsidRPr="00AF781C">
        <w:rPr>
          <w:rFonts w:ascii="Calibri" w:hAnsi="Calibri"/>
          <w:sz w:val="22"/>
          <w:szCs w:val="22"/>
        </w:rPr>
        <w:t xml:space="preserve">So, there </w:t>
      </w:r>
      <w:r>
        <w:rPr>
          <w:rFonts w:ascii="Calibri" w:hAnsi="Calibri"/>
          <w:sz w:val="22"/>
          <w:szCs w:val="22"/>
        </w:rPr>
        <w:t xml:space="preserve">are </w:t>
      </w:r>
      <w:r w:rsidR="00AF781C" w:rsidRPr="00AF781C">
        <w:rPr>
          <w:rFonts w:ascii="Calibri" w:hAnsi="Calibri"/>
          <w:sz w:val="22"/>
          <w:szCs w:val="22"/>
        </w:rPr>
        <w:t>lots of reasons that we should make it easy,</w:t>
      </w:r>
      <w:r>
        <w:rPr>
          <w:rFonts w:ascii="Calibri" w:hAnsi="Calibri"/>
          <w:sz w:val="22"/>
          <w:szCs w:val="22"/>
        </w:rPr>
        <w:t xml:space="preserve"> as easy as </w:t>
      </w:r>
      <w:r w:rsidR="00AF781C" w:rsidRPr="00AF781C">
        <w:rPr>
          <w:rFonts w:ascii="Calibri" w:hAnsi="Calibri"/>
          <w:sz w:val="22"/>
          <w:szCs w:val="22"/>
        </w:rPr>
        <w:t xml:space="preserve">possible to answer </w:t>
      </w:r>
      <w:r>
        <w:rPr>
          <w:rFonts w:ascii="Calibri" w:hAnsi="Calibri"/>
          <w:sz w:val="22"/>
          <w:szCs w:val="22"/>
        </w:rPr>
        <w:t xml:space="preserve">important </w:t>
      </w:r>
      <w:r w:rsidR="00AF781C" w:rsidRPr="00AF781C">
        <w:rPr>
          <w:rFonts w:ascii="Calibri" w:hAnsi="Calibri"/>
          <w:sz w:val="22"/>
          <w:szCs w:val="22"/>
        </w:rPr>
        <w:t>questions witho</w:t>
      </w:r>
      <w:r>
        <w:rPr>
          <w:rFonts w:ascii="Calibri" w:hAnsi="Calibri"/>
          <w:sz w:val="22"/>
          <w:szCs w:val="22"/>
        </w:rPr>
        <w:t xml:space="preserve">ut having to do those transfers and </w:t>
      </w:r>
      <w:r w:rsidR="00AF781C" w:rsidRPr="00AF781C">
        <w:rPr>
          <w:rFonts w:ascii="Calibri" w:hAnsi="Calibri"/>
          <w:sz w:val="22"/>
          <w:szCs w:val="22"/>
        </w:rPr>
        <w:t>I'd say the less you are in possession of, the better.</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Deven, if I can speak</w:t>
      </w:r>
      <w:r w:rsidR="009015E8">
        <w:rPr>
          <w:rFonts w:ascii="Calibri" w:hAnsi="Calibri"/>
          <w:sz w:val="22"/>
          <w:szCs w:val="22"/>
        </w:rPr>
        <w:t xml:space="preserve"> in here</w:t>
      </w:r>
      <w:r w:rsidRPr="00AF781C">
        <w:rPr>
          <w:rFonts w:ascii="Calibri" w:hAnsi="Calibri"/>
          <w:sz w:val="22"/>
          <w:szCs w:val="22"/>
        </w:rPr>
        <w:t>.</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Of course.</w:t>
      </w:r>
    </w:p>
    <w:p w:rsidR="00AF781C" w:rsidRDefault="00AF781C" w:rsidP="00AF781C">
      <w:pPr>
        <w:pStyle w:val="PlainText"/>
        <w:rPr>
          <w:rFonts w:ascii="Calibri" w:hAnsi="Calibri"/>
          <w:sz w:val="22"/>
          <w:szCs w:val="22"/>
        </w:rPr>
      </w:pPr>
    </w:p>
    <w:p w:rsidR="009015E8" w:rsidRPr="009015E8" w:rsidRDefault="009015E8"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C1518A" w:rsidRDefault="00AF781C" w:rsidP="00AF781C">
      <w:pPr>
        <w:pStyle w:val="PlainText"/>
        <w:rPr>
          <w:rFonts w:ascii="Calibri" w:hAnsi="Calibri"/>
          <w:sz w:val="22"/>
          <w:szCs w:val="22"/>
        </w:rPr>
      </w:pPr>
      <w:r w:rsidRPr="00AF781C">
        <w:rPr>
          <w:rFonts w:ascii="Calibri" w:hAnsi="Calibri"/>
          <w:sz w:val="22"/>
          <w:szCs w:val="22"/>
        </w:rPr>
        <w:t>This is Patti.</w:t>
      </w:r>
      <w:r w:rsidR="003F592B">
        <w:rPr>
          <w:rFonts w:ascii="Calibri" w:hAnsi="Calibri"/>
          <w:sz w:val="22"/>
          <w:szCs w:val="22"/>
        </w:rPr>
        <w:t xml:space="preserve"> </w:t>
      </w:r>
      <w:r w:rsidRPr="00AF781C">
        <w:rPr>
          <w:rFonts w:ascii="Calibri" w:hAnsi="Calibri"/>
          <w:sz w:val="22"/>
          <w:szCs w:val="22"/>
        </w:rPr>
        <w:t>What has just been discussed refers to data that already</w:t>
      </w:r>
      <w:r w:rsidR="009015E8">
        <w:rPr>
          <w:rFonts w:ascii="Calibri" w:hAnsi="Calibri"/>
          <w:sz w:val="22"/>
          <w:szCs w:val="22"/>
        </w:rPr>
        <w:t xml:space="preserve"> </w:t>
      </w:r>
      <w:r w:rsidRPr="00AF781C">
        <w:rPr>
          <w:rFonts w:ascii="Calibri" w:hAnsi="Calibri"/>
          <w:sz w:val="22"/>
          <w:szCs w:val="22"/>
        </w:rPr>
        <w:t>is generated under a controlled setting, and that is the clinical care</w:t>
      </w:r>
      <w:r w:rsidR="009015E8">
        <w:rPr>
          <w:rFonts w:ascii="Calibri" w:hAnsi="Calibri"/>
          <w:sz w:val="22"/>
          <w:szCs w:val="22"/>
        </w:rPr>
        <w:t xml:space="preserve"> setting and so there are already some </w:t>
      </w:r>
      <w:r w:rsidRPr="00AF781C">
        <w:rPr>
          <w:rFonts w:ascii="Calibri" w:hAnsi="Calibri"/>
          <w:sz w:val="22"/>
          <w:szCs w:val="22"/>
        </w:rPr>
        <w:t>privacy preserving activities</w:t>
      </w:r>
      <w:r w:rsidR="009015E8">
        <w:rPr>
          <w:rFonts w:ascii="Calibri" w:hAnsi="Calibri"/>
          <w:sz w:val="22"/>
          <w:szCs w:val="22"/>
        </w:rPr>
        <w:t xml:space="preserve"> and </w:t>
      </w:r>
      <w:r w:rsidRPr="00AF781C">
        <w:rPr>
          <w:rFonts w:ascii="Calibri" w:hAnsi="Calibri"/>
          <w:sz w:val="22"/>
          <w:szCs w:val="22"/>
        </w:rPr>
        <w:t>rules that need to be followed.</w:t>
      </w:r>
      <w:r w:rsidR="003F592B">
        <w:rPr>
          <w:rFonts w:ascii="Calibri" w:hAnsi="Calibri"/>
          <w:sz w:val="22"/>
          <w:szCs w:val="22"/>
        </w:rPr>
        <w:t xml:space="preserve"> </w:t>
      </w:r>
      <w:r w:rsidR="009015E8">
        <w:rPr>
          <w:rFonts w:ascii="Calibri" w:hAnsi="Calibri"/>
          <w:sz w:val="22"/>
          <w:szCs w:val="22"/>
        </w:rPr>
        <w:t xml:space="preserve">And there is </w:t>
      </w:r>
      <w:r w:rsidRPr="00AF781C">
        <w:rPr>
          <w:rFonts w:ascii="Calibri" w:hAnsi="Calibri"/>
          <w:sz w:val="22"/>
          <w:szCs w:val="22"/>
        </w:rPr>
        <w:t>certainly much to be</w:t>
      </w:r>
      <w:r w:rsidR="009015E8">
        <w:rPr>
          <w:rFonts w:ascii="Calibri" w:hAnsi="Calibri"/>
          <w:sz w:val="22"/>
          <w:szCs w:val="22"/>
        </w:rPr>
        <w:t xml:space="preserve"> </w:t>
      </w:r>
      <w:r w:rsidRPr="00AF781C">
        <w:rPr>
          <w:rFonts w:ascii="Calibri" w:hAnsi="Calibri"/>
          <w:sz w:val="22"/>
          <w:szCs w:val="22"/>
        </w:rPr>
        <w:t>discussed in that realm</w:t>
      </w:r>
      <w:r w:rsidR="009015E8">
        <w:rPr>
          <w:rFonts w:ascii="Calibri" w:hAnsi="Calibri"/>
          <w:sz w:val="22"/>
          <w:szCs w:val="22"/>
        </w:rPr>
        <w:t xml:space="preserve"> and I’m not minimizing the complexity of that </w:t>
      </w:r>
      <w:r w:rsidRPr="00AF781C">
        <w:rPr>
          <w:rFonts w:ascii="Calibri" w:hAnsi="Calibri"/>
          <w:sz w:val="22"/>
          <w:szCs w:val="22"/>
        </w:rPr>
        <w:t>problem.</w:t>
      </w:r>
      <w:r w:rsidR="003F592B">
        <w:rPr>
          <w:rFonts w:ascii="Calibri" w:hAnsi="Calibri"/>
          <w:sz w:val="22"/>
          <w:szCs w:val="22"/>
        </w:rPr>
        <w:t xml:space="preserve"> </w:t>
      </w:r>
    </w:p>
    <w:p w:rsidR="00C1518A" w:rsidRDefault="00C1518A" w:rsidP="00AF781C">
      <w:pPr>
        <w:pStyle w:val="PlainText"/>
        <w:rPr>
          <w:rFonts w:ascii="Calibri" w:hAnsi="Calibri"/>
          <w:sz w:val="22"/>
          <w:szCs w:val="22"/>
        </w:rPr>
      </w:pPr>
    </w:p>
    <w:p w:rsidR="00C1518A" w:rsidRDefault="009015E8" w:rsidP="00AF781C">
      <w:pPr>
        <w:pStyle w:val="PlainText"/>
        <w:rPr>
          <w:rFonts w:ascii="Calibri" w:hAnsi="Calibri"/>
          <w:sz w:val="22"/>
          <w:szCs w:val="22"/>
        </w:rPr>
      </w:pPr>
      <w:r>
        <w:rPr>
          <w:rFonts w:ascii="Calibri" w:hAnsi="Calibri"/>
          <w:sz w:val="22"/>
          <w:szCs w:val="22"/>
        </w:rPr>
        <w:t xml:space="preserve">But </w:t>
      </w:r>
      <w:r w:rsidR="00AF781C" w:rsidRPr="00AF781C">
        <w:rPr>
          <w:rFonts w:ascii="Calibri" w:hAnsi="Calibri"/>
          <w:sz w:val="22"/>
          <w:szCs w:val="22"/>
        </w:rPr>
        <w:t xml:space="preserve">I also want to call your attention to the </w:t>
      </w:r>
      <w:r>
        <w:rPr>
          <w:rFonts w:ascii="Calibri" w:hAnsi="Calibri"/>
          <w:sz w:val="22"/>
          <w:szCs w:val="22"/>
        </w:rPr>
        <w:t>sort of W</w:t>
      </w:r>
      <w:r w:rsidR="00AF781C" w:rsidRPr="00AF781C">
        <w:rPr>
          <w:rFonts w:ascii="Calibri" w:hAnsi="Calibri"/>
          <w:sz w:val="22"/>
          <w:szCs w:val="22"/>
        </w:rPr>
        <w:t>ild West of data</w:t>
      </w:r>
      <w:r>
        <w:rPr>
          <w:rFonts w:ascii="Calibri" w:hAnsi="Calibri"/>
          <w:sz w:val="22"/>
          <w:szCs w:val="22"/>
        </w:rPr>
        <w:t xml:space="preserve"> </w:t>
      </w:r>
      <w:r w:rsidR="00AF781C" w:rsidRPr="00AF781C">
        <w:rPr>
          <w:rFonts w:ascii="Calibri" w:hAnsi="Calibri"/>
          <w:sz w:val="22"/>
          <w:szCs w:val="22"/>
        </w:rPr>
        <w:t>that reveals lots about people</w:t>
      </w:r>
      <w:r>
        <w:rPr>
          <w:rFonts w:ascii="Calibri" w:hAnsi="Calibri"/>
          <w:sz w:val="22"/>
          <w:szCs w:val="22"/>
        </w:rPr>
        <w:t>’</w:t>
      </w:r>
      <w:r w:rsidR="00AF781C" w:rsidRPr="00AF781C">
        <w:rPr>
          <w:rFonts w:ascii="Calibri" w:hAnsi="Calibri"/>
          <w:sz w:val="22"/>
          <w:szCs w:val="22"/>
        </w:rPr>
        <w:t xml:space="preserve">s health and health state and </w:t>
      </w:r>
      <w:r>
        <w:rPr>
          <w:rFonts w:ascii="Calibri" w:hAnsi="Calibri"/>
          <w:sz w:val="22"/>
          <w:szCs w:val="22"/>
        </w:rPr>
        <w:t xml:space="preserve">health </w:t>
      </w:r>
      <w:r w:rsidR="00AF781C" w:rsidRPr="00AF781C">
        <w:rPr>
          <w:rFonts w:ascii="Calibri" w:hAnsi="Calibri"/>
          <w:sz w:val="22"/>
          <w:szCs w:val="22"/>
        </w:rPr>
        <w:t>preferences</w:t>
      </w:r>
      <w:r>
        <w:rPr>
          <w:rFonts w:ascii="Calibri" w:hAnsi="Calibri"/>
          <w:sz w:val="22"/>
          <w:szCs w:val="22"/>
        </w:rPr>
        <w:t xml:space="preserve"> </w:t>
      </w:r>
      <w:r w:rsidR="00AF781C" w:rsidRPr="00AF781C">
        <w:rPr>
          <w:rFonts w:ascii="Calibri" w:hAnsi="Calibri"/>
          <w:sz w:val="22"/>
          <w:szCs w:val="22"/>
        </w:rPr>
        <w:t xml:space="preserve">and </w:t>
      </w:r>
      <w:r>
        <w:rPr>
          <w:rFonts w:ascii="Calibri" w:hAnsi="Calibri"/>
          <w:sz w:val="22"/>
          <w:szCs w:val="22"/>
        </w:rPr>
        <w:t xml:space="preserve">health life </w:t>
      </w:r>
      <w:r w:rsidR="00AF781C" w:rsidRPr="00AF781C">
        <w:rPr>
          <w:rFonts w:ascii="Calibri" w:hAnsi="Calibri"/>
          <w:sz w:val="22"/>
          <w:szCs w:val="22"/>
        </w:rPr>
        <w:t>choices that currently lacks any formal protection, because it</w:t>
      </w:r>
      <w:r>
        <w:rPr>
          <w:rFonts w:ascii="Calibri" w:hAnsi="Calibri"/>
          <w:sz w:val="22"/>
          <w:szCs w:val="22"/>
        </w:rPr>
        <w:t xml:space="preserve"> </w:t>
      </w:r>
      <w:r w:rsidR="00AF781C" w:rsidRPr="00AF781C">
        <w:rPr>
          <w:rFonts w:ascii="Calibri" w:hAnsi="Calibri"/>
          <w:sz w:val="22"/>
          <w:szCs w:val="22"/>
        </w:rPr>
        <w:t>occurs in the</w:t>
      </w:r>
      <w:r>
        <w:rPr>
          <w:rFonts w:ascii="Calibri" w:hAnsi="Calibri"/>
          <w:sz w:val="22"/>
          <w:szCs w:val="22"/>
        </w:rPr>
        <w:t>i</w:t>
      </w:r>
      <w:r w:rsidR="00AF781C" w:rsidRPr="00AF781C">
        <w:rPr>
          <w:rFonts w:ascii="Calibri" w:hAnsi="Calibri"/>
          <w:sz w:val="22"/>
          <w:szCs w:val="22"/>
        </w:rPr>
        <w:t>r</w:t>
      </w:r>
      <w:r w:rsidR="00C1518A">
        <w:rPr>
          <w:rFonts w:ascii="Calibri" w:hAnsi="Calibri"/>
          <w:sz w:val="22"/>
          <w:szCs w:val="22"/>
        </w:rPr>
        <w:t xml:space="preserve"> everyday living, whether it’s the </w:t>
      </w:r>
      <w:r w:rsidR="00AF781C" w:rsidRPr="00AF781C">
        <w:rPr>
          <w:rFonts w:ascii="Calibri" w:hAnsi="Calibri"/>
          <w:sz w:val="22"/>
          <w:szCs w:val="22"/>
        </w:rPr>
        <w:t>number of times they go</w:t>
      </w:r>
      <w:r w:rsidR="00C1518A">
        <w:rPr>
          <w:rFonts w:ascii="Calibri" w:hAnsi="Calibri"/>
          <w:sz w:val="22"/>
          <w:szCs w:val="22"/>
        </w:rPr>
        <w:t xml:space="preserve"> </w:t>
      </w:r>
      <w:r w:rsidR="00AF781C" w:rsidRPr="00AF781C">
        <w:rPr>
          <w:rFonts w:ascii="Calibri" w:hAnsi="Calibri"/>
          <w:sz w:val="22"/>
          <w:szCs w:val="22"/>
        </w:rPr>
        <w:t>back to Starbu</w:t>
      </w:r>
      <w:r w:rsidR="00C1518A">
        <w:rPr>
          <w:rFonts w:ascii="Calibri" w:hAnsi="Calibri"/>
          <w:sz w:val="22"/>
          <w:szCs w:val="22"/>
        </w:rPr>
        <w:t>cks or the amount of time I don’</w:t>
      </w:r>
      <w:r w:rsidR="00AF781C" w:rsidRPr="00AF781C">
        <w:rPr>
          <w:rFonts w:ascii="Calibri" w:hAnsi="Calibri"/>
          <w:sz w:val="22"/>
          <w:szCs w:val="22"/>
        </w:rPr>
        <w:t xml:space="preserve">t show up on my </w:t>
      </w:r>
      <w:r w:rsidR="00C1518A">
        <w:rPr>
          <w:rFonts w:ascii="Calibri" w:hAnsi="Calibri"/>
          <w:sz w:val="22"/>
          <w:szCs w:val="22"/>
        </w:rPr>
        <w:t xml:space="preserve">RunKeeper </w:t>
      </w:r>
      <w:r w:rsidR="00AF781C" w:rsidRPr="00AF781C">
        <w:rPr>
          <w:rFonts w:ascii="Calibri" w:hAnsi="Calibri"/>
          <w:sz w:val="22"/>
          <w:szCs w:val="22"/>
        </w:rPr>
        <w:t>run that</w:t>
      </w:r>
      <w:r w:rsidR="00C1518A">
        <w:rPr>
          <w:rFonts w:ascii="Calibri" w:hAnsi="Calibri"/>
          <w:sz w:val="22"/>
          <w:szCs w:val="22"/>
        </w:rPr>
        <w:t xml:space="preserve"> </w:t>
      </w:r>
      <w:r w:rsidR="00AF781C" w:rsidRPr="00AF781C">
        <w:rPr>
          <w:rFonts w:ascii="Calibri" w:hAnsi="Calibri"/>
          <w:sz w:val="22"/>
          <w:szCs w:val="22"/>
        </w:rPr>
        <w:t>day because I decide</w:t>
      </w:r>
      <w:r w:rsidR="00C1518A">
        <w:rPr>
          <w:rFonts w:ascii="Calibri" w:hAnsi="Calibri"/>
          <w:sz w:val="22"/>
          <w:szCs w:val="22"/>
        </w:rPr>
        <w:t>d</w:t>
      </w:r>
      <w:r w:rsidR="00AF781C" w:rsidRPr="00AF781C">
        <w:rPr>
          <w:rFonts w:ascii="Calibri" w:hAnsi="Calibri"/>
          <w:sz w:val="22"/>
          <w:szCs w:val="22"/>
        </w:rPr>
        <w:t xml:space="preserve"> not to w</w:t>
      </w:r>
      <w:r w:rsidR="00C1518A">
        <w:rPr>
          <w:rFonts w:ascii="Calibri" w:hAnsi="Calibri"/>
          <w:sz w:val="22"/>
          <w:szCs w:val="22"/>
        </w:rPr>
        <w:t>ear it or not to get up or not to record it.</w:t>
      </w:r>
      <w:r w:rsidR="003F592B">
        <w:rPr>
          <w:rFonts w:ascii="Calibri" w:hAnsi="Calibri"/>
          <w:sz w:val="22"/>
          <w:szCs w:val="22"/>
        </w:rPr>
        <w:t xml:space="preserve"> </w:t>
      </w:r>
    </w:p>
    <w:p w:rsidR="00C1518A" w:rsidRDefault="00C1518A" w:rsidP="00AF781C">
      <w:pPr>
        <w:pStyle w:val="PlainText"/>
        <w:rPr>
          <w:rFonts w:ascii="Calibri" w:hAnsi="Calibri"/>
          <w:sz w:val="22"/>
          <w:szCs w:val="22"/>
        </w:rPr>
      </w:pPr>
    </w:p>
    <w:p w:rsidR="00AF781C" w:rsidRDefault="00C1518A" w:rsidP="00AF781C">
      <w:pPr>
        <w:pStyle w:val="PlainText"/>
        <w:rPr>
          <w:rFonts w:ascii="Calibri" w:hAnsi="Calibri"/>
          <w:sz w:val="22"/>
          <w:szCs w:val="22"/>
        </w:rPr>
      </w:pPr>
      <w:r>
        <w:rPr>
          <w:rFonts w:ascii="Calibri" w:hAnsi="Calibri"/>
          <w:sz w:val="22"/>
          <w:szCs w:val="22"/>
        </w:rPr>
        <w:t xml:space="preserve">And so we really do need the </w:t>
      </w:r>
      <w:r w:rsidR="00AF781C" w:rsidRPr="00AF781C">
        <w:rPr>
          <w:rFonts w:ascii="Calibri" w:hAnsi="Calibri"/>
          <w:sz w:val="22"/>
          <w:szCs w:val="22"/>
        </w:rPr>
        <w:t xml:space="preserve">privacy to </w:t>
      </w:r>
      <w:r>
        <w:rPr>
          <w:rFonts w:ascii="Calibri" w:hAnsi="Calibri"/>
          <w:sz w:val="22"/>
          <w:szCs w:val="22"/>
        </w:rPr>
        <w:t xml:space="preserve">turn some attention to thinking about data that is generated outside of the professional care system still </w:t>
      </w:r>
      <w:r w:rsidR="00AF781C" w:rsidRPr="00AF781C">
        <w:rPr>
          <w:rFonts w:ascii="Calibri" w:hAnsi="Calibri"/>
          <w:sz w:val="22"/>
          <w:szCs w:val="22"/>
        </w:rPr>
        <w:t>poses interest, per</w:t>
      </w:r>
      <w:r>
        <w:rPr>
          <w:rFonts w:ascii="Calibri" w:hAnsi="Calibri"/>
          <w:sz w:val="22"/>
          <w:szCs w:val="22"/>
        </w:rPr>
        <w:t>haps insight into an individual’</w:t>
      </w:r>
      <w:r w:rsidR="00AF781C" w:rsidRPr="00AF781C">
        <w:rPr>
          <w:rFonts w:ascii="Calibri" w:hAnsi="Calibri"/>
          <w:sz w:val="22"/>
          <w:szCs w:val="22"/>
        </w:rPr>
        <w:t>s</w:t>
      </w:r>
      <w:r>
        <w:rPr>
          <w:rFonts w:ascii="Calibri" w:hAnsi="Calibri"/>
          <w:sz w:val="22"/>
          <w:szCs w:val="22"/>
        </w:rPr>
        <w:t xml:space="preserve"> health state, first of all.</w:t>
      </w:r>
      <w:r w:rsidR="003F592B">
        <w:rPr>
          <w:rFonts w:ascii="Calibri" w:hAnsi="Calibri"/>
          <w:sz w:val="22"/>
          <w:szCs w:val="22"/>
        </w:rPr>
        <w:t xml:space="preserve"> </w:t>
      </w:r>
      <w:r>
        <w:rPr>
          <w:rFonts w:ascii="Calibri" w:hAnsi="Calibri"/>
          <w:sz w:val="22"/>
          <w:szCs w:val="22"/>
        </w:rPr>
        <w:t>And secondly</w:t>
      </w:r>
      <w:r w:rsidR="00AF781C" w:rsidRPr="00AF781C">
        <w:rPr>
          <w:rFonts w:ascii="Calibri" w:hAnsi="Calibri"/>
          <w:sz w:val="22"/>
          <w:szCs w:val="22"/>
        </w:rPr>
        <w:t>, the inadvertent revealing of</w:t>
      </w:r>
      <w:r>
        <w:rPr>
          <w:rFonts w:ascii="Calibri" w:hAnsi="Calibri"/>
          <w:sz w:val="22"/>
          <w:szCs w:val="22"/>
        </w:rPr>
        <w:t xml:space="preserve"> </w:t>
      </w:r>
      <w:r w:rsidR="00AF781C" w:rsidRPr="00AF781C">
        <w:rPr>
          <w:rFonts w:ascii="Calibri" w:hAnsi="Calibri"/>
          <w:sz w:val="22"/>
          <w:szCs w:val="22"/>
        </w:rPr>
        <w:t>another</w:t>
      </w:r>
      <w:r>
        <w:rPr>
          <w:rFonts w:ascii="Calibri" w:hAnsi="Calibri"/>
          <w:sz w:val="22"/>
          <w:szCs w:val="22"/>
        </w:rPr>
        <w:t>’</w:t>
      </w:r>
      <w:r w:rsidR="00AF781C" w:rsidRPr="00AF781C">
        <w:rPr>
          <w:rFonts w:ascii="Calibri" w:hAnsi="Calibri"/>
          <w:sz w:val="22"/>
          <w:szCs w:val="22"/>
        </w:rPr>
        <w:t>s health issues and health state</w:t>
      </w:r>
      <w:r>
        <w:rPr>
          <w:rFonts w:ascii="Calibri" w:hAnsi="Calibri"/>
          <w:sz w:val="22"/>
          <w:szCs w:val="22"/>
        </w:rPr>
        <w:t xml:space="preserve"> and obviously the most common one we think about there of course is genetic information about one tells us about a whole family.</w:t>
      </w:r>
      <w:r w:rsidR="003F592B">
        <w:rPr>
          <w:rFonts w:ascii="Calibri" w:hAnsi="Calibri"/>
          <w:sz w:val="22"/>
          <w:szCs w:val="22"/>
        </w:rPr>
        <w:t xml:space="preserve"> </w:t>
      </w:r>
      <w:r>
        <w:rPr>
          <w:rFonts w:ascii="Calibri" w:hAnsi="Calibri"/>
          <w:sz w:val="22"/>
          <w:szCs w:val="22"/>
        </w:rPr>
        <w:t>But also, indoor</w:t>
      </w:r>
      <w:r w:rsidR="00AF781C" w:rsidRPr="00AF781C">
        <w:rPr>
          <w:rFonts w:ascii="Calibri" w:hAnsi="Calibri"/>
          <w:sz w:val="22"/>
          <w:szCs w:val="22"/>
        </w:rPr>
        <w:t xml:space="preserve"> air-quality about</w:t>
      </w:r>
      <w:r>
        <w:rPr>
          <w:rFonts w:ascii="Calibri" w:hAnsi="Calibri"/>
          <w:sz w:val="22"/>
          <w:szCs w:val="22"/>
        </w:rPr>
        <w:t xml:space="preserve"> </w:t>
      </w:r>
      <w:r w:rsidR="00AF781C" w:rsidRPr="00AF781C">
        <w:rPr>
          <w:rFonts w:ascii="Calibri" w:hAnsi="Calibri"/>
          <w:sz w:val="22"/>
          <w:szCs w:val="22"/>
        </w:rPr>
        <w:t xml:space="preserve">one patient </w:t>
      </w:r>
      <w:r>
        <w:rPr>
          <w:rFonts w:ascii="Calibri" w:hAnsi="Calibri"/>
          <w:sz w:val="22"/>
          <w:szCs w:val="22"/>
        </w:rPr>
        <w:t xml:space="preserve">actually </w:t>
      </w:r>
      <w:r w:rsidR="00AF781C" w:rsidRPr="00AF781C">
        <w:rPr>
          <w:rFonts w:ascii="Calibri" w:hAnsi="Calibri"/>
          <w:sz w:val="22"/>
          <w:szCs w:val="22"/>
        </w:rPr>
        <w:t xml:space="preserve">discloses </w:t>
      </w:r>
      <w:r>
        <w:rPr>
          <w:rFonts w:ascii="Calibri" w:hAnsi="Calibri"/>
          <w:sz w:val="22"/>
          <w:szCs w:val="22"/>
        </w:rPr>
        <w:t xml:space="preserve">lots about </w:t>
      </w:r>
      <w:r w:rsidR="00AF781C" w:rsidRPr="00AF781C">
        <w:rPr>
          <w:rFonts w:ascii="Calibri" w:hAnsi="Calibri"/>
          <w:sz w:val="22"/>
          <w:szCs w:val="22"/>
        </w:rPr>
        <w:t>what other people in the family are exposed to</w:t>
      </w:r>
      <w:r>
        <w:rPr>
          <w:rFonts w:ascii="Calibri" w:hAnsi="Calibri"/>
          <w:sz w:val="22"/>
          <w:szCs w:val="22"/>
        </w:rPr>
        <w:t xml:space="preserve"> </w:t>
      </w:r>
      <w:r w:rsidR="00AF781C" w:rsidRPr="00AF781C">
        <w:rPr>
          <w:rFonts w:ascii="Calibri" w:hAnsi="Calibri"/>
          <w:sz w:val="22"/>
          <w:szCs w:val="22"/>
        </w:rPr>
        <w:t xml:space="preserve">may open questions about </w:t>
      </w:r>
      <w:r>
        <w:rPr>
          <w:rFonts w:ascii="Calibri" w:hAnsi="Calibri"/>
          <w:sz w:val="22"/>
          <w:szCs w:val="22"/>
        </w:rPr>
        <w:t xml:space="preserve">either the need for </w:t>
      </w:r>
      <w:r w:rsidR="00AF781C" w:rsidRPr="00AF781C">
        <w:rPr>
          <w:rFonts w:ascii="Calibri" w:hAnsi="Calibri"/>
          <w:sz w:val="22"/>
          <w:szCs w:val="22"/>
        </w:rPr>
        <w:t xml:space="preserve">case finding or </w:t>
      </w:r>
      <w:r>
        <w:rPr>
          <w:rFonts w:ascii="Calibri" w:hAnsi="Calibri"/>
          <w:sz w:val="22"/>
          <w:szCs w:val="22"/>
        </w:rPr>
        <w:t xml:space="preserve">the </w:t>
      </w:r>
      <w:r w:rsidR="00AF781C" w:rsidRPr="00AF781C">
        <w:rPr>
          <w:rFonts w:ascii="Calibri" w:hAnsi="Calibri"/>
          <w:sz w:val="22"/>
          <w:szCs w:val="22"/>
        </w:rPr>
        <w:t>accountability for excess to</w:t>
      </w:r>
      <w:r>
        <w:rPr>
          <w:rFonts w:ascii="Calibri" w:hAnsi="Calibri"/>
          <w:sz w:val="22"/>
          <w:szCs w:val="22"/>
        </w:rPr>
        <w:t xml:space="preserve"> and </w:t>
      </w:r>
      <w:r w:rsidR="00AF781C" w:rsidRPr="00AF781C">
        <w:rPr>
          <w:rFonts w:ascii="Calibri" w:hAnsi="Calibri"/>
          <w:sz w:val="22"/>
          <w:szCs w:val="22"/>
        </w:rPr>
        <w:t>identifying people at risk.</w:t>
      </w:r>
      <w:r w:rsidR="003F592B">
        <w:rPr>
          <w:rFonts w:ascii="Calibri" w:hAnsi="Calibri"/>
          <w:sz w:val="22"/>
          <w:szCs w:val="22"/>
        </w:rPr>
        <w:t xml:space="preserve"> </w:t>
      </w:r>
      <w:r w:rsidR="00AF781C" w:rsidRPr="00AF781C">
        <w:rPr>
          <w:rFonts w:ascii="Calibri" w:hAnsi="Calibri"/>
          <w:sz w:val="22"/>
          <w:szCs w:val="22"/>
        </w:rPr>
        <w:t>Thank you.</w:t>
      </w:r>
    </w:p>
    <w:p w:rsidR="00C1518A" w:rsidRDefault="00C1518A" w:rsidP="00AF781C">
      <w:pPr>
        <w:pStyle w:val="PlainText"/>
        <w:rPr>
          <w:rFonts w:ascii="Calibri" w:hAnsi="Calibri"/>
          <w:sz w:val="22"/>
          <w:szCs w:val="22"/>
        </w:rPr>
      </w:pPr>
    </w:p>
    <w:p w:rsidR="00C1518A" w:rsidRPr="00C1518A" w:rsidRDefault="00C1518A" w:rsidP="00AF781C">
      <w:pPr>
        <w:pStyle w:val="PlainText"/>
        <w:rPr>
          <w:rFonts w:ascii="Calibri" w:hAnsi="Calibri"/>
          <w:sz w:val="22"/>
          <w:szCs w:val="22"/>
        </w:rPr>
      </w:pPr>
      <w:r>
        <w:rPr>
          <w:rFonts w:ascii="Calibri" w:hAnsi="Calibri"/>
          <w:b/>
          <w:sz w:val="22"/>
          <w:szCs w:val="22"/>
          <w:u w:val="single"/>
        </w:rPr>
        <w:lastRenderedPageBreak/>
        <w:t>Stephen J. Downs, SM – Chief Technology &amp; Information Officer – Robert Wood Johnson Foundation</w:t>
      </w:r>
      <w:r>
        <w:rPr>
          <w:rFonts w:ascii="Calibri" w:hAnsi="Calibri"/>
          <w:sz w:val="22"/>
          <w:szCs w:val="22"/>
        </w:rPr>
        <w:t xml:space="preserve"> </w:t>
      </w:r>
    </w:p>
    <w:p w:rsidR="00C1518A" w:rsidRDefault="00C1518A" w:rsidP="00AF781C">
      <w:pPr>
        <w:pStyle w:val="PlainText"/>
        <w:rPr>
          <w:rFonts w:ascii="Calibri" w:hAnsi="Calibri"/>
          <w:sz w:val="22"/>
          <w:szCs w:val="22"/>
        </w:rPr>
      </w:pPr>
      <w:r>
        <w:rPr>
          <w:rFonts w:ascii="Calibri" w:hAnsi="Calibri"/>
          <w:sz w:val="22"/>
          <w:szCs w:val="22"/>
        </w:rPr>
        <w:t xml:space="preserve">Yeah, if </w:t>
      </w:r>
      <w:r w:rsidR="00AF781C" w:rsidRPr="00AF781C">
        <w:rPr>
          <w:rFonts w:ascii="Calibri" w:hAnsi="Calibri"/>
          <w:sz w:val="22"/>
          <w:szCs w:val="22"/>
        </w:rPr>
        <w:t xml:space="preserve">I could </w:t>
      </w:r>
      <w:r>
        <w:rPr>
          <w:rFonts w:ascii="Calibri" w:hAnsi="Calibri"/>
          <w:sz w:val="22"/>
          <w:szCs w:val="22"/>
        </w:rPr>
        <w:t xml:space="preserve">just </w:t>
      </w:r>
      <w:r w:rsidR="00AF781C" w:rsidRPr="00AF781C">
        <w:rPr>
          <w:rFonts w:ascii="Calibri" w:hAnsi="Calibri"/>
          <w:sz w:val="22"/>
          <w:szCs w:val="22"/>
        </w:rPr>
        <w:t>jump in</w:t>
      </w:r>
      <w:r>
        <w:rPr>
          <w:rFonts w:ascii="Calibri" w:hAnsi="Calibri"/>
          <w:sz w:val="22"/>
          <w:szCs w:val="22"/>
        </w:rPr>
        <w:t xml:space="preserve"> on that</w:t>
      </w:r>
      <w:r w:rsidR="00AF781C" w:rsidRPr="00AF781C">
        <w:rPr>
          <w:rFonts w:ascii="Calibri" w:hAnsi="Calibri"/>
          <w:sz w:val="22"/>
          <w:szCs w:val="22"/>
        </w:rPr>
        <w:t>, this is Steve.</w:t>
      </w:r>
      <w:r w:rsidR="003F592B">
        <w:rPr>
          <w:rFonts w:ascii="Calibri" w:hAnsi="Calibri"/>
          <w:sz w:val="22"/>
          <w:szCs w:val="22"/>
        </w:rPr>
        <w:t xml:space="preserve"> </w:t>
      </w:r>
      <w:r w:rsidR="00AF781C" w:rsidRPr="00AF781C">
        <w:rPr>
          <w:rFonts w:ascii="Calibri" w:hAnsi="Calibri"/>
          <w:sz w:val="22"/>
          <w:szCs w:val="22"/>
        </w:rPr>
        <w:t xml:space="preserve">Patti </w:t>
      </w:r>
      <w:r>
        <w:rPr>
          <w:rFonts w:ascii="Calibri" w:hAnsi="Calibri"/>
          <w:sz w:val="22"/>
          <w:szCs w:val="22"/>
        </w:rPr>
        <w:t xml:space="preserve">sort of </w:t>
      </w:r>
      <w:r w:rsidR="00AF781C" w:rsidRPr="00AF781C">
        <w:rPr>
          <w:rFonts w:ascii="Calibri" w:hAnsi="Calibri"/>
          <w:sz w:val="22"/>
          <w:szCs w:val="22"/>
        </w:rPr>
        <w:t>open</w:t>
      </w:r>
      <w:r>
        <w:rPr>
          <w:rFonts w:ascii="Calibri" w:hAnsi="Calibri"/>
          <w:sz w:val="22"/>
          <w:szCs w:val="22"/>
        </w:rPr>
        <w:t>ed the door to a comment I’</w:t>
      </w:r>
      <w:r w:rsidR="00AF781C" w:rsidRPr="00AF781C">
        <w:rPr>
          <w:rFonts w:ascii="Calibri" w:hAnsi="Calibri"/>
          <w:sz w:val="22"/>
          <w:szCs w:val="22"/>
        </w:rPr>
        <w:t>ve</w:t>
      </w:r>
      <w:r>
        <w:rPr>
          <w:rFonts w:ascii="Calibri" w:hAnsi="Calibri"/>
          <w:sz w:val="22"/>
          <w:szCs w:val="22"/>
        </w:rPr>
        <w:t xml:space="preserve"> been wanting to make which is, if you </w:t>
      </w:r>
      <w:r w:rsidR="00AF781C" w:rsidRPr="00AF781C">
        <w:rPr>
          <w:rFonts w:ascii="Calibri" w:hAnsi="Calibri"/>
          <w:sz w:val="22"/>
          <w:szCs w:val="22"/>
        </w:rPr>
        <w:t>take a social determinant</w:t>
      </w:r>
      <w:r>
        <w:rPr>
          <w:rFonts w:ascii="Calibri" w:hAnsi="Calibri"/>
          <w:sz w:val="22"/>
          <w:szCs w:val="22"/>
        </w:rPr>
        <w:t>’s</w:t>
      </w:r>
      <w:r w:rsidR="00AF781C" w:rsidRPr="00AF781C">
        <w:rPr>
          <w:rFonts w:ascii="Calibri" w:hAnsi="Calibri"/>
          <w:sz w:val="22"/>
          <w:szCs w:val="22"/>
        </w:rPr>
        <w:t xml:space="preserve"> view of health</w:t>
      </w:r>
      <w:r>
        <w:rPr>
          <w:rFonts w:ascii="Calibri" w:hAnsi="Calibri"/>
          <w:sz w:val="22"/>
          <w:szCs w:val="22"/>
        </w:rPr>
        <w:t xml:space="preserve"> </w:t>
      </w:r>
      <w:r w:rsidR="00AF781C" w:rsidRPr="00AF781C">
        <w:rPr>
          <w:rFonts w:ascii="Calibri" w:hAnsi="Calibri"/>
          <w:sz w:val="22"/>
          <w:szCs w:val="22"/>
        </w:rPr>
        <w:t xml:space="preserve">and </w:t>
      </w:r>
      <w:r>
        <w:rPr>
          <w:rFonts w:ascii="Calibri" w:hAnsi="Calibri"/>
          <w:sz w:val="22"/>
          <w:szCs w:val="22"/>
        </w:rPr>
        <w:t xml:space="preserve">your </w:t>
      </w:r>
      <w:r w:rsidR="00AF781C" w:rsidRPr="00AF781C">
        <w:rPr>
          <w:rFonts w:ascii="Calibri" w:hAnsi="Calibri"/>
          <w:sz w:val="22"/>
          <w:szCs w:val="22"/>
        </w:rPr>
        <w:t>recognize</w:t>
      </w:r>
      <w:r>
        <w:rPr>
          <w:rFonts w:ascii="Calibri" w:hAnsi="Calibri"/>
          <w:sz w:val="22"/>
          <w:szCs w:val="22"/>
        </w:rPr>
        <w:t xml:space="preserve"> that there are so many factors, a</w:t>
      </w:r>
      <w:r w:rsidR="00AF781C" w:rsidRPr="00AF781C">
        <w:rPr>
          <w:rFonts w:ascii="Calibri" w:hAnsi="Calibri"/>
          <w:sz w:val="22"/>
          <w:szCs w:val="22"/>
        </w:rPr>
        <w:t xml:space="preserve">s Patti </w:t>
      </w:r>
      <w:r>
        <w:rPr>
          <w:rFonts w:ascii="Calibri" w:hAnsi="Calibri"/>
          <w:sz w:val="22"/>
          <w:szCs w:val="22"/>
        </w:rPr>
        <w:t xml:space="preserve">has </w:t>
      </w:r>
      <w:r w:rsidR="00AF781C" w:rsidRPr="00AF781C">
        <w:rPr>
          <w:rFonts w:ascii="Calibri" w:hAnsi="Calibri"/>
          <w:sz w:val="22"/>
          <w:szCs w:val="22"/>
        </w:rPr>
        <w:t>pointed out, that</w:t>
      </w:r>
      <w:r>
        <w:rPr>
          <w:rFonts w:ascii="Calibri" w:hAnsi="Calibri"/>
          <w:sz w:val="22"/>
          <w:szCs w:val="22"/>
        </w:rPr>
        <w:t xml:space="preserve"> influence one’</w:t>
      </w:r>
      <w:r w:rsidR="00AF781C" w:rsidRPr="00AF781C">
        <w:rPr>
          <w:rFonts w:ascii="Calibri" w:hAnsi="Calibri"/>
          <w:sz w:val="22"/>
          <w:szCs w:val="22"/>
        </w:rPr>
        <w:t>s health, it</w:t>
      </w:r>
      <w:r>
        <w:rPr>
          <w:rFonts w:ascii="Calibri" w:hAnsi="Calibri"/>
          <w:sz w:val="22"/>
          <w:szCs w:val="22"/>
        </w:rPr>
        <w:t>’</w:t>
      </w:r>
      <w:r w:rsidR="00AF781C" w:rsidRPr="00AF781C">
        <w:rPr>
          <w:rFonts w:ascii="Calibri" w:hAnsi="Calibri"/>
          <w:sz w:val="22"/>
          <w:szCs w:val="22"/>
        </w:rPr>
        <w:t>s hard to escape the conclusion that all</w:t>
      </w:r>
      <w:r>
        <w:rPr>
          <w:rFonts w:ascii="Calibri" w:hAnsi="Calibri"/>
          <w:sz w:val="22"/>
          <w:szCs w:val="22"/>
        </w:rPr>
        <w:t xml:space="preserve"> </w:t>
      </w:r>
      <w:r w:rsidR="00AF781C" w:rsidRPr="00AF781C">
        <w:rPr>
          <w:rFonts w:ascii="Calibri" w:hAnsi="Calibri"/>
          <w:sz w:val="22"/>
          <w:szCs w:val="22"/>
        </w:rPr>
        <w:t>data in some way</w:t>
      </w:r>
      <w:r>
        <w:rPr>
          <w:rFonts w:ascii="Calibri" w:hAnsi="Calibri"/>
          <w:sz w:val="22"/>
          <w:szCs w:val="22"/>
        </w:rPr>
        <w:t xml:space="preserve"> i</w:t>
      </w:r>
      <w:r w:rsidR="00AF781C" w:rsidRPr="00AF781C">
        <w:rPr>
          <w:rFonts w:ascii="Calibri" w:hAnsi="Calibri"/>
          <w:sz w:val="22"/>
          <w:szCs w:val="22"/>
        </w:rPr>
        <w:t>s health data.</w:t>
      </w:r>
      <w:r w:rsidR="003F592B">
        <w:rPr>
          <w:rFonts w:ascii="Calibri" w:hAnsi="Calibri"/>
          <w:sz w:val="22"/>
          <w:szCs w:val="22"/>
        </w:rPr>
        <w:t xml:space="preserve"> </w:t>
      </w:r>
    </w:p>
    <w:p w:rsidR="00C1518A" w:rsidRDefault="00C1518A" w:rsidP="00AF781C">
      <w:pPr>
        <w:pStyle w:val="PlainText"/>
        <w:rPr>
          <w:rFonts w:ascii="Calibri" w:hAnsi="Calibri"/>
          <w:sz w:val="22"/>
          <w:szCs w:val="22"/>
        </w:rPr>
      </w:pPr>
    </w:p>
    <w:p w:rsidR="00C1518A" w:rsidRDefault="00C1518A" w:rsidP="00AF781C">
      <w:pPr>
        <w:pStyle w:val="PlainText"/>
        <w:rPr>
          <w:rFonts w:ascii="Calibri" w:hAnsi="Calibri"/>
          <w:sz w:val="22"/>
          <w:szCs w:val="22"/>
        </w:rPr>
      </w:pPr>
      <w:r>
        <w:rPr>
          <w:rFonts w:ascii="Calibri" w:hAnsi="Calibri"/>
          <w:b/>
          <w:sz w:val="22"/>
          <w:szCs w:val="22"/>
          <w:u w:val="single"/>
        </w:rPr>
        <w:t xml:space="preserve">David McCallie, Jr., MD – Senior Vice President, Medical Informatics – Cerner Corporation </w:t>
      </w:r>
    </w:p>
    <w:p w:rsidR="00C1518A" w:rsidRPr="00C1518A" w:rsidRDefault="00C1518A" w:rsidP="00AF781C">
      <w:pPr>
        <w:pStyle w:val="PlainText"/>
        <w:rPr>
          <w:rFonts w:ascii="Calibri" w:hAnsi="Calibri"/>
          <w:sz w:val="22"/>
          <w:szCs w:val="22"/>
        </w:rPr>
      </w:pPr>
      <w:r>
        <w:rPr>
          <w:rFonts w:ascii="Calibri" w:hAnsi="Calibri"/>
          <w:sz w:val="22"/>
          <w:szCs w:val="22"/>
        </w:rPr>
        <w:t>Umm hmm.</w:t>
      </w:r>
    </w:p>
    <w:p w:rsidR="00C1518A" w:rsidRDefault="00C1518A" w:rsidP="00AF781C">
      <w:pPr>
        <w:pStyle w:val="PlainText"/>
        <w:rPr>
          <w:rFonts w:ascii="Calibri" w:hAnsi="Calibri"/>
          <w:sz w:val="22"/>
          <w:szCs w:val="22"/>
        </w:rPr>
      </w:pPr>
    </w:p>
    <w:p w:rsidR="00C1518A" w:rsidRPr="00C1518A" w:rsidRDefault="00C1518A"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 xml:space="preserve">You really cannot draw a line and </w:t>
      </w:r>
      <w:r w:rsidR="00C1518A">
        <w:rPr>
          <w:rFonts w:ascii="Calibri" w:hAnsi="Calibri"/>
          <w:sz w:val="22"/>
          <w:szCs w:val="22"/>
        </w:rPr>
        <w:t xml:space="preserve">sort of </w:t>
      </w:r>
      <w:r w:rsidRPr="00AF781C">
        <w:rPr>
          <w:rFonts w:ascii="Calibri" w:hAnsi="Calibri"/>
          <w:sz w:val="22"/>
          <w:szCs w:val="22"/>
        </w:rPr>
        <w:t>say</w:t>
      </w:r>
      <w:r w:rsidR="00F77A42">
        <w:rPr>
          <w:rFonts w:ascii="Calibri" w:hAnsi="Calibri"/>
          <w:sz w:val="22"/>
          <w:szCs w:val="22"/>
        </w:rPr>
        <w:t>, well no, no, no</w:t>
      </w:r>
      <w:r w:rsidR="00C1518A">
        <w:rPr>
          <w:rFonts w:ascii="Calibri" w:hAnsi="Calibri"/>
          <w:sz w:val="22"/>
          <w:szCs w:val="22"/>
        </w:rPr>
        <w:t xml:space="preserve"> </w:t>
      </w:r>
      <w:r w:rsidRPr="00AF781C">
        <w:rPr>
          <w:rFonts w:ascii="Calibri" w:hAnsi="Calibri"/>
          <w:sz w:val="22"/>
          <w:szCs w:val="22"/>
        </w:rPr>
        <w:t>this is health and that</w:t>
      </w:r>
      <w:r w:rsidR="00F77A42">
        <w:rPr>
          <w:rFonts w:ascii="Calibri" w:hAnsi="Calibri"/>
          <w:sz w:val="22"/>
          <w:szCs w:val="22"/>
        </w:rPr>
        <w:t>’s not health because g</w:t>
      </w:r>
      <w:r w:rsidRPr="00AF781C">
        <w:rPr>
          <w:rFonts w:ascii="Calibri" w:hAnsi="Calibri"/>
          <w:sz w:val="22"/>
          <w:szCs w:val="22"/>
        </w:rPr>
        <w:t>eogra</w:t>
      </w:r>
      <w:r w:rsidR="00F77A42">
        <w:rPr>
          <w:rFonts w:ascii="Calibri" w:hAnsi="Calibri"/>
          <w:sz w:val="22"/>
          <w:szCs w:val="22"/>
        </w:rPr>
        <w:t>phy is health, f</w:t>
      </w:r>
      <w:r w:rsidRPr="00AF781C">
        <w:rPr>
          <w:rFonts w:ascii="Calibri" w:hAnsi="Calibri"/>
          <w:sz w:val="22"/>
          <w:szCs w:val="22"/>
        </w:rPr>
        <w:t>inance is</w:t>
      </w:r>
      <w:r w:rsidR="00F77A42">
        <w:rPr>
          <w:rFonts w:ascii="Calibri" w:hAnsi="Calibri"/>
          <w:sz w:val="22"/>
          <w:szCs w:val="22"/>
        </w:rPr>
        <w:t xml:space="preserve"> </w:t>
      </w:r>
      <w:r w:rsidRPr="00AF781C">
        <w:rPr>
          <w:rFonts w:ascii="Calibri" w:hAnsi="Calibri"/>
          <w:sz w:val="22"/>
          <w:szCs w:val="22"/>
        </w:rPr>
        <w:t>health.</w:t>
      </w:r>
      <w:r w:rsidR="003F592B">
        <w:rPr>
          <w:rFonts w:ascii="Calibri" w:hAnsi="Calibri"/>
          <w:sz w:val="22"/>
          <w:szCs w:val="22"/>
        </w:rPr>
        <w:t xml:space="preserve"> </w:t>
      </w:r>
      <w:r w:rsidRPr="00AF781C">
        <w:rPr>
          <w:rFonts w:ascii="Calibri" w:hAnsi="Calibri"/>
          <w:sz w:val="22"/>
          <w:szCs w:val="22"/>
        </w:rPr>
        <w:t>Your Netflix viewing habits may speak to your mental state.</w:t>
      </w:r>
      <w:r w:rsidR="003F592B">
        <w:rPr>
          <w:rFonts w:ascii="Calibri" w:hAnsi="Calibri"/>
          <w:sz w:val="22"/>
          <w:szCs w:val="22"/>
        </w:rPr>
        <w:t xml:space="preserve"> </w:t>
      </w:r>
      <w:r w:rsidR="00F77A42">
        <w:rPr>
          <w:rFonts w:ascii="Calibri" w:hAnsi="Calibri"/>
          <w:sz w:val="22"/>
          <w:szCs w:val="22"/>
        </w:rPr>
        <w:t xml:space="preserve">There are all sorts of things that can be interpreted about </w:t>
      </w:r>
      <w:r w:rsidRPr="00AF781C">
        <w:rPr>
          <w:rFonts w:ascii="Calibri" w:hAnsi="Calibri"/>
          <w:sz w:val="22"/>
          <w:szCs w:val="22"/>
        </w:rPr>
        <w:t>health, no</w:t>
      </w:r>
      <w:r w:rsidR="00F77A42">
        <w:rPr>
          <w:rFonts w:ascii="Calibri" w:hAnsi="Calibri"/>
          <w:sz w:val="22"/>
          <w:szCs w:val="22"/>
        </w:rPr>
        <w:t xml:space="preserve"> </w:t>
      </w:r>
      <w:r w:rsidRPr="00AF781C">
        <w:rPr>
          <w:rFonts w:ascii="Calibri" w:hAnsi="Calibri"/>
          <w:sz w:val="22"/>
          <w:szCs w:val="22"/>
        </w:rPr>
        <w:t>matter what realm of life they are in.</w:t>
      </w:r>
      <w:r w:rsidR="003F592B">
        <w:rPr>
          <w:rFonts w:ascii="Calibri" w:hAnsi="Calibri"/>
          <w:sz w:val="22"/>
          <w:szCs w:val="22"/>
        </w:rPr>
        <w:t xml:space="preserve"> </w:t>
      </w:r>
      <w:r w:rsidR="00F77A42">
        <w:rPr>
          <w:rFonts w:ascii="Calibri" w:hAnsi="Calibri"/>
          <w:sz w:val="22"/>
          <w:szCs w:val="22"/>
        </w:rPr>
        <w:t xml:space="preserve">So I think it’s </w:t>
      </w:r>
      <w:r w:rsidRPr="00AF781C">
        <w:rPr>
          <w:rFonts w:ascii="Calibri" w:hAnsi="Calibri"/>
          <w:sz w:val="22"/>
          <w:szCs w:val="22"/>
        </w:rPr>
        <w:t>very hard to draw a line.</w:t>
      </w:r>
    </w:p>
    <w:p w:rsidR="00F77A42" w:rsidRPr="00AF781C" w:rsidRDefault="00F77A42" w:rsidP="00AF781C">
      <w:pPr>
        <w:pStyle w:val="PlainText"/>
        <w:rPr>
          <w:rFonts w:ascii="Calibri" w:hAnsi="Calibri"/>
          <w:sz w:val="22"/>
          <w:szCs w:val="22"/>
        </w:rPr>
      </w:pPr>
    </w:p>
    <w:p w:rsidR="00F77A42" w:rsidRDefault="00AF781C" w:rsidP="00AF781C">
      <w:pPr>
        <w:pStyle w:val="PlainText"/>
        <w:rPr>
          <w:rFonts w:ascii="Calibri" w:hAnsi="Calibri"/>
          <w:sz w:val="22"/>
          <w:szCs w:val="22"/>
        </w:rPr>
      </w:pPr>
      <w:r w:rsidRPr="00AF781C">
        <w:rPr>
          <w:rFonts w:ascii="Calibri" w:hAnsi="Calibri"/>
          <w:sz w:val="22"/>
          <w:szCs w:val="22"/>
        </w:rPr>
        <w:t xml:space="preserve">The second thing I was </w:t>
      </w:r>
      <w:r w:rsidR="00F77A42">
        <w:rPr>
          <w:rFonts w:ascii="Calibri" w:hAnsi="Calibri"/>
          <w:sz w:val="22"/>
          <w:szCs w:val="22"/>
        </w:rPr>
        <w:t xml:space="preserve">just </w:t>
      </w:r>
      <w:r w:rsidRPr="00AF781C">
        <w:rPr>
          <w:rFonts w:ascii="Calibri" w:hAnsi="Calibri"/>
          <w:sz w:val="22"/>
          <w:szCs w:val="22"/>
        </w:rPr>
        <w:t xml:space="preserve">going to add, </w:t>
      </w:r>
      <w:r w:rsidR="00F77A42">
        <w:rPr>
          <w:rFonts w:ascii="Calibri" w:hAnsi="Calibri"/>
          <w:sz w:val="22"/>
          <w:szCs w:val="22"/>
        </w:rPr>
        <w:t xml:space="preserve">sort of </w:t>
      </w:r>
      <w:r w:rsidRPr="00AF781C">
        <w:rPr>
          <w:rFonts w:ascii="Calibri" w:hAnsi="Calibri"/>
          <w:sz w:val="22"/>
          <w:szCs w:val="22"/>
        </w:rPr>
        <w:t>on the last</w:t>
      </w:r>
      <w:r w:rsidR="00F77A42">
        <w:rPr>
          <w:rFonts w:ascii="Calibri" w:hAnsi="Calibri"/>
          <w:sz w:val="22"/>
          <w:szCs w:val="22"/>
        </w:rPr>
        <w:t>…</w:t>
      </w:r>
      <w:r w:rsidRPr="00AF781C">
        <w:rPr>
          <w:rFonts w:ascii="Calibri" w:hAnsi="Calibri"/>
          <w:sz w:val="22"/>
          <w:szCs w:val="22"/>
        </w:rPr>
        <w:t>back to the original</w:t>
      </w:r>
      <w:r w:rsidR="00F77A42">
        <w:rPr>
          <w:rFonts w:ascii="Calibri" w:hAnsi="Calibri"/>
          <w:sz w:val="22"/>
          <w:szCs w:val="22"/>
        </w:rPr>
        <w:t xml:space="preserve"> question which is r</w:t>
      </w:r>
      <w:r w:rsidRPr="00AF781C">
        <w:rPr>
          <w:rFonts w:ascii="Calibri" w:hAnsi="Calibri"/>
          <w:sz w:val="22"/>
          <w:szCs w:val="22"/>
        </w:rPr>
        <w:t>eally about the increasing ability to identify people, based</w:t>
      </w:r>
      <w:r w:rsidR="00F77A42">
        <w:rPr>
          <w:rFonts w:ascii="Calibri" w:hAnsi="Calibri"/>
          <w:sz w:val="22"/>
          <w:szCs w:val="22"/>
        </w:rPr>
        <w:t xml:space="preserve"> </w:t>
      </w:r>
      <w:r w:rsidRPr="00AF781C">
        <w:rPr>
          <w:rFonts w:ascii="Calibri" w:hAnsi="Calibri"/>
          <w:sz w:val="22"/>
          <w:szCs w:val="22"/>
        </w:rPr>
        <w:t>on all kinds of behavioral signatures and all sorts of different data.</w:t>
      </w:r>
      <w:r w:rsidR="003F592B">
        <w:rPr>
          <w:rFonts w:ascii="Calibri" w:hAnsi="Calibri"/>
          <w:sz w:val="22"/>
          <w:szCs w:val="22"/>
        </w:rPr>
        <w:t xml:space="preserve"> </w:t>
      </w:r>
      <w:r w:rsidR="00F77A42">
        <w:rPr>
          <w:rFonts w:ascii="Calibri" w:hAnsi="Calibri"/>
          <w:sz w:val="22"/>
          <w:szCs w:val="22"/>
        </w:rPr>
        <w:t>So that’s a very dynamic process, and so what seems to be reasonable redaction at one point in time, may turn out later to be easily overcome in terms of being able to identify somebody.</w:t>
      </w:r>
    </w:p>
    <w:p w:rsidR="00AF781C" w:rsidRDefault="00AF781C" w:rsidP="00AF781C">
      <w:pPr>
        <w:pStyle w:val="PlainText"/>
        <w:rPr>
          <w:rFonts w:ascii="Calibri" w:hAnsi="Calibri"/>
          <w:sz w:val="22"/>
          <w:szCs w:val="22"/>
        </w:rPr>
      </w:pPr>
    </w:p>
    <w:p w:rsidR="00F77A42" w:rsidRDefault="00F77A42" w:rsidP="00AF781C">
      <w:pPr>
        <w:pStyle w:val="PlainText"/>
        <w:rPr>
          <w:rFonts w:ascii="Calibri" w:hAnsi="Calibri"/>
          <w:sz w:val="22"/>
          <w:szCs w:val="22"/>
        </w:rPr>
      </w:pPr>
      <w:r>
        <w:rPr>
          <w:rFonts w:ascii="Calibri" w:hAnsi="Calibri"/>
          <w:b/>
          <w:sz w:val="22"/>
          <w:szCs w:val="22"/>
          <w:u w:val="single"/>
        </w:rPr>
        <w:t>Deven McGraw, JD, MPH, LLM – Partner – Manatt, Phelps &amp; Phill</w:t>
      </w:r>
      <w:r w:rsidR="00450205">
        <w:rPr>
          <w:rFonts w:ascii="Calibri" w:hAnsi="Calibri"/>
          <w:b/>
          <w:sz w:val="22"/>
          <w:szCs w:val="22"/>
          <w:u w:val="single"/>
        </w:rPr>
        <w:t>i</w:t>
      </w:r>
      <w:r>
        <w:rPr>
          <w:rFonts w:ascii="Calibri" w:hAnsi="Calibri"/>
          <w:b/>
          <w:sz w:val="22"/>
          <w:szCs w:val="22"/>
          <w:u w:val="single"/>
        </w:rPr>
        <w:t>ps,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Great.</w:t>
      </w:r>
      <w:r w:rsidR="003F592B">
        <w:rPr>
          <w:rFonts w:ascii="Calibri" w:hAnsi="Calibri"/>
          <w:sz w:val="22"/>
          <w:szCs w:val="22"/>
        </w:rPr>
        <w:t xml:space="preserve"> </w:t>
      </w:r>
      <w:r w:rsidRPr="00AF781C">
        <w:rPr>
          <w:rFonts w:ascii="Calibri" w:hAnsi="Calibri"/>
          <w:sz w:val="22"/>
          <w:szCs w:val="22"/>
        </w:rPr>
        <w:t>Thank you all.</w:t>
      </w:r>
      <w:r w:rsidR="003F592B">
        <w:rPr>
          <w:rFonts w:ascii="Calibri" w:hAnsi="Calibri"/>
          <w:sz w:val="22"/>
          <w:szCs w:val="22"/>
        </w:rPr>
        <w:t xml:space="preserve"> </w:t>
      </w:r>
      <w:r w:rsidRPr="00AF781C">
        <w:rPr>
          <w:rFonts w:ascii="Calibri" w:hAnsi="Calibri"/>
          <w:sz w:val="22"/>
          <w:szCs w:val="22"/>
        </w:rPr>
        <w:t>Linda</w:t>
      </w:r>
      <w:r w:rsidR="00F77A42">
        <w:rPr>
          <w:rFonts w:ascii="Calibri" w:hAnsi="Calibri"/>
          <w:sz w:val="22"/>
          <w:szCs w:val="22"/>
        </w:rPr>
        <w:t xml:space="preserve"> Kloss</w:t>
      </w:r>
      <w:r w:rsidRPr="00AF781C">
        <w:rPr>
          <w:rFonts w:ascii="Calibri" w:hAnsi="Calibri"/>
          <w:sz w:val="22"/>
          <w:szCs w:val="22"/>
        </w:rPr>
        <w:t>?</w:t>
      </w:r>
      <w:r w:rsidR="003F592B">
        <w:rPr>
          <w:rFonts w:ascii="Calibri" w:hAnsi="Calibri"/>
          <w:sz w:val="22"/>
          <w:szCs w:val="22"/>
        </w:rPr>
        <w:t xml:space="preserve"> </w:t>
      </w:r>
      <w:r w:rsidR="00F77A42">
        <w:rPr>
          <w:rFonts w:ascii="Calibri" w:hAnsi="Calibri"/>
          <w:sz w:val="22"/>
          <w:szCs w:val="22"/>
        </w:rPr>
        <w:t>Go ahead and take yourself off mute.</w:t>
      </w:r>
    </w:p>
    <w:p w:rsidR="00AF781C" w:rsidRDefault="00AF781C" w:rsidP="00AF781C">
      <w:pPr>
        <w:pStyle w:val="PlainText"/>
        <w:rPr>
          <w:rFonts w:ascii="Calibri" w:hAnsi="Calibri"/>
          <w:sz w:val="22"/>
          <w:szCs w:val="22"/>
        </w:rPr>
      </w:pPr>
    </w:p>
    <w:p w:rsidR="00F77A42" w:rsidRPr="00F77A42" w:rsidRDefault="00F77A42" w:rsidP="00AF781C">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AF781C" w:rsidRPr="00AF781C" w:rsidRDefault="00F77A42" w:rsidP="00AF781C">
      <w:pPr>
        <w:pStyle w:val="PlainText"/>
        <w:rPr>
          <w:rFonts w:ascii="Calibri" w:hAnsi="Calibri"/>
          <w:sz w:val="22"/>
          <w:szCs w:val="22"/>
        </w:rPr>
      </w:pPr>
      <w:r>
        <w:rPr>
          <w:rFonts w:ascii="Calibri" w:hAnsi="Calibri"/>
          <w:sz w:val="22"/>
          <w:szCs w:val="22"/>
        </w:rPr>
        <w:t>Yes, that’s right.</w:t>
      </w:r>
      <w:r w:rsidR="003F592B">
        <w:rPr>
          <w:rFonts w:ascii="Calibri" w:hAnsi="Calibri"/>
          <w:sz w:val="22"/>
          <w:szCs w:val="22"/>
        </w:rPr>
        <w:t xml:space="preserve"> </w:t>
      </w:r>
      <w:r w:rsidR="00450205" w:rsidRPr="00AF781C">
        <w:rPr>
          <w:rFonts w:ascii="Calibri" w:hAnsi="Calibri"/>
          <w:sz w:val="22"/>
          <w:szCs w:val="22"/>
        </w:rPr>
        <w:t>I think that your last comments were just really in line with what I</w:t>
      </w:r>
      <w:r w:rsidR="00450205">
        <w:rPr>
          <w:rFonts w:ascii="Calibri" w:hAnsi="Calibri"/>
          <w:sz w:val="22"/>
          <w:szCs w:val="22"/>
        </w:rPr>
        <w:t xml:space="preserve"> think is one of our</w:t>
      </w:r>
      <w:r w:rsidR="00450205" w:rsidRPr="00AF781C">
        <w:rPr>
          <w:rFonts w:ascii="Calibri" w:hAnsi="Calibri"/>
          <w:sz w:val="22"/>
          <w:szCs w:val="22"/>
        </w:rPr>
        <w:t xml:space="preserve"> big challenges in this </w:t>
      </w:r>
      <w:r w:rsidR="00450205">
        <w:rPr>
          <w:rFonts w:ascii="Calibri" w:hAnsi="Calibri"/>
          <w:sz w:val="22"/>
          <w:szCs w:val="22"/>
        </w:rPr>
        <w:t xml:space="preserve">whole </w:t>
      </w:r>
      <w:r w:rsidR="00450205" w:rsidRPr="00AF781C">
        <w:rPr>
          <w:rFonts w:ascii="Calibri" w:hAnsi="Calibri"/>
          <w:sz w:val="22"/>
          <w:szCs w:val="22"/>
        </w:rPr>
        <w:t>hearing process</w:t>
      </w:r>
      <w:r w:rsidR="00450205">
        <w:rPr>
          <w:rFonts w:ascii="Calibri" w:hAnsi="Calibri"/>
          <w:sz w:val="22"/>
          <w:szCs w:val="22"/>
        </w:rPr>
        <w:t xml:space="preserve"> and that is </w:t>
      </w:r>
      <w:r w:rsidR="00450205" w:rsidRPr="00AF781C">
        <w:rPr>
          <w:rFonts w:ascii="Calibri" w:hAnsi="Calibri"/>
          <w:sz w:val="22"/>
          <w:szCs w:val="22"/>
        </w:rPr>
        <w:t>we</w:t>
      </w:r>
      <w:r w:rsidR="00450205">
        <w:rPr>
          <w:rFonts w:ascii="Calibri" w:hAnsi="Calibri"/>
          <w:sz w:val="22"/>
          <w:szCs w:val="22"/>
        </w:rPr>
        <w:t xml:space="preserve"> </w:t>
      </w:r>
      <w:r w:rsidR="00450205" w:rsidRPr="00AF781C">
        <w:rPr>
          <w:rFonts w:ascii="Calibri" w:hAnsi="Calibri"/>
          <w:sz w:val="22"/>
          <w:szCs w:val="22"/>
        </w:rPr>
        <w:t>live in a world described by HIPAA in terms of covered entities.</w:t>
      </w:r>
      <w:r w:rsidR="003F592B">
        <w:rPr>
          <w:rFonts w:ascii="Calibri" w:hAnsi="Calibri"/>
          <w:sz w:val="22"/>
          <w:szCs w:val="22"/>
        </w:rPr>
        <w:t xml:space="preserve"> </w:t>
      </w:r>
      <w:r>
        <w:rPr>
          <w:rFonts w:ascii="Calibri" w:hAnsi="Calibri"/>
          <w:sz w:val="22"/>
          <w:szCs w:val="22"/>
        </w:rPr>
        <w:t xml:space="preserve">And yet </w:t>
      </w:r>
      <w:r w:rsidR="00AF781C" w:rsidRPr="00AF781C">
        <w:rPr>
          <w:rFonts w:ascii="Calibri" w:hAnsi="Calibri"/>
          <w:sz w:val="22"/>
          <w:szCs w:val="22"/>
        </w:rPr>
        <w:t xml:space="preserve">that is helping in such a narrow part of the </w:t>
      </w:r>
      <w:r>
        <w:rPr>
          <w:rFonts w:ascii="Calibri" w:hAnsi="Calibri"/>
          <w:sz w:val="22"/>
          <w:szCs w:val="22"/>
        </w:rPr>
        <w:t>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 world.</w:t>
      </w:r>
      <w:r w:rsidR="003F592B">
        <w:rPr>
          <w:rFonts w:ascii="Calibri" w:hAnsi="Calibri"/>
          <w:sz w:val="22"/>
          <w:szCs w:val="22"/>
        </w:rPr>
        <w:t xml:space="preserve"> </w:t>
      </w:r>
      <w:r w:rsidR="00AF781C" w:rsidRPr="00AF781C">
        <w:rPr>
          <w:rFonts w:ascii="Calibri" w:hAnsi="Calibri"/>
          <w:sz w:val="22"/>
          <w:szCs w:val="22"/>
        </w:rPr>
        <w:t>There ha</w:t>
      </w:r>
      <w:r>
        <w:rPr>
          <w:rFonts w:ascii="Calibri" w:hAnsi="Calibri"/>
          <w:sz w:val="22"/>
          <w:szCs w:val="22"/>
        </w:rPr>
        <w:t>ve been a number of discussions over the years about, is there any way to morph to kind of covered data?</w:t>
      </w:r>
      <w:r w:rsidR="003F592B">
        <w:rPr>
          <w:rFonts w:ascii="Calibri" w:hAnsi="Calibri"/>
          <w:sz w:val="22"/>
          <w:szCs w:val="22"/>
        </w:rPr>
        <w:t xml:space="preserve"> </w:t>
      </w:r>
      <w:r>
        <w:rPr>
          <w:rFonts w:ascii="Calibri" w:hAnsi="Calibri"/>
          <w:sz w:val="22"/>
          <w:szCs w:val="22"/>
        </w:rPr>
        <w:t xml:space="preserve">Can we identify what </w:t>
      </w:r>
      <w:r w:rsidR="00AF781C" w:rsidRPr="00AF781C">
        <w:rPr>
          <w:rFonts w:ascii="Calibri" w:hAnsi="Calibri"/>
          <w:sz w:val="22"/>
          <w:szCs w:val="22"/>
        </w:rPr>
        <w:t xml:space="preserve">data </w:t>
      </w:r>
      <w:r>
        <w:rPr>
          <w:rFonts w:ascii="Calibri" w:hAnsi="Calibri"/>
          <w:sz w:val="22"/>
          <w:szCs w:val="22"/>
        </w:rPr>
        <w:t>is most…</w:t>
      </w:r>
      <w:r w:rsidR="00AF781C" w:rsidRPr="00AF781C">
        <w:rPr>
          <w:rFonts w:ascii="Calibri" w:hAnsi="Calibri"/>
          <w:sz w:val="22"/>
          <w:szCs w:val="22"/>
        </w:rPr>
        <w:t>can we tie the</w:t>
      </w:r>
      <w:r>
        <w:rPr>
          <w:rFonts w:ascii="Calibri" w:hAnsi="Calibri"/>
          <w:sz w:val="22"/>
          <w:szCs w:val="22"/>
        </w:rPr>
        <w:t xml:space="preserve"> </w:t>
      </w:r>
      <w:r w:rsidR="00AF781C" w:rsidRPr="00AF781C">
        <w:rPr>
          <w:rFonts w:ascii="Calibri" w:hAnsi="Calibri"/>
          <w:sz w:val="22"/>
          <w:szCs w:val="22"/>
        </w:rPr>
        <w:t>govern</w:t>
      </w:r>
      <w:r>
        <w:rPr>
          <w:rFonts w:ascii="Calibri" w:hAnsi="Calibri"/>
          <w:sz w:val="22"/>
          <w:szCs w:val="22"/>
        </w:rPr>
        <w:t>ance to the data</w:t>
      </w:r>
      <w:r w:rsidR="00AF781C" w:rsidRPr="00AF781C">
        <w:rPr>
          <w:rFonts w:ascii="Calibri" w:hAnsi="Calibri"/>
          <w:sz w:val="22"/>
          <w:szCs w:val="22"/>
        </w:rPr>
        <w:t xml:space="preserve"> rather than the holder of the data</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w:t>
      </w:r>
      <w:r w:rsidR="00AF781C" w:rsidRPr="00AF781C">
        <w:rPr>
          <w:rFonts w:ascii="Calibri" w:hAnsi="Calibri"/>
          <w:sz w:val="22"/>
          <w:szCs w:val="22"/>
        </w:rPr>
        <w:t>I would be</w:t>
      </w:r>
      <w:r>
        <w:rPr>
          <w:rFonts w:ascii="Calibri" w:hAnsi="Calibri"/>
          <w:sz w:val="22"/>
          <w:szCs w:val="22"/>
        </w:rPr>
        <w:t xml:space="preserve"> </w:t>
      </w:r>
      <w:r w:rsidR="00AF781C" w:rsidRPr="00AF781C">
        <w:rPr>
          <w:rFonts w:ascii="Calibri" w:hAnsi="Calibri"/>
          <w:sz w:val="22"/>
          <w:szCs w:val="22"/>
        </w:rPr>
        <w:t>interested in yo</w:t>
      </w:r>
      <w:r>
        <w:rPr>
          <w:rFonts w:ascii="Calibri" w:hAnsi="Calibri"/>
          <w:sz w:val="22"/>
          <w:szCs w:val="22"/>
        </w:rPr>
        <w:t>ur comments or thoughts on that</w:t>
      </w:r>
      <w:r w:rsidR="00AF781C" w:rsidRPr="00AF781C">
        <w:rPr>
          <w:rFonts w:ascii="Calibri" w:hAnsi="Calibri"/>
          <w:sz w:val="22"/>
          <w:szCs w:val="22"/>
        </w:rPr>
        <w:t xml:space="preserve"> and that would</w:t>
      </w:r>
      <w:r>
        <w:rPr>
          <w:rFonts w:ascii="Calibri" w:hAnsi="Calibri"/>
          <w:sz w:val="22"/>
          <w:szCs w:val="22"/>
        </w:rPr>
        <w:t xml:space="preserve"> </w:t>
      </w:r>
      <w:r w:rsidR="00AF781C" w:rsidRPr="00AF781C">
        <w:rPr>
          <w:rFonts w:ascii="Calibri" w:hAnsi="Calibri"/>
          <w:sz w:val="22"/>
          <w:szCs w:val="22"/>
        </w:rPr>
        <w:t>certainly apply to all three of our panelists.</w:t>
      </w:r>
    </w:p>
    <w:p w:rsidR="00AF781C" w:rsidRDefault="00AF781C" w:rsidP="00AF781C">
      <w:pPr>
        <w:pStyle w:val="PlainText"/>
        <w:rPr>
          <w:rFonts w:ascii="Calibri" w:hAnsi="Calibri"/>
          <w:sz w:val="22"/>
          <w:szCs w:val="22"/>
        </w:rPr>
      </w:pPr>
    </w:p>
    <w:p w:rsidR="00F77A42" w:rsidRPr="00F77A42" w:rsidRDefault="00F77A42"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F77A42" w:rsidRDefault="00AF781C" w:rsidP="00AF781C">
      <w:pPr>
        <w:pStyle w:val="PlainText"/>
        <w:rPr>
          <w:rFonts w:ascii="Calibri" w:hAnsi="Calibri"/>
          <w:sz w:val="22"/>
          <w:szCs w:val="22"/>
        </w:rPr>
      </w:pPr>
      <w:r w:rsidRPr="00AF781C">
        <w:rPr>
          <w:rFonts w:ascii="Calibri" w:hAnsi="Calibri"/>
          <w:sz w:val="22"/>
          <w:szCs w:val="22"/>
        </w:rPr>
        <w:t>In the absence of comments, I</w:t>
      </w:r>
      <w:r w:rsidR="00F77A42">
        <w:rPr>
          <w:rFonts w:ascii="Calibri" w:hAnsi="Calibri"/>
          <w:sz w:val="22"/>
          <w:szCs w:val="22"/>
        </w:rPr>
        <w:t>’</w:t>
      </w:r>
      <w:r w:rsidRPr="00AF781C">
        <w:rPr>
          <w:rFonts w:ascii="Calibri" w:hAnsi="Calibri"/>
          <w:sz w:val="22"/>
          <w:szCs w:val="22"/>
        </w:rPr>
        <w:t xml:space="preserve">ll start in </w:t>
      </w:r>
      <w:r w:rsidR="00F77A42">
        <w:rPr>
          <w:rFonts w:ascii="Calibri" w:hAnsi="Calibri"/>
          <w:sz w:val="22"/>
          <w:szCs w:val="22"/>
        </w:rPr>
        <w:t xml:space="preserve">there </w:t>
      </w:r>
      <w:r w:rsidRPr="00AF781C">
        <w:rPr>
          <w:rFonts w:ascii="Calibri" w:hAnsi="Calibri"/>
          <w:sz w:val="22"/>
          <w:szCs w:val="22"/>
        </w:rPr>
        <w:t>for just a moment.</w:t>
      </w:r>
      <w:r w:rsidR="003F592B">
        <w:rPr>
          <w:rFonts w:ascii="Calibri" w:hAnsi="Calibri"/>
          <w:sz w:val="22"/>
          <w:szCs w:val="22"/>
        </w:rPr>
        <w:t xml:space="preserve"> </w:t>
      </w:r>
      <w:r w:rsidR="00F77A42">
        <w:rPr>
          <w:rFonts w:ascii="Calibri" w:hAnsi="Calibri"/>
          <w:sz w:val="22"/>
          <w:szCs w:val="22"/>
        </w:rPr>
        <w:t xml:space="preserve">I think the </w:t>
      </w:r>
      <w:r w:rsidRPr="00AF781C">
        <w:rPr>
          <w:rFonts w:ascii="Calibri" w:hAnsi="Calibri"/>
          <w:sz w:val="22"/>
          <w:szCs w:val="22"/>
        </w:rPr>
        <w:t xml:space="preserve">challenges really have to do </w:t>
      </w:r>
      <w:r w:rsidR="00F77A42">
        <w:rPr>
          <w:rFonts w:ascii="Calibri" w:hAnsi="Calibri"/>
          <w:sz w:val="22"/>
          <w:szCs w:val="22"/>
        </w:rPr>
        <w:t>with the, not only maintaining the</w:t>
      </w:r>
      <w:r w:rsidRPr="00AF781C">
        <w:rPr>
          <w:rFonts w:ascii="Calibri" w:hAnsi="Calibri"/>
          <w:sz w:val="22"/>
          <w:szCs w:val="22"/>
        </w:rPr>
        <w:t xml:space="preserve"> view of the prov</w:t>
      </w:r>
      <w:r w:rsidR="00F77A42">
        <w:rPr>
          <w:rFonts w:ascii="Calibri" w:hAnsi="Calibri"/>
          <w:sz w:val="22"/>
          <w:szCs w:val="22"/>
        </w:rPr>
        <w:t xml:space="preserve">enance </w:t>
      </w:r>
      <w:r w:rsidRPr="00AF781C">
        <w:rPr>
          <w:rFonts w:ascii="Calibri" w:hAnsi="Calibri"/>
          <w:sz w:val="22"/>
          <w:szCs w:val="22"/>
        </w:rPr>
        <w:t>of the data or letting every</w:t>
      </w:r>
      <w:r w:rsidR="00F77A42">
        <w:rPr>
          <w:rFonts w:ascii="Calibri" w:hAnsi="Calibri"/>
          <w:sz w:val="22"/>
          <w:szCs w:val="22"/>
        </w:rPr>
        <w:t xml:space="preserve"> </w:t>
      </w:r>
      <w:r w:rsidRPr="00AF781C">
        <w:rPr>
          <w:rFonts w:ascii="Calibri" w:hAnsi="Calibri"/>
          <w:sz w:val="22"/>
          <w:szCs w:val="22"/>
        </w:rPr>
        <w:t xml:space="preserve">data element carry </w:t>
      </w:r>
      <w:r w:rsidR="00F77A42">
        <w:rPr>
          <w:rFonts w:ascii="Calibri" w:hAnsi="Calibri"/>
          <w:sz w:val="22"/>
          <w:szCs w:val="22"/>
        </w:rPr>
        <w:t xml:space="preserve">it’s </w:t>
      </w:r>
      <w:r w:rsidRPr="00AF781C">
        <w:rPr>
          <w:rFonts w:ascii="Calibri" w:hAnsi="Calibri"/>
          <w:sz w:val="22"/>
          <w:szCs w:val="22"/>
        </w:rPr>
        <w:t>access</w:t>
      </w:r>
      <w:r w:rsidR="00F77A42">
        <w:rPr>
          <w:rFonts w:ascii="Calibri" w:hAnsi="Calibri"/>
          <w:sz w:val="22"/>
          <w:szCs w:val="22"/>
        </w:rPr>
        <w:t>,</w:t>
      </w:r>
      <w:r w:rsidRPr="00AF781C">
        <w:rPr>
          <w:rFonts w:ascii="Calibri" w:hAnsi="Calibri"/>
          <w:sz w:val="22"/>
          <w:szCs w:val="22"/>
        </w:rPr>
        <w:t xml:space="preserve"> fair use </w:t>
      </w:r>
      <w:r w:rsidR="00F77A42">
        <w:rPr>
          <w:rFonts w:ascii="Calibri" w:hAnsi="Calibri"/>
          <w:sz w:val="22"/>
          <w:szCs w:val="22"/>
        </w:rPr>
        <w:t>and privacy policies</w:t>
      </w:r>
      <w:r w:rsidRPr="00AF781C">
        <w:rPr>
          <w:rFonts w:ascii="Calibri" w:hAnsi="Calibri"/>
          <w:sz w:val="22"/>
          <w:szCs w:val="22"/>
        </w:rPr>
        <w:t xml:space="preserve"> with it.</w:t>
      </w:r>
      <w:r w:rsidR="003F592B">
        <w:rPr>
          <w:rFonts w:ascii="Calibri" w:hAnsi="Calibri"/>
          <w:sz w:val="22"/>
          <w:szCs w:val="22"/>
        </w:rPr>
        <w:t xml:space="preserve"> </w:t>
      </w:r>
      <w:r w:rsidR="00F77A42">
        <w:rPr>
          <w:rFonts w:ascii="Calibri" w:hAnsi="Calibri"/>
          <w:sz w:val="22"/>
          <w:szCs w:val="22"/>
        </w:rPr>
        <w:t>But a</w:t>
      </w:r>
      <w:r w:rsidRPr="00AF781C">
        <w:rPr>
          <w:rFonts w:ascii="Calibri" w:hAnsi="Calibri"/>
          <w:sz w:val="22"/>
          <w:szCs w:val="22"/>
        </w:rPr>
        <w:t>lso</w:t>
      </w:r>
      <w:r w:rsidR="00F77A42">
        <w:rPr>
          <w:rFonts w:ascii="Calibri" w:hAnsi="Calibri"/>
          <w:sz w:val="22"/>
          <w:szCs w:val="22"/>
        </w:rPr>
        <w:t xml:space="preserve"> in the…</w:t>
      </w:r>
      <w:r w:rsidRPr="00AF781C">
        <w:rPr>
          <w:rFonts w:ascii="Calibri" w:hAnsi="Calibri"/>
          <w:sz w:val="22"/>
          <w:szCs w:val="22"/>
        </w:rPr>
        <w:t>it</w:t>
      </w:r>
      <w:r w:rsidR="00F77A42">
        <w:rPr>
          <w:rFonts w:ascii="Calibri" w:hAnsi="Calibri"/>
          <w:sz w:val="22"/>
          <w:szCs w:val="22"/>
        </w:rPr>
        <w:t>’</w:t>
      </w:r>
      <w:r w:rsidRPr="00AF781C">
        <w:rPr>
          <w:rFonts w:ascii="Calibri" w:hAnsi="Calibri"/>
          <w:sz w:val="22"/>
          <w:szCs w:val="22"/>
        </w:rPr>
        <w:t>s not</w:t>
      </w:r>
      <w:r w:rsidR="00F77A42">
        <w:rPr>
          <w:rFonts w:ascii="Calibri" w:hAnsi="Calibri"/>
          <w:sz w:val="22"/>
          <w:szCs w:val="22"/>
        </w:rPr>
        <w:t xml:space="preserve"> </w:t>
      </w:r>
      <w:r w:rsidRPr="00AF781C">
        <w:rPr>
          <w:rFonts w:ascii="Calibri" w:hAnsi="Calibri"/>
          <w:sz w:val="22"/>
          <w:szCs w:val="22"/>
        </w:rPr>
        <w:t>just the metadata, but</w:t>
      </w:r>
      <w:r w:rsidR="00F77A42">
        <w:rPr>
          <w:rFonts w:ascii="Calibri" w:hAnsi="Calibri"/>
          <w:sz w:val="22"/>
          <w:szCs w:val="22"/>
        </w:rPr>
        <w:t xml:space="preserve"> it’s the data about the </w:t>
      </w:r>
      <w:r w:rsidRPr="00AF781C">
        <w:rPr>
          <w:rFonts w:ascii="Calibri" w:hAnsi="Calibri"/>
          <w:sz w:val="22"/>
          <w:szCs w:val="22"/>
        </w:rPr>
        <w:t>data</w:t>
      </w:r>
      <w:r w:rsidR="00F77A42">
        <w:rPr>
          <w:rFonts w:ascii="Calibri" w:hAnsi="Calibri"/>
          <w:sz w:val="22"/>
          <w:szCs w:val="22"/>
        </w:rPr>
        <w:t>, it’s h</w:t>
      </w:r>
      <w:r w:rsidRPr="00AF781C">
        <w:rPr>
          <w:rFonts w:ascii="Calibri" w:hAnsi="Calibri"/>
          <w:sz w:val="22"/>
          <w:szCs w:val="22"/>
        </w:rPr>
        <w:t xml:space="preserve">ow often </w:t>
      </w:r>
      <w:r w:rsidR="00F77A42">
        <w:rPr>
          <w:rFonts w:ascii="Calibri" w:hAnsi="Calibri"/>
          <w:sz w:val="22"/>
          <w:szCs w:val="22"/>
        </w:rPr>
        <w:t xml:space="preserve">certain types of data are </w:t>
      </w:r>
      <w:r w:rsidRPr="00AF781C">
        <w:rPr>
          <w:rFonts w:ascii="Calibri" w:hAnsi="Calibri"/>
          <w:sz w:val="22"/>
          <w:szCs w:val="22"/>
        </w:rPr>
        <w:t>accessed or certain behaviors can be</w:t>
      </w:r>
      <w:r w:rsidR="00F77A42">
        <w:rPr>
          <w:rFonts w:ascii="Calibri" w:hAnsi="Calibri"/>
          <w:sz w:val="22"/>
          <w:szCs w:val="22"/>
        </w:rPr>
        <w:t>…knowledge about an individual can be</w:t>
      </w:r>
      <w:r w:rsidRPr="00AF781C">
        <w:rPr>
          <w:rFonts w:ascii="Calibri" w:hAnsi="Calibri"/>
          <w:sz w:val="22"/>
          <w:szCs w:val="22"/>
        </w:rPr>
        <w:t xml:space="preserve"> inferred by </w:t>
      </w:r>
      <w:r w:rsidR="00F77A42">
        <w:rPr>
          <w:rFonts w:ascii="Calibri" w:hAnsi="Calibri"/>
          <w:sz w:val="22"/>
          <w:szCs w:val="22"/>
        </w:rPr>
        <w:t xml:space="preserve">their </w:t>
      </w:r>
      <w:r w:rsidRPr="00AF781C">
        <w:rPr>
          <w:rFonts w:ascii="Calibri" w:hAnsi="Calibri"/>
          <w:sz w:val="22"/>
          <w:szCs w:val="22"/>
        </w:rPr>
        <w:t>behavioral patterns of</w:t>
      </w:r>
      <w:r w:rsidR="00F77A42">
        <w:rPr>
          <w:rFonts w:ascii="Calibri" w:hAnsi="Calibri"/>
          <w:sz w:val="22"/>
          <w:szCs w:val="22"/>
        </w:rPr>
        <w:t xml:space="preserve"> </w:t>
      </w:r>
      <w:r w:rsidRPr="00AF781C">
        <w:rPr>
          <w:rFonts w:ascii="Calibri" w:hAnsi="Calibri"/>
          <w:sz w:val="22"/>
          <w:szCs w:val="22"/>
        </w:rPr>
        <w:t xml:space="preserve">use. </w:t>
      </w:r>
    </w:p>
    <w:p w:rsidR="00F77A42" w:rsidRDefault="00F77A42" w:rsidP="00AF781C">
      <w:pPr>
        <w:pStyle w:val="PlainText"/>
        <w:rPr>
          <w:rFonts w:ascii="Calibri" w:hAnsi="Calibri"/>
          <w:sz w:val="22"/>
          <w:szCs w:val="22"/>
        </w:rPr>
      </w:pPr>
    </w:p>
    <w:p w:rsidR="00DC060F" w:rsidRDefault="00F77A42" w:rsidP="00DC060F">
      <w:pPr>
        <w:pStyle w:val="PlainText"/>
        <w:rPr>
          <w:rFonts w:ascii="Calibri" w:hAnsi="Calibri"/>
          <w:sz w:val="22"/>
          <w:szCs w:val="22"/>
        </w:rPr>
      </w:pPr>
      <w:r>
        <w:rPr>
          <w:rFonts w:ascii="Calibri" w:hAnsi="Calibri"/>
          <w:sz w:val="22"/>
          <w:szCs w:val="22"/>
        </w:rPr>
        <w:t>So while I do…I think that a</w:t>
      </w:r>
      <w:r w:rsidR="00AF781C" w:rsidRPr="00AF781C">
        <w:rPr>
          <w:rFonts w:ascii="Calibri" w:hAnsi="Calibri"/>
          <w:sz w:val="22"/>
          <w:szCs w:val="22"/>
        </w:rPr>
        <w:t xml:space="preserve">dvocating for </w:t>
      </w:r>
      <w:r>
        <w:rPr>
          <w:rFonts w:ascii="Calibri" w:hAnsi="Calibri"/>
          <w:sz w:val="22"/>
          <w:szCs w:val="22"/>
        </w:rPr>
        <w:t xml:space="preserve">a </w:t>
      </w:r>
      <w:r w:rsidR="00AF781C" w:rsidRPr="00AF781C">
        <w:rPr>
          <w:rFonts w:ascii="Calibri" w:hAnsi="Calibri"/>
          <w:sz w:val="22"/>
          <w:szCs w:val="22"/>
        </w:rPr>
        <w:t>policy structure th</w:t>
      </w:r>
      <w:r>
        <w:rPr>
          <w:rFonts w:ascii="Calibri" w:hAnsi="Calibri"/>
          <w:sz w:val="22"/>
          <w:szCs w:val="22"/>
        </w:rPr>
        <w:t xml:space="preserve">at has a portfolio of policies </w:t>
      </w:r>
      <w:r w:rsidR="00DC060F">
        <w:rPr>
          <w:rFonts w:ascii="Calibri" w:hAnsi="Calibri"/>
          <w:sz w:val="22"/>
          <w:szCs w:val="22"/>
        </w:rPr>
        <w:t xml:space="preserve">that </w:t>
      </w:r>
      <w:r w:rsidR="00AF781C" w:rsidRPr="00AF781C">
        <w:rPr>
          <w:rFonts w:ascii="Calibri" w:hAnsi="Calibri"/>
          <w:sz w:val="22"/>
          <w:szCs w:val="22"/>
        </w:rPr>
        <w:t>all</w:t>
      </w:r>
      <w:r>
        <w:rPr>
          <w:rFonts w:ascii="Calibri" w:hAnsi="Calibri"/>
          <w:sz w:val="22"/>
          <w:szCs w:val="22"/>
        </w:rPr>
        <w:t xml:space="preserve"> w</w:t>
      </w:r>
      <w:r w:rsidR="00AF781C" w:rsidRPr="00AF781C">
        <w:rPr>
          <w:rFonts w:ascii="Calibri" w:hAnsi="Calibri"/>
          <w:sz w:val="22"/>
          <w:szCs w:val="22"/>
        </w:rPr>
        <w:t>orking toward</w:t>
      </w:r>
      <w:r>
        <w:rPr>
          <w:rFonts w:ascii="Calibri" w:hAnsi="Calibri"/>
          <w:sz w:val="22"/>
          <w:szCs w:val="22"/>
        </w:rPr>
        <w:t>s</w:t>
      </w:r>
      <w:r w:rsidR="00AF781C" w:rsidRPr="00AF781C">
        <w:rPr>
          <w:rFonts w:ascii="Calibri" w:hAnsi="Calibri"/>
          <w:sz w:val="22"/>
          <w:szCs w:val="22"/>
        </w:rPr>
        <w:t xml:space="preserve"> the </w:t>
      </w:r>
      <w:r>
        <w:rPr>
          <w:rFonts w:ascii="Calibri" w:hAnsi="Calibri"/>
          <w:sz w:val="22"/>
          <w:szCs w:val="22"/>
        </w:rPr>
        <w:t>idea, some principles I’ve heard so far today, minimal access, don’t hold more than you need to hold, iden</w:t>
      </w:r>
      <w:r w:rsidR="00DC060F">
        <w:rPr>
          <w:rFonts w:ascii="Calibri" w:hAnsi="Calibri"/>
          <w:sz w:val="22"/>
          <w:szCs w:val="22"/>
        </w:rPr>
        <w:t>tity only when absolutely necessary, I think will require a suite of services rather than a single privacy structure for everything.</w:t>
      </w:r>
      <w:r w:rsidR="003F592B">
        <w:rPr>
          <w:rFonts w:ascii="Calibri" w:hAnsi="Calibri"/>
          <w:sz w:val="22"/>
          <w:szCs w:val="22"/>
        </w:rPr>
        <w:t xml:space="preserve"> </w:t>
      </w:r>
      <w:r w:rsidR="00DC060F">
        <w:rPr>
          <w:rFonts w:ascii="Calibri" w:hAnsi="Calibri"/>
          <w:sz w:val="22"/>
          <w:szCs w:val="22"/>
        </w:rPr>
        <w:t>Thank you.</w:t>
      </w:r>
      <w:r w:rsidR="003F592B">
        <w:rPr>
          <w:rFonts w:ascii="Calibri" w:hAnsi="Calibri"/>
          <w:sz w:val="22"/>
          <w:szCs w:val="22"/>
        </w:rPr>
        <w:t xml:space="preserve"> </w:t>
      </w:r>
    </w:p>
    <w:p w:rsidR="00DC060F" w:rsidRDefault="00DC060F" w:rsidP="00DC060F">
      <w:pPr>
        <w:pStyle w:val="PlainText"/>
        <w:rPr>
          <w:rFonts w:ascii="Calibri" w:hAnsi="Calibri"/>
          <w:sz w:val="22"/>
          <w:szCs w:val="22"/>
        </w:rPr>
      </w:pPr>
    </w:p>
    <w:p w:rsidR="00DC060F" w:rsidRDefault="00DC060F" w:rsidP="00DC060F">
      <w:pPr>
        <w:pStyle w:val="PlainText"/>
        <w:rPr>
          <w:rFonts w:ascii="Calibri" w:hAnsi="Calibri"/>
          <w:sz w:val="22"/>
          <w:szCs w:val="22"/>
        </w:rPr>
      </w:pPr>
      <w:r>
        <w:rPr>
          <w:rFonts w:ascii="Calibri" w:hAnsi="Calibri"/>
          <w:b/>
          <w:sz w:val="22"/>
          <w:szCs w:val="22"/>
          <w:u w:val="single"/>
        </w:rPr>
        <w:t>Linda Kloss, RHIA, CAE, FAHIMA – President – Kloss Strategic Advisors, Ltd.</w:t>
      </w:r>
    </w:p>
    <w:p w:rsidR="00DC060F" w:rsidRDefault="00DC060F" w:rsidP="00DC060F">
      <w:pPr>
        <w:pStyle w:val="PlainText"/>
        <w:rPr>
          <w:rFonts w:ascii="Calibri" w:hAnsi="Calibri"/>
          <w:sz w:val="22"/>
          <w:szCs w:val="22"/>
        </w:rPr>
      </w:pPr>
      <w:r>
        <w:rPr>
          <w:rFonts w:ascii="Calibri" w:hAnsi="Calibri"/>
          <w:sz w:val="22"/>
          <w:szCs w:val="22"/>
        </w:rPr>
        <w:t>Umm hmm, thank you.</w:t>
      </w:r>
    </w:p>
    <w:p w:rsidR="00DC060F" w:rsidRDefault="00DC060F" w:rsidP="00DC060F">
      <w:pPr>
        <w:pStyle w:val="PlainText"/>
        <w:rPr>
          <w:rFonts w:ascii="Calibri" w:hAnsi="Calibri"/>
          <w:sz w:val="22"/>
          <w:szCs w:val="22"/>
        </w:rPr>
      </w:pPr>
    </w:p>
    <w:p w:rsidR="00DC060F" w:rsidRPr="00DC060F" w:rsidRDefault="00DC060F" w:rsidP="00DC060F">
      <w:pPr>
        <w:pStyle w:val="PlainText"/>
        <w:rPr>
          <w:rFonts w:ascii="Calibri" w:hAnsi="Calibri"/>
          <w:sz w:val="22"/>
          <w:szCs w:val="22"/>
        </w:rPr>
      </w:pPr>
      <w:r>
        <w:rPr>
          <w:rFonts w:ascii="Calibri" w:hAnsi="Calibri"/>
          <w:b/>
          <w:sz w:val="22"/>
          <w:szCs w:val="22"/>
          <w:u w:val="single"/>
        </w:rPr>
        <w:lastRenderedPageBreak/>
        <w:t>Stephen J. Downs, SM – Chief Technology &amp; Information Officer – Robert Wood Johnson Foundation</w:t>
      </w:r>
      <w:r>
        <w:rPr>
          <w:rFonts w:ascii="Calibri" w:hAnsi="Calibri"/>
          <w:sz w:val="22"/>
          <w:szCs w:val="22"/>
        </w:rPr>
        <w:t xml:space="preserve"> </w:t>
      </w:r>
    </w:p>
    <w:p w:rsidR="00DC060F" w:rsidRDefault="00DC060F" w:rsidP="00AF781C">
      <w:pPr>
        <w:pStyle w:val="PlainText"/>
        <w:rPr>
          <w:rFonts w:ascii="Calibri" w:hAnsi="Calibri"/>
          <w:sz w:val="22"/>
          <w:szCs w:val="22"/>
        </w:rPr>
      </w:pPr>
      <w:r>
        <w:rPr>
          <w:rFonts w:ascii="Calibri" w:hAnsi="Calibri"/>
          <w:sz w:val="22"/>
          <w:szCs w:val="22"/>
        </w:rPr>
        <w:t xml:space="preserve">This is Steve, I think the…I </w:t>
      </w:r>
      <w:r w:rsidR="00450205">
        <w:rPr>
          <w:rFonts w:ascii="Calibri" w:hAnsi="Calibri"/>
          <w:sz w:val="22"/>
          <w:szCs w:val="22"/>
        </w:rPr>
        <w:t>think</w:t>
      </w:r>
      <w:r>
        <w:rPr>
          <w:rFonts w:ascii="Calibri" w:hAnsi="Calibri"/>
          <w:sz w:val="22"/>
          <w:szCs w:val="22"/>
        </w:rPr>
        <w:t xml:space="preserve"> I mean i</w:t>
      </w:r>
      <w:r w:rsidR="00AF781C" w:rsidRPr="00AF781C">
        <w:rPr>
          <w:rFonts w:ascii="Calibri" w:hAnsi="Calibri"/>
          <w:sz w:val="22"/>
          <w:szCs w:val="22"/>
        </w:rPr>
        <w:t>t</w:t>
      </w:r>
      <w:r>
        <w:rPr>
          <w:rFonts w:ascii="Calibri" w:hAnsi="Calibri"/>
          <w:sz w:val="22"/>
          <w:szCs w:val="22"/>
        </w:rPr>
        <w:t>’</w:t>
      </w:r>
      <w:r w:rsidR="00AF781C" w:rsidRPr="00AF781C">
        <w:rPr>
          <w:rFonts w:ascii="Calibri" w:hAnsi="Calibri"/>
          <w:sz w:val="22"/>
          <w:szCs w:val="22"/>
        </w:rPr>
        <w:t>s intriguing to think about covered data rather than</w:t>
      </w:r>
      <w:r>
        <w:rPr>
          <w:rFonts w:ascii="Calibri" w:hAnsi="Calibri"/>
          <w:sz w:val="22"/>
          <w:szCs w:val="22"/>
        </w:rPr>
        <w:t xml:space="preserve"> covered entities.</w:t>
      </w:r>
      <w:r w:rsidR="003F592B">
        <w:rPr>
          <w:rFonts w:ascii="Calibri" w:hAnsi="Calibri"/>
          <w:sz w:val="22"/>
          <w:szCs w:val="22"/>
        </w:rPr>
        <w:t xml:space="preserve"> </w:t>
      </w:r>
      <w:r>
        <w:rPr>
          <w:rFonts w:ascii="Calibri" w:hAnsi="Calibri"/>
          <w:sz w:val="22"/>
          <w:szCs w:val="22"/>
        </w:rPr>
        <w:t xml:space="preserve">I think, sort of in line with my previous comments, I think it’s hard to draw the line and say what data would be covered for the </w:t>
      </w:r>
      <w:r w:rsidR="00AF781C" w:rsidRPr="00AF781C">
        <w:rPr>
          <w:rFonts w:ascii="Calibri" w:hAnsi="Calibri"/>
          <w:sz w:val="22"/>
          <w:szCs w:val="22"/>
        </w:rPr>
        <w:t>reasons I</w:t>
      </w:r>
      <w:r>
        <w:rPr>
          <w:rFonts w:ascii="Calibri" w:hAnsi="Calibri"/>
          <w:sz w:val="22"/>
          <w:szCs w:val="22"/>
        </w:rPr>
        <w:t xml:space="preserve"> mentioned, just that so</w:t>
      </w:r>
      <w:r w:rsidR="00AF781C" w:rsidRPr="00AF781C">
        <w:rPr>
          <w:rFonts w:ascii="Calibri" w:hAnsi="Calibri"/>
          <w:sz w:val="22"/>
          <w:szCs w:val="22"/>
        </w:rPr>
        <w:t xml:space="preserve"> many different types of data are influential around</w:t>
      </w:r>
      <w:r>
        <w:rPr>
          <w:rFonts w:ascii="Calibri" w:hAnsi="Calibri"/>
          <w:sz w:val="22"/>
          <w:szCs w:val="22"/>
        </w:rPr>
        <w:t xml:space="preserve"> </w:t>
      </w:r>
      <w:r w:rsidR="00AF781C" w:rsidRPr="00AF781C">
        <w:rPr>
          <w:rFonts w:ascii="Calibri" w:hAnsi="Calibri"/>
          <w:sz w:val="22"/>
          <w:szCs w:val="22"/>
        </w:rPr>
        <w:t>health.</w:t>
      </w:r>
      <w:r w:rsidR="003F592B">
        <w:rPr>
          <w:rFonts w:ascii="Calibri" w:hAnsi="Calibri"/>
          <w:sz w:val="22"/>
          <w:szCs w:val="22"/>
        </w:rPr>
        <w:t xml:space="preserve"> </w:t>
      </w:r>
      <w:r>
        <w:rPr>
          <w:rFonts w:ascii="Calibri" w:hAnsi="Calibri"/>
          <w:sz w:val="22"/>
          <w:szCs w:val="22"/>
        </w:rPr>
        <w:t xml:space="preserve">If I look at what the </w:t>
      </w:r>
      <w:r w:rsidR="00AF781C" w:rsidRPr="00AF781C">
        <w:rPr>
          <w:rFonts w:ascii="Calibri" w:hAnsi="Calibri"/>
          <w:sz w:val="22"/>
          <w:szCs w:val="22"/>
        </w:rPr>
        <w:t xml:space="preserve">project </w:t>
      </w:r>
      <w:r>
        <w:rPr>
          <w:rFonts w:ascii="Calibri" w:hAnsi="Calibri"/>
          <w:sz w:val="22"/>
          <w:szCs w:val="22"/>
        </w:rPr>
        <w:t xml:space="preserve">that </w:t>
      </w:r>
      <w:r w:rsidR="00AF781C" w:rsidRPr="00AF781C">
        <w:rPr>
          <w:rFonts w:ascii="Calibri" w:hAnsi="Calibri"/>
          <w:sz w:val="22"/>
          <w:szCs w:val="22"/>
        </w:rPr>
        <w:t>I mentioned</w:t>
      </w:r>
      <w:r>
        <w:rPr>
          <w:rFonts w:ascii="Calibri" w:hAnsi="Calibri"/>
          <w:sz w:val="22"/>
          <w:szCs w:val="22"/>
        </w:rPr>
        <w:t xml:space="preserve"> in Dallas that’s looking at sort of social services </w:t>
      </w:r>
      <w:r w:rsidR="00AF781C" w:rsidRPr="00AF781C">
        <w:rPr>
          <w:rFonts w:ascii="Calibri" w:hAnsi="Calibri"/>
          <w:sz w:val="22"/>
          <w:szCs w:val="22"/>
        </w:rPr>
        <w:t xml:space="preserve">data </w:t>
      </w:r>
      <w:r>
        <w:rPr>
          <w:rFonts w:ascii="Calibri" w:hAnsi="Calibri"/>
          <w:sz w:val="22"/>
          <w:szCs w:val="22"/>
        </w:rPr>
        <w:t xml:space="preserve">and other social determinants data </w:t>
      </w:r>
      <w:r w:rsidR="00AF781C" w:rsidRPr="00AF781C">
        <w:rPr>
          <w:rFonts w:ascii="Calibri" w:hAnsi="Calibri"/>
          <w:sz w:val="22"/>
          <w:szCs w:val="22"/>
        </w:rPr>
        <w:t>around assessing readmission</w:t>
      </w:r>
      <w:r>
        <w:rPr>
          <w:rFonts w:ascii="Calibri" w:hAnsi="Calibri"/>
          <w:sz w:val="22"/>
          <w:szCs w:val="22"/>
        </w:rPr>
        <w:t xml:space="preserve"> </w:t>
      </w:r>
      <w:r w:rsidR="00AF781C" w:rsidRPr="00AF781C">
        <w:rPr>
          <w:rFonts w:ascii="Calibri" w:hAnsi="Calibri"/>
          <w:sz w:val="22"/>
          <w:szCs w:val="22"/>
        </w:rPr>
        <w:t>risk, they</w:t>
      </w:r>
      <w:r>
        <w:rPr>
          <w:rFonts w:ascii="Calibri" w:hAnsi="Calibri"/>
          <w:sz w:val="22"/>
          <w:szCs w:val="22"/>
        </w:rPr>
        <w:t>’</w:t>
      </w:r>
      <w:r w:rsidR="00AF781C" w:rsidRPr="00AF781C">
        <w:rPr>
          <w:rFonts w:ascii="Calibri" w:hAnsi="Calibri"/>
          <w:sz w:val="22"/>
          <w:szCs w:val="22"/>
        </w:rPr>
        <w:t>re</w:t>
      </w:r>
      <w:r>
        <w:rPr>
          <w:rFonts w:ascii="Calibri" w:hAnsi="Calibri"/>
          <w:sz w:val="22"/>
          <w:szCs w:val="22"/>
        </w:rPr>
        <w:t xml:space="preserve"> looking at sort of </w:t>
      </w:r>
      <w:r w:rsidR="00AF781C" w:rsidRPr="00AF781C">
        <w:rPr>
          <w:rFonts w:ascii="Calibri" w:hAnsi="Calibri"/>
          <w:sz w:val="22"/>
          <w:szCs w:val="22"/>
        </w:rPr>
        <w:t>household size and housing history and</w:t>
      </w:r>
      <w:r>
        <w:rPr>
          <w:rFonts w:ascii="Calibri" w:hAnsi="Calibri"/>
          <w:sz w:val="22"/>
          <w:szCs w:val="22"/>
        </w:rPr>
        <w:t xml:space="preserve"> </w:t>
      </w:r>
      <w:r w:rsidR="00AF781C" w:rsidRPr="00AF781C">
        <w:rPr>
          <w:rFonts w:ascii="Calibri" w:hAnsi="Calibri"/>
          <w:sz w:val="22"/>
          <w:szCs w:val="22"/>
        </w:rPr>
        <w:t xml:space="preserve">employment history </w:t>
      </w:r>
      <w:r>
        <w:rPr>
          <w:rFonts w:ascii="Calibri" w:hAnsi="Calibri"/>
          <w:sz w:val="22"/>
          <w:szCs w:val="22"/>
        </w:rPr>
        <w:t>and social service utilization; a</w:t>
      </w:r>
      <w:r w:rsidR="00AF781C" w:rsidRPr="00AF781C">
        <w:rPr>
          <w:rFonts w:ascii="Calibri" w:hAnsi="Calibri"/>
          <w:sz w:val="22"/>
          <w:szCs w:val="22"/>
        </w:rPr>
        <w:t>ll sorts of things</w:t>
      </w:r>
      <w:r>
        <w:rPr>
          <w:rFonts w:ascii="Calibri" w:hAnsi="Calibri"/>
          <w:sz w:val="22"/>
          <w:szCs w:val="22"/>
        </w:rPr>
        <w:t xml:space="preserve"> </w:t>
      </w:r>
      <w:r w:rsidR="00AF781C" w:rsidRPr="00AF781C">
        <w:rPr>
          <w:rFonts w:ascii="Calibri" w:hAnsi="Calibri"/>
          <w:sz w:val="22"/>
          <w:szCs w:val="22"/>
        </w:rPr>
        <w:t xml:space="preserve">that they think will affect </w:t>
      </w:r>
      <w:r>
        <w:rPr>
          <w:rFonts w:ascii="Calibri" w:hAnsi="Calibri"/>
          <w:sz w:val="22"/>
          <w:szCs w:val="22"/>
        </w:rPr>
        <w:t xml:space="preserve">sort of </w:t>
      </w:r>
      <w:r w:rsidR="00AF781C" w:rsidRPr="00AF781C">
        <w:rPr>
          <w:rFonts w:ascii="Calibri" w:hAnsi="Calibri"/>
          <w:sz w:val="22"/>
          <w:szCs w:val="22"/>
        </w:rPr>
        <w:t xml:space="preserve">ability to </w:t>
      </w:r>
      <w:r>
        <w:rPr>
          <w:rFonts w:ascii="Calibri" w:hAnsi="Calibri"/>
          <w:sz w:val="22"/>
          <w:szCs w:val="22"/>
        </w:rPr>
        <w:t xml:space="preserve">kind of </w:t>
      </w:r>
      <w:r w:rsidR="00AF781C" w:rsidRPr="00AF781C">
        <w:rPr>
          <w:rFonts w:ascii="Calibri" w:hAnsi="Calibri"/>
          <w:sz w:val="22"/>
          <w:szCs w:val="22"/>
        </w:rPr>
        <w:t xml:space="preserve">thrive after surgery. </w:t>
      </w:r>
    </w:p>
    <w:p w:rsidR="00DC060F" w:rsidRDefault="00DC060F" w:rsidP="00AF781C">
      <w:pPr>
        <w:pStyle w:val="PlainText"/>
        <w:rPr>
          <w:rFonts w:ascii="Calibri" w:hAnsi="Calibri"/>
          <w:sz w:val="22"/>
          <w:szCs w:val="22"/>
        </w:rPr>
      </w:pPr>
    </w:p>
    <w:p w:rsidR="00DC060F" w:rsidRDefault="00AF781C" w:rsidP="00AF781C">
      <w:pPr>
        <w:pStyle w:val="PlainText"/>
        <w:rPr>
          <w:rFonts w:ascii="Calibri" w:hAnsi="Calibri"/>
          <w:sz w:val="22"/>
          <w:szCs w:val="22"/>
        </w:rPr>
      </w:pPr>
      <w:r w:rsidRPr="00AF781C">
        <w:rPr>
          <w:rFonts w:ascii="Calibri" w:hAnsi="Calibri"/>
          <w:sz w:val="22"/>
          <w:szCs w:val="22"/>
        </w:rPr>
        <w:t>I think</w:t>
      </w:r>
      <w:r w:rsidR="00DC060F">
        <w:rPr>
          <w:rFonts w:ascii="Calibri" w:hAnsi="Calibri"/>
          <w:sz w:val="22"/>
          <w:szCs w:val="22"/>
        </w:rPr>
        <w:t xml:space="preserve"> </w:t>
      </w:r>
      <w:r w:rsidRPr="00AF781C">
        <w:rPr>
          <w:rFonts w:ascii="Calibri" w:hAnsi="Calibri"/>
          <w:sz w:val="22"/>
          <w:szCs w:val="22"/>
        </w:rPr>
        <w:t xml:space="preserve">there was a story </w:t>
      </w:r>
      <w:r w:rsidR="00DC060F">
        <w:rPr>
          <w:rFonts w:ascii="Calibri" w:hAnsi="Calibri"/>
          <w:sz w:val="22"/>
          <w:szCs w:val="22"/>
        </w:rPr>
        <w:t xml:space="preserve">out </w:t>
      </w:r>
      <w:r w:rsidRPr="00AF781C">
        <w:rPr>
          <w:rFonts w:ascii="Calibri" w:hAnsi="Calibri"/>
          <w:sz w:val="22"/>
          <w:szCs w:val="22"/>
        </w:rPr>
        <w:t xml:space="preserve">about a year </w:t>
      </w:r>
      <w:r w:rsidR="00450205" w:rsidRPr="00AF781C">
        <w:rPr>
          <w:rFonts w:ascii="Calibri" w:hAnsi="Calibri"/>
          <w:sz w:val="22"/>
          <w:szCs w:val="22"/>
        </w:rPr>
        <w:t>ago;</w:t>
      </w:r>
      <w:r w:rsidRPr="00AF781C">
        <w:rPr>
          <w:rFonts w:ascii="Calibri" w:hAnsi="Calibri"/>
          <w:sz w:val="22"/>
          <w:szCs w:val="22"/>
        </w:rPr>
        <w:t xml:space="preserve"> I think it </w:t>
      </w:r>
      <w:r w:rsidR="00450205" w:rsidRPr="00AF781C">
        <w:rPr>
          <w:rFonts w:ascii="Calibri" w:hAnsi="Calibri"/>
          <w:sz w:val="22"/>
          <w:szCs w:val="22"/>
        </w:rPr>
        <w:t>was</w:t>
      </w:r>
      <w:r w:rsidRPr="00AF781C">
        <w:rPr>
          <w:rFonts w:ascii="Calibri" w:hAnsi="Calibri"/>
          <w:sz w:val="22"/>
          <w:szCs w:val="22"/>
        </w:rPr>
        <w:t xml:space="preserve"> that </w:t>
      </w:r>
      <w:r w:rsidR="00DC060F">
        <w:rPr>
          <w:rFonts w:ascii="Calibri" w:hAnsi="Calibri"/>
          <w:sz w:val="22"/>
          <w:szCs w:val="22"/>
        </w:rPr>
        <w:t xml:space="preserve">the </w:t>
      </w:r>
      <w:r w:rsidRPr="00AF781C">
        <w:rPr>
          <w:rFonts w:ascii="Calibri" w:hAnsi="Calibri"/>
          <w:sz w:val="22"/>
          <w:szCs w:val="22"/>
        </w:rPr>
        <w:t>folks that do</w:t>
      </w:r>
      <w:r w:rsidR="00DC060F">
        <w:rPr>
          <w:rFonts w:ascii="Calibri" w:hAnsi="Calibri"/>
          <w:sz w:val="22"/>
          <w:szCs w:val="22"/>
        </w:rPr>
        <w:t xml:space="preserve"> </w:t>
      </w:r>
      <w:r w:rsidRPr="00AF781C">
        <w:rPr>
          <w:rFonts w:ascii="Calibri" w:hAnsi="Calibri"/>
          <w:sz w:val="22"/>
          <w:szCs w:val="22"/>
        </w:rPr>
        <w:t xml:space="preserve">credit scores were going to use the same </w:t>
      </w:r>
      <w:r w:rsidR="00DC060F">
        <w:rPr>
          <w:rFonts w:ascii="Calibri" w:hAnsi="Calibri"/>
          <w:sz w:val="22"/>
          <w:szCs w:val="22"/>
        </w:rPr>
        <w:t>data they use</w:t>
      </w:r>
      <w:r w:rsidRPr="00AF781C">
        <w:rPr>
          <w:rFonts w:ascii="Calibri" w:hAnsi="Calibri"/>
          <w:sz w:val="22"/>
          <w:szCs w:val="22"/>
        </w:rPr>
        <w:t xml:space="preserve"> to generate</w:t>
      </w:r>
      <w:r w:rsidR="00DC060F">
        <w:rPr>
          <w:rFonts w:ascii="Calibri" w:hAnsi="Calibri"/>
          <w:sz w:val="22"/>
          <w:szCs w:val="22"/>
        </w:rPr>
        <w:t xml:space="preserve"> credit scores to generate med</w:t>
      </w:r>
      <w:r w:rsidRPr="00AF781C">
        <w:rPr>
          <w:rFonts w:ascii="Calibri" w:hAnsi="Calibri"/>
          <w:sz w:val="22"/>
          <w:szCs w:val="22"/>
        </w:rPr>
        <w:t xml:space="preserve"> adherence risk scores. They felt like they</w:t>
      </w:r>
      <w:r w:rsidR="00DC060F">
        <w:rPr>
          <w:rFonts w:ascii="Calibri" w:hAnsi="Calibri"/>
          <w:sz w:val="22"/>
          <w:szCs w:val="22"/>
        </w:rPr>
        <w:t xml:space="preserve"> </w:t>
      </w:r>
      <w:r w:rsidRPr="00AF781C">
        <w:rPr>
          <w:rFonts w:ascii="Calibri" w:hAnsi="Calibri"/>
          <w:sz w:val="22"/>
          <w:szCs w:val="22"/>
        </w:rPr>
        <w:t>didn</w:t>
      </w:r>
      <w:r w:rsidR="00DC060F">
        <w:rPr>
          <w:rFonts w:ascii="Calibri" w:hAnsi="Calibri"/>
          <w:sz w:val="22"/>
          <w:szCs w:val="22"/>
        </w:rPr>
        <w:t xml:space="preserve">’t need additional data, you know, data that </w:t>
      </w:r>
      <w:r w:rsidRPr="00AF781C">
        <w:rPr>
          <w:rFonts w:ascii="Calibri" w:hAnsi="Calibri"/>
          <w:sz w:val="22"/>
          <w:szCs w:val="22"/>
        </w:rPr>
        <w:t>would normally be thought of as</w:t>
      </w:r>
      <w:r w:rsidR="00DC060F">
        <w:rPr>
          <w:rFonts w:ascii="Calibri" w:hAnsi="Calibri"/>
          <w:sz w:val="22"/>
          <w:szCs w:val="22"/>
        </w:rPr>
        <w:t xml:space="preserve"> health data for that.</w:t>
      </w:r>
      <w:r w:rsidR="003F592B">
        <w:rPr>
          <w:rFonts w:ascii="Calibri" w:hAnsi="Calibri"/>
          <w:sz w:val="22"/>
          <w:szCs w:val="22"/>
        </w:rPr>
        <w:t xml:space="preserve"> </w:t>
      </w:r>
      <w:r w:rsidR="00DC060F">
        <w:rPr>
          <w:rFonts w:ascii="Calibri" w:hAnsi="Calibri"/>
          <w:sz w:val="22"/>
          <w:szCs w:val="22"/>
        </w:rPr>
        <w:t>So, I think it’s very challenging to draw the line around</w:t>
      </w:r>
      <w:r w:rsidRPr="00AF781C">
        <w:rPr>
          <w:rFonts w:ascii="Calibri" w:hAnsi="Calibri"/>
          <w:sz w:val="22"/>
          <w:szCs w:val="22"/>
        </w:rPr>
        <w:t xml:space="preserve"> data and</w:t>
      </w:r>
      <w:r w:rsidR="00DC060F">
        <w:rPr>
          <w:rFonts w:ascii="Calibri" w:hAnsi="Calibri"/>
          <w:sz w:val="22"/>
          <w:szCs w:val="22"/>
        </w:rPr>
        <w:t xml:space="preserve"> </w:t>
      </w:r>
      <w:r w:rsidRPr="00AF781C">
        <w:rPr>
          <w:rFonts w:ascii="Calibri" w:hAnsi="Calibri"/>
          <w:sz w:val="22"/>
          <w:szCs w:val="22"/>
        </w:rPr>
        <w:t xml:space="preserve">call it health data. </w:t>
      </w:r>
    </w:p>
    <w:p w:rsidR="00DC060F" w:rsidRDefault="00DC060F" w:rsidP="00AF781C">
      <w:pPr>
        <w:pStyle w:val="PlainText"/>
        <w:rPr>
          <w:rFonts w:ascii="Calibri" w:hAnsi="Calibri"/>
          <w:sz w:val="22"/>
          <w:szCs w:val="22"/>
        </w:rPr>
      </w:pPr>
    </w:p>
    <w:p w:rsidR="00AF781C" w:rsidRPr="00AF781C" w:rsidRDefault="00DC060F" w:rsidP="00AF781C">
      <w:pPr>
        <w:pStyle w:val="PlainText"/>
        <w:rPr>
          <w:rFonts w:ascii="Calibri" w:hAnsi="Calibri"/>
          <w:sz w:val="22"/>
          <w:szCs w:val="22"/>
        </w:rPr>
      </w:pPr>
      <w:r>
        <w:rPr>
          <w:rFonts w:ascii="Calibri" w:hAnsi="Calibri"/>
          <w:sz w:val="22"/>
          <w:szCs w:val="22"/>
        </w:rPr>
        <w:t>And I think, I mean I think the other thing is</w:t>
      </w:r>
      <w:r w:rsidR="00AF781C" w:rsidRPr="00AF781C">
        <w:rPr>
          <w:rFonts w:ascii="Calibri" w:hAnsi="Calibri"/>
          <w:sz w:val="22"/>
          <w:szCs w:val="22"/>
        </w:rPr>
        <w:t xml:space="preserve"> it</w:t>
      </w:r>
      <w:r>
        <w:rPr>
          <w:rFonts w:ascii="Calibri" w:hAnsi="Calibri"/>
          <w:sz w:val="22"/>
          <w:szCs w:val="22"/>
        </w:rPr>
        <w:t>’</w:t>
      </w:r>
      <w:r w:rsidR="00AF781C" w:rsidRPr="00AF781C">
        <w:rPr>
          <w:rFonts w:ascii="Calibri" w:hAnsi="Calibri"/>
          <w:sz w:val="22"/>
          <w:szCs w:val="22"/>
        </w:rPr>
        <w:t>s difficult</w:t>
      </w:r>
      <w:r>
        <w:rPr>
          <w:rFonts w:ascii="Calibri" w:hAnsi="Calibri"/>
          <w:sz w:val="22"/>
          <w:szCs w:val="22"/>
        </w:rPr>
        <w:t xml:space="preserve">, or two other things </w:t>
      </w:r>
      <w:r w:rsidR="00AF781C" w:rsidRPr="00AF781C">
        <w:rPr>
          <w:rFonts w:ascii="Calibri" w:hAnsi="Calibri"/>
          <w:sz w:val="22"/>
          <w:szCs w:val="22"/>
        </w:rPr>
        <w:t>are difficult.</w:t>
      </w:r>
      <w:r w:rsidR="003F592B">
        <w:rPr>
          <w:rFonts w:ascii="Calibri" w:hAnsi="Calibri"/>
          <w:sz w:val="22"/>
          <w:szCs w:val="22"/>
        </w:rPr>
        <w:t xml:space="preserve"> </w:t>
      </w:r>
      <w:r w:rsidR="00AF781C" w:rsidRPr="00AF781C">
        <w:rPr>
          <w:rFonts w:ascii="Calibri" w:hAnsi="Calibri"/>
          <w:sz w:val="22"/>
          <w:szCs w:val="22"/>
        </w:rPr>
        <w:t xml:space="preserve">One is </w:t>
      </w:r>
      <w:r>
        <w:rPr>
          <w:rFonts w:ascii="Calibri" w:hAnsi="Calibri"/>
          <w:sz w:val="22"/>
          <w:szCs w:val="22"/>
        </w:rPr>
        <w:t xml:space="preserve">that </w:t>
      </w:r>
      <w:r w:rsidR="00AF781C" w:rsidRPr="00AF781C">
        <w:rPr>
          <w:rFonts w:ascii="Calibri" w:hAnsi="Calibri"/>
          <w:sz w:val="22"/>
          <w:szCs w:val="22"/>
        </w:rPr>
        <w:t>people have very different senses</w:t>
      </w:r>
      <w:r>
        <w:rPr>
          <w:rFonts w:ascii="Calibri" w:hAnsi="Calibri"/>
          <w:sz w:val="22"/>
          <w:szCs w:val="22"/>
        </w:rPr>
        <w:t xml:space="preserve">, I think, </w:t>
      </w:r>
      <w:r w:rsidR="00AF781C" w:rsidRPr="00AF781C">
        <w:rPr>
          <w:rFonts w:ascii="Calibri" w:hAnsi="Calibri"/>
          <w:sz w:val="22"/>
          <w:szCs w:val="22"/>
        </w:rPr>
        <w:t>of what</w:t>
      </w:r>
      <w:r>
        <w:rPr>
          <w:rFonts w:ascii="Calibri" w:hAnsi="Calibri"/>
          <w:sz w:val="22"/>
          <w:szCs w:val="22"/>
        </w:rPr>
        <w:t xml:space="preserve"> is private to</w:t>
      </w:r>
      <w:r w:rsidR="00AF781C" w:rsidRPr="00AF781C">
        <w:rPr>
          <w:rFonts w:ascii="Calibri" w:hAnsi="Calibri"/>
          <w:sz w:val="22"/>
          <w:szCs w:val="22"/>
        </w:rPr>
        <w:t xml:space="preserve"> them and what th</w:t>
      </w:r>
      <w:r>
        <w:rPr>
          <w:rFonts w:ascii="Calibri" w:hAnsi="Calibri"/>
          <w:sz w:val="22"/>
          <w:szCs w:val="22"/>
        </w:rPr>
        <w:t xml:space="preserve">ey’re </w:t>
      </w:r>
      <w:r w:rsidR="00AF781C" w:rsidRPr="00AF781C">
        <w:rPr>
          <w:rFonts w:ascii="Calibri" w:hAnsi="Calibri"/>
          <w:sz w:val="22"/>
          <w:szCs w:val="22"/>
        </w:rPr>
        <w:t>comfortable sharing and with whom.</w:t>
      </w:r>
      <w:r w:rsidR="003F592B">
        <w:rPr>
          <w:rFonts w:ascii="Calibri" w:hAnsi="Calibri"/>
          <w:sz w:val="22"/>
          <w:szCs w:val="22"/>
        </w:rPr>
        <w:t xml:space="preserve"> </w:t>
      </w:r>
      <w:r>
        <w:rPr>
          <w:rFonts w:ascii="Calibri" w:hAnsi="Calibri"/>
          <w:sz w:val="22"/>
          <w:szCs w:val="22"/>
        </w:rPr>
        <w:t xml:space="preserve">And then the </w:t>
      </w:r>
      <w:r w:rsidR="00AF781C" w:rsidRPr="00AF781C">
        <w:rPr>
          <w:rFonts w:ascii="Calibri" w:hAnsi="Calibri"/>
          <w:sz w:val="22"/>
          <w:szCs w:val="22"/>
        </w:rPr>
        <w:t>second</w:t>
      </w:r>
      <w:r>
        <w:rPr>
          <w:rFonts w:ascii="Calibri" w:hAnsi="Calibri"/>
          <w:sz w:val="22"/>
          <w:szCs w:val="22"/>
        </w:rPr>
        <w:t xml:space="preserve"> I would add is that </w:t>
      </w:r>
      <w:r w:rsidR="00AF781C" w:rsidRPr="00AF781C">
        <w:rPr>
          <w:rFonts w:ascii="Calibri" w:hAnsi="Calibri"/>
          <w:sz w:val="22"/>
          <w:szCs w:val="22"/>
        </w:rPr>
        <w:t xml:space="preserve">you </w:t>
      </w:r>
      <w:r>
        <w:rPr>
          <w:rFonts w:ascii="Calibri" w:hAnsi="Calibri"/>
          <w:sz w:val="22"/>
          <w:szCs w:val="22"/>
        </w:rPr>
        <w:t xml:space="preserve">may be able to…if you </w:t>
      </w:r>
      <w:r w:rsidR="00AF781C" w:rsidRPr="00AF781C">
        <w:rPr>
          <w:rFonts w:ascii="Calibri" w:hAnsi="Calibri"/>
          <w:sz w:val="22"/>
          <w:szCs w:val="22"/>
        </w:rPr>
        <w:t>did draw a line around</w:t>
      </w:r>
      <w:r>
        <w:rPr>
          <w:rFonts w:ascii="Calibri" w:hAnsi="Calibri"/>
          <w:sz w:val="22"/>
          <w:szCs w:val="22"/>
        </w:rPr>
        <w:t xml:space="preserve"> some data and say, these are the </w:t>
      </w:r>
      <w:r w:rsidR="00AF781C" w:rsidRPr="00AF781C">
        <w:rPr>
          <w:rFonts w:ascii="Calibri" w:hAnsi="Calibri"/>
          <w:sz w:val="22"/>
          <w:szCs w:val="22"/>
        </w:rPr>
        <w:t>covered</w:t>
      </w:r>
      <w:r>
        <w:rPr>
          <w:rFonts w:ascii="Calibri" w:hAnsi="Calibri"/>
          <w:sz w:val="22"/>
          <w:szCs w:val="22"/>
        </w:rPr>
        <w:t xml:space="preserve"> </w:t>
      </w:r>
      <w:r w:rsidR="00AF781C" w:rsidRPr="00AF781C">
        <w:rPr>
          <w:rFonts w:ascii="Calibri" w:hAnsi="Calibri"/>
          <w:sz w:val="22"/>
          <w:szCs w:val="22"/>
        </w:rPr>
        <w:t xml:space="preserve">data, </w:t>
      </w:r>
      <w:r>
        <w:rPr>
          <w:rFonts w:ascii="Calibri" w:hAnsi="Calibri"/>
          <w:sz w:val="22"/>
          <w:szCs w:val="22"/>
        </w:rPr>
        <w:t xml:space="preserve">then </w:t>
      </w:r>
      <w:r w:rsidR="00AF781C" w:rsidRPr="00AF781C">
        <w:rPr>
          <w:rFonts w:ascii="Calibri" w:hAnsi="Calibri"/>
          <w:sz w:val="22"/>
          <w:szCs w:val="22"/>
        </w:rPr>
        <w:t>you could probably find combinations of not covered data that</w:t>
      </w:r>
      <w:r>
        <w:rPr>
          <w:rFonts w:ascii="Calibri" w:hAnsi="Calibri"/>
          <w:sz w:val="22"/>
          <w:szCs w:val="22"/>
        </w:rPr>
        <w:t xml:space="preserve"> </w:t>
      </w:r>
      <w:r w:rsidR="00AF781C" w:rsidRPr="00AF781C">
        <w:rPr>
          <w:rFonts w:ascii="Calibri" w:hAnsi="Calibri"/>
          <w:sz w:val="22"/>
          <w:szCs w:val="22"/>
        </w:rPr>
        <w:t>could infer the covered data.</w:t>
      </w:r>
      <w:r w:rsidR="003F592B">
        <w:rPr>
          <w:rFonts w:ascii="Calibri" w:hAnsi="Calibri"/>
          <w:sz w:val="22"/>
          <w:szCs w:val="22"/>
        </w:rPr>
        <w:t xml:space="preserve"> </w:t>
      </w:r>
      <w:r>
        <w:rPr>
          <w:rFonts w:ascii="Calibri" w:hAnsi="Calibri"/>
          <w:sz w:val="22"/>
          <w:szCs w:val="22"/>
        </w:rPr>
        <w:t xml:space="preserve">So, you could </w:t>
      </w:r>
      <w:r w:rsidR="00AF781C" w:rsidRPr="00AF781C">
        <w:rPr>
          <w:rFonts w:ascii="Calibri" w:hAnsi="Calibri"/>
          <w:sz w:val="22"/>
          <w:szCs w:val="22"/>
        </w:rPr>
        <w:t>get around it that way as well.</w:t>
      </w:r>
    </w:p>
    <w:p w:rsidR="00AF781C" w:rsidRDefault="00AF781C" w:rsidP="00AF781C">
      <w:pPr>
        <w:pStyle w:val="PlainText"/>
        <w:rPr>
          <w:rFonts w:ascii="Calibri" w:hAnsi="Calibri"/>
          <w:sz w:val="22"/>
          <w:szCs w:val="22"/>
        </w:rPr>
      </w:pPr>
    </w:p>
    <w:p w:rsidR="00DC060F" w:rsidRPr="00DC060F" w:rsidRDefault="00DC060F"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AF781C" w:rsidRPr="00AF781C" w:rsidRDefault="00DC060F" w:rsidP="00AF781C">
      <w:pPr>
        <w:pStyle w:val="PlainText"/>
        <w:rPr>
          <w:rFonts w:ascii="Calibri" w:hAnsi="Calibri"/>
          <w:sz w:val="22"/>
          <w:szCs w:val="22"/>
        </w:rPr>
      </w:pPr>
      <w:r>
        <w:rPr>
          <w:rFonts w:ascii="Calibri" w:hAnsi="Calibri"/>
          <w:sz w:val="22"/>
          <w:szCs w:val="22"/>
        </w:rPr>
        <w:t>I think…so this is Rich, I’ll just say that b</w:t>
      </w:r>
      <w:r w:rsidR="00AF781C" w:rsidRPr="00AF781C">
        <w:rPr>
          <w:rFonts w:ascii="Calibri" w:hAnsi="Calibri"/>
          <w:sz w:val="22"/>
          <w:szCs w:val="22"/>
        </w:rPr>
        <w:t xml:space="preserve">ecause of that, </w:t>
      </w:r>
      <w:r>
        <w:rPr>
          <w:rFonts w:ascii="Calibri" w:hAnsi="Calibri"/>
          <w:sz w:val="22"/>
          <w:szCs w:val="22"/>
        </w:rPr>
        <w:t xml:space="preserve">it </w:t>
      </w:r>
      <w:r w:rsidR="002348BA">
        <w:rPr>
          <w:rFonts w:ascii="Calibri" w:hAnsi="Calibri"/>
          <w:sz w:val="22"/>
          <w:szCs w:val="22"/>
        </w:rPr>
        <w:t>seems to me it’</w:t>
      </w:r>
      <w:r w:rsidR="00AF781C" w:rsidRPr="00AF781C">
        <w:rPr>
          <w:rFonts w:ascii="Calibri" w:hAnsi="Calibri"/>
          <w:sz w:val="22"/>
          <w:szCs w:val="22"/>
        </w:rPr>
        <w:t>s worthwhile to put the</w:t>
      </w:r>
      <w:r w:rsidR="00252A7B">
        <w:rPr>
          <w:rFonts w:ascii="Calibri" w:hAnsi="Calibri"/>
          <w:sz w:val="22"/>
          <w:szCs w:val="22"/>
        </w:rPr>
        <w:t xml:space="preserve"> </w:t>
      </w:r>
      <w:r w:rsidR="00AF781C" w:rsidRPr="00AF781C">
        <w:rPr>
          <w:rFonts w:ascii="Calibri" w:hAnsi="Calibri"/>
          <w:sz w:val="22"/>
          <w:szCs w:val="22"/>
        </w:rPr>
        <w:t>emphasis on the uses of the data and appropriate oversight mechanis</w:t>
      </w:r>
      <w:r w:rsidR="00252A7B">
        <w:rPr>
          <w:rFonts w:ascii="Calibri" w:hAnsi="Calibri"/>
          <w:sz w:val="22"/>
          <w:szCs w:val="22"/>
        </w:rPr>
        <w:t>m</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 xml:space="preserve">The level of oversight should be commensurate with the </w:t>
      </w:r>
      <w:r w:rsidR="00252A7B">
        <w:rPr>
          <w:rFonts w:ascii="Calibri" w:hAnsi="Calibri"/>
          <w:sz w:val="22"/>
          <w:szCs w:val="22"/>
        </w:rPr>
        <w:t xml:space="preserve">sort of the </w:t>
      </w:r>
      <w:r w:rsidR="00AF781C" w:rsidRPr="00AF781C">
        <w:rPr>
          <w:rFonts w:ascii="Calibri" w:hAnsi="Calibri"/>
          <w:sz w:val="22"/>
          <w:szCs w:val="22"/>
        </w:rPr>
        <w:t>potential</w:t>
      </w:r>
      <w:r w:rsidR="00252A7B">
        <w:rPr>
          <w:rFonts w:ascii="Calibri" w:hAnsi="Calibri"/>
          <w:sz w:val="22"/>
          <w:szCs w:val="22"/>
        </w:rPr>
        <w:t xml:space="preserve"> downside of the use that’s made because</w:t>
      </w:r>
      <w:r w:rsidR="00AF781C" w:rsidRPr="00AF781C">
        <w:rPr>
          <w:rFonts w:ascii="Calibri" w:hAnsi="Calibri"/>
          <w:sz w:val="22"/>
          <w:szCs w:val="22"/>
        </w:rPr>
        <w:t xml:space="preserve"> I think it</w:t>
      </w:r>
      <w:r w:rsidR="00252A7B">
        <w:rPr>
          <w:rFonts w:ascii="Calibri" w:hAnsi="Calibri"/>
          <w:sz w:val="22"/>
          <w:szCs w:val="22"/>
        </w:rPr>
        <w:t>’</w:t>
      </w:r>
      <w:r w:rsidR="00AF781C" w:rsidRPr="00AF781C">
        <w:rPr>
          <w:rFonts w:ascii="Calibri" w:hAnsi="Calibri"/>
          <w:sz w:val="22"/>
          <w:szCs w:val="22"/>
        </w:rPr>
        <w:t>s</w:t>
      </w:r>
      <w:r w:rsidR="00252A7B">
        <w:rPr>
          <w:rFonts w:ascii="Calibri" w:hAnsi="Calibri"/>
          <w:sz w:val="22"/>
          <w:szCs w:val="22"/>
        </w:rPr>
        <w:t xml:space="preserve"> going to be </w:t>
      </w:r>
      <w:r w:rsidR="00AF781C" w:rsidRPr="00AF781C">
        <w:rPr>
          <w:rFonts w:ascii="Calibri" w:hAnsi="Calibri"/>
          <w:sz w:val="22"/>
          <w:szCs w:val="22"/>
        </w:rPr>
        <w:t>increasingly hard</w:t>
      </w:r>
      <w:r w:rsidR="00252A7B">
        <w:rPr>
          <w:rFonts w:ascii="Calibri" w:hAnsi="Calibri"/>
          <w:sz w:val="22"/>
          <w:szCs w:val="22"/>
        </w:rPr>
        <w:t xml:space="preserve"> </w:t>
      </w:r>
      <w:r w:rsidR="00AF781C" w:rsidRPr="00AF781C">
        <w:rPr>
          <w:rFonts w:ascii="Calibri" w:hAnsi="Calibri"/>
          <w:sz w:val="22"/>
          <w:szCs w:val="22"/>
        </w:rPr>
        <w:t xml:space="preserve">to categorize </w:t>
      </w:r>
      <w:r w:rsidR="00252A7B">
        <w:rPr>
          <w:rFonts w:ascii="Calibri" w:hAnsi="Calibri"/>
          <w:sz w:val="22"/>
          <w:szCs w:val="22"/>
        </w:rPr>
        <w:t xml:space="preserve">either </w:t>
      </w:r>
      <w:r w:rsidR="00AF781C" w:rsidRPr="00AF781C">
        <w:rPr>
          <w:rFonts w:ascii="Calibri" w:hAnsi="Calibri"/>
          <w:sz w:val="22"/>
          <w:szCs w:val="22"/>
        </w:rPr>
        <w:t>the data elements or</w:t>
      </w:r>
      <w:r w:rsidR="00252A7B">
        <w:rPr>
          <w:rFonts w:ascii="Calibri" w:hAnsi="Calibri"/>
          <w:sz w:val="22"/>
          <w:szCs w:val="22"/>
        </w:rPr>
        <w:t xml:space="preserve"> the person or the organization that holds it</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252A7B" w:rsidRPr="00252A7B" w:rsidRDefault="00252A7B"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252A7B" w:rsidP="00AF781C">
      <w:pPr>
        <w:pStyle w:val="PlainText"/>
        <w:rPr>
          <w:rFonts w:ascii="Calibri" w:hAnsi="Calibri"/>
          <w:sz w:val="22"/>
          <w:szCs w:val="22"/>
        </w:rPr>
      </w:pPr>
      <w:r>
        <w:rPr>
          <w:rFonts w:ascii="Calibri" w:hAnsi="Calibri"/>
          <w:sz w:val="22"/>
          <w:szCs w:val="22"/>
        </w:rPr>
        <w:t>So what…so, I’m going to follow up on that…t</w:t>
      </w:r>
      <w:r w:rsidR="00AF781C" w:rsidRPr="00AF781C">
        <w:rPr>
          <w:rFonts w:ascii="Calibri" w:hAnsi="Calibri"/>
          <w:sz w:val="22"/>
          <w:szCs w:val="22"/>
        </w:rPr>
        <w:t>his is Deven.</w:t>
      </w:r>
      <w:r w:rsidR="003F592B">
        <w:rPr>
          <w:rFonts w:ascii="Calibri" w:hAnsi="Calibri"/>
          <w:sz w:val="22"/>
          <w:szCs w:val="22"/>
        </w:rPr>
        <w:t xml:space="preserve"> </w:t>
      </w:r>
      <w:r>
        <w:rPr>
          <w:rFonts w:ascii="Calibri" w:hAnsi="Calibri"/>
          <w:sz w:val="22"/>
          <w:szCs w:val="22"/>
        </w:rPr>
        <w:t xml:space="preserve"> Because you </w:t>
      </w:r>
      <w:r w:rsidR="00AF781C" w:rsidRPr="00AF781C">
        <w:rPr>
          <w:rFonts w:ascii="Calibri" w:hAnsi="Calibri"/>
          <w:sz w:val="22"/>
          <w:szCs w:val="22"/>
        </w:rPr>
        <w:t>just open</w:t>
      </w:r>
      <w:r>
        <w:rPr>
          <w:rFonts w:ascii="Calibri" w:hAnsi="Calibri"/>
          <w:sz w:val="22"/>
          <w:szCs w:val="22"/>
        </w:rPr>
        <w:t>ed</w:t>
      </w:r>
      <w:r w:rsidR="00AF781C" w:rsidRPr="00AF781C">
        <w:rPr>
          <w:rFonts w:ascii="Calibri" w:hAnsi="Calibri"/>
          <w:sz w:val="22"/>
          <w:szCs w:val="22"/>
        </w:rPr>
        <w:t xml:space="preserve"> the door to</w:t>
      </w:r>
      <w:r>
        <w:rPr>
          <w:rFonts w:ascii="Calibri" w:hAnsi="Calibri"/>
          <w:sz w:val="22"/>
          <w:szCs w:val="22"/>
        </w:rPr>
        <w:t xml:space="preserve"> the exact </w:t>
      </w:r>
      <w:r w:rsidR="00AF781C" w:rsidRPr="00AF781C">
        <w:rPr>
          <w:rFonts w:ascii="Calibri" w:hAnsi="Calibri"/>
          <w:sz w:val="22"/>
          <w:szCs w:val="22"/>
        </w:rPr>
        <w:t xml:space="preserve">question </w:t>
      </w:r>
      <w:r>
        <w:rPr>
          <w:rFonts w:ascii="Calibri" w:hAnsi="Calibri"/>
          <w:sz w:val="22"/>
          <w:szCs w:val="22"/>
        </w:rPr>
        <w:t>that I wanted to ask.</w:t>
      </w:r>
      <w:r w:rsidR="003F592B">
        <w:rPr>
          <w:rFonts w:ascii="Calibri" w:hAnsi="Calibri"/>
          <w:sz w:val="22"/>
          <w:szCs w:val="22"/>
        </w:rPr>
        <w:t xml:space="preserve"> </w:t>
      </w:r>
      <w:r>
        <w:rPr>
          <w:rFonts w:ascii="Calibri" w:hAnsi="Calibri"/>
          <w:sz w:val="22"/>
          <w:szCs w:val="22"/>
        </w:rPr>
        <w:t>Harmful uses and</w:t>
      </w:r>
      <w:r w:rsidR="00AF781C" w:rsidRPr="00AF781C">
        <w:rPr>
          <w:rFonts w:ascii="Calibri" w:hAnsi="Calibri"/>
          <w:sz w:val="22"/>
          <w:szCs w:val="22"/>
        </w:rPr>
        <w:t xml:space="preserve"> curbing them or</w:t>
      </w:r>
      <w:r>
        <w:rPr>
          <w:rFonts w:ascii="Calibri" w:hAnsi="Calibri"/>
          <w:sz w:val="22"/>
          <w:szCs w:val="22"/>
        </w:rPr>
        <w:t xml:space="preserve"> </w:t>
      </w:r>
      <w:r w:rsidR="00AF781C" w:rsidRPr="00AF781C">
        <w:rPr>
          <w:rFonts w:ascii="Calibri" w:hAnsi="Calibri"/>
          <w:sz w:val="22"/>
          <w:szCs w:val="22"/>
        </w:rPr>
        <w:t>creating harsh penalties f</w:t>
      </w:r>
      <w:r>
        <w:rPr>
          <w:rFonts w:ascii="Calibri" w:hAnsi="Calibri"/>
          <w:sz w:val="22"/>
          <w:szCs w:val="22"/>
        </w:rPr>
        <w:t>or people that use this data in</w:t>
      </w:r>
      <w:r w:rsidR="00AF781C" w:rsidRPr="00AF781C">
        <w:rPr>
          <w:rFonts w:ascii="Calibri" w:hAnsi="Calibri"/>
          <w:sz w:val="22"/>
          <w:szCs w:val="22"/>
        </w:rPr>
        <w:t xml:space="preserve"> a harmful way</w:t>
      </w:r>
      <w:r>
        <w:rPr>
          <w:rFonts w:ascii="Calibri" w:hAnsi="Calibri"/>
          <w:sz w:val="22"/>
          <w:szCs w:val="22"/>
        </w:rPr>
        <w:t xml:space="preserve"> </w:t>
      </w:r>
      <w:r w:rsidR="00AF781C" w:rsidRPr="00AF781C">
        <w:rPr>
          <w:rFonts w:ascii="Calibri" w:hAnsi="Calibri"/>
          <w:sz w:val="22"/>
          <w:szCs w:val="22"/>
        </w:rPr>
        <w:t>h</w:t>
      </w:r>
      <w:r>
        <w:rPr>
          <w:rFonts w:ascii="Calibri" w:hAnsi="Calibri"/>
          <w:sz w:val="22"/>
          <w:szCs w:val="22"/>
        </w:rPr>
        <w:t>as come up a lot on this panel.</w:t>
      </w:r>
      <w:r w:rsidR="003F592B">
        <w:rPr>
          <w:rFonts w:ascii="Calibri" w:hAnsi="Calibri"/>
          <w:sz w:val="22"/>
          <w:szCs w:val="22"/>
        </w:rPr>
        <w:t xml:space="preserve"> </w:t>
      </w:r>
      <w:r>
        <w:rPr>
          <w:rFonts w:ascii="Calibri" w:hAnsi="Calibri"/>
          <w:sz w:val="22"/>
          <w:szCs w:val="22"/>
        </w:rPr>
        <w:t xml:space="preserve">It was also part of the </w:t>
      </w:r>
      <w:r w:rsidR="00AF781C" w:rsidRPr="00AF781C">
        <w:rPr>
          <w:rFonts w:ascii="Calibri" w:hAnsi="Calibri"/>
          <w:sz w:val="22"/>
          <w:szCs w:val="22"/>
        </w:rPr>
        <w:t>White House Big Data</w:t>
      </w:r>
      <w:r>
        <w:rPr>
          <w:rFonts w:ascii="Calibri" w:hAnsi="Calibri"/>
          <w:sz w:val="22"/>
          <w:szCs w:val="22"/>
        </w:rPr>
        <w:t xml:space="preserve"> R</w:t>
      </w:r>
      <w:r w:rsidR="00AF781C" w:rsidRPr="00AF781C">
        <w:rPr>
          <w:rFonts w:ascii="Calibri" w:hAnsi="Calibri"/>
          <w:sz w:val="22"/>
          <w:szCs w:val="22"/>
        </w:rPr>
        <w:t>eport.</w:t>
      </w:r>
      <w:r w:rsidR="003F592B">
        <w:rPr>
          <w:rFonts w:ascii="Calibri" w:hAnsi="Calibri"/>
          <w:sz w:val="22"/>
          <w:szCs w:val="22"/>
        </w:rPr>
        <w:t xml:space="preserve"> </w:t>
      </w:r>
      <w:r>
        <w:rPr>
          <w:rFonts w:ascii="Calibri" w:hAnsi="Calibri"/>
          <w:sz w:val="22"/>
          <w:szCs w:val="22"/>
        </w:rPr>
        <w:t>What’</w:t>
      </w:r>
      <w:r w:rsidR="00AF781C" w:rsidRPr="00AF781C">
        <w:rPr>
          <w:rFonts w:ascii="Calibri" w:hAnsi="Calibri"/>
          <w:sz w:val="22"/>
          <w:szCs w:val="22"/>
        </w:rPr>
        <w:t>s a harmful use?</w:t>
      </w:r>
      <w:r w:rsidR="003F592B">
        <w:rPr>
          <w:rFonts w:ascii="Calibri" w:hAnsi="Calibri"/>
          <w:sz w:val="22"/>
          <w:szCs w:val="22"/>
        </w:rPr>
        <w:t xml:space="preserve"> </w:t>
      </w:r>
      <w:r w:rsidR="00AF781C" w:rsidRPr="00AF781C">
        <w:rPr>
          <w:rFonts w:ascii="Calibri" w:hAnsi="Calibri"/>
          <w:sz w:val="22"/>
          <w:szCs w:val="22"/>
        </w:rPr>
        <w:t>Any thoughts on how we draw those lines?</w:t>
      </w:r>
      <w:r w:rsidR="003F592B">
        <w:rPr>
          <w:rFonts w:ascii="Calibri" w:hAnsi="Calibri"/>
          <w:sz w:val="22"/>
          <w:szCs w:val="22"/>
        </w:rPr>
        <w:t xml:space="preserve"> </w:t>
      </w:r>
      <w:r w:rsidR="00AF781C" w:rsidRPr="00AF781C">
        <w:rPr>
          <w:rFonts w:ascii="Calibri" w:hAnsi="Calibri"/>
          <w:sz w:val="22"/>
          <w:szCs w:val="22"/>
        </w:rPr>
        <w:t xml:space="preserve">Is </w:t>
      </w:r>
      <w:r w:rsidR="00450205">
        <w:rPr>
          <w:rFonts w:ascii="Calibri" w:hAnsi="Calibri"/>
          <w:sz w:val="22"/>
          <w:szCs w:val="22"/>
        </w:rPr>
        <w:t xml:space="preserve">a </w:t>
      </w:r>
      <w:r w:rsidR="00450205" w:rsidRPr="00AF781C">
        <w:rPr>
          <w:rFonts w:ascii="Calibri" w:hAnsi="Calibri"/>
          <w:sz w:val="22"/>
          <w:szCs w:val="22"/>
        </w:rPr>
        <w:t>commercial</w:t>
      </w:r>
      <w:r w:rsidR="00AF781C" w:rsidRPr="00AF781C">
        <w:rPr>
          <w:rFonts w:ascii="Calibri" w:hAnsi="Calibri"/>
          <w:sz w:val="22"/>
          <w:szCs w:val="22"/>
        </w:rPr>
        <w:t xml:space="preserve"> use</w:t>
      </w:r>
      <w:r>
        <w:rPr>
          <w:rFonts w:ascii="Calibri" w:hAnsi="Calibri"/>
          <w:sz w:val="22"/>
          <w:szCs w:val="22"/>
        </w:rPr>
        <w:t xml:space="preserve"> a harmful use, per se</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252A7B" w:rsidRPr="00252A7B" w:rsidRDefault="00252A7B"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This is Steve</w:t>
      </w:r>
      <w:r w:rsidR="00252A7B">
        <w:rPr>
          <w:rFonts w:ascii="Calibri" w:hAnsi="Calibri"/>
          <w:sz w:val="22"/>
          <w:szCs w:val="22"/>
        </w:rPr>
        <w:t>; y</w:t>
      </w:r>
      <w:r w:rsidRPr="00AF781C">
        <w:rPr>
          <w:rFonts w:ascii="Calibri" w:hAnsi="Calibri"/>
          <w:sz w:val="22"/>
          <w:szCs w:val="22"/>
        </w:rPr>
        <w:t xml:space="preserve">ou might argue </w:t>
      </w:r>
      <w:r w:rsidR="00252A7B">
        <w:rPr>
          <w:rFonts w:ascii="Calibri" w:hAnsi="Calibri"/>
          <w:sz w:val="22"/>
          <w:szCs w:val="22"/>
        </w:rPr>
        <w:t xml:space="preserve">that </w:t>
      </w:r>
      <w:r w:rsidRPr="00AF781C">
        <w:rPr>
          <w:rFonts w:ascii="Calibri" w:hAnsi="Calibri"/>
          <w:sz w:val="22"/>
          <w:szCs w:val="22"/>
        </w:rPr>
        <w:t xml:space="preserve">commercial use without </w:t>
      </w:r>
      <w:r w:rsidR="00252A7B">
        <w:rPr>
          <w:rFonts w:ascii="Calibri" w:hAnsi="Calibri"/>
          <w:sz w:val="22"/>
          <w:szCs w:val="22"/>
        </w:rPr>
        <w:t xml:space="preserve">sort of </w:t>
      </w:r>
      <w:r w:rsidRPr="00AF781C">
        <w:rPr>
          <w:rFonts w:ascii="Calibri" w:hAnsi="Calibri"/>
          <w:sz w:val="22"/>
          <w:szCs w:val="22"/>
        </w:rPr>
        <w:t>clear disclosure</w:t>
      </w:r>
      <w:r w:rsidR="00252A7B">
        <w:rPr>
          <w:rFonts w:ascii="Calibri" w:hAnsi="Calibri"/>
          <w:sz w:val="22"/>
          <w:szCs w:val="22"/>
        </w:rPr>
        <w:t xml:space="preserve"> </w:t>
      </w:r>
      <w:r w:rsidRPr="00AF781C">
        <w:rPr>
          <w:rFonts w:ascii="Calibri" w:hAnsi="Calibri"/>
          <w:sz w:val="22"/>
          <w:szCs w:val="22"/>
        </w:rPr>
        <w:t xml:space="preserve">about the intent and </w:t>
      </w:r>
      <w:r w:rsidR="00252A7B">
        <w:rPr>
          <w:rFonts w:ascii="Calibri" w:hAnsi="Calibri"/>
          <w:sz w:val="22"/>
          <w:szCs w:val="22"/>
        </w:rPr>
        <w:t xml:space="preserve">about the </w:t>
      </w:r>
      <w:r w:rsidRPr="00AF781C">
        <w:rPr>
          <w:rFonts w:ascii="Calibri" w:hAnsi="Calibri"/>
          <w:sz w:val="22"/>
          <w:szCs w:val="22"/>
        </w:rPr>
        <w:t>fact that you</w:t>
      </w:r>
      <w:r w:rsidR="00252A7B">
        <w:rPr>
          <w:rFonts w:ascii="Calibri" w:hAnsi="Calibri"/>
          <w:sz w:val="22"/>
          <w:szCs w:val="22"/>
        </w:rPr>
        <w:t>’re</w:t>
      </w:r>
      <w:r w:rsidRPr="00AF781C">
        <w:rPr>
          <w:rFonts w:ascii="Calibri" w:hAnsi="Calibri"/>
          <w:sz w:val="22"/>
          <w:szCs w:val="22"/>
        </w:rPr>
        <w:t xml:space="preserve"> going to do it</w:t>
      </w:r>
      <w:r w:rsidR="00252A7B">
        <w:rPr>
          <w:rFonts w:ascii="Calibri" w:hAnsi="Calibri"/>
          <w:sz w:val="22"/>
          <w:szCs w:val="22"/>
        </w:rPr>
        <w:t xml:space="preserve"> </w:t>
      </w:r>
      <w:r w:rsidRPr="00AF781C">
        <w:rPr>
          <w:rFonts w:ascii="Calibri" w:hAnsi="Calibri"/>
          <w:sz w:val="22"/>
          <w:szCs w:val="22"/>
        </w:rPr>
        <w:t>may well</w:t>
      </w:r>
      <w:r w:rsidR="00252A7B">
        <w:rPr>
          <w:rFonts w:ascii="Calibri" w:hAnsi="Calibri"/>
          <w:sz w:val="22"/>
          <w:szCs w:val="22"/>
        </w:rPr>
        <w:t xml:space="preserve"> be, but I think, just sort of s</w:t>
      </w:r>
      <w:r w:rsidRPr="00AF781C">
        <w:rPr>
          <w:rFonts w:ascii="Calibri" w:hAnsi="Calibri"/>
          <w:sz w:val="22"/>
          <w:szCs w:val="22"/>
        </w:rPr>
        <w:t>tarting</w:t>
      </w:r>
      <w:r w:rsidR="00252A7B">
        <w:rPr>
          <w:rFonts w:ascii="Calibri" w:hAnsi="Calibri"/>
          <w:sz w:val="22"/>
          <w:szCs w:val="22"/>
        </w:rPr>
        <w:t xml:space="preserve">, </w:t>
      </w:r>
      <w:r w:rsidRPr="00AF781C">
        <w:rPr>
          <w:rFonts w:ascii="Calibri" w:hAnsi="Calibri"/>
          <w:sz w:val="22"/>
          <w:szCs w:val="22"/>
        </w:rPr>
        <w:t>I guess</w:t>
      </w:r>
      <w:r w:rsidR="00252A7B">
        <w:rPr>
          <w:rFonts w:ascii="Calibri" w:hAnsi="Calibri"/>
          <w:sz w:val="22"/>
          <w:szCs w:val="22"/>
        </w:rPr>
        <w:t>, at one point.</w:t>
      </w:r>
      <w:r w:rsidR="003F592B">
        <w:rPr>
          <w:rFonts w:ascii="Calibri" w:hAnsi="Calibri"/>
          <w:sz w:val="22"/>
          <w:szCs w:val="22"/>
        </w:rPr>
        <w:t xml:space="preserve"> </w:t>
      </w:r>
      <w:r w:rsidR="00252A7B">
        <w:rPr>
          <w:rFonts w:ascii="Calibri" w:hAnsi="Calibri"/>
          <w:sz w:val="22"/>
          <w:szCs w:val="22"/>
        </w:rPr>
        <w:t>A</w:t>
      </w:r>
      <w:r w:rsidRPr="00AF781C">
        <w:rPr>
          <w:rFonts w:ascii="Calibri" w:hAnsi="Calibri"/>
          <w:sz w:val="22"/>
          <w:szCs w:val="22"/>
        </w:rPr>
        <w:t>ny sort of discrimination and</w:t>
      </w:r>
      <w:r w:rsidR="00252A7B">
        <w:rPr>
          <w:rFonts w:ascii="Calibri" w:hAnsi="Calibri"/>
          <w:sz w:val="22"/>
          <w:szCs w:val="22"/>
        </w:rPr>
        <w:t xml:space="preserve"> denial of opportunity, y</w:t>
      </w:r>
      <w:r w:rsidRPr="00AF781C">
        <w:rPr>
          <w:rFonts w:ascii="Calibri" w:hAnsi="Calibri"/>
          <w:sz w:val="22"/>
          <w:szCs w:val="22"/>
        </w:rPr>
        <w:t>ou could argue.</w:t>
      </w:r>
      <w:r w:rsidR="003F592B">
        <w:rPr>
          <w:rFonts w:ascii="Calibri" w:hAnsi="Calibri"/>
          <w:sz w:val="22"/>
          <w:szCs w:val="22"/>
        </w:rPr>
        <w:t xml:space="preserve"> </w:t>
      </w:r>
      <w:r w:rsidR="00252A7B">
        <w:rPr>
          <w:rFonts w:ascii="Calibri" w:hAnsi="Calibri"/>
          <w:sz w:val="22"/>
          <w:szCs w:val="22"/>
        </w:rPr>
        <w:t>I mean, I think s</w:t>
      </w:r>
      <w:r w:rsidRPr="00AF781C">
        <w:rPr>
          <w:rFonts w:ascii="Calibri" w:hAnsi="Calibri"/>
          <w:sz w:val="22"/>
          <w:szCs w:val="22"/>
        </w:rPr>
        <w:t>o often we</w:t>
      </w:r>
      <w:r w:rsidR="00252A7B">
        <w:rPr>
          <w:rFonts w:ascii="Calibri" w:hAnsi="Calibri"/>
          <w:sz w:val="22"/>
          <w:szCs w:val="22"/>
        </w:rPr>
        <w:t>’</w:t>
      </w:r>
      <w:r w:rsidRPr="00AF781C">
        <w:rPr>
          <w:rFonts w:ascii="Calibri" w:hAnsi="Calibri"/>
          <w:sz w:val="22"/>
          <w:szCs w:val="22"/>
        </w:rPr>
        <w:t>ve talked about</w:t>
      </w:r>
      <w:r w:rsidR="00252A7B">
        <w:rPr>
          <w:rFonts w:ascii="Calibri" w:hAnsi="Calibri"/>
          <w:sz w:val="22"/>
          <w:szCs w:val="22"/>
        </w:rPr>
        <w:t xml:space="preserve"> sort of </w:t>
      </w:r>
      <w:r w:rsidRPr="00AF781C">
        <w:rPr>
          <w:rFonts w:ascii="Calibri" w:hAnsi="Calibri"/>
          <w:sz w:val="22"/>
          <w:szCs w:val="22"/>
        </w:rPr>
        <w:t>the problem with health information leading to</w:t>
      </w:r>
      <w:r w:rsidR="00252A7B">
        <w:rPr>
          <w:rFonts w:ascii="Calibri" w:hAnsi="Calibri"/>
          <w:sz w:val="22"/>
          <w:szCs w:val="22"/>
        </w:rPr>
        <w:t>, let’s say,</w:t>
      </w:r>
      <w:r w:rsidRPr="00AF781C">
        <w:rPr>
          <w:rFonts w:ascii="Calibri" w:hAnsi="Calibri"/>
          <w:sz w:val="22"/>
          <w:szCs w:val="22"/>
        </w:rPr>
        <w:t xml:space="preserve"> loss of employment or</w:t>
      </w:r>
      <w:r w:rsidR="00252A7B">
        <w:rPr>
          <w:rFonts w:ascii="Calibri" w:hAnsi="Calibri"/>
          <w:sz w:val="22"/>
          <w:szCs w:val="22"/>
        </w:rPr>
        <w:t xml:space="preserve"> </w:t>
      </w:r>
      <w:r w:rsidRPr="00AF781C">
        <w:rPr>
          <w:rFonts w:ascii="Calibri" w:hAnsi="Calibri"/>
          <w:sz w:val="22"/>
          <w:szCs w:val="22"/>
        </w:rPr>
        <w:t>loss of insurance</w:t>
      </w:r>
      <w:r w:rsidR="00252A7B">
        <w:rPr>
          <w:rFonts w:ascii="Calibri" w:hAnsi="Calibri"/>
          <w:sz w:val="22"/>
          <w:szCs w:val="22"/>
        </w:rPr>
        <w:t xml:space="preserve"> or something like that, so that would be a denial of opportunity.</w:t>
      </w:r>
      <w:r w:rsidR="003F592B">
        <w:rPr>
          <w:rFonts w:ascii="Calibri" w:hAnsi="Calibri"/>
          <w:sz w:val="22"/>
          <w:szCs w:val="22"/>
        </w:rPr>
        <w:t xml:space="preserve"> </w:t>
      </w:r>
      <w:r w:rsidR="00252A7B">
        <w:rPr>
          <w:rFonts w:ascii="Calibri" w:hAnsi="Calibri"/>
          <w:sz w:val="22"/>
          <w:szCs w:val="22"/>
        </w:rPr>
        <w:t>P</w:t>
      </w:r>
      <w:r w:rsidRPr="00AF781C">
        <w:rPr>
          <w:rFonts w:ascii="Calibri" w:hAnsi="Calibri"/>
          <w:sz w:val="22"/>
          <w:szCs w:val="22"/>
        </w:rPr>
        <w:t>resumably public</w:t>
      </w:r>
    </w:p>
    <w:p w:rsidR="00AF781C" w:rsidRDefault="00252A7B" w:rsidP="00AF781C">
      <w:pPr>
        <w:pStyle w:val="PlainText"/>
        <w:rPr>
          <w:rFonts w:ascii="Calibri" w:hAnsi="Calibri"/>
          <w:sz w:val="22"/>
          <w:szCs w:val="22"/>
        </w:rPr>
      </w:pPr>
      <w:r>
        <w:rPr>
          <w:rFonts w:ascii="Calibri" w:hAnsi="Calibri"/>
          <w:sz w:val="22"/>
          <w:szCs w:val="22"/>
        </w:rPr>
        <w:t>embarrassment or embarrassment to have i</w:t>
      </w:r>
      <w:r w:rsidR="00AF781C" w:rsidRPr="00AF781C">
        <w:rPr>
          <w:rFonts w:ascii="Calibri" w:hAnsi="Calibri"/>
          <w:sz w:val="22"/>
          <w:szCs w:val="22"/>
        </w:rPr>
        <w:t xml:space="preserve">nformation </w:t>
      </w:r>
      <w:r>
        <w:rPr>
          <w:rFonts w:ascii="Calibri" w:hAnsi="Calibri"/>
          <w:sz w:val="22"/>
          <w:szCs w:val="22"/>
        </w:rPr>
        <w:t xml:space="preserve">that </w:t>
      </w:r>
      <w:r w:rsidR="00AF781C" w:rsidRPr="00AF781C">
        <w:rPr>
          <w:rFonts w:ascii="Calibri" w:hAnsi="Calibri"/>
          <w:sz w:val="22"/>
          <w:szCs w:val="22"/>
        </w:rPr>
        <w:t xml:space="preserve">you hold </w:t>
      </w:r>
      <w:r>
        <w:rPr>
          <w:rFonts w:ascii="Calibri" w:hAnsi="Calibri"/>
          <w:sz w:val="22"/>
          <w:szCs w:val="22"/>
        </w:rPr>
        <w:t xml:space="preserve">very </w:t>
      </w:r>
      <w:r w:rsidR="00AF781C" w:rsidRPr="00AF781C">
        <w:rPr>
          <w:rFonts w:ascii="Calibri" w:hAnsi="Calibri"/>
          <w:sz w:val="22"/>
          <w:szCs w:val="22"/>
        </w:rPr>
        <w:t>privately, to be exposed to people</w:t>
      </w:r>
      <w:r>
        <w:rPr>
          <w:rFonts w:ascii="Calibri" w:hAnsi="Calibri"/>
          <w:sz w:val="22"/>
          <w:szCs w:val="22"/>
        </w:rPr>
        <w:t xml:space="preserve"> </w:t>
      </w:r>
      <w:r w:rsidR="00AF781C" w:rsidRPr="00AF781C">
        <w:rPr>
          <w:rFonts w:ascii="Calibri" w:hAnsi="Calibri"/>
          <w:sz w:val="22"/>
          <w:szCs w:val="22"/>
        </w:rPr>
        <w:t>you don</w:t>
      </w:r>
      <w:r>
        <w:rPr>
          <w:rFonts w:ascii="Calibri" w:hAnsi="Calibri"/>
          <w:sz w:val="22"/>
          <w:szCs w:val="22"/>
        </w:rPr>
        <w:t>’</w:t>
      </w:r>
      <w:r w:rsidR="00AF781C" w:rsidRPr="00AF781C">
        <w:rPr>
          <w:rFonts w:ascii="Calibri" w:hAnsi="Calibri"/>
          <w:sz w:val="22"/>
          <w:szCs w:val="22"/>
        </w:rPr>
        <w:t xml:space="preserve">t want it </w:t>
      </w:r>
      <w:r>
        <w:rPr>
          <w:rFonts w:ascii="Calibri" w:hAnsi="Calibri"/>
          <w:sz w:val="22"/>
          <w:szCs w:val="22"/>
        </w:rPr>
        <w:t xml:space="preserve">to be </w:t>
      </w:r>
      <w:r w:rsidR="00AF781C" w:rsidRPr="00AF781C">
        <w:rPr>
          <w:rFonts w:ascii="Calibri" w:hAnsi="Calibri"/>
          <w:sz w:val="22"/>
          <w:szCs w:val="22"/>
        </w:rPr>
        <w:t>exposed to would be another.</w:t>
      </w:r>
      <w:r w:rsidR="003F592B">
        <w:rPr>
          <w:rFonts w:ascii="Calibri" w:hAnsi="Calibri"/>
          <w:sz w:val="22"/>
          <w:szCs w:val="22"/>
        </w:rPr>
        <w:t xml:space="preserve"> </w:t>
      </w:r>
      <w:r>
        <w:rPr>
          <w:rFonts w:ascii="Calibri" w:hAnsi="Calibri"/>
          <w:sz w:val="22"/>
          <w:szCs w:val="22"/>
        </w:rPr>
        <w:t>I’d love to hear what other people think.</w:t>
      </w:r>
    </w:p>
    <w:p w:rsidR="00252A7B" w:rsidRDefault="00252A7B" w:rsidP="00AF781C">
      <w:pPr>
        <w:pStyle w:val="PlainText"/>
        <w:rPr>
          <w:rFonts w:ascii="Calibri" w:hAnsi="Calibri"/>
          <w:sz w:val="22"/>
          <w:szCs w:val="22"/>
        </w:rPr>
      </w:pPr>
    </w:p>
    <w:p w:rsidR="00252A7B" w:rsidRPr="00252A7B" w:rsidRDefault="00252A7B"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252A7B" w:rsidRDefault="00252A7B" w:rsidP="00AF781C">
      <w:pPr>
        <w:pStyle w:val="PlainText"/>
        <w:rPr>
          <w:rFonts w:ascii="Calibri" w:hAnsi="Calibri"/>
          <w:sz w:val="22"/>
          <w:szCs w:val="22"/>
        </w:rPr>
      </w:pPr>
      <w:r>
        <w:rPr>
          <w:rFonts w:ascii="Calibri" w:hAnsi="Calibri"/>
          <w:sz w:val="22"/>
          <w:szCs w:val="22"/>
        </w:rPr>
        <w:t xml:space="preserve">Yeah, no, me too, but can I…before we get additional thoughts on that, can I ask you to comment on the creepiness factor, too; like something that’s sort of come up on…you know, in terms of in the public </w:t>
      </w:r>
      <w:r>
        <w:rPr>
          <w:rFonts w:ascii="Calibri" w:hAnsi="Calibri"/>
          <w:sz w:val="22"/>
          <w:szCs w:val="22"/>
        </w:rPr>
        <w:lastRenderedPageBreak/>
        <w:t xml:space="preserve">sensor or public discussion of sensors that are not individual but collect data across a whole stream of people, is there a </w:t>
      </w:r>
      <w:r w:rsidR="00AF781C" w:rsidRPr="00AF781C">
        <w:rPr>
          <w:rFonts w:ascii="Calibri" w:hAnsi="Calibri"/>
          <w:sz w:val="22"/>
          <w:szCs w:val="22"/>
        </w:rPr>
        <w:t>creepiness</w:t>
      </w:r>
      <w:r>
        <w:rPr>
          <w:rFonts w:ascii="Calibri" w:hAnsi="Calibri"/>
          <w:sz w:val="22"/>
          <w:szCs w:val="22"/>
        </w:rPr>
        <w:t xml:space="preserve"> </w:t>
      </w:r>
      <w:r w:rsidR="00AF781C" w:rsidRPr="00AF781C">
        <w:rPr>
          <w:rFonts w:ascii="Calibri" w:hAnsi="Calibri"/>
          <w:sz w:val="22"/>
          <w:szCs w:val="22"/>
        </w:rPr>
        <w:t xml:space="preserve">issue </w:t>
      </w:r>
      <w:r>
        <w:rPr>
          <w:rFonts w:ascii="Calibri" w:hAnsi="Calibri"/>
          <w:sz w:val="22"/>
          <w:szCs w:val="22"/>
        </w:rPr>
        <w:t xml:space="preserve">that </w:t>
      </w:r>
      <w:r w:rsidR="00AF781C" w:rsidRPr="00AF781C">
        <w:rPr>
          <w:rFonts w:ascii="Calibri" w:hAnsi="Calibri"/>
          <w:sz w:val="22"/>
          <w:szCs w:val="22"/>
        </w:rPr>
        <w:t xml:space="preserve">we should </w:t>
      </w:r>
      <w:r>
        <w:rPr>
          <w:rFonts w:ascii="Calibri" w:hAnsi="Calibri"/>
          <w:sz w:val="22"/>
          <w:szCs w:val="22"/>
        </w:rPr>
        <w:t xml:space="preserve">also be </w:t>
      </w:r>
      <w:r w:rsidR="00AF781C" w:rsidRPr="00AF781C">
        <w:rPr>
          <w:rFonts w:ascii="Calibri" w:hAnsi="Calibri"/>
          <w:sz w:val="22"/>
          <w:szCs w:val="22"/>
        </w:rPr>
        <w:t>pay</w:t>
      </w:r>
      <w:r>
        <w:rPr>
          <w:rFonts w:ascii="Calibri" w:hAnsi="Calibri"/>
          <w:sz w:val="22"/>
          <w:szCs w:val="22"/>
        </w:rPr>
        <w:t>ing attention</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And h</w:t>
      </w:r>
      <w:r w:rsidR="00AF781C" w:rsidRPr="00AF781C">
        <w:rPr>
          <w:rFonts w:ascii="Calibri" w:hAnsi="Calibri"/>
          <w:sz w:val="22"/>
          <w:szCs w:val="22"/>
        </w:rPr>
        <w:t>ow do we define that?</w:t>
      </w:r>
    </w:p>
    <w:p w:rsidR="00252A7B" w:rsidRDefault="00252A7B" w:rsidP="00AF781C">
      <w:pPr>
        <w:pStyle w:val="PlainText"/>
        <w:rPr>
          <w:rFonts w:ascii="Calibri" w:hAnsi="Calibri"/>
          <w:sz w:val="22"/>
          <w:szCs w:val="22"/>
        </w:rPr>
      </w:pPr>
    </w:p>
    <w:p w:rsidR="00AF781C" w:rsidRPr="00AF781C" w:rsidRDefault="00252A7B"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sidR="003F592B">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I</w:t>
      </w:r>
      <w:r w:rsidR="00252A7B">
        <w:rPr>
          <w:rFonts w:ascii="Calibri" w:hAnsi="Calibri"/>
          <w:sz w:val="22"/>
          <w:szCs w:val="22"/>
        </w:rPr>
        <w:t>’</w:t>
      </w:r>
      <w:r w:rsidRPr="00AF781C">
        <w:rPr>
          <w:rFonts w:ascii="Calibri" w:hAnsi="Calibri"/>
          <w:sz w:val="22"/>
          <w:szCs w:val="22"/>
        </w:rPr>
        <w:t xml:space="preserve">m not </w:t>
      </w:r>
      <w:r w:rsidR="00252A7B">
        <w:rPr>
          <w:rFonts w:ascii="Calibri" w:hAnsi="Calibri"/>
          <w:sz w:val="22"/>
          <w:szCs w:val="22"/>
        </w:rPr>
        <w:t>sure I have anything even quasi-expert to offer on that, other than…</w:t>
      </w:r>
    </w:p>
    <w:p w:rsidR="00252A7B" w:rsidRDefault="00252A7B" w:rsidP="00252A7B">
      <w:pPr>
        <w:pStyle w:val="Title16"/>
        <w:spacing w:before="0" w:beforeAutospacing="0" w:after="0" w:afterAutospacing="0"/>
        <w:rPr>
          <w:rFonts w:asciiTheme="minorHAnsi" w:hAnsiTheme="minorHAnsi"/>
          <w:sz w:val="22"/>
          <w:szCs w:val="22"/>
        </w:rPr>
      </w:pPr>
    </w:p>
    <w:p w:rsidR="00252A7B" w:rsidRPr="00252A7B" w:rsidRDefault="00252A7B" w:rsidP="00252A7B">
      <w:pPr>
        <w:pStyle w:val="Title16"/>
        <w:spacing w:before="0" w:beforeAutospacing="0" w:after="0" w:afterAutospacing="0"/>
        <w:rPr>
          <w:rFonts w:asciiTheme="minorHAnsi" w:hAnsiTheme="minorHAnsi"/>
          <w:b/>
          <w:sz w:val="22"/>
          <w:szCs w:val="22"/>
          <w:u w:val="single"/>
          <w:lang w:val="en"/>
        </w:rPr>
      </w:pPr>
      <w:r w:rsidRPr="00252A7B">
        <w:rPr>
          <w:rFonts w:asciiTheme="minorHAnsi" w:hAnsiTheme="minorHAnsi"/>
          <w:b/>
          <w:sz w:val="22"/>
          <w:szCs w:val="22"/>
          <w:u w:val="single"/>
        </w:rPr>
        <w:t xml:space="preserve">Michelle De Mooy – </w:t>
      </w:r>
      <w:r w:rsidRPr="00252A7B">
        <w:rPr>
          <w:rFonts w:asciiTheme="minorHAnsi" w:hAnsiTheme="minorHAnsi"/>
          <w:b/>
          <w:sz w:val="22"/>
          <w:szCs w:val="22"/>
          <w:u w:val="single"/>
          <w:lang w:val="en"/>
        </w:rPr>
        <w:t>Deputy Director, Consumer Privacy Project - Center for Democracy and Technology</w:t>
      </w:r>
    </w:p>
    <w:p w:rsidR="00AF781C" w:rsidRPr="00AF781C" w:rsidRDefault="00252A7B" w:rsidP="00AF781C">
      <w:pPr>
        <w:pStyle w:val="PlainText"/>
        <w:rPr>
          <w:rFonts w:ascii="Calibri" w:hAnsi="Calibri"/>
          <w:sz w:val="22"/>
          <w:szCs w:val="22"/>
        </w:rPr>
      </w:pPr>
      <w:r>
        <w:rPr>
          <w:rFonts w:ascii="Calibri" w:hAnsi="Calibri"/>
          <w:sz w:val="22"/>
          <w:szCs w:val="22"/>
        </w:rPr>
        <w:t xml:space="preserve">Hey </w:t>
      </w:r>
      <w:r w:rsidR="00AF781C" w:rsidRPr="00AF781C">
        <w:rPr>
          <w:rFonts w:ascii="Calibri" w:hAnsi="Calibri"/>
          <w:sz w:val="22"/>
          <w:szCs w:val="22"/>
        </w:rPr>
        <w:t>Deven, I can answer that. This is Michelle</w:t>
      </w:r>
      <w:r>
        <w:rPr>
          <w:rFonts w:ascii="Calibri" w:hAnsi="Calibri"/>
          <w:sz w:val="22"/>
          <w:szCs w:val="22"/>
        </w:rPr>
        <w:t xml:space="preserve"> De Mooy from CDT</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252A7B" w:rsidRPr="00252A7B" w:rsidRDefault="00252A7B" w:rsidP="00AF781C">
      <w:pPr>
        <w:pStyle w:val="PlainText"/>
        <w:rPr>
          <w:rFonts w:ascii="Calibri" w:hAnsi="Calibri"/>
          <w:sz w:val="22"/>
          <w:szCs w:val="22"/>
        </w:rPr>
      </w:pPr>
      <w:r>
        <w:rPr>
          <w:rFonts w:ascii="Calibri" w:hAnsi="Calibri"/>
          <w:b/>
          <w:sz w:val="22"/>
          <w:szCs w:val="22"/>
          <w:u w:val="single"/>
        </w:rPr>
        <w:t>Deven McGraw, JD, MPH, LM – Partner – Manatt, Phelps &amp; Phillips, LLP</w:t>
      </w:r>
      <w:r w:rsidR="003F592B">
        <w:rPr>
          <w:rFonts w:ascii="Calibri" w:hAnsi="Calibri"/>
          <w:sz w:val="22"/>
          <w:szCs w:val="22"/>
        </w:rPr>
        <w:t xml:space="preserve"> </w:t>
      </w:r>
    </w:p>
    <w:p w:rsidR="00AF781C" w:rsidRPr="00AF781C" w:rsidRDefault="00252A7B" w:rsidP="00AF781C">
      <w:pPr>
        <w:pStyle w:val="PlainText"/>
        <w:rPr>
          <w:rFonts w:ascii="Calibri" w:hAnsi="Calibri"/>
          <w:sz w:val="22"/>
          <w:szCs w:val="22"/>
        </w:rPr>
      </w:pPr>
      <w:r>
        <w:rPr>
          <w:rFonts w:ascii="Calibri" w:hAnsi="Calibri"/>
          <w:sz w:val="22"/>
          <w:szCs w:val="22"/>
        </w:rPr>
        <w:t xml:space="preserve">No </w:t>
      </w:r>
      <w:r w:rsidR="00AF781C" w:rsidRPr="00AF781C">
        <w:rPr>
          <w:rFonts w:ascii="Calibri" w:hAnsi="Calibri"/>
          <w:sz w:val="22"/>
          <w:szCs w:val="22"/>
        </w:rPr>
        <w:t xml:space="preserve">Michelle, </w:t>
      </w:r>
      <w:r>
        <w:rPr>
          <w:rFonts w:ascii="Calibri" w:hAnsi="Calibri"/>
          <w:sz w:val="22"/>
          <w:szCs w:val="22"/>
        </w:rPr>
        <w:t>we</w:t>
      </w:r>
      <w:r w:rsidR="00AF781C" w:rsidRPr="00AF781C">
        <w:rPr>
          <w:rFonts w:ascii="Calibri" w:hAnsi="Calibri"/>
          <w:sz w:val="22"/>
          <w:szCs w:val="22"/>
        </w:rPr>
        <w:t xml:space="preserve"> have to wait for your panel.</w:t>
      </w:r>
    </w:p>
    <w:p w:rsidR="00AF781C" w:rsidRDefault="00AF781C" w:rsidP="00AF781C">
      <w:pPr>
        <w:pStyle w:val="PlainText"/>
        <w:rPr>
          <w:rFonts w:ascii="Calibri" w:hAnsi="Calibri"/>
          <w:sz w:val="22"/>
          <w:szCs w:val="22"/>
        </w:rPr>
      </w:pPr>
    </w:p>
    <w:p w:rsidR="00A64B36" w:rsidRPr="00A64B36" w:rsidRDefault="00A64B36" w:rsidP="00AF781C">
      <w:pPr>
        <w:pStyle w:val="PlainText"/>
        <w:rPr>
          <w:rFonts w:ascii="Calibri" w:hAnsi="Calibri"/>
          <w:sz w:val="22"/>
          <w:szCs w:val="22"/>
        </w:rPr>
      </w:pPr>
      <w:r>
        <w:rPr>
          <w:rFonts w:ascii="Calibri" w:hAnsi="Calibri"/>
          <w:b/>
          <w:sz w:val="22"/>
          <w:szCs w:val="22"/>
          <w:u w:val="single"/>
        </w:rPr>
        <w:t xml:space="preserve">Michelle De Mooy – Deputy Director, Consumer Privacy Project – Center for Democracy and </w:t>
      </w:r>
      <w:r w:rsidR="00450205">
        <w:rPr>
          <w:rFonts w:ascii="Calibri" w:hAnsi="Calibri"/>
          <w:b/>
          <w:sz w:val="22"/>
          <w:szCs w:val="22"/>
          <w:u w:val="single"/>
        </w:rPr>
        <w:t>Technology</w:t>
      </w:r>
      <w:r>
        <w:rPr>
          <w:rFonts w:ascii="Calibri" w:hAnsi="Calibri"/>
          <w:sz w:val="22"/>
          <w:szCs w:val="22"/>
        </w:rPr>
        <w:t xml:space="preserve"> </w:t>
      </w:r>
    </w:p>
    <w:p w:rsidR="00AF781C" w:rsidRPr="00AF781C" w:rsidRDefault="00A64B36" w:rsidP="00AF781C">
      <w:pPr>
        <w:pStyle w:val="PlainText"/>
        <w:rPr>
          <w:rFonts w:ascii="Calibri" w:hAnsi="Calibri"/>
          <w:sz w:val="22"/>
          <w:szCs w:val="22"/>
        </w:rPr>
      </w:pPr>
      <w:r>
        <w:rPr>
          <w:rFonts w:ascii="Calibri" w:hAnsi="Calibri"/>
          <w:sz w:val="22"/>
          <w:szCs w:val="22"/>
        </w:rPr>
        <w:t>Oh, okay.</w:t>
      </w:r>
      <w:r w:rsidR="003F592B">
        <w:rPr>
          <w:rFonts w:ascii="Calibri" w:hAnsi="Calibri"/>
          <w:sz w:val="22"/>
          <w:szCs w:val="22"/>
        </w:rPr>
        <w:t xml:space="preserve"> </w:t>
      </w:r>
      <w:r w:rsidR="00AF781C" w:rsidRPr="00AF781C">
        <w:rPr>
          <w:rFonts w:ascii="Calibri" w:hAnsi="Calibri"/>
          <w:sz w:val="22"/>
          <w:szCs w:val="22"/>
        </w:rPr>
        <w:t>Sorry.</w:t>
      </w:r>
    </w:p>
    <w:p w:rsidR="00AF781C" w:rsidRDefault="00AF781C" w:rsidP="00AF781C">
      <w:pPr>
        <w:pStyle w:val="PlainText"/>
        <w:rPr>
          <w:rFonts w:ascii="Calibri" w:hAnsi="Calibri"/>
          <w:sz w:val="22"/>
          <w:szCs w:val="22"/>
        </w:rPr>
      </w:pPr>
    </w:p>
    <w:p w:rsidR="00A64B36" w:rsidRPr="00A64B36" w:rsidRDefault="00A64B36"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64B36" w:rsidP="00AF781C">
      <w:pPr>
        <w:pStyle w:val="PlainText"/>
        <w:rPr>
          <w:rFonts w:ascii="Calibri" w:hAnsi="Calibri"/>
          <w:sz w:val="22"/>
          <w:szCs w:val="22"/>
        </w:rPr>
      </w:pPr>
      <w:r>
        <w:rPr>
          <w:rFonts w:ascii="Calibri" w:hAnsi="Calibri"/>
          <w:sz w:val="22"/>
          <w:szCs w:val="22"/>
        </w:rPr>
        <w:t xml:space="preserve">So, that’s okay and so it’s </w:t>
      </w:r>
      <w:r w:rsidR="00AF781C" w:rsidRPr="00AF781C">
        <w:rPr>
          <w:rFonts w:ascii="Calibri" w:hAnsi="Calibri"/>
          <w:sz w:val="22"/>
          <w:szCs w:val="22"/>
        </w:rPr>
        <w:t>good that we have you as a panelist because you</w:t>
      </w:r>
      <w:r>
        <w:rPr>
          <w:rFonts w:ascii="Calibri" w:hAnsi="Calibri"/>
          <w:sz w:val="22"/>
          <w:szCs w:val="22"/>
        </w:rPr>
        <w:t xml:space="preserve">’ll get some time to either do that in your </w:t>
      </w:r>
      <w:r w:rsidR="00AF781C" w:rsidRPr="00AF781C">
        <w:rPr>
          <w:rFonts w:ascii="Calibri" w:hAnsi="Calibri"/>
          <w:sz w:val="22"/>
          <w:szCs w:val="22"/>
        </w:rPr>
        <w:t xml:space="preserve">presentation </w:t>
      </w:r>
      <w:r>
        <w:rPr>
          <w:rFonts w:ascii="Calibri" w:hAnsi="Calibri"/>
          <w:sz w:val="22"/>
          <w:szCs w:val="22"/>
        </w:rPr>
        <w:t xml:space="preserve">or we’ll be sure to </w:t>
      </w:r>
      <w:r w:rsidR="00AF781C" w:rsidRPr="00AF781C">
        <w:rPr>
          <w:rFonts w:ascii="Calibri" w:hAnsi="Calibri"/>
          <w:sz w:val="22"/>
          <w:szCs w:val="22"/>
        </w:rPr>
        <w:t xml:space="preserve">come back to </w:t>
      </w:r>
      <w:r>
        <w:rPr>
          <w:rFonts w:ascii="Calibri" w:hAnsi="Calibri"/>
          <w:sz w:val="22"/>
          <w:szCs w:val="22"/>
        </w:rPr>
        <w:t xml:space="preserve">you </w:t>
      </w:r>
      <w:r w:rsidR="00AF781C" w:rsidRPr="00AF781C">
        <w:rPr>
          <w:rFonts w:ascii="Calibri" w:hAnsi="Calibri"/>
          <w:sz w:val="22"/>
          <w:szCs w:val="22"/>
        </w:rPr>
        <w:t xml:space="preserve">with this </w:t>
      </w:r>
      <w:r>
        <w:rPr>
          <w:rFonts w:ascii="Calibri" w:hAnsi="Calibri"/>
          <w:sz w:val="22"/>
          <w:szCs w:val="22"/>
        </w:rPr>
        <w:t xml:space="preserve">very </w:t>
      </w:r>
      <w:r w:rsidR="00AF781C" w:rsidRPr="00AF781C">
        <w:rPr>
          <w:rFonts w:ascii="Calibri" w:hAnsi="Calibri"/>
          <w:sz w:val="22"/>
          <w:szCs w:val="22"/>
        </w:rPr>
        <w:t>question.</w:t>
      </w:r>
    </w:p>
    <w:p w:rsidR="00AF781C" w:rsidRDefault="00AF781C" w:rsidP="00AF781C">
      <w:pPr>
        <w:pStyle w:val="PlainText"/>
        <w:rPr>
          <w:rFonts w:ascii="Calibri" w:hAnsi="Calibri"/>
          <w:sz w:val="22"/>
          <w:szCs w:val="22"/>
        </w:rPr>
      </w:pPr>
    </w:p>
    <w:p w:rsidR="00A64B36" w:rsidRPr="00A64B36" w:rsidRDefault="00A64B36"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Okay. Great.</w:t>
      </w:r>
    </w:p>
    <w:p w:rsidR="00AF781C" w:rsidRDefault="00AF781C" w:rsidP="00AF781C">
      <w:pPr>
        <w:pStyle w:val="PlainText"/>
        <w:rPr>
          <w:rFonts w:ascii="Calibri" w:hAnsi="Calibri"/>
          <w:sz w:val="22"/>
          <w:szCs w:val="22"/>
        </w:rPr>
      </w:pPr>
    </w:p>
    <w:p w:rsidR="00A64B36" w:rsidRPr="00A64B36" w:rsidRDefault="00A64B36"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64B36" w:rsidRDefault="00AF781C" w:rsidP="00AF781C">
      <w:pPr>
        <w:pStyle w:val="PlainText"/>
        <w:rPr>
          <w:rFonts w:ascii="Calibri" w:hAnsi="Calibri"/>
          <w:sz w:val="22"/>
          <w:szCs w:val="22"/>
        </w:rPr>
      </w:pPr>
      <w:r w:rsidRPr="00AF781C">
        <w:rPr>
          <w:rFonts w:ascii="Calibri" w:hAnsi="Calibri"/>
          <w:sz w:val="22"/>
          <w:szCs w:val="22"/>
        </w:rPr>
        <w:t xml:space="preserve">This is </w:t>
      </w:r>
      <w:r w:rsidR="00A64B36">
        <w:rPr>
          <w:rFonts w:ascii="Calibri" w:hAnsi="Calibri"/>
          <w:sz w:val="22"/>
          <w:szCs w:val="22"/>
        </w:rPr>
        <w:t>Patti, I think there’s a</w:t>
      </w:r>
      <w:r w:rsidRPr="00AF781C">
        <w:rPr>
          <w:rFonts w:ascii="Calibri" w:hAnsi="Calibri"/>
          <w:sz w:val="22"/>
          <w:szCs w:val="22"/>
        </w:rPr>
        <w:t xml:space="preserve"> fairly well-known study of looking at telephone call</w:t>
      </w:r>
      <w:r w:rsidR="00A64B36">
        <w:rPr>
          <w:rFonts w:ascii="Calibri" w:hAnsi="Calibri"/>
          <w:sz w:val="22"/>
          <w:szCs w:val="22"/>
        </w:rPr>
        <w:t xml:space="preserve"> length</w:t>
      </w:r>
      <w:r w:rsidRPr="00AF781C">
        <w:rPr>
          <w:rFonts w:ascii="Calibri" w:hAnsi="Calibri"/>
          <w:sz w:val="22"/>
          <w:szCs w:val="22"/>
        </w:rPr>
        <w:t xml:space="preserve"> that was done in a small and well identified community</w:t>
      </w:r>
      <w:r w:rsidR="00A64B36">
        <w:rPr>
          <w:rFonts w:ascii="Calibri" w:hAnsi="Calibri"/>
          <w:sz w:val="22"/>
          <w:szCs w:val="22"/>
        </w:rPr>
        <w:t xml:space="preserve">, I believe in </w:t>
      </w:r>
      <w:r w:rsidRPr="00AF781C">
        <w:rPr>
          <w:rFonts w:ascii="Calibri" w:hAnsi="Calibri"/>
          <w:sz w:val="22"/>
          <w:szCs w:val="22"/>
        </w:rPr>
        <w:t>C</w:t>
      </w:r>
      <w:r w:rsidR="00A64B36">
        <w:rPr>
          <w:rFonts w:ascii="Calibri" w:hAnsi="Calibri"/>
          <w:sz w:val="22"/>
          <w:szCs w:val="22"/>
        </w:rPr>
        <w:t>onnecticut; now t</w:t>
      </w:r>
      <w:r w:rsidRPr="00AF781C">
        <w:rPr>
          <w:rFonts w:ascii="Calibri" w:hAnsi="Calibri"/>
          <w:sz w:val="22"/>
          <w:szCs w:val="22"/>
        </w:rPr>
        <w:t>his is going back</w:t>
      </w:r>
      <w:r w:rsidR="00A64B36">
        <w:rPr>
          <w:rFonts w:ascii="Calibri" w:hAnsi="Calibri"/>
          <w:sz w:val="22"/>
          <w:szCs w:val="22"/>
        </w:rPr>
        <w:t>, I think,</w:t>
      </w:r>
      <w:r w:rsidRPr="00AF781C">
        <w:rPr>
          <w:rFonts w:ascii="Calibri" w:hAnsi="Calibri"/>
          <w:sz w:val="22"/>
          <w:szCs w:val="22"/>
        </w:rPr>
        <w:t xml:space="preserve"> 20 years and </w:t>
      </w:r>
      <w:r w:rsidR="00A64B36">
        <w:rPr>
          <w:rFonts w:ascii="Calibri" w:hAnsi="Calibri"/>
          <w:sz w:val="22"/>
          <w:szCs w:val="22"/>
        </w:rPr>
        <w:t xml:space="preserve">it </w:t>
      </w:r>
      <w:r w:rsidRPr="00AF781C">
        <w:rPr>
          <w:rFonts w:ascii="Calibri" w:hAnsi="Calibri"/>
          <w:sz w:val="22"/>
          <w:szCs w:val="22"/>
        </w:rPr>
        <w:t>began to make</w:t>
      </w:r>
      <w:r w:rsidR="00A64B36">
        <w:rPr>
          <w:rFonts w:ascii="Calibri" w:hAnsi="Calibri"/>
          <w:sz w:val="22"/>
          <w:szCs w:val="22"/>
        </w:rPr>
        <w:t xml:space="preserve"> </w:t>
      </w:r>
      <w:r w:rsidRPr="00AF781C">
        <w:rPr>
          <w:rFonts w:ascii="Calibri" w:hAnsi="Calibri"/>
          <w:sz w:val="22"/>
          <w:szCs w:val="22"/>
        </w:rPr>
        <w:t>infer</w:t>
      </w:r>
      <w:r w:rsidR="00A64B36">
        <w:rPr>
          <w:rFonts w:ascii="Calibri" w:hAnsi="Calibri"/>
          <w:sz w:val="22"/>
          <w:szCs w:val="22"/>
        </w:rPr>
        <w:t xml:space="preserve">ences about social behaviors, the call-to-call information of in the network versus out of the network, in the </w:t>
      </w:r>
      <w:r w:rsidRPr="00AF781C">
        <w:rPr>
          <w:rFonts w:ascii="Calibri" w:hAnsi="Calibri"/>
          <w:sz w:val="22"/>
          <w:szCs w:val="22"/>
        </w:rPr>
        <w:t xml:space="preserve">region versus </w:t>
      </w:r>
      <w:r w:rsidR="00A64B36">
        <w:rPr>
          <w:rFonts w:ascii="Calibri" w:hAnsi="Calibri"/>
          <w:sz w:val="22"/>
          <w:szCs w:val="22"/>
        </w:rPr>
        <w:t xml:space="preserve">out of the </w:t>
      </w:r>
      <w:r w:rsidRPr="00AF781C">
        <w:rPr>
          <w:rFonts w:ascii="Calibri" w:hAnsi="Calibri"/>
          <w:sz w:val="22"/>
          <w:szCs w:val="22"/>
        </w:rPr>
        <w:t>region.</w:t>
      </w:r>
      <w:r w:rsidR="003F592B">
        <w:rPr>
          <w:rFonts w:ascii="Calibri" w:hAnsi="Calibri"/>
          <w:sz w:val="22"/>
          <w:szCs w:val="22"/>
        </w:rPr>
        <w:t xml:space="preserve"> </w:t>
      </w:r>
      <w:r w:rsidR="00A64B36">
        <w:rPr>
          <w:rFonts w:ascii="Calibri" w:hAnsi="Calibri"/>
          <w:sz w:val="22"/>
          <w:szCs w:val="22"/>
        </w:rPr>
        <w:t xml:space="preserve">And so there was a public reporting of an overlay of </w:t>
      </w:r>
      <w:r w:rsidRPr="00AF781C">
        <w:rPr>
          <w:rFonts w:ascii="Calibri" w:hAnsi="Calibri"/>
          <w:sz w:val="22"/>
          <w:szCs w:val="22"/>
        </w:rPr>
        <w:t>behaviors about people in</w:t>
      </w:r>
      <w:r w:rsidR="00A64B36">
        <w:rPr>
          <w:rFonts w:ascii="Calibri" w:hAnsi="Calibri"/>
          <w:sz w:val="22"/>
          <w:szCs w:val="22"/>
        </w:rPr>
        <w:t xml:space="preserve"> </w:t>
      </w:r>
      <w:r w:rsidRPr="00AF781C">
        <w:rPr>
          <w:rFonts w:ascii="Calibri" w:hAnsi="Calibri"/>
          <w:sz w:val="22"/>
          <w:szCs w:val="22"/>
        </w:rPr>
        <w:t xml:space="preserve">a particular area that was inferred by </w:t>
      </w:r>
      <w:r w:rsidR="00A64B36">
        <w:rPr>
          <w:rFonts w:ascii="Calibri" w:hAnsi="Calibri"/>
          <w:sz w:val="22"/>
          <w:szCs w:val="22"/>
        </w:rPr>
        <w:t>telephone records, which seems</w:t>
      </w:r>
      <w:r w:rsidRPr="00AF781C">
        <w:rPr>
          <w:rFonts w:ascii="Calibri" w:hAnsi="Calibri"/>
          <w:sz w:val="22"/>
          <w:szCs w:val="22"/>
        </w:rPr>
        <w:t xml:space="preserve"> minor compared</w:t>
      </w:r>
      <w:r w:rsidR="00A64B36">
        <w:rPr>
          <w:rFonts w:ascii="Calibri" w:hAnsi="Calibri"/>
          <w:sz w:val="22"/>
          <w:szCs w:val="22"/>
        </w:rPr>
        <w:t xml:space="preserve"> </w:t>
      </w:r>
      <w:r w:rsidRPr="00AF781C">
        <w:rPr>
          <w:rFonts w:ascii="Calibri" w:hAnsi="Calibri"/>
          <w:sz w:val="22"/>
          <w:szCs w:val="22"/>
        </w:rPr>
        <w:t xml:space="preserve">to what we </w:t>
      </w:r>
      <w:r w:rsidR="00A64B36">
        <w:rPr>
          <w:rFonts w:ascii="Calibri" w:hAnsi="Calibri"/>
          <w:sz w:val="22"/>
          <w:szCs w:val="22"/>
        </w:rPr>
        <w:t>can imagine now i</w:t>
      </w:r>
      <w:r w:rsidRPr="00AF781C">
        <w:rPr>
          <w:rFonts w:ascii="Calibri" w:hAnsi="Calibri"/>
          <w:sz w:val="22"/>
          <w:szCs w:val="22"/>
        </w:rPr>
        <w:t>f someone</w:t>
      </w:r>
      <w:r w:rsidR="00A64B36">
        <w:rPr>
          <w:rFonts w:ascii="Calibri" w:hAnsi="Calibri"/>
          <w:sz w:val="22"/>
          <w:szCs w:val="22"/>
        </w:rPr>
        <w:t>’</w:t>
      </w:r>
      <w:r w:rsidRPr="00AF781C">
        <w:rPr>
          <w:rFonts w:ascii="Calibri" w:hAnsi="Calibri"/>
          <w:sz w:val="22"/>
          <w:szCs w:val="22"/>
        </w:rPr>
        <w:t>s Facebook stalking of a former spouse</w:t>
      </w:r>
      <w:r w:rsidR="00A64B36">
        <w:rPr>
          <w:rFonts w:ascii="Calibri" w:hAnsi="Calibri"/>
          <w:sz w:val="22"/>
          <w:szCs w:val="22"/>
        </w:rPr>
        <w:t xml:space="preserve"> </w:t>
      </w:r>
      <w:r w:rsidRPr="00AF781C">
        <w:rPr>
          <w:rFonts w:ascii="Calibri" w:hAnsi="Calibri"/>
          <w:sz w:val="22"/>
          <w:szCs w:val="22"/>
        </w:rPr>
        <w:t xml:space="preserve">or something like that. </w:t>
      </w:r>
    </w:p>
    <w:p w:rsidR="00A64B36" w:rsidRDefault="00A64B36" w:rsidP="00AF781C">
      <w:pPr>
        <w:pStyle w:val="PlainText"/>
        <w:rPr>
          <w:rFonts w:ascii="Calibri" w:hAnsi="Calibri"/>
          <w:sz w:val="22"/>
          <w:szCs w:val="22"/>
        </w:rPr>
      </w:pPr>
    </w:p>
    <w:p w:rsidR="00A64B36" w:rsidRDefault="00A64B36" w:rsidP="00AF781C">
      <w:pPr>
        <w:pStyle w:val="PlainText"/>
        <w:rPr>
          <w:rFonts w:ascii="Calibri" w:hAnsi="Calibri"/>
          <w:sz w:val="22"/>
          <w:szCs w:val="22"/>
        </w:rPr>
      </w:pPr>
      <w:r>
        <w:rPr>
          <w:rFonts w:ascii="Calibri" w:hAnsi="Calibri"/>
          <w:sz w:val="22"/>
          <w:szCs w:val="22"/>
        </w:rPr>
        <w:t>There are a</w:t>
      </w:r>
      <w:r w:rsidR="00AF781C" w:rsidRPr="00AF781C">
        <w:rPr>
          <w:rFonts w:ascii="Calibri" w:hAnsi="Calibri"/>
          <w:sz w:val="22"/>
          <w:szCs w:val="22"/>
        </w:rPr>
        <w:t xml:space="preserve">lso, </w:t>
      </w:r>
      <w:r>
        <w:rPr>
          <w:rFonts w:ascii="Calibri" w:hAnsi="Calibri"/>
          <w:sz w:val="22"/>
          <w:szCs w:val="22"/>
        </w:rPr>
        <w:t xml:space="preserve">in </w:t>
      </w:r>
      <w:r w:rsidR="00AF781C" w:rsidRPr="00AF781C">
        <w:rPr>
          <w:rFonts w:ascii="Calibri" w:hAnsi="Calibri"/>
          <w:sz w:val="22"/>
          <w:szCs w:val="22"/>
        </w:rPr>
        <w:t xml:space="preserve">our experience </w:t>
      </w:r>
      <w:r>
        <w:rPr>
          <w:rFonts w:ascii="Calibri" w:hAnsi="Calibri"/>
          <w:sz w:val="22"/>
          <w:szCs w:val="22"/>
        </w:rPr>
        <w:t xml:space="preserve">again back to the Project HealthDesign, </w:t>
      </w:r>
      <w:r w:rsidR="00AF781C" w:rsidRPr="00AF781C">
        <w:rPr>
          <w:rFonts w:ascii="Calibri" w:hAnsi="Calibri"/>
          <w:sz w:val="22"/>
          <w:szCs w:val="22"/>
        </w:rPr>
        <w:t>th</w:t>
      </w:r>
      <w:r>
        <w:rPr>
          <w:rFonts w:ascii="Calibri" w:hAnsi="Calibri"/>
          <w:sz w:val="22"/>
          <w:szCs w:val="22"/>
        </w:rPr>
        <w:t xml:space="preserve">e knowledge of friend networks that is, </w:t>
      </w:r>
      <w:r w:rsidR="00AF781C" w:rsidRPr="00AF781C">
        <w:rPr>
          <w:rFonts w:ascii="Calibri" w:hAnsi="Calibri"/>
          <w:sz w:val="22"/>
          <w:szCs w:val="22"/>
        </w:rPr>
        <w:t xml:space="preserve">who </w:t>
      </w:r>
      <w:r>
        <w:rPr>
          <w:rFonts w:ascii="Calibri" w:hAnsi="Calibri"/>
          <w:sz w:val="22"/>
          <w:szCs w:val="22"/>
        </w:rPr>
        <w:t xml:space="preserve">are </w:t>
      </w:r>
      <w:r w:rsidR="00AF781C" w:rsidRPr="00AF781C">
        <w:rPr>
          <w:rFonts w:ascii="Calibri" w:hAnsi="Calibri"/>
          <w:sz w:val="22"/>
          <w:szCs w:val="22"/>
        </w:rPr>
        <w:t xml:space="preserve">your friends </w:t>
      </w:r>
      <w:r>
        <w:rPr>
          <w:rFonts w:ascii="Calibri" w:hAnsi="Calibri"/>
          <w:sz w:val="22"/>
          <w:szCs w:val="22"/>
        </w:rPr>
        <w:t xml:space="preserve">and </w:t>
      </w:r>
      <w:r w:rsidR="00AF781C" w:rsidRPr="00AF781C">
        <w:rPr>
          <w:rFonts w:ascii="Calibri" w:hAnsi="Calibri"/>
          <w:sz w:val="22"/>
          <w:szCs w:val="22"/>
        </w:rPr>
        <w:t>are they close</w:t>
      </w:r>
      <w:r>
        <w:rPr>
          <w:rFonts w:ascii="Calibri" w:hAnsi="Calibri"/>
          <w:sz w:val="22"/>
          <w:szCs w:val="22"/>
        </w:rPr>
        <w:t xml:space="preserve"> </w:t>
      </w:r>
      <w:r w:rsidR="00AF781C" w:rsidRPr="00AF781C">
        <w:rPr>
          <w:rFonts w:ascii="Calibri" w:hAnsi="Calibri"/>
          <w:sz w:val="22"/>
          <w:szCs w:val="22"/>
        </w:rPr>
        <w:t xml:space="preserve">to you, </w:t>
      </w:r>
      <w:r>
        <w:rPr>
          <w:rFonts w:ascii="Calibri" w:hAnsi="Calibri"/>
          <w:sz w:val="22"/>
          <w:szCs w:val="22"/>
        </w:rPr>
        <w:t xml:space="preserve">or physically close to you, are they around you, which was one thing that was </w:t>
      </w:r>
      <w:r w:rsidR="00AF781C" w:rsidRPr="00AF781C">
        <w:rPr>
          <w:rFonts w:ascii="Calibri" w:hAnsi="Calibri"/>
          <w:sz w:val="22"/>
          <w:szCs w:val="22"/>
        </w:rPr>
        <w:t>explored by one of our teams, could lead to a</w:t>
      </w:r>
      <w:r>
        <w:rPr>
          <w:rFonts w:ascii="Calibri" w:hAnsi="Calibri"/>
          <w:sz w:val="22"/>
          <w:szCs w:val="22"/>
        </w:rPr>
        <w:t xml:space="preserve"> </w:t>
      </w:r>
      <w:r w:rsidR="00AF781C" w:rsidRPr="00AF781C">
        <w:rPr>
          <w:rFonts w:ascii="Calibri" w:hAnsi="Calibri"/>
          <w:sz w:val="22"/>
          <w:szCs w:val="22"/>
        </w:rPr>
        <w:t>number of different social sanctioning and bullying and peer</w:t>
      </w:r>
      <w:r>
        <w:rPr>
          <w:rFonts w:ascii="Calibri" w:hAnsi="Calibri"/>
          <w:sz w:val="22"/>
          <w:szCs w:val="22"/>
        </w:rPr>
        <w:t xml:space="preserve"> </w:t>
      </w:r>
      <w:r w:rsidR="00AF781C" w:rsidRPr="00AF781C">
        <w:rPr>
          <w:rFonts w:ascii="Calibri" w:hAnsi="Calibri"/>
          <w:sz w:val="22"/>
          <w:szCs w:val="22"/>
        </w:rPr>
        <w:t>dismissiveness.</w:t>
      </w:r>
      <w:r w:rsidR="003F592B">
        <w:rPr>
          <w:rFonts w:ascii="Calibri" w:hAnsi="Calibri"/>
          <w:sz w:val="22"/>
          <w:szCs w:val="22"/>
        </w:rPr>
        <w:t xml:space="preserve"> </w:t>
      </w:r>
      <w:r>
        <w:rPr>
          <w:rFonts w:ascii="Calibri" w:hAnsi="Calibri"/>
          <w:sz w:val="22"/>
          <w:szCs w:val="22"/>
        </w:rPr>
        <w:t>So there’s…I think there’s no end to the things you could envision coming from</w:t>
      </w:r>
      <w:r w:rsidR="00AF781C" w:rsidRPr="00AF781C">
        <w:rPr>
          <w:rFonts w:ascii="Calibri" w:hAnsi="Calibri"/>
          <w:sz w:val="22"/>
          <w:szCs w:val="22"/>
        </w:rPr>
        <w:t xml:space="preserve"> knowing more about people than</w:t>
      </w:r>
      <w:r>
        <w:rPr>
          <w:rFonts w:ascii="Calibri" w:hAnsi="Calibri"/>
          <w:sz w:val="22"/>
          <w:szCs w:val="22"/>
        </w:rPr>
        <w:t xml:space="preserve"> </w:t>
      </w:r>
      <w:r w:rsidR="00AF781C" w:rsidRPr="00AF781C">
        <w:rPr>
          <w:rFonts w:ascii="Calibri" w:hAnsi="Calibri"/>
          <w:sz w:val="22"/>
          <w:szCs w:val="22"/>
        </w:rPr>
        <w:t>they realize</w:t>
      </w:r>
      <w:r>
        <w:rPr>
          <w:rFonts w:ascii="Calibri" w:hAnsi="Calibri"/>
          <w:sz w:val="22"/>
          <w:szCs w:val="22"/>
        </w:rPr>
        <w:t xml:space="preserve"> that </w:t>
      </w:r>
      <w:r w:rsidR="00AF781C" w:rsidRPr="00AF781C">
        <w:rPr>
          <w:rFonts w:ascii="Calibri" w:hAnsi="Calibri"/>
          <w:sz w:val="22"/>
          <w:szCs w:val="22"/>
        </w:rPr>
        <w:t>you</w:t>
      </w:r>
      <w:r>
        <w:rPr>
          <w:rFonts w:ascii="Calibri" w:hAnsi="Calibri"/>
          <w:sz w:val="22"/>
          <w:szCs w:val="22"/>
        </w:rPr>
        <w:t>’re</w:t>
      </w:r>
      <w:r w:rsidR="00AF781C" w:rsidRPr="00AF781C">
        <w:rPr>
          <w:rFonts w:ascii="Calibri" w:hAnsi="Calibri"/>
          <w:sz w:val="22"/>
          <w:szCs w:val="22"/>
        </w:rPr>
        <w:t xml:space="preserve"> know</w:t>
      </w:r>
      <w:r>
        <w:rPr>
          <w:rFonts w:ascii="Calibri" w:hAnsi="Calibri"/>
          <w:sz w:val="22"/>
          <w:szCs w:val="22"/>
        </w:rPr>
        <w:t>ing</w:t>
      </w:r>
      <w:r w:rsidR="00AF781C" w:rsidRPr="00AF781C">
        <w:rPr>
          <w:rFonts w:ascii="Calibri" w:hAnsi="Calibri"/>
          <w:sz w:val="22"/>
          <w:szCs w:val="22"/>
        </w:rPr>
        <w:t>.</w:t>
      </w:r>
    </w:p>
    <w:p w:rsidR="00A64B36" w:rsidRDefault="00A64B36" w:rsidP="00AF781C">
      <w:pPr>
        <w:pStyle w:val="PlainText"/>
        <w:rPr>
          <w:rFonts w:ascii="Calibri" w:hAnsi="Calibri"/>
          <w:sz w:val="22"/>
          <w:szCs w:val="22"/>
        </w:rPr>
      </w:pPr>
    </w:p>
    <w:p w:rsidR="00AF781C" w:rsidRDefault="00450205" w:rsidP="00AF781C">
      <w:pPr>
        <w:pStyle w:val="PlainText"/>
        <w:rPr>
          <w:rFonts w:ascii="Calibri" w:hAnsi="Calibri"/>
          <w:sz w:val="22"/>
          <w:szCs w:val="22"/>
        </w:rPr>
      </w:pPr>
      <w:r>
        <w:rPr>
          <w:rFonts w:ascii="Calibri" w:hAnsi="Calibri"/>
          <w:sz w:val="22"/>
          <w:szCs w:val="22"/>
        </w:rPr>
        <w:t xml:space="preserve">But the ones that are serious, to me, are </w:t>
      </w:r>
      <w:r w:rsidRPr="00AF781C">
        <w:rPr>
          <w:rFonts w:ascii="Calibri" w:hAnsi="Calibri"/>
          <w:sz w:val="22"/>
          <w:szCs w:val="22"/>
        </w:rPr>
        <w:t>what Steve had</w:t>
      </w:r>
      <w:r>
        <w:rPr>
          <w:rFonts w:ascii="Calibri" w:hAnsi="Calibri"/>
          <w:sz w:val="22"/>
          <w:szCs w:val="22"/>
        </w:rPr>
        <w:t xml:space="preserve"> </w:t>
      </w:r>
      <w:r w:rsidRPr="00AF781C">
        <w:rPr>
          <w:rFonts w:ascii="Calibri" w:hAnsi="Calibri"/>
          <w:sz w:val="22"/>
          <w:szCs w:val="22"/>
        </w:rPr>
        <w:t>talked about, the denial of opportunity, the denial of access that could</w:t>
      </w:r>
      <w:r>
        <w:rPr>
          <w:rFonts w:ascii="Calibri" w:hAnsi="Calibri"/>
          <w:sz w:val="22"/>
          <w:szCs w:val="22"/>
        </w:rPr>
        <w:t xml:space="preserve"> be…could </w:t>
      </w:r>
      <w:r w:rsidRPr="00AF781C">
        <w:rPr>
          <w:rFonts w:ascii="Calibri" w:hAnsi="Calibri"/>
          <w:sz w:val="22"/>
          <w:szCs w:val="22"/>
        </w:rPr>
        <w:t>come up.</w:t>
      </w:r>
      <w:r w:rsidR="003F592B">
        <w:rPr>
          <w:rFonts w:ascii="Calibri" w:hAnsi="Calibri"/>
          <w:sz w:val="22"/>
          <w:szCs w:val="22"/>
        </w:rPr>
        <w:t xml:space="preserve"> </w:t>
      </w:r>
      <w:r w:rsidR="00A64B36">
        <w:rPr>
          <w:rFonts w:ascii="Calibri" w:hAnsi="Calibri"/>
          <w:sz w:val="22"/>
          <w:szCs w:val="22"/>
        </w:rPr>
        <w:t xml:space="preserve">And </w:t>
      </w:r>
      <w:r w:rsidR="00AF781C" w:rsidRPr="00AF781C">
        <w:rPr>
          <w:rFonts w:ascii="Calibri" w:hAnsi="Calibri"/>
          <w:sz w:val="22"/>
          <w:szCs w:val="22"/>
        </w:rPr>
        <w:t>I have to say</w:t>
      </w:r>
      <w:r w:rsidR="00A64B36">
        <w:rPr>
          <w:rFonts w:ascii="Calibri" w:hAnsi="Calibri"/>
          <w:sz w:val="22"/>
          <w:szCs w:val="22"/>
        </w:rPr>
        <w:t xml:space="preserve"> that in the last six weeks when I’</w:t>
      </w:r>
      <w:r w:rsidR="00AF781C" w:rsidRPr="00AF781C">
        <w:rPr>
          <w:rFonts w:ascii="Calibri" w:hAnsi="Calibri"/>
          <w:sz w:val="22"/>
          <w:szCs w:val="22"/>
        </w:rPr>
        <w:t>ve spoken quite a</w:t>
      </w:r>
      <w:r w:rsidR="00A64B36">
        <w:rPr>
          <w:rFonts w:ascii="Calibri" w:hAnsi="Calibri"/>
          <w:sz w:val="22"/>
          <w:szCs w:val="22"/>
        </w:rPr>
        <w:t xml:space="preserve"> </w:t>
      </w:r>
      <w:r w:rsidR="00AF781C" w:rsidRPr="00AF781C">
        <w:rPr>
          <w:rFonts w:ascii="Calibri" w:hAnsi="Calibri"/>
          <w:sz w:val="22"/>
          <w:szCs w:val="22"/>
        </w:rPr>
        <w:t>bit about public determinants</w:t>
      </w:r>
      <w:r w:rsidR="00A64B36">
        <w:rPr>
          <w:rFonts w:ascii="Calibri" w:hAnsi="Calibri"/>
          <w:sz w:val="22"/>
          <w:szCs w:val="22"/>
        </w:rPr>
        <w:t>…social determinants of</w:t>
      </w:r>
      <w:r w:rsidR="00AF781C" w:rsidRPr="00AF781C">
        <w:rPr>
          <w:rFonts w:ascii="Calibri" w:hAnsi="Calibri"/>
          <w:sz w:val="22"/>
          <w:szCs w:val="22"/>
        </w:rPr>
        <w:t xml:space="preserve"> health in the public arena, a lot of</w:t>
      </w:r>
      <w:r w:rsidR="00A64B36">
        <w:rPr>
          <w:rFonts w:ascii="Calibri" w:hAnsi="Calibri"/>
          <w:sz w:val="22"/>
          <w:szCs w:val="22"/>
        </w:rPr>
        <w:t xml:space="preserve"> the Twitter feed that I get, the negative Twitter feed has to do with the government knowing more about people than people want the government to know.</w:t>
      </w:r>
      <w:r w:rsidR="003F592B">
        <w:rPr>
          <w:rFonts w:ascii="Calibri" w:hAnsi="Calibri"/>
          <w:sz w:val="22"/>
          <w:szCs w:val="22"/>
        </w:rPr>
        <w:t xml:space="preserve"> </w:t>
      </w:r>
      <w:r w:rsidR="00A64B36">
        <w:rPr>
          <w:rFonts w:ascii="Calibri" w:hAnsi="Calibri"/>
          <w:sz w:val="22"/>
          <w:szCs w:val="22"/>
        </w:rPr>
        <w:t xml:space="preserve">And I think that a secondary consequence of the National Security issues, the phone monitoring and stuff, is that there is a heightened suspicion that </w:t>
      </w:r>
      <w:r w:rsidR="00A64B36">
        <w:rPr>
          <w:rFonts w:ascii="Calibri" w:hAnsi="Calibri"/>
          <w:sz w:val="22"/>
          <w:szCs w:val="22"/>
        </w:rPr>
        <w:lastRenderedPageBreak/>
        <w:t>the government is, in fact, watching your bedroom and will, in fact, make bad use of the information they have at some point in time.</w:t>
      </w:r>
      <w:r w:rsidR="003F592B">
        <w:rPr>
          <w:rFonts w:ascii="Calibri" w:hAnsi="Calibri"/>
          <w:sz w:val="22"/>
          <w:szCs w:val="22"/>
        </w:rPr>
        <w:t xml:space="preserve"> </w:t>
      </w:r>
    </w:p>
    <w:p w:rsidR="00A64B36" w:rsidRDefault="00A64B36" w:rsidP="00AF781C">
      <w:pPr>
        <w:pStyle w:val="PlainText"/>
        <w:rPr>
          <w:rFonts w:ascii="Calibri" w:hAnsi="Calibri"/>
          <w:sz w:val="22"/>
          <w:szCs w:val="22"/>
        </w:rPr>
      </w:pPr>
    </w:p>
    <w:p w:rsidR="00AF781C" w:rsidRPr="00AF781C" w:rsidRDefault="00A64B36" w:rsidP="00AF781C">
      <w:pPr>
        <w:pStyle w:val="PlainText"/>
        <w:rPr>
          <w:rFonts w:ascii="Calibri" w:hAnsi="Calibri"/>
          <w:sz w:val="22"/>
          <w:szCs w:val="22"/>
        </w:rPr>
      </w:pPr>
      <w:r>
        <w:rPr>
          <w:rFonts w:ascii="Calibri" w:hAnsi="Calibri"/>
          <w:sz w:val="22"/>
          <w:szCs w:val="22"/>
        </w:rPr>
        <w:t xml:space="preserve">And the issues seem to be less </w:t>
      </w:r>
      <w:r w:rsidR="00450205">
        <w:rPr>
          <w:rFonts w:ascii="Calibri" w:hAnsi="Calibri"/>
          <w:sz w:val="22"/>
          <w:szCs w:val="22"/>
        </w:rPr>
        <w:t>about current</w:t>
      </w:r>
      <w:r w:rsidR="00AF781C" w:rsidRPr="00AF781C">
        <w:rPr>
          <w:rFonts w:ascii="Calibri" w:hAnsi="Calibri"/>
          <w:sz w:val="22"/>
          <w:szCs w:val="22"/>
        </w:rPr>
        <w:t xml:space="preserve"> government choices and more about there</w:t>
      </w:r>
      <w:r>
        <w:rPr>
          <w:rFonts w:ascii="Calibri" w:hAnsi="Calibri"/>
          <w:sz w:val="22"/>
          <w:szCs w:val="22"/>
        </w:rPr>
        <w:t xml:space="preserve"> </w:t>
      </w:r>
      <w:r w:rsidR="00AF781C" w:rsidRPr="00AF781C">
        <w:rPr>
          <w:rFonts w:ascii="Calibri" w:hAnsi="Calibri"/>
          <w:sz w:val="22"/>
          <w:szCs w:val="22"/>
        </w:rPr>
        <w:t>could be</w:t>
      </w:r>
      <w:r>
        <w:rPr>
          <w:rFonts w:ascii="Calibri" w:hAnsi="Calibri"/>
          <w:sz w:val="22"/>
          <w:szCs w:val="22"/>
        </w:rPr>
        <w:t xml:space="preserve"> some</w:t>
      </w:r>
      <w:r w:rsidR="00AF781C" w:rsidRPr="00AF781C">
        <w:rPr>
          <w:rFonts w:ascii="Calibri" w:hAnsi="Calibri"/>
          <w:sz w:val="22"/>
          <w:szCs w:val="22"/>
        </w:rPr>
        <w:t xml:space="preserve"> government in the future</w:t>
      </w:r>
      <w:r>
        <w:rPr>
          <w:rFonts w:ascii="Calibri" w:hAnsi="Calibri"/>
          <w:sz w:val="22"/>
          <w:szCs w:val="22"/>
        </w:rPr>
        <w:t xml:space="preserve"> so all this will be </w:t>
      </w:r>
      <w:r w:rsidR="00AF781C" w:rsidRPr="00AF781C">
        <w:rPr>
          <w:rFonts w:ascii="Calibri" w:hAnsi="Calibri"/>
          <w:sz w:val="22"/>
          <w:szCs w:val="22"/>
        </w:rPr>
        <w:t xml:space="preserve">stored </w:t>
      </w:r>
      <w:r>
        <w:rPr>
          <w:rFonts w:ascii="Calibri" w:hAnsi="Calibri"/>
          <w:sz w:val="22"/>
          <w:szCs w:val="22"/>
        </w:rPr>
        <w:t>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the</w:t>
      </w:r>
      <w:r>
        <w:rPr>
          <w:rFonts w:ascii="Calibri" w:hAnsi="Calibri"/>
          <w:sz w:val="22"/>
          <w:szCs w:val="22"/>
        </w:rPr>
        <w:t>y could come back and find out that in 2014 I overslept 10 days, because you could tell from my Fitbit that I wasn’t at the gym.</w:t>
      </w:r>
      <w:r w:rsidR="003F592B">
        <w:rPr>
          <w:rFonts w:ascii="Calibri" w:hAnsi="Calibri"/>
          <w:sz w:val="22"/>
          <w:szCs w:val="22"/>
        </w:rPr>
        <w:t xml:space="preserve"> </w:t>
      </w:r>
      <w:r>
        <w:rPr>
          <w:rFonts w:ascii="Calibri" w:hAnsi="Calibri"/>
          <w:sz w:val="22"/>
          <w:szCs w:val="22"/>
        </w:rPr>
        <w:t>Thank you.</w:t>
      </w:r>
    </w:p>
    <w:p w:rsidR="00AF781C" w:rsidRDefault="00AF781C" w:rsidP="00AF781C">
      <w:pPr>
        <w:pStyle w:val="PlainText"/>
        <w:rPr>
          <w:rFonts w:ascii="Calibri" w:hAnsi="Calibri"/>
          <w:sz w:val="22"/>
          <w:szCs w:val="22"/>
        </w:rPr>
      </w:pPr>
    </w:p>
    <w:p w:rsidR="00A64B36" w:rsidRDefault="00A64B36"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p>
    <w:p w:rsidR="00AF781C" w:rsidRPr="00AF781C" w:rsidRDefault="00AF781C" w:rsidP="00A64B36">
      <w:pPr>
        <w:pStyle w:val="PlainText"/>
        <w:rPr>
          <w:rFonts w:ascii="Calibri" w:hAnsi="Calibri"/>
          <w:sz w:val="22"/>
          <w:szCs w:val="22"/>
        </w:rPr>
      </w:pPr>
      <w:r w:rsidRPr="00AF781C">
        <w:rPr>
          <w:rFonts w:ascii="Calibri" w:hAnsi="Calibri"/>
          <w:sz w:val="22"/>
          <w:szCs w:val="22"/>
        </w:rPr>
        <w:t>It seems to me</w:t>
      </w:r>
      <w:r w:rsidR="00A64B36">
        <w:rPr>
          <w:rFonts w:ascii="Calibri" w:hAnsi="Calibri"/>
          <w:sz w:val="22"/>
          <w:szCs w:val="22"/>
        </w:rPr>
        <w:t>…this is Rich.</w:t>
      </w:r>
      <w:r w:rsidR="003F592B">
        <w:rPr>
          <w:rFonts w:ascii="Calibri" w:hAnsi="Calibri"/>
          <w:sz w:val="22"/>
          <w:szCs w:val="22"/>
        </w:rPr>
        <w:t xml:space="preserve"> </w:t>
      </w:r>
      <w:r w:rsidR="00A64B36">
        <w:rPr>
          <w:rFonts w:ascii="Calibri" w:hAnsi="Calibri"/>
          <w:sz w:val="22"/>
          <w:szCs w:val="22"/>
        </w:rPr>
        <w:t>It seems to me</w:t>
      </w:r>
      <w:r w:rsidRPr="00AF781C">
        <w:rPr>
          <w:rFonts w:ascii="Calibri" w:hAnsi="Calibri"/>
          <w:sz w:val="22"/>
          <w:szCs w:val="22"/>
        </w:rPr>
        <w:t xml:space="preserve"> there is unlikely to </w:t>
      </w:r>
      <w:r w:rsidR="00A64B36">
        <w:rPr>
          <w:rFonts w:ascii="Calibri" w:hAnsi="Calibri"/>
          <w:sz w:val="22"/>
          <w:szCs w:val="22"/>
        </w:rPr>
        <w:t xml:space="preserve">be a closed form answer to this but there would be a </w:t>
      </w:r>
      <w:r w:rsidRPr="00AF781C">
        <w:rPr>
          <w:rFonts w:ascii="Calibri" w:hAnsi="Calibri"/>
          <w:sz w:val="22"/>
          <w:szCs w:val="22"/>
        </w:rPr>
        <w:t>fair amount of protection or comfort to be gained</w:t>
      </w:r>
      <w:r w:rsidR="00A64B36">
        <w:rPr>
          <w:rFonts w:ascii="Calibri" w:hAnsi="Calibri"/>
          <w:sz w:val="22"/>
          <w:szCs w:val="22"/>
        </w:rPr>
        <w:t>…that’s the wrong term.</w:t>
      </w:r>
      <w:r w:rsidR="003F592B">
        <w:rPr>
          <w:rFonts w:ascii="Calibri" w:hAnsi="Calibri"/>
          <w:sz w:val="22"/>
          <w:szCs w:val="22"/>
        </w:rPr>
        <w:t xml:space="preserve"> </w:t>
      </w:r>
      <w:r w:rsidR="00A64B36">
        <w:rPr>
          <w:rFonts w:ascii="Calibri" w:hAnsi="Calibri"/>
          <w:sz w:val="22"/>
          <w:szCs w:val="22"/>
        </w:rPr>
        <w:t xml:space="preserve">There should be a fair amount of confidence to be gotten </w:t>
      </w:r>
      <w:r w:rsidRPr="00AF781C">
        <w:rPr>
          <w:rFonts w:ascii="Calibri" w:hAnsi="Calibri"/>
          <w:sz w:val="22"/>
          <w:szCs w:val="22"/>
        </w:rPr>
        <w:t>by ensuring that</w:t>
      </w:r>
      <w:r w:rsidR="00A64B36">
        <w:rPr>
          <w:rFonts w:ascii="Calibri" w:hAnsi="Calibri"/>
          <w:sz w:val="22"/>
          <w:szCs w:val="22"/>
        </w:rPr>
        <w:t xml:space="preserve"> </w:t>
      </w:r>
      <w:r w:rsidRPr="00AF781C">
        <w:rPr>
          <w:rFonts w:ascii="Calibri" w:hAnsi="Calibri"/>
          <w:sz w:val="22"/>
          <w:szCs w:val="22"/>
        </w:rPr>
        <w:t>the uses are disclosed publicly and that the oversight mechanism</w:t>
      </w:r>
      <w:r w:rsidR="00A64B36">
        <w:rPr>
          <w:rFonts w:ascii="Calibri" w:hAnsi="Calibri"/>
          <w:sz w:val="22"/>
          <w:szCs w:val="22"/>
        </w:rPr>
        <w:t xml:space="preserve"> </w:t>
      </w:r>
      <w:r w:rsidRPr="00AF781C">
        <w:rPr>
          <w:rFonts w:ascii="Calibri" w:hAnsi="Calibri"/>
          <w:sz w:val="22"/>
          <w:szCs w:val="22"/>
        </w:rPr>
        <w:t>includes a fairly broad representation of the community</w:t>
      </w:r>
      <w:r w:rsidR="00A64B36">
        <w:rPr>
          <w:rFonts w:ascii="Calibri" w:hAnsi="Calibri"/>
          <w:sz w:val="22"/>
          <w:szCs w:val="22"/>
        </w:rPr>
        <w:t xml:space="preserve"> that’s likely to be…whose data is likely to be involved</w:t>
      </w:r>
      <w:r w:rsidRPr="00AF781C">
        <w:rPr>
          <w:rFonts w:ascii="Calibri" w:hAnsi="Calibri"/>
          <w:sz w:val="22"/>
          <w:szCs w:val="22"/>
        </w:rPr>
        <w:t>.</w:t>
      </w:r>
    </w:p>
    <w:p w:rsidR="00AF781C" w:rsidRDefault="00AF781C" w:rsidP="00AF781C">
      <w:pPr>
        <w:pStyle w:val="PlainText"/>
        <w:rPr>
          <w:rFonts w:ascii="Calibri" w:hAnsi="Calibri"/>
          <w:sz w:val="22"/>
          <w:szCs w:val="22"/>
        </w:rPr>
      </w:pPr>
    </w:p>
    <w:p w:rsidR="00A64B36" w:rsidRPr="0038768E" w:rsidRDefault="0038768E"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38768E" w:rsidP="00AF781C">
      <w:pPr>
        <w:pStyle w:val="PlainText"/>
        <w:rPr>
          <w:rFonts w:ascii="Calibri" w:hAnsi="Calibri"/>
          <w:sz w:val="22"/>
          <w:szCs w:val="22"/>
        </w:rPr>
      </w:pPr>
      <w:r>
        <w:rPr>
          <w:rFonts w:ascii="Calibri" w:hAnsi="Calibri"/>
          <w:sz w:val="22"/>
          <w:szCs w:val="22"/>
        </w:rPr>
        <w:t xml:space="preserve">This is Steve; let me just throw one thing back to </w:t>
      </w:r>
      <w:r w:rsidR="00AF781C" w:rsidRPr="00AF781C">
        <w:rPr>
          <w:rFonts w:ascii="Calibri" w:hAnsi="Calibri"/>
          <w:sz w:val="22"/>
          <w:szCs w:val="22"/>
        </w:rPr>
        <w:t>Deven</w:t>
      </w:r>
      <w:r>
        <w:rPr>
          <w:rFonts w:ascii="Calibri" w:hAnsi="Calibri"/>
          <w:sz w:val="22"/>
          <w:szCs w:val="22"/>
        </w:rPr>
        <w:t xml:space="preserve">, your </w:t>
      </w:r>
      <w:r w:rsidR="00AF781C" w:rsidRPr="00AF781C">
        <w:rPr>
          <w:rFonts w:ascii="Calibri" w:hAnsi="Calibri"/>
          <w:sz w:val="22"/>
          <w:szCs w:val="22"/>
        </w:rPr>
        <w:t>question about</w:t>
      </w:r>
      <w:r>
        <w:rPr>
          <w:rFonts w:ascii="Calibri" w:hAnsi="Calibri"/>
          <w:sz w:val="22"/>
          <w:szCs w:val="22"/>
        </w:rPr>
        <w:t xml:space="preserve"> creepiness w</w:t>
      </w:r>
      <w:r w:rsidR="00AF781C" w:rsidRPr="00AF781C">
        <w:rPr>
          <w:rFonts w:ascii="Calibri" w:hAnsi="Calibri"/>
          <w:sz w:val="22"/>
          <w:szCs w:val="22"/>
        </w:rPr>
        <w:t>hich is</w:t>
      </w:r>
      <w:r>
        <w:rPr>
          <w:rFonts w:ascii="Calibri" w:hAnsi="Calibri"/>
          <w:sz w:val="22"/>
          <w:szCs w:val="22"/>
        </w:rPr>
        <w:t xml:space="preserve"> that</w:t>
      </w:r>
      <w:r w:rsidR="00AF781C" w:rsidRPr="00AF781C">
        <w:rPr>
          <w:rFonts w:ascii="Calibri" w:hAnsi="Calibri"/>
          <w:sz w:val="22"/>
          <w:szCs w:val="22"/>
        </w:rPr>
        <w:t>, I would argue there is a very fine line between a</w:t>
      </w:r>
      <w:r>
        <w:rPr>
          <w:rFonts w:ascii="Calibri" w:hAnsi="Calibri"/>
          <w:sz w:val="22"/>
          <w:szCs w:val="22"/>
        </w:rPr>
        <w:t xml:space="preserve"> </w:t>
      </w:r>
      <w:r w:rsidR="00AF781C" w:rsidRPr="00AF781C">
        <w:rPr>
          <w:rFonts w:ascii="Calibri" w:hAnsi="Calibri"/>
          <w:sz w:val="22"/>
          <w:szCs w:val="22"/>
        </w:rPr>
        <w:t>beautifully personalized tailored service and creepy.</w:t>
      </w:r>
      <w:r w:rsidR="003F592B">
        <w:rPr>
          <w:rFonts w:ascii="Calibri" w:hAnsi="Calibri"/>
          <w:sz w:val="22"/>
          <w:szCs w:val="22"/>
        </w:rPr>
        <w:t xml:space="preserve"> </w:t>
      </w:r>
      <w:r>
        <w:rPr>
          <w:rFonts w:ascii="Calibri" w:hAnsi="Calibri"/>
          <w:sz w:val="22"/>
          <w:szCs w:val="22"/>
        </w:rPr>
        <w:t xml:space="preserve">So many of the </w:t>
      </w:r>
      <w:r w:rsidR="00AF781C" w:rsidRPr="00AF781C">
        <w:rPr>
          <w:rFonts w:ascii="Calibri" w:hAnsi="Calibri"/>
          <w:sz w:val="22"/>
          <w:szCs w:val="22"/>
        </w:rPr>
        <w:t>things</w:t>
      </w:r>
      <w:r>
        <w:rPr>
          <w:rFonts w:ascii="Calibri" w:hAnsi="Calibri"/>
          <w:sz w:val="22"/>
          <w:szCs w:val="22"/>
        </w:rPr>
        <w:t xml:space="preserve"> that we’</w:t>
      </w:r>
      <w:r w:rsidR="00AF781C" w:rsidRPr="00AF781C">
        <w:rPr>
          <w:rFonts w:ascii="Calibri" w:hAnsi="Calibri"/>
          <w:sz w:val="22"/>
          <w:szCs w:val="22"/>
        </w:rPr>
        <w:t xml:space="preserve">ve come to appreciate in this </w:t>
      </w:r>
      <w:r>
        <w:rPr>
          <w:rFonts w:ascii="Calibri" w:hAnsi="Calibri"/>
          <w:sz w:val="22"/>
          <w:szCs w:val="22"/>
        </w:rPr>
        <w:t xml:space="preserve">sort of </w:t>
      </w:r>
      <w:r w:rsidR="00AF781C" w:rsidRPr="00AF781C">
        <w:rPr>
          <w:rFonts w:ascii="Calibri" w:hAnsi="Calibri"/>
          <w:sz w:val="22"/>
          <w:szCs w:val="22"/>
        </w:rPr>
        <w:t>data enriched world are the</w:t>
      </w:r>
      <w:r>
        <w:rPr>
          <w:rFonts w:ascii="Calibri" w:hAnsi="Calibri"/>
          <w:sz w:val="22"/>
          <w:szCs w:val="22"/>
        </w:rPr>
        <w:t xml:space="preserve"> </w:t>
      </w:r>
      <w:r w:rsidR="00AF781C" w:rsidRPr="00AF781C">
        <w:rPr>
          <w:rFonts w:ascii="Calibri" w:hAnsi="Calibri"/>
          <w:sz w:val="22"/>
          <w:szCs w:val="22"/>
        </w:rPr>
        <w:t>result of companies being exquisitely designing</w:t>
      </w:r>
      <w:r>
        <w:rPr>
          <w:rFonts w:ascii="Calibri" w:hAnsi="Calibri"/>
          <w:sz w:val="22"/>
          <w:szCs w:val="22"/>
        </w:rPr>
        <w:t xml:space="preserve"> </w:t>
      </w:r>
      <w:r w:rsidR="00AF781C" w:rsidRPr="00AF781C">
        <w:rPr>
          <w:rFonts w:ascii="Calibri" w:hAnsi="Calibri"/>
          <w:sz w:val="22"/>
          <w:szCs w:val="22"/>
        </w:rPr>
        <w:t xml:space="preserve">service to take advantage of the knowledge </w:t>
      </w:r>
      <w:r>
        <w:rPr>
          <w:rFonts w:ascii="Calibri" w:hAnsi="Calibri"/>
          <w:sz w:val="22"/>
          <w:szCs w:val="22"/>
        </w:rPr>
        <w:t xml:space="preserve">that </w:t>
      </w:r>
      <w:r w:rsidR="00AF781C" w:rsidRPr="00AF781C">
        <w:rPr>
          <w:rFonts w:ascii="Calibri" w:hAnsi="Calibri"/>
          <w:sz w:val="22"/>
          <w:szCs w:val="22"/>
        </w:rPr>
        <w:t>they have about you at the</w:t>
      </w:r>
      <w:r>
        <w:rPr>
          <w:rFonts w:ascii="Calibri" w:hAnsi="Calibri"/>
          <w:sz w:val="22"/>
          <w:szCs w:val="22"/>
        </w:rPr>
        <w:t xml:space="preserve"> </w:t>
      </w:r>
      <w:r w:rsidR="00AF781C" w:rsidRPr="00AF781C">
        <w:rPr>
          <w:rFonts w:ascii="Calibri" w:hAnsi="Calibri"/>
          <w:sz w:val="22"/>
          <w:szCs w:val="22"/>
        </w:rPr>
        <w:t>time.</w:t>
      </w:r>
      <w:r w:rsidR="003F592B">
        <w:rPr>
          <w:rFonts w:ascii="Calibri" w:hAnsi="Calibri"/>
          <w:sz w:val="22"/>
          <w:szCs w:val="22"/>
        </w:rPr>
        <w:t xml:space="preserve"> </w:t>
      </w:r>
      <w:r>
        <w:rPr>
          <w:rFonts w:ascii="Calibri" w:hAnsi="Calibri"/>
          <w:sz w:val="22"/>
          <w:szCs w:val="22"/>
        </w:rPr>
        <w:t>So k</w:t>
      </w:r>
      <w:r w:rsidR="00AF781C" w:rsidRPr="00AF781C">
        <w:rPr>
          <w:rFonts w:ascii="Calibri" w:hAnsi="Calibri"/>
          <w:sz w:val="22"/>
          <w:szCs w:val="22"/>
        </w:rPr>
        <w:t xml:space="preserve">nowing where you are to inform your </w:t>
      </w:r>
      <w:r>
        <w:rPr>
          <w:rFonts w:ascii="Calibri" w:hAnsi="Calibri"/>
          <w:sz w:val="22"/>
          <w:szCs w:val="22"/>
        </w:rPr>
        <w:t>query…</w:t>
      </w:r>
      <w:r w:rsidR="00AF781C" w:rsidRPr="00AF781C">
        <w:rPr>
          <w:rFonts w:ascii="Calibri" w:hAnsi="Calibri"/>
          <w:sz w:val="22"/>
          <w:szCs w:val="22"/>
        </w:rPr>
        <w:t>the answer to your query</w:t>
      </w:r>
      <w:r>
        <w:rPr>
          <w:rFonts w:ascii="Calibri" w:hAnsi="Calibri"/>
          <w:sz w:val="22"/>
          <w:szCs w:val="22"/>
        </w:rPr>
        <w:t xml:space="preserve"> </w:t>
      </w:r>
      <w:r w:rsidR="00AF781C" w:rsidRPr="00AF781C">
        <w:rPr>
          <w:rFonts w:ascii="Calibri" w:hAnsi="Calibri"/>
          <w:sz w:val="22"/>
          <w:szCs w:val="22"/>
        </w:rPr>
        <w:t>better or know</w:t>
      </w:r>
      <w:r>
        <w:rPr>
          <w:rFonts w:ascii="Calibri" w:hAnsi="Calibri"/>
          <w:sz w:val="22"/>
          <w:szCs w:val="22"/>
        </w:rPr>
        <w:t>ing</w:t>
      </w:r>
      <w:r w:rsidR="00AF781C" w:rsidRPr="00AF781C">
        <w:rPr>
          <w:rFonts w:ascii="Calibri" w:hAnsi="Calibri"/>
          <w:sz w:val="22"/>
          <w:szCs w:val="22"/>
        </w:rPr>
        <w:t xml:space="preserve"> your habits to know what you</w:t>
      </w:r>
      <w:r>
        <w:rPr>
          <w:rFonts w:ascii="Calibri" w:hAnsi="Calibri"/>
          <w:sz w:val="22"/>
          <w:szCs w:val="22"/>
        </w:rPr>
        <w:t>’</w:t>
      </w:r>
      <w:r w:rsidR="00AF781C" w:rsidRPr="00AF781C">
        <w:rPr>
          <w:rFonts w:ascii="Calibri" w:hAnsi="Calibri"/>
          <w:sz w:val="22"/>
          <w:szCs w:val="22"/>
        </w:rPr>
        <w:t xml:space="preserve">re more </w:t>
      </w:r>
      <w:r>
        <w:rPr>
          <w:rFonts w:ascii="Calibri" w:hAnsi="Calibri"/>
          <w:sz w:val="22"/>
          <w:szCs w:val="22"/>
        </w:rPr>
        <w:t xml:space="preserve">interest in </w:t>
      </w:r>
      <w:r w:rsidR="00AF781C" w:rsidRPr="00AF781C">
        <w:rPr>
          <w:rFonts w:ascii="Calibri" w:hAnsi="Calibri"/>
          <w:sz w:val="22"/>
          <w:szCs w:val="22"/>
        </w:rPr>
        <w:t>or less interested</w:t>
      </w:r>
      <w:r>
        <w:rPr>
          <w:rFonts w:ascii="Calibri" w:hAnsi="Calibri"/>
          <w:sz w:val="22"/>
          <w:szCs w:val="22"/>
        </w:rPr>
        <w:t xml:space="preserve"> </w:t>
      </w:r>
      <w:r w:rsidR="00AF781C" w:rsidRPr="00AF781C">
        <w:rPr>
          <w:rFonts w:ascii="Calibri" w:hAnsi="Calibri"/>
          <w:sz w:val="22"/>
          <w:szCs w:val="22"/>
        </w:rPr>
        <w:t>in.</w:t>
      </w:r>
      <w:r w:rsidR="003F592B">
        <w:rPr>
          <w:rFonts w:ascii="Calibri" w:hAnsi="Calibri"/>
          <w:sz w:val="22"/>
          <w:szCs w:val="22"/>
        </w:rPr>
        <w:t xml:space="preserve"> </w:t>
      </w:r>
      <w:r w:rsidR="00AF781C" w:rsidRPr="00AF781C">
        <w:rPr>
          <w:rFonts w:ascii="Calibri" w:hAnsi="Calibri"/>
          <w:sz w:val="22"/>
          <w:szCs w:val="22"/>
        </w:rPr>
        <w:t xml:space="preserve">These are things </w:t>
      </w:r>
      <w:r>
        <w:rPr>
          <w:rFonts w:ascii="Calibri" w:hAnsi="Calibri"/>
          <w:sz w:val="22"/>
          <w:szCs w:val="22"/>
        </w:rPr>
        <w:t xml:space="preserve">that </w:t>
      </w:r>
      <w:r w:rsidR="00AF781C" w:rsidRPr="00AF781C">
        <w:rPr>
          <w:rFonts w:ascii="Calibri" w:hAnsi="Calibri"/>
          <w:sz w:val="22"/>
          <w:szCs w:val="22"/>
        </w:rPr>
        <w:t>people value very much.</w:t>
      </w:r>
      <w:r w:rsidR="003F592B">
        <w:rPr>
          <w:rFonts w:ascii="Calibri" w:hAnsi="Calibri"/>
          <w:sz w:val="22"/>
          <w:szCs w:val="22"/>
        </w:rPr>
        <w:t xml:space="preserve"> </w:t>
      </w:r>
      <w:r>
        <w:rPr>
          <w:rFonts w:ascii="Calibri" w:hAnsi="Calibri"/>
          <w:sz w:val="22"/>
          <w:szCs w:val="22"/>
        </w:rPr>
        <w:t>And I think, o</w:t>
      </w:r>
      <w:r w:rsidR="00AF781C" w:rsidRPr="00AF781C">
        <w:rPr>
          <w:rFonts w:ascii="Calibri" w:hAnsi="Calibri"/>
          <w:sz w:val="22"/>
          <w:szCs w:val="22"/>
        </w:rPr>
        <w:t>bviously</w:t>
      </w:r>
      <w:r>
        <w:rPr>
          <w:rFonts w:ascii="Calibri" w:hAnsi="Calibri"/>
          <w:sz w:val="22"/>
          <w:szCs w:val="22"/>
        </w:rPr>
        <w:t xml:space="preserve"> you get a little to </w:t>
      </w:r>
      <w:r w:rsidR="00AF781C" w:rsidRPr="00AF781C">
        <w:rPr>
          <w:rFonts w:ascii="Calibri" w:hAnsi="Calibri"/>
          <w:sz w:val="22"/>
          <w:szCs w:val="22"/>
        </w:rPr>
        <w:t>the</w:t>
      </w:r>
      <w:r>
        <w:rPr>
          <w:rFonts w:ascii="Calibri" w:hAnsi="Calibri"/>
          <w:sz w:val="22"/>
          <w:szCs w:val="22"/>
        </w:rPr>
        <w:t xml:space="preserve"> </w:t>
      </w:r>
      <w:r w:rsidR="00AF781C" w:rsidRPr="00AF781C">
        <w:rPr>
          <w:rFonts w:ascii="Calibri" w:hAnsi="Calibri"/>
          <w:sz w:val="22"/>
          <w:szCs w:val="22"/>
        </w:rPr>
        <w:t>wrong side of that and it doesn</w:t>
      </w:r>
      <w:r>
        <w:rPr>
          <w:rFonts w:ascii="Calibri" w:hAnsi="Calibri"/>
          <w:sz w:val="22"/>
          <w:szCs w:val="22"/>
        </w:rPr>
        <w:t>’</w:t>
      </w:r>
      <w:r w:rsidR="00AF781C" w:rsidRPr="00AF781C">
        <w:rPr>
          <w:rFonts w:ascii="Calibri" w:hAnsi="Calibri"/>
          <w:sz w:val="22"/>
          <w:szCs w:val="22"/>
        </w:rPr>
        <w:t>t feel good at all.</w:t>
      </w:r>
    </w:p>
    <w:p w:rsidR="00AF781C" w:rsidRDefault="00AF781C" w:rsidP="00AF781C">
      <w:pPr>
        <w:pStyle w:val="PlainText"/>
        <w:rPr>
          <w:rFonts w:ascii="Calibri" w:hAnsi="Calibri"/>
          <w:sz w:val="22"/>
          <w:szCs w:val="22"/>
        </w:rPr>
      </w:pPr>
    </w:p>
    <w:p w:rsidR="0038768E" w:rsidRDefault="0038768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Terrific answers.</w:t>
      </w:r>
      <w:r w:rsidR="003F592B">
        <w:rPr>
          <w:rFonts w:ascii="Calibri" w:hAnsi="Calibri"/>
          <w:sz w:val="22"/>
          <w:szCs w:val="22"/>
        </w:rPr>
        <w:t xml:space="preserve"> </w:t>
      </w:r>
      <w:r w:rsidRPr="00AF781C">
        <w:rPr>
          <w:rFonts w:ascii="Calibri" w:hAnsi="Calibri"/>
          <w:sz w:val="22"/>
          <w:szCs w:val="22"/>
        </w:rPr>
        <w:t xml:space="preserve">I </w:t>
      </w:r>
      <w:r w:rsidR="0038768E">
        <w:rPr>
          <w:rFonts w:ascii="Calibri" w:hAnsi="Calibri"/>
          <w:sz w:val="22"/>
          <w:szCs w:val="22"/>
        </w:rPr>
        <w:t>appreciate it</w:t>
      </w:r>
      <w:r w:rsidRPr="00AF781C">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 xml:space="preserve">All right, </w:t>
      </w:r>
      <w:r w:rsidR="0038768E">
        <w:rPr>
          <w:rFonts w:ascii="Calibri" w:hAnsi="Calibri"/>
          <w:sz w:val="22"/>
          <w:szCs w:val="22"/>
        </w:rPr>
        <w:t xml:space="preserve">Lucia, </w:t>
      </w:r>
      <w:r w:rsidRPr="00AF781C">
        <w:rPr>
          <w:rFonts w:ascii="Calibri" w:hAnsi="Calibri"/>
          <w:sz w:val="22"/>
          <w:szCs w:val="22"/>
        </w:rPr>
        <w:t>you</w:t>
      </w:r>
      <w:r w:rsidR="0038768E">
        <w:rPr>
          <w:rFonts w:ascii="Calibri" w:hAnsi="Calibri"/>
          <w:sz w:val="22"/>
          <w:szCs w:val="22"/>
        </w:rPr>
        <w:t>’</w:t>
      </w:r>
      <w:r w:rsidRPr="00AF781C">
        <w:rPr>
          <w:rFonts w:ascii="Calibri" w:hAnsi="Calibri"/>
          <w:sz w:val="22"/>
          <w:szCs w:val="22"/>
        </w:rPr>
        <w:t>re next.</w:t>
      </w:r>
    </w:p>
    <w:p w:rsidR="00AF781C" w:rsidRDefault="00AF781C" w:rsidP="00AF781C">
      <w:pPr>
        <w:pStyle w:val="PlainText"/>
        <w:rPr>
          <w:rFonts w:ascii="Calibri" w:hAnsi="Calibri"/>
          <w:sz w:val="22"/>
          <w:szCs w:val="22"/>
        </w:rPr>
      </w:pPr>
    </w:p>
    <w:p w:rsidR="0038768E" w:rsidRPr="0038768E" w:rsidRDefault="0038768E"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38768E" w:rsidP="00AF781C">
      <w:pPr>
        <w:pStyle w:val="PlainText"/>
        <w:rPr>
          <w:rFonts w:ascii="Calibri" w:hAnsi="Calibri"/>
          <w:sz w:val="22"/>
          <w:szCs w:val="22"/>
        </w:rPr>
      </w:pPr>
      <w:r>
        <w:rPr>
          <w:rFonts w:ascii="Calibri" w:hAnsi="Calibri"/>
          <w:sz w:val="22"/>
          <w:szCs w:val="22"/>
        </w:rPr>
        <w:t xml:space="preserve">Yeah, I want to go back to the so-called mosaic effect, so that’s when you have two </w:t>
      </w:r>
      <w:r w:rsidR="00AF781C" w:rsidRPr="00AF781C">
        <w:rPr>
          <w:rFonts w:ascii="Calibri" w:hAnsi="Calibri"/>
          <w:sz w:val="22"/>
          <w:szCs w:val="22"/>
        </w:rPr>
        <w:t>data sets and you</w:t>
      </w:r>
      <w:r>
        <w:rPr>
          <w:rFonts w:ascii="Calibri" w:hAnsi="Calibri"/>
          <w:sz w:val="22"/>
          <w:szCs w:val="22"/>
        </w:rPr>
        <w:t xml:space="preserve"> </w:t>
      </w:r>
      <w:r w:rsidR="00AF781C" w:rsidRPr="00AF781C">
        <w:rPr>
          <w:rFonts w:ascii="Calibri" w:hAnsi="Calibri"/>
          <w:sz w:val="22"/>
          <w:szCs w:val="22"/>
        </w:rPr>
        <w:t xml:space="preserve">combine them and </w:t>
      </w:r>
      <w:r>
        <w:rPr>
          <w:rFonts w:ascii="Calibri" w:hAnsi="Calibri"/>
          <w:sz w:val="22"/>
          <w:szCs w:val="22"/>
        </w:rPr>
        <w:t xml:space="preserve">it starts </w:t>
      </w:r>
      <w:r w:rsidR="00AF781C" w:rsidRPr="00AF781C">
        <w:rPr>
          <w:rFonts w:ascii="Calibri" w:hAnsi="Calibri"/>
          <w:sz w:val="22"/>
          <w:szCs w:val="22"/>
        </w:rPr>
        <w:t>fill</w:t>
      </w:r>
      <w:r>
        <w:rPr>
          <w:rFonts w:ascii="Calibri" w:hAnsi="Calibri"/>
          <w:sz w:val="22"/>
          <w:szCs w:val="22"/>
        </w:rPr>
        <w:t>ing in more information tha</w:t>
      </w:r>
      <w:r w:rsidR="00AF781C" w:rsidRPr="00AF781C">
        <w:rPr>
          <w:rFonts w:ascii="Calibri" w:hAnsi="Calibri"/>
          <w:sz w:val="22"/>
          <w:szCs w:val="22"/>
        </w:rPr>
        <w:t>n each data set on its own</w:t>
      </w:r>
      <w:r>
        <w:rPr>
          <w:rFonts w:ascii="Calibri" w:hAnsi="Calibri"/>
          <w:sz w:val="22"/>
          <w:szCs w:val="22"/>
        </w:rPr>
        <w:t xml:space="preserve"> </w:t>
      </w:r>
      <w:r w:rsidR="00AF781C" w:rsidRPr="00AF781C">
        <w:rPr>
          <w:rFonts w:ascii="Calibri" w:hAnsi="Calibri"/>
          <w:sz w:val="22"/>
          <w:szCs w:val="22"/>
        </w:rPr>
        <w:t>would be indicative of</w:t>
      </w:r>
      <w:r>
        <w:rPr>
          <w:rFonts w:ascii="Calibri" w:hAnsi="Calibri"/>
          <w:sz w:val="22"/>
          <w:szCs w:val="22"/>
        </w:rPr>
        <w:t xml:space="preserve"> and it’s through that mosaic effect that </w:t>
      </w:r>
      <w:r w:rsidR="00AF781C" w:rsidRPr="00AF781C">
        <w:rPr>
          <w:rFonts w:ascii="Calibri" w:hAnsi="Calibri"/>
          <w:sz w:val="22"/>
          <w:szCs w:val="22"/>
        </w:rPr>
        <w:t>you do this</w:t>
      </w:r>
      <w:r>
        <w:rPr>
          <w:rFonts w:ascii="Calibri" w:hAnsi="Calibri"/>
          <w:sz w:val="22"/>
          <w:szCs w:val="22"/>
        </w:rPr>
        <w:t xml:space="preserve"> </w:t>
      </w:r>
      <w:r w:rsidR="00AF781C" w:rsidRPr="00AF781C">
        <w:rPr>
          <w:rFonts w:ascii="Calibri" w:hAnsi="Calibri"/>
          <w:sz w:val="22"/>
          <w:szCs w:val="22"/>
        </w:rPr>
        <w:t xml:space="preserve">exquisite tailoring or </w:t>
      </w:r>
      <w:r>
        <w:rPr>
          <w:rFonts w:ascii="Calibri" w:hAnsi="Calibri"/>
          <w:sz w:val="22"/>
          <w:szCs w:val="22"/>
        </w:rPr>
        <w:t xml:space="preserve">this </w:t>
      </w:r>
      <w:r w:rsidR="00AF781C" w:rsidRPr="00AF781C">
        <w:rPr>
          <w:rFonts w:ascii="Calibri" w:hAnsi="Calibri"/>
          <w:sz w:val="22"/>
          <w:szCs w:val="22"/>
        </w:rPr>
        <w:t>harmful discrimination.</w:t>
      </w:r>
      <w:r w:rsidR="003F592B">
        <w:rPr>
          <w:rFonts w:ascii="Calibri" w:hAnsi="Calibri"/>
          <w:sz w:val="22"/>
          <w:szCs w:val="22"/>
        </w:rPr>
        <w:t xml:space="preserve"> </w:t>
      </w:r>
      <w:r>
        <w:rPr>
          <w:rFonts w:ascii="Calibri" w:hAnsi="Calibri"/>
          <w:sz w:val="22"/>
          <w:szCs w:val="22"/>
        </w:rPr>
        <w:t xml:space="preserve">And so my </w:t>
      </w:r>
      <w:r w:rsidR="00AF781C" w:rsidRPr="00AF781C">
        <w:rPr>
          <w:rFonts w:ascii="Calibri" w:hAnsi="Calibri"/>
          <w:sz w:val="22"/>
          <w:szCs w:val="22"/>
        </w:rPr>
        <w:t>question for Patti and</w:t>
      </w:r>
      <w:r>
        <w:rPr>
          <w:rFonts w:ascii="Calibri" w:hAnsi="Calibri"/>
          <w:sz w:val="22"/>
          <w:szCs w:val="22"/>
        </w:rPr>
        <w:t xml:space="preserve"> </w:t>
      </w:r>
      <w:r w:rsidR="00AF781C" w:rsidRPr="00AF781C">
        <w:rPr>
          <w:rFonts w:ascii="Calibri" w:hAnsi="Calibri"/>
          <w:sz w:val="22"/>
          <w:szCs w:val="22"/>
        </w:rPr>
        <w:t>Rich</w:t>
      </w:r>
      <w:r>
        <w:rPr>
          <w:rFonts w:ascii="Calibri" w:hAnsi="Calibri"/>
          <w:sz w:val="22"/>
          <w:szCs w:val="22"/>
        </w:rPr>
        <w:t xml:space="preserve"> is</w:t>
      </w:r>
      <w:r w:rsidR="00AF781C" w:rsidRPr="00AF781C">
        <w:rPr>
          <w:rFonts w:ascii="Calibri" w:hAnsi="Calibri"/>
          <w:sz w:val="22"/>
          <w:szCs w:val="22"/>
        </w:rPr>
        <w:t xml:space="preserve">, based on what you know and </w:t>
      </w:r>
      <w:r>
        <w:rPr>
          <w:rFonts w:ascii="Calibri" w:hAnsi="Calibri"/>
          <w:sz w:val="22"/>
          <w:szCs w:val="22"/>
        </w:rPr>
        <w:t>your experience, particularly in the academic realm, are the</w:t>
      </w:r>
      <w:r w:rsidR="00AF781C" w:rsidRPr="00AF781C">
        <w:rPr>
          <w:rFonts w:ascii="Calibri" w:hAnsi="Calibri"/>
          <w:sz w:val="22"/>
          <w:szCs w:val="22"/>
        </w:rPr>
        <w:t>r</w:t>
      </w:r>
      <w:r>
        <w:rPr>
          <w:rFonts w:ascii="Calibri" w:hAnsi="Calibri"/>
          <w:sz w:val="22"/>
          <w:szCs w:val="22"/>
        </w:rPr>
        <w:t>e</w:t>
      </w:r>
      <w:r w:rsidR="00AF781C" w:rsidRPr="00AF781C">
        <w:rPr>
          <w:rFonts w:ascii="Calibri" w:hAnsi="Calibri"/>
          <w:sz w:val="22"/>
          <w:szCs w:val="22"/>
        </w:rPr>
        <w:t xml:space="preserve"> policies</w:t>
      </w:r>
      <w:r>
        <w:rPr>
          <w:rFonts w:ascii="Calibri" w:hAnsi="Calibri"/>
          <w:sz w:val="22"/>
          <w:szCs w:val="22"/>
        </w:rPr>
        <w:t xml:space="preserve"> </w:t>
      </w:r>
      <w:r w:rsidR="00AF781C" w:rsidRPr="00AF781C">
        <w:rPr>
          <w:rFonts w:ascii="Calibri" w:hAnsi="Calibri"/>
          <w:sz w:val="22"/>
          <w:szCs w:val="22"/>
        </w:rPr>
        <w:t xml:space="preserve">or steps </w:t>
      </w:r>
      <w:r>
        <w:rPr>
          <w:rFonts w:ascii="Calibri" w:hAnsi="Calibri"/>
          <w:sz w:val="22"/>
          <w:szCs w:val="22"/>
        </w:rPr>
        <w:t>or</w:t>
      </w:r>
      <w:r w:rsidR="00AF781C" w:rsidRPr="00AF781C">
        <w:rPr>
          <w:rFonts w:ascii="Calibri" w:hAnsi="Calibri"/>
          <w:sz w:val="22"/>
          <w:szCs w:val="22"/>
        </w:rPr>
        <w:t xml:space="preserve"> processes we can leverage and take out of academia and</w:t>
      </w:r>
      <w:r>
        <w:rPr>
          <w:rFonts w:ascii="Calibri" w:hAnsi="Calibri"/>
          <w:sz w:val="22"/>
          <w:szCs w:val="22"/>
        </w:rPr>
        <w:t xml:space="preserve"> </w:t>
      </w:r>
      <w:r w:rsidR="00AF781C" w:rsidRPr="00AF781C">
        <w:rPr>
          <w:rFonts w:ascii="Calibri" w:hAnsi="Calibri"/>
          <w:sz w:val="22"/>
          <w:szCs w:val="22"/>
        </w:rPr>
        <w:t xml:space="preserve">bring </w:t>
      </w:r>
      <w:r>
        <w:rPr>
          <w:rFonts w:ascii="Calibri" w:hAnsi="Calibri"/>
          <w:sz w:val="22"/>
          <w:szCs w:val="22"/>
        </w:rPr>
        <w:t>in</w:t>
      </w:r>
      <w:r w:rsidR="00AF781C" w:rsidRPr="00AF781C">
        <w:rPr>
          <w:rFonts w:ascii="Calibri" w:hAnsi="Calibri"/>
          <w:sz w:val="22"/>
          <w:szCs w:val="22"/>
        </w:rPr>
        <w:t>to these ot</w:t>
      </w:r>
      <w:r>
        <w:rPr>
          <w:rFonts w:ascii="Calibri" w:hAnsi="Calibri"/>
          <w:sz w:val="22"/>
          <w:szCs w:val="22"/>
        </w:rPr>
        <w:t>her realms that help us confine</w:t>
      </w:r>
      <w:r w:rsidR="00AF781C" w:rsidRPr="00AF781C">
        <w:rPr>
          <w:rFonts w:ascii="Calibri" w:hAnsi="Calibri"/>
          <w:sz w:val="22"/>
          <w:szCs w:val="22"/>
        </w:rPr>
        <w:t xml:space="preserve"> mosaic effect type</w:t>
      </w:r>
      <w:r>
        <w:rPr>
          <w:rFonts w:ascii="Calibri" w:hAnsi="Calibri"/>
          <w:sz w:val="22"/>
          <w:szCs w:val="22"/>
        </w:rPr>
        <w:t xml:space="preserve"> </w:t>
      </w:r>
      <w:r w:rsidR="00AF781C" w:rsidRPr="00AF781C">
        <w:rPr>
          <w:rFonts w:ascii="Calibri" w:hAnsi="Calibri"/>
          <w:sz w:val="22"/>
          <w:szCs w:val="22"/>
        </w:rPr>
        <w:t>activit</w:t>
      </w:r>
      <w:r>
        <w:rPr>
          <w:rFonts w:ascii="Calibri" w:hAnsi="Calibri"/>
          <w:sz w:val="22"/>
          <w:szCs w:val="22"/>
        </w:rPr>
        <w:t>y</w:t>
      </w:r>
      <w:r w:rsidR="00AF781C" w:rsidRPr="00AF781C">
        <w:rPr>
          <w:rFonts w:ascii="Calibri" w:hAnsi="Calibri"/>
          <w:sz w:val="22"/>
          <w:szCs w:val="22"/>
        </w:rPr>
        <w:t xml:space="preserve"> to things that there is a public consensus about it being</w:t>
      </w:r>
      <w:r>
        <w:rPr>
          <w:rFonts w:ascii="Calibri" w:hAnsi="Calibri"/>
          <w:sz w:val="22"/>
          <w:szCs w:val="22"/>
        </w:rPr>
        <w:t xml:space="preserve"> </w:t>
      </w:r>
      <w:r w:rsidR="00AF781C" w:rsidRPr="00AF781C">
        <w:rPr>
          <w:rFonts w:ascii="Calibri" w:hAnsi="Calibri"/>
          <w:sz w:val="22"/>
          <w:szCs w:val="22"/>
        </w:rPr>
        <w:t>beneficial?</w:t>
      </w:r>
      <w:r w:rsidR="003F592B">
        <w:rPr>
          <w:rFonts w:ascii="Calibri" w:hAnsi="Calibri"/>
          <w:sz w:val="22"/>
          <w:szCs w:val="22"/>
        </w:rPr>
        <w:t xml:space="preserve"> </w:t>
      </w:r>
      <w:r w:rsidR="00AF781C" w:rsidRPr="00AF781C">
        <w:rPr>
          <w:rFonts w:ascii="Calibri" w:hAnsi="Calibri"/>
          <w:sz w:val="22"/>
          <w:szCs w:val="22"/>
        </w:rPr>
        <w:t>Or prevent</w:t>
      </w:r>
      <w:r>
        <w:rPr>
          <w:rFonts w:ascii="Calibri" w:hAnsi="Calibri"/>
          <w:sz w:val="22"/>
          <w:szCs w:val="22"/>
        </w:rPr>
        <w:t xml:space="preserve"> it </w:t>
      </w:r>
      <w:r w:rsidR="00AF781C" w:rsidRPr="00AF781C">
        <w:rPr>
          <w:rFonts w:ascii="Calibri" w:hAnsi="Calibri"/>
          <w:sz w:val="22"/>
          <w:szCs w:val="22"/>
        </w:rPr>
        <w:t>from being used in harmful ways?</w:t>
      </w:r>
      <w:r w:rsidR="003F592B">
        <w:rPr>
          <w:rFonts w:ascii="Calibri" w:hAnsi="Calibri"/>
          <w:sz w:val="22"/>
          <w:szCs w:val="22"/>
        </w:rPr>
        <w:t xml:space="preserve"> </w:t>
      </w:r>
      <w:r>
        <w:rPr>
          <w:rFonts w:ascii="Calibri" w:hAnsi="Calibri"/>
          <w:sz w:val="22"/>
          <w:szCs w:val="22"/>
        </w:rPr>
        <w:t>Like w</w:t>
      </w:r>
      <w:r w:rsidR="00AF781C" w:rsidRPr="00AF781C">
        <w:rPr>
          <w:rFonts w:ascii="Calibri" w:hAnsi="Calibri"/>
          <w:sz w:val="22"/>
          <w:szCs w:val="22"/>
        </w:rPr>
        <w:t>hat are</w:t>
      </w:r>
      <w:r>
        <w:rPr>
          <w:rFonts w:ascii="Calibri" w:hAnsi="Calibri"/>
          <w:sz w:val="22"/>
          <w:szCs w:val="22"/>
        </w:rPr>
        <w:t xml:space="preserve"> </w:t>
      </w:r>
      <w:r w:rsidR="00AF781C" w:rsidRPr="00AF781C">
        <w:rPr>
          <w:rFonts w:ascii="Calibri" w:hAnsi="Calibri"/>
          <w:sz w:val="22"/>
          <w:szCs w:val="22"/>
        </w:rPr>
        <w:t xml:space="preserve">processes that </w:t>
      </w:r>
      <w:r>
        <w:rPr>
          <w:rFonts w:ascii="Calibri" w:hAnsi="Calibri"/>
          <w:sz w:val="22"/>
          <w:szCs w:val="22"/>
        </w:rPr>
        <w:t>might…oversight mechanisms, whatever, that we could</w:t>
      </w:r>
      <w:r w:rsidR="00AF781C" w:rsidRPr="00AF781C">
        <w:rPr>
          <w:rFonts w:ascii="Calibri" w:hAnsi="Calibri"/>
          <w:sz w:val="22"/>
          <w:szCs w:val="22"/>
        </w:rPr>
        <w:t xml:space="preserve"> migrate from academia to </w:t>
      </w:r>
      <w:r>
        <w:rPr>
          <w:rFonts w:ascii="Calibri" w:hAnsi="Calibri"/>
          <w:sz w:val="22"/>
          <w:szCs w:val="22"/>
        </w:rPr>
        <w:t xml:space="preserve">these other </w:t>
      </w:r>
      <w:r w:rsidR="00AF781C" w:rsidRPr="00AF781C">
        <w:rPr>
          <w:rFonts w:ascii="Calibri" w:hAnsi="Calibri"/>
          <w:sz w:val="22"/>
          <w:szCs w:val="22"/>
        </w:rPr>
        <w:t>settings w</w:t>
      </w:r>
      <w:r>
        <w:rPr>
          <w:rFonts w:ascii="Calibri" w:hAnsi="Calibri"/>
          <w:sz w:val="22"/>
          <w:szCs w:val="22"/>
        </w:rPr>
        <w:t>h</w:t>
      </w:r>
      <w:r w:rsidR="00AF781C" w:rsidRPr="00AF781C">
        <w:rPr>
          <w:rFonts w:ascii="Calibri" w:hAnsi="Calibri"/>
          <w:sz w:val="22"/>
          <w:szCs w:val="22"/>
        </w:rPr>
        <w:t>ere people</w:t>
      </w:r>
      <w:r>
        <w:rPr>
          <w:rFonts w:ascii="Calibri" w:hAnsi="Calibri"/>
          <w:sz w:val="22"/>
          <w:szCs w:val="22"/>
        </w:rPr>
        <w:t xml:space="preserve"> are </w:t>
      </w:r>
      <w:r w:rsidR="00AF781C" w:rsidRPr="00AF781C">
        <w:rPr>
          <w:rFonts w:ascii="Calibri" w:hAnsi="Calibri"/>
          <w:sz w:val="22"/>
          <w:szCs w:val="22"/>
        </w:rPr>
        <w:t>do</w:t>
      </w:r>
      <w:r>
        <w:rPr>
          <w:rFonts w:ascii="Calibri" w:hAnsi="Calibri"/>
          <w:sz w:val="22"/>
          <w:szCs w:val="22"/>
        </w:rPr>
        <w:t>ing</w:t>
      </w:r>
      <w:r w:rsidR="00AF781C" w:rsidRPr="00AF781C">
        <w:rPr>
          <w:rFonts w:ascii="Calibri" w:hAnsi="Calibri"/>
          <w:sz w:val="22"/>
          <w:szCs w:val="22"/>
        </w:rPr>
        <w:t xml:space="preserve"> data analysis?</w:t>
      </w:r>
      <w:r w:rsidR="003F592B">
        <w:rPr>
          <w:rFonts w:ascii="Calibri" w:hAnsi="Calibri"/>
          <w:sz w:val="22"/>
          <w:szCs w:val="22"/>
        </w:rPr>
        <w:t xml:space="preserve"> </w:t>
      </w:r>
      <w:r>
        <w:rPr>
          <w:rFonts w:ascii="Calibri" w:hAnsi="Calibri"/>
          <w:sz w:val="22"/>
          <w:szCs w:val="22"/>
        </w:rPr>
        <w:t>If any?</w:t>
      </w:r>
    </w:p>
    <w:p w:rsidR="0038768E" w:rsidRDefault="0038768E" w:rsidP="00AF781C">
      <w:pPr>
        <w:pStyle w:val="PlainText"/>
        <w:rPr>
          <w:rFonts w:ascii="Calibri" w:hAnsi="Calibri"/>
          <w:sz w:val="22"/>
          <w:szCs w:val="22"/>
        </w:rPr>
      </w:pPr>
    </w:p>
    <w:p w:rsidR="0038768E" w:rsidRPr="0038768E" w:rsidRDefault="0038768E"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Default="0038768E" w:rsidP="00AF781C">
      <w:pPr>
        <w:pStyle w:val="PlainText"/>
        <w:rPr>
          <w:rFonts w:ascii="Calibri" w:hAnsi="Calibri"/>
          <w:sz w:val="22"/>
          <w:szCs w:val="22"/>
        </w:rPr>
      </w:pPr>
      <w:r>
        <w:rPr>
          <w:rFonts w:ascii="Calibri" w:hAnsi="Calibri"/>
          <w:sz w:val="22"/>
          <w:szCs w:val="22"/>
        </w:rPr>
        <w:t>One process I don’t want you to</w:t>
      </w:r>
      <w:r w:rsidR="00AF781C" w:rsidRPr="00AF781C">
        <w:rPr>
          <w:rFonts w:ascii="Calibri" w:hAnsi="Calibri"/>
          <w:sz w:val="22"/>
          <w:szCs w:val="22"/>
        </w:rPr>
        <w:t xml:space="preserve"> migrate is the confusion of</w:t>
      </w:r>
      <w:r>
        <w:rPr>
          <w:rFonts w:ascii="Calibri" w:hAnsi="Calibri"/>
          <w:sz w:val="22"/>
          <w:szCs w:val="22"/>
        </w:rPr>
        <w:t xml:space="preserve"> IRB and</w:t>
      </w:r>
      <w:r w:rsidR="00AF781C" w:rsidRPr="00AF781C">
        <w:rPr>
          <w:rFonts w:ascii="Calibri" w:hAnsi="Calibri"/>
          <w:sz w:val="22"/>
          <w:szCs w:val="22"/>
        </w:rPr>
        <w:t xml:space="preserve"> HIPAA</w:t>
      </w:r>
      <w:r>
        <w:rPr>
          <w:rFonts w:ascii="Calibri" w:hAnsi="Calibri"/>
          <w:sz w:val="22"/>
          <w:szCs w:val="22"/>
        </w:rPr>
        <w:t xml:space="preserve"> accountabilities, because that has really, really been a very bad thing and has had some very bad </w:t>
      </w:r>
      <w:r w:rsidR="00AF781C" w:rsidRPr="00AF781C">
        <w:rPr>
          <w:rFonts w:ascii="Calibri" w:hAnsi="Calibri"/>
          <w:sz w:val="22"/>
          <w:szCs w:val="22"/>
        </w:rPr>
        <w:t>outcomes.</w:t>
      </w:r>
      <w:r w:rsidR="003F592B">
        <w:rPr>
          <w:rFonts w:ascii="Calibri" w:hAnsi="Calibri"/>
          <w:sz w:val="22"/>
          <w:szCs w:val="22"/>
        </w:rPr>
        <w:t xml:space="preserve"> </w:t>
      </w:r>
      <w:r w:rsidR="00AF781C" w:rsidRPr="00AF781C">
        <w:rPr>
          <w:rFonts w:ascii="Calibri" w:hAnsi="Calibri"/>
          <w:sz w:val="22"/>
          <w:szCs w:val="22"/>
        </w:rPr>
        <w:t>On the other</w:t>
      </w:r>
      <w:r>
        <w:rPr>
          <w:rFonts w:ascii="Calibri" w:hAnsi="Calibri"/>
          <w:sz w:val="22"/>
          <w:szCs w:val="22"/>
        </w:rPr>
        <w:t xml:space="preserve"> </w:t>
      </w:r>
      <w:r w:rsidR="00AF781C" w:rsidRPr="00AF781C">
        <w:rPr>
          <w:rFonts w:ascii="Calibri" w:hAnsi="Calibri"/>
          <w:sz w:val="22"/>
          <w:szCs w:val="22"/>
        </w:rPr>
        <w:t xml:space="preserve">hand, I </w:t>
      </w:r>
      <w:r>
        <w:rPr>
          <w:rFonts w:ascii="Calibri" w:hAnsi="Calibri"/>
          <w:sz w:val="22"/>
          <w:szCs w:val="22"/>
        </w:rPr>
        <w:t xml:space="preserve">believe </w:t>
      </w:r>
      <w:r w:rsidR="00AF781C" w:rsidRPr="00AF781C">
        <w:rPr>
          <w:rFonts w:ascii="Calibri" w:hAnsi="Calibri"/>
          <w:sz w:val="22"/>
          <w:szCs w:val="22"/>
        </w:rPr>
        <w:t>that the idea of discourse about the anticipated</w:t>
      </w:r>
      <w:r>
        <w:rPr>
          <w:rFonts w:ascii="Calibri" w:hAnsi="Calibri"/>
          <w:sz w:val="22"/>
          <w:szCs w:val="22"/>
        </w:rPr>
        <w:t xml:space="preserve"> </w:t>
      </w:r>
      <w:r w:rsidR="00AF781C" w:rsidRPr="00AF781C">
        <w:rPr>
          <w:rFonts w:ascii="Calibri" w:hAnsi="Calibri"/>
          <w:sz w:val="22"/>
          <w:szCs w:val="22"/>
        </w:rPr>
        <w:t xml:space="preserve">and unanticipated </w:t>
      </w:r>
      <w:r>
        <w:rPr>
          <w:rFonts w:ascii="Calibri" w:hAnsi="Calibri"/>
          <w:sz w:val="22"/>
          <w:szCs w:val="22"/>
        </w:rPr>
        <w:t xml:space="preserve">impact of </w:t>
      </w:r>
      <w:r w:rsidR="00AF781C" w:rsidRPr="00AF781C">
        <w:rPr>
          <w:rFonts w:ascii="Calibri" w:hAnsi="Calibri"/>
          <w:sz w:val="22"/>
          <w:szCs w:val="22"/>
        </w:rPr>
        <w:t xml:space="preserve">data use is something </w:t>
      </w:r>
      <w:r>
        <w:rPr>
          <w:rFonts w:ascii="Calibri" w:hAnsi="Calibri"/>
          <w:sz w:val="22"/>
          <w:szCs w:val="22"/>
        </w:rPr>
        <w:t xml:space="preserve">that can be </w:t>
      </w:r>
      <w:r w:rsidR="00AF781C" w:rsidRPr="00AF781C">
        <w:rPr>
          <w:rFonts w:ascii="Calibri" w:hAnsi="Calibri"/>
          <w:sz w:val="22"/>
          <w:szCs w:val="22"/>
        </w:rPr>
        <w:t>extremely helpful and just</w:t>
      </w:r>
      <w:r>
        <w:rPr>
          <w:rFonts w:ascii="Calibri" w:hAnsi="Calibri"/>
          <w:sz w:val="22"/>
          <w:szCs w:val="22"/>
        </w:rPr>
        <w:t xml:space="preserve"> as we’ve </w:t>
      </w:r>
      <w:r w:rsidR="00AF781C" w:rsidRPr="00AF781C">
        <w:rPr>
          <w:rFonts w:ascii="Calibri" w:hAnsi="Calibri"/>
          <w:sz w:val="22"/>
          <w:szCs w:val="22"/>
        </w:rPr>
        <w:t>seen the rise of data safety monitoring plans in research</w:t>
      </w:r>
      <w:r>
        <w:rPr>
          <w:rFonts w:ascii="Calibri" w:hAnsi="Calibri"/>
          <w:sz w:val="22"/>
          <w:szCs w:val="22"/>
        </w:rPr>
        <w:t xml:space="preserve"> proposals</w:t>
      </w:r>
      <w:r w:rsidR="00AF781C" w:rsidRPr="00AF781C">
        <w:rPr>
          <w:rFonts w:ascii="Calibri" w:hAnsi="Calibri"/>
          <w:sz w:val="22"/>
          <w:szCs w:val="22"/>
        </w:rPr>
        <w:t xml:space="preserve"> </w:t>
      </w:r>
      <w:r w:rsidR="00450205" w:rsidRPr="00AF781C">
        <w:rPr>
          <w:rFonts w:ascii="Calibri" w:hAnsi="Calibri"/>
          <w:sz w:val="22"/>
          <w:szCs w:val="22"/>
        </w:rPr>
        <w:t>now;</w:t>
      </w:r>
      <w:r w:rsidR="00AF781C" w:rsidRPr="00AF781C">
        <w:rPr>
          <w:rFonts w:ascii="Calibri" w:hAnsi="Calibri"/>
          <w:sz w:val="22"/>
          <w:szCs w:val="22"/>
        </w:rPr>
        <w:t xml:space="preserve"> </w:t>
      </w:r>
      <w:r>
        <w:rPr>
          <w:rFonts w:ascii="Calibri" w:hAnsi="Calibri"/>
          <w:sz w:val="22"/>
          <w:szCs w:val="22"/>
        </w:rPr>
        <w:t xml:space="preserve">it’s unusual to have a </w:t>
      </w:r>
      <w:r w:rsidR="00AF781C" w:rsidRPr="00AF781C">
        <w:rPr>
          <w:rFonts w:ascii="Calibri" w:hAnsi="Calibri"/>
          <w:sz w:val="22"/>
          <w:szCs w:val="22"/>
        </w:rPr>
        <w:t xml:space="preserve">big proposal </w:t>
      </w:r>
      <w:r>
        <w:rPr>
          <w:rFonts w:ascii="Calibri" w:hAnsi="Calibri"/>
          <w:sz w:val="22"/>
          <w:szCs w:val="22"/>
        </w:rPr>
        <w:t xml:space="preserve">that </w:t>
      </w:r>
      <w:r w:rsidR="00AF781C" w:rsidRPr="00AF781C">
        <w:rPr>
          <w:rFonts w:ascii="Calibri" w:hAnsi="Calibri"/>
          <w:sz w:val="22"/>
          <w:szCs w:val="22"/>
        </w:rPr>
        <w:t>doesn</w:t>
      </w:r>
      <w:r>
        <w:rPr>
          <w:rFonts w:ascii="Calibri" w:hAnsi="Calibri"/>
          <w:sz w:val="22"/>
          <w:szCs w:val="22"/>
        </w:rPr>
        <w:t>’</w:t>
      </w:r>
      <w:r w:rsidR="00AF781C" w:rsidRPr="00AF781C">
        <w:rPr>
          <w:rFonts w:ascii="Calibri" w:hAnsi="Calibri"/>
          <w:sz w:val="22"/>
          <w:szCs w:val="22"/>
        </w:rPr>
        <w:t xml:space="preserve">t have a clear data </w:t>
      </w:r>
      <w:r>
        <w:rPr>
          <w:rFonts w:ascii="Calibri" w:hAnsi="Calibri"/>
          <w:sz w:val="22"/>
          <w:szCs w:val="22"/>
        </w:rPr>
        <w:t>safety monitoring plan.</w:t>
      </w:r>
      <w:r w:rsidR="003F592B">
        <w:rPr>
          <w:rFonts w:ascii="Calibri" w:hAnsi="Calibri"/>
          <w:sz w:val="22"/>
          <w:szCs w:val="22"/>
        </w:rPr>
        <w:t xml:space="preserve"> </w:t>
      </w:r>
      <w:r>
        <w:rPr>
          <w:rFonts w:ascii="Calibri" w:hAnsi="Calibri"/>
          <w:sz w:val="22"/>
          <w:szCs w:val="22"/>
        </w:rPr>
        <w:t>I see the</w:t>
      </w:r>
      <w:r w:rsidR="00AF781C" w:rsidRPr="00AF781C">
        <w:rPr>
          <w:rFonts w:ascii="Calibri" w:hAnsi="Calibri"/>
          <w:sz w:val="22"/>
          <w:szCs w:val="22"/>
        </w:rPr>
        <w:t xml:space="preserve"> expansion of that </w:t>
      </w:r>
      <w:r>
        <w:rPr>
          <w:rFonts w:ascii="Calibri" w:hAnsi="Calibri"/>
          <w:sz w:val="22"/>
          <w:szCs w:val="22"/>
        </w:rPr>
        <w:t xml:space="preserve">concept of </w:t>
      </w:r>
      <w:r w:rsidR="00AF781C" w:rsidRPr="00AF781C">
        <w:rPr>
          <w:rFonts w:ascii="Calibri" w:hAnsi="Calibri"/>
          <w:sz w:val="22"/>
          <w:szCs w:val="22"/>
        </w:rPr>
        <w:t>data safety monitoring to include a real</w:t>
      </w:r>
      <w:r>
        <w:rPr>
          <w:rFonts w:ascii="Calibri" w:hAnsi="Calibri"/>
          <w:sz w:val="22"/>
          <w:szCs w:val="22"/>
        </w:rPr>
        <w:t xml:space="preserve"> </w:t>
      </w:r>
      <w:r>
        <w:rPr>
          <w:rFonts w:ascii="Calibri" w:hAnsi="Calibri"/>
          <w:sz w:val="22"/>
          <w:szCs w:val="22"/>
        </w:rPr>
        <w:lastRenderedPageBreak/>
        <w:t>challenge to the proposers</w:t>
      </w:r>
      <w:r w:rsidR="00AF781C" w:rsidRPr="00AF781C">
        <w:rPr>
          <w:rFonts w:ascii="Calibri" w:hAnsi="Calibri"/>
          <w:sz w:val="22"/>
          <w:szCs w:val="22"/>
        </w:rPr>
        <w:t xml:space="preserve"> that they anticipate and bring forward and</w:t>
      </w:r>
      <w:r>
        <w:rPr>
          <w:rFonts w:ascii="Calibri" w:hAnsi="Calibri"/>
          <w:sz w:val="22"/>
          <w:szCs w:val="22"/>
        </w:rPr>
        <w:t xml:space="preserve"> </w:t>
      </w:r>
      <w:r w:rsidR="00AF781C" w:rsidRPr="00AF781C">
        <w:rPr>
          <w:rFonts w:ascii="Calibri" w:hAnsi="Calibri"/>
          <w:sz w:val="22"/>
          <w:szCs w:val="22"/>
        </w:rPr>
        <w:t>speculate intentional and unintentional uses of their data.</w:t>
      </w:r>
      <w:r w:rsidR="003F592B">
        <w:rPr>
          <w:rFonts w:ascii="Calibri" w:hAnsi="Calibri"/>
          <w:sz w:val="22"/>
          <w:szCs w:val="22"/>
        </w:rPr>
        <w:t xml:space="preserve"> </w:t>
      </w:r>
      <w:r>
        <w:rPr>
          <w:rFonts w:ascii="Calibri" w:hAnsi="Calibri"/>
          <w:sz w:val="22"/>
          <w:szCs w:val="22"/>
        </w:rPr>
        <w:t xml:space="preserve">So I guess I see two things that would be important, one is to start to empanel people as well educated about </w:t>
      </w:r>
      <w:r w:rsidR="00AF781C" w:rsidRPr="00AF781C">
        <w:rPr>
          <w:rFonts w:ascii="Calibri" w:hAnsi="Calibri"/>
          <w:sz w:val="22"/>
          <w:szCs w:val="22"/>
        </w:rPr>
        <w:t>potential discovery and disclosure that can happen through data</w:t>
      </w:r>
      <w:r>
        <w:rPr>
          <w:rFonts w:ascii="Calibri" w:hAnsi="Calibri"/>
          <w:sz w:val="22"/>
          <w:szCs w:val="22"/>
        </w:rPr>
        <w:t xml:space="preserve"> mas</w:t>
      </w:r>
      <w:r w:rsidR="00AF781C" w:rsidRPr="00AF781C">
        <w:rPr>
          <w:rFonts w:ascii="Calibri" w:hAnsi="Calibri"/>
          <w:sz w:val="22"/>
          <w:szCs w:val="22"/>
        </w:rPr>
        <w:t>hing in a way that they serve as a good public review board of it.</w:t>
      </w:r>
    </w:p>
    <w:p w:rsidR="0038768E" w:rsidRPr="00AF781C" w:rsidRDefault="0038768E" w:rsidP="00AF781C">
      <w:pPr>
        <w:pStyle w:val="PlainText"/>
        <w:rPr>
          <w:rFonts w:ascii="Calibri" w:hAnsi="Calibri"/>
          <w:sz w:val="22"/>
          <w:szCs w:val="22"/>
        </w:rPr>
      </w:pPr>
    </w:p>
    <w:p w:rsidR="00AF781C" w:rsidRPr="00AF781C" w:rsidRDefault="0038768E" w:rsidP="00AF781C">
      <w:pPr>
        <w:pStyle w:val="PlainText"/>
        <w:rPr>
          <w:rFonts w:ascii="Calibri" w:hAnsi="Calibri"/>
          <w:sz w:val="22"/>
          <w:szCs w:val="22"/>
        </w:rPr>
      </w:pPr>
      <w:r>
        <w:rPr>
          <w:rFonts w:ascii="Calibri" w:hAnsi="Calibri"/>
          <w:sz w:val="22"/>
          <w:szCs w:val="22"/>
        </w:rPr>
        <w:t>And s</w:t>
      </w:r>
      <w:r w:rsidR="00AF781C" w:rsidRPr="00AF781C">
        <w:rPr>
          <w:rFonts w:ascii="Calibri" w:hAnsi="Calibri"/>
          <w:sz w:val="22"/>
          <w:szCs w:val="22"/>
        </w:rPr>
        <w:t>e</w:t>
      </w:r>
      <w:r>
        <w:rPr>
          <w:rFonts w:ascii="Calibri" w:hAnsi="Calibri"/>
          <w:sz w:val="22"/>
          <w:szCs w:val="22"/>
        </w:rPr>
        <w:t>condly, to look at the process</w:t>
      </w:r>
      <w:r w:rsidR="00AF781C" w:rsidRPr="00AF781C">
        <w:rPr>
          <w:rFonts w:ascii="Calibri" w:hAnsi="Calibri"/>
          <w:sz w:val="22"/>
          <w:szCs w:val="22"/>
        </w:rPr>
        <w:t xml:space="preserve"> of grant funding, which is where a</w:t>
      </w:r>
      <w:r>
        <w:rPr>
          <w:rFonts w:ascii="Calibri" w:hAnsi="Calibri"/>
          <w:sz w:val="22"/>
          <w:szCs w:val="22"/>
        </w:rPr>
        <w:t xml:space="preserve"> </w:t>
      </w:r>
      <w:r w:rsidR="00AF781C" w:rsidRPr="00AF781C">
        <w:rPr>
          <w:rFonts w:ascii="Calibri" w:hAnsi="Calibri"/>
          <w:sz w:val="22"/>
          <w:szCs w:val="22"/>
        </w:rPr>
        <w:t>lot of academic research</w:t>
      </w:r>
      <w:r>
        <w:rPr>
          <w:rFonts w:ascii="Calibri" w:hAnsi="Calibri"/>
          <w:sz w:val="22"/>
          <w:szCs w:val="22"/>
        </w:rPr>
        <w:t xml:space="preserve"> continues to be generated from and call </w:t>
      </w:r>
      <w:r w:rsidR="00AF781C" w:rsidRPr="00AF781C">
        <w:rPr>
          <w:rFonts w:ascii="Calibri" w:hAnsi="Calibri"/>
          <w:sz w:val="22"/>
          <w:szCs w:val="22"/>
        </w:rPr>
        <w:t>for an</w:t>
      </w:r>
      <w:r>
        <w:rPr>
          <w:rFonts w:ascii="Calibri" w:hAnsi="Calibri"/>
          <w:sz w:val="22"/>
          <w:szCs w:val="22"/>
        </w:rPr>
        <w:t xml:space="preserve"> </w:t>
      </w:r>
      <w:r w:rsidR="00AF781C" w:rsidRPr="00AF781C">
        <w:rPr>
          <w:rFonts w:ascii="Calibri" w:hAnsi="Calibri"/>
          <w:sz w:val="22"/>
          <w:szCs w:val="22"/>
        </w:rPr>
        <w:t xml:space="preserve">expansion of the data safety monitoring plan to also request </w:t>
      </w:r>
      <w:r>
        <w:rPr>
          <w:rFonts w:ascii="Calibri" w:hAnsi="Calibri"/>
          <w:sz w:val="22"/>
          <w:szCs w:val="22"/>
        </w:rPr>
        <w:t xml:space="preserve">the </w:t>
      </w:r>
      <w:r w:rsidR="00AF781C" w:rsidRPr="00AF781C">
        <w:rPr>
          <w:rFonts w:ascii="Calibri" w:hAnsi="Calibri"/>
          <w:sz w:val="22"/>
          <w:szCs w:val="22"/>
        </w:rPr>
        <w:t>data</w:t>
      </w:r>
      <w:r>
        <w:rPr>
          <w:rFonts w:ascii="Calibri" w:hAnsi="Calibri"/>
          <w:sz w:val="22"/>
          <w:szCs w:val="22"/>
        </w:rPr>
        <w:t xml:space="preserve"> anticipated uses plan</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As we see the growth in journals that are now</w:t>
      </w:r>
      <w:r>
        <w:rPr>
          <w:rFonts w:ascii="Calibri" w:hAnsi="Calibri"/>
          <w:sz w:val="22"/>
          <w:szCs w:val="22"/>
        </w:rPr>
        <w:t xml:space="preserve"> </w:t>
      </w:r>
      <w:r w:rsidR="00AF781C" w:rsidRPr="00AF781C">
        <w:rPr>
          <w:rFonts w:ascii="Calibri" w:hAnsi="Calibri"/>
          <w:sz w:val="22"/>
          <w:szCs w:val="22"/>
        </w:rPr>
        <w:t>asking individuals, asking office to deposit the data that led to the</w:t>
      </w:r>
      <w:r>
        <w:rPr>
          <w:rFonts w:ascii="Calibri" w:hAnsi="Calibri"/>
          <w:sz w:val="22"/>
          <w:szCs w:val="22"/>
        </w:rPr>
        <w:t xml:space="preserve"> </w:t>
      </w:r>
      <w:r w:rsidR="00AF781C" w:rsidRPr="00AF781C">
        <w:rPr>
          <w:rFonts w:ascii="Calibri" w:hAnsi="Calibri"/>
          <w:sz w:val="22"/>
          <w:szCs w:val="22"/>
        </w:rPr>
        <w:t>conclusions of the paper, we have a real responsibility to expand the</w:t>
      </w:r>
      <w:r>
        <w:rPr>
          <w:rFonts w:ascii="Calibri" w:hAnsi="Calibri"/>
          <w:sz w:val="22"/>
          <w:szCs w:val="22"/>
        </w:rPr>
        <w:t xml:space="preserve"> </w:t>
      </w:r>
      <w:r w:rsidR="00AF781C" w:rsidRPr="00AF781C">
        <w:rPr>
          <w:rFonts w:ascii="Calibri" w:hAnsi="Calibri"/>
          <w:sz w:val="22"/>
          <w:szCs w:val="22"/>
        </w:rPr>
        <w:t>idea of data safety monitoring to data use</w:t>
      </w:r>
      <w:r>
        <w:rPr>
          <w:rFonts w:ascii="Calibri" w:hAnsi="Calibri"/>
          <w:sz w:val="22"/>
          <w:szCs w:val="22"/>
        </w:rPr>
        <w:t xml:space="preserve"> anticipated use</w:t>
      </w:r>
      <w:r w:rsidR="00AF781C" w:rsidRPr="00AF781C">
        <w:rPr>
          <w:rFonts w:ascii="Calibri" w:hAnsi="Calibri"/>
          <w:sz w:val="22"/>
          <w:szCs w:val="22"/>
        </w:rPr>
        <w:t xml:space="preserve"> effect</w:t>
      </w:r>
      <w:r>
        <w:rPr>
          <w:rFonts w:ascii="Calibri" w:hAnsi="Calibri"/>
          <w:sz w:val="22"/>
          <w:szCs w:val="22"/>
        </w:rPr>
        <w:t>s</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Thank you.</w:t>
      </w:r>
    </w:p>
    <w:p w:rsidR="00AF781C" w:rsidRDefault="00AF781C" w:rsidP="00AF781C">
      <w:pPr>
        <w:pStyle w:val="PlainText"/>
        <w:rPr>
          <w:rFonts w:ascii="Calibri" w:hAnsi="Calibri"/>
          <w:sz w:val="22"/>
          <w:szCs w:val="22"/>
        </w:rPr>
      </w:pPr>
    </w:p>
    <w:p w:rsidR="0038768E" w:rsidRPr="0038768E" w:rsidRDefault="0038768E"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AF781C" w:rsidRPr="00AF781C" w:rsidRDefault="0038768E" w:rsidP="00AF781C">
      <w:pPr>
        <w:pStyle w:val="PlainText"/>
        <w:rPr>
          <w:rFonts w:ascii="Calibri" w:hAnsi="Calibri"/>
          <w:sz w:val="22"/>
          <w:szCs w:val="22"/>
        </w:rPr>
      </w:pPr>
      <w:r>
        <w:rPr>
          <w:rFonts w:ascii="Calibri" w:hAnsi="Calibri"/>
          <w:sz w:val="22"/>
          <w:szCs w:val="22"/>
        </w:rPr>
        <w:t>Right, so I’ll add that it’</w:t>
      </w:r>
      <w:r w:rsidR="00AF781C" w:rsidRPr="00AF781C">
        <w:rPr>
          <w:rFonts w:ascii="Calibri" w:hAnsi="Calibri"/>
          <w:sz w:val="22"/>
          <w:szCs w:val="22"/>
        </w:rPr>
        <w:t>s possible to put quite sophisticated controls on the</w:t>
      </w:r>
      <w:r>
        <w:rPr>
          <w:rFonts w:ascii="Calibri" w:hAnsi="Calibri"/>
          <w:sz w:val="22"/>
          <w:szCs w:val="22"/>
        </w:rPr>
        <w:t xml:space="preserve"> </w:t>
      </w:r>
      <w:r w:rsidR="00AF781C" w:rsidRPr="00AF781C">
        <w:rPr>
          <w:rFonts w:ascii="Calibri" w:hAnsi="Calibri"/>
          <w:sz w:val="22"/>
          <w:szCs w:val="22"/>
        </w:rPr>
        <w:t xml:space="preserve">uses of the data </w:t>
      </w:r>
      <w:r>
        <w:rPr>
          <w:rFonts w:ascii="Calibri" w:hAnsi="Calibri"/>
          <w:sz w:val="22"/>
          <w:szCs w:val="22"/>
        </w:rPr>
        <w:t>and the users of the data so that t</w:t>
      </w:r>
      <w:r w:rsidR="00AF781C" w:rsidRPr="00AF781C">
        <w:rPr>
          <w:rFonts w:ascii="Calibri" w:hAnsi="Calibri"/>
          <w:sz w:val="22"/>
          <w:szCs w:val="22"/>
        </w:rPr>
        <w:t>o the extent that we could</w:t>
      </w:r>
      <w:r>
        <w:rPr>
          <w:rFonts w:ascii="Calibri" w:hAnsi="Calibri"/>
          <w:sz w:val="22"/>
          <w:szCs w:val="22"/>
        </w:rPr>
        <w:t xml:space="preserve"> </w:t>
      </w:r>
      <w:r w:rsidR="00AF781C" w:rsidRPr="00AF781C">
        <w:rPr>
          <w:rFonts w:ascii="Calibri" w:hAnsi="Calibri"/>
          <w:sz w:val="22"/>
          <w:szCs w:val="22"/>
        </w:rPr>
        <w:t>a</w:t>
      </w:r>
      <w:r>
        <w:rPr>
          <w:rFonts w:ascii="Calibri" w:hAnsi="Calibri"/>
          <w:sz w:val="22"/>
          <w:szCs w:val="22"/>
        </w:rPr>
        <w:t>gree on what an appropriate use is</w:t>
      </w:r>
      <w:r w:rsidR="00AF781C" w:rsidRPr="00AF781C">
        <w:rPr>
          <w:rFonts w:ascii="Calibri" w:hAnsi="Calibri"/>
          <w:sz w:val="22"/>
          <w:szCs w:val="22"/>
        </w:rPr>
        <w:t xml:space="preserve">, even </w:t>
      </w:r>
      <w:r>
        <w:rPr>
          <w:rFonts w:ascii="Calibri" w:hAnsi="Calibri"/>
          <w:sz w:val="22"/>
          <w:szCs w:val="22"/>
        </w:rPr>
        <w:t xml:space="preserve">if it’s </w:t>
      </w:r>
      <w:r w:rsidR="00AF781C" w:rsidRPr="00AF781C">
        <w:rPr>
          <w:rFonts w:ascii="Calibri" w:hAnsi="Calibri"/>
          <w:sz w:val="22"/>
          <w:szCs w:val="22"/>
        </w:rPr>
        <w:t>on a case-by-case basis,</w:t>
      </w:r>
      <w:r>
        <w:rPr>
          <w:rFonts w:ascii="Calibri" w:hAnsi="Calibri"/>
          <w:sz w:val="22"/>
          <w:szCs w:val="22"/>
        </w:rPr>
        <w:t xml:space="preserve"> say</w:t>
      </w:r>
      <w:r w:rsidR="00AF781C" w:rsidRPr="00AF781C">
        <w:rPr>
          <w:rFonts w:ascii="Calibri" w:hAnsi="Calibri"/>
          <w:sz w:val="22"/>
          <w:szCs w:val="22"/>
        </w:rPr>
        <w:t xml:space="preserve"> a</w:t>
      </w:r>
      <w:r>
        <w:rPr>
          <w:rFonts w:ascii="Calibri" w:hAnsi="Calibri"/>
          <w:sz w:val="22"/>
          <w:szCs w:val="22"/>
        </w:rPr>
        <w:t xml:space="preserve"> </w:t>
      </w:r>
      <w:r w:rsidR="00AF781C" w:rsidRPr="00AF781C">
        <w:rPr>
          <w:rFonts w:ascii="Calibri" w:hAnsi="Calibri"/>
          <w:sz w:val="22"/>
          <w:szCs w:val="22"/>
        </w:rPr>
        <w:t>question can be asked of certain data only with agreement of an</w:t>
      </w:r>
      <w:r>
        <w:rPr>
          <w:rFonts w:ascii="Calibri" w:hAnsi="Calibri"/>
          <w:sz w:val="22"/>
          <w:szCs w:val="22"/>
        </w:rPr>
        <w:t xml:space="preserve"> </w:t>
      </w:r>
      <w:r w:rsidR="00AF781C" w:rsidRPr="00AF781C">
        <w:rPr>
          <w:rFonts w:ascii="Calibri" w:hAnsi="Calibri"/>
          <w:sz w:val="22"/>
          <w:szCs w:val="22"/>
        </w:rPr>
        <w:t>appropriate oversight mechanism.</w:t>
      </w:r>
      <w:r w:rsidR="003F592B">
        <w:rPr>
          <w:rFonts w:ascii="Calibri" w:hAnsi="Calibri"/>
          <w:sz w:val="22"/>
          <w:szCs w:val="22"/>
        </w:rPr>
        <w:t xml:space="preserve"> </w:t>
      </w:r>
      <w:r w:rsidR="00AF781C" w:rsidRPr="00AF781C">
        <w:rPr>
          <w:rFonts w:ascii="Calibri" w:hAnsi="Calibri"/>
          <w:sz w:val="22"/>
          <w:szCs w:val="22"/>
        </w:rPr>
        <w:t>It</w:t>
      </w:r>
      <w:r>
        <w:rPr>
          <w:rFonts w:ascii="Calibri" w:hAnsi="Calibri"/>
          <w:sz w:val="22"/>
          <w:szCs w:val="22"/>
        </w:rPr>
        <w:t>’</w:t>
      </w:r>
      <w:r w:rsidR="00AF781C" w:rsidRPr="00AF781C">
        <w:rPr>
          <w:rFonts w:ascii="Calibri" w:hAnsi="Calibri"/>
          <w:sz w:val="22"/>
          <w:szCs w:val="22"/>
        </w:rPr>
        <w:t>s pretty straightforward to build</w:t>
      </w:r>
      <w:r>
        <w:rPr>
          <w:rFonts w:ascii="Calibri" w:hAnsi="Calibri"/>
          <w:sz w:val="22"/>
          <w:szCs w:val="22"/>
        </w:rPr>
        <w:t xml:space="preserve"> in </w:t>
      </w:r>
      <w:r w:rsidR="00AF781C" w:rsidRPr="00AF781C">
        <w:rPr>
          <w:rFonts w:ascii="Calibri" w:hAnsi="Calibri"/>
          <w:sz w:val="22"/>
          <w:szCs w:val="22"/>
        </w:rPr>
        <w:t>controls that would require that kind of approval before the data</w:t>
      </w:r>
      <w:r>
        <w:rPr>
          <w:rFonts w:ascii="Calibri" w:hAnsi="Calibri"/>
          <w:sz w:val="22"/>
          <w:szCs w:val="22"/>
        </w:rPr>
        <w:t xml:space="preserve"> </w:t>
      </w:r>
      <w:r w:rsidR="00AF781C" w:rsidRPr="00AF781C">
        <w:rPr>
          <w:rFonts w:ascii="Calibri" w:hAnsi="Calibri"/>
          <w:sz w:val="22"/>
          <w:szCs w:val="22"/>
        </w:rPr>
        <w:t>could actually be used.</w:t>
      </w:r>
    </w:p>
    <w:p w:rsidR="00AF781C" w:rsidRDefault="00AF781C" w:rsidP="00AF781C">
      <w:pPr>
        <w:pStyle w:val="PlainText"/>
        <w:rPr>
          <w:rFonts w:ascii="Calibri" w:hAnsi="Calibri"/>
          <w:sz w:val="22"/>
          <w:szCs w:val="22"/>
        </w:rPr>
      </w:pPr>
    </w:p>
    <w:p w:rsidR="0038768E" w:rsidRPr="0038768E" w:rsidRDefault="0038768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Okay.</w:t>
      </w:r>
      <w:r w:rsidR="003F592B">
        <w:rPr>
          <w:rFonts w:ascii="Calibri" w:hAnsi="Calibri"/>
          <w:sz w:val="22"/>
          <w:szCs w:val="22"/>
        </w:rPr>
        <w:t xml:space="preserve"> </w:t>
      </w:r>
      <w:r w:rsidR="0038768E">
        <w:rPr>
          <w:rFonts w:ascii="Calibri" w:hAnsi="Calibri"/>
          <w:sz w:val="22"/>
          <w:szCs w:val="22"/>
        </w:rPr>
        <w:t>Terrific, t</w:t>
      </w:r>
      <w:r w:rsidRPr="00AF781C">
        <w:rPr>
          <w:rFonts w:ascii="Calibri" w:hAnsi="Calibri"/>
          <w:sz w:val="22"/>
          <w:szCs w:val="22"/>
        </w:rPr>
        <w:t>hank you.</w:t>
      </w:r>
      <w:r w:rsidR="003F592B">
        <w:rPr>
          <w:rFonts w:ascii="Calibri" w:hAnsi="Calibri"/>
          <w:sz w:val="22"/>
          <w:szCs w:val="22"/>
        </w:rPr>
        <w:t xml:space="preserve"> </w:t>
      </w:r>
      <w:r w:rsidRPr="00AF781C">
        <w:rPr>
          <w:rFonts w:ascii="Calibri" w:hAnsi="Calibri"/>
          <w:sz w:val="22"/>
          <w:szCs w:val="22"/>
        </w:rPr>
        <w:t>We have a little bit of time left.</w:t>
      </w:r>
      <w:r w:rsidR="003F592B">
        <w:rPr>
          <w:rFonts w:ascii="Calibri" w:hAnsi="Calibri"/>
          <w:sz w:val="22"/>
          <w:szCs w:val="22"/>
        </w:rPr>
        <w:t xml:space="preserve"> </w:t>
      </w:r>
      <w:r w:rsidR="0038768E">
        <w:rPr>
          <w:rFonts w:ascii="Calibri" w:hAnsi="Calibri"/>
          <w:sz w:val="22"/>
          <w:szCs w:val="22"/>
        </w:rPr>
        <w:t xml:space="preserve">Lucia, do </w:t>
      </w:r>
      <w:r w:rsidRPr="00AF781C">
        <w:rPr>
          <w:rFonts w:ascii="Calibri" w:hAnsi="Calibri"/>
          <w:sz w:val="22"/>
          <w:szCs w:val="22"/>
        </w:rPr>
        <w:t>you</w:t>
      </w:r>
      <w:r w:rsidR="0038768E">
        <w:rPr>
          <w:rFonts w:ascii="Calibri" w:hAnsi="Calibri"/>
          <w:sz w:val="22"/>
          <w:szCs w:val="22"/>
        </w:rPr>
        <w:t>…you said you</w:t>
      </w:r>
      <w:r w:rsidRPr="00AF781C">
        <w:rPr>
          <w:rFonts w:ascii="Calibri" w:hAnsi="Calibri"/>
          <w:sz w:val="22"/>
          <w:szCs w:val="22"/>
        </w:rPr>
        <w:t xml:space="preserve"> have another </w:t>
      </w:r>
      <w:r w:rsidR="0038768E">
        <w:rPr>
          <w:rFonts w:ascii="Calibri" w:hAnsi="Calibri"/>
          <w:sz w:val="22"/>
          <w:szCs w:val="22"/>
        </w:rPr>
        <w:t>question, do you want to go ahead?</w:t>
      </w:r>
    </w:p>
    <w:p w:rsidR="0038768E" w:rsidRDefault="0038768E" w:rsidP="00AF781C">
      <w:pPr>
        <w:pStyle w:val="PlainText"/>
        <w:rPr>
          <w:rFonts w:ascii="Calibri" w:hAnsi="Calibri"/>
          <w:sz w:val="22"/>
          <w:szCs w:val="22"/>
        </w:rPr>
      </w:pPr>
    </w:p>
    <w:p w:rsidR="0038768E" w:rsidRPr="0038768E" w:rsidRDefault="0038768E" w:rsidP="00AF781C">
      <w:pPr>
        <w:pStyle w:val="PlainText"/>
        <w:rPr>
          <w:rFonts w:ascii="Calibri" w:hAnsi="Calibri"/>
          <w:sz w:val="22"/>
          <w:szCs w:val="22"/>
        </w:rPr>
      </w:pPr>
      <w:r>
        <w:rPr>
          <w:rFonts w:ascii="Calibri" w:hAnsi="Calibri"/>
          <w:b/>
          <w:sz w:val="22"/>
          <w:szCs w:val="22"/>
          <w:u w:val="single"/>
        </w:rPr>
        <w:t xml:space="preserve">Lucia C. Savage, JD – Chief Privacy Officer – Office of the </w:t>
      </w:r>
      <w:r w:rsidR="00450205">
        <w:rPr>
          <w:rFonts w:ascii="Calibri" w:hAnsi="Calibri"/>
          <w:b/>
          <w:sz w:val="22"/>
          <w:szCs w:val="22"/>
          <w:u w:val="single"/>
        </w:rPr>
        <w:t>National</w:t>
      </w:r>
      <w:r>
        <w:rPr>
          <w:rFonts w:ascii="Calibri" w:hAnsi="Calibri"/>
          <w:b/>
          <w:sz w:val="22"/>
          <w:szCs w:val="22"/>
          <w:u w:val="single"/>
        </w:rPr>
        <w:t xml:space="preserve"> Coordinator for Health Information Technology</w:t>
      </w:r>
      <w:r>
        <w:rPr>
          <w:rFonts w:ascii="Calibri" w:hAnsi="Calibri"/>
          <w:sz w:val="22"/>
          <w:szCs w:val="22"/>
        </w:rPr>
        <w:t xml:space="preserve"> </w:t>
      </w:r>
    </w:p>
    <w:p w:rsidR="00AF781C" w:rsidRPr="00AF781C" w:rsidRDefault="0038768E" w:rsidP="00AF781C">
      <w:pPr>
        <w:pStyle w:val="PlainText"/>
        <w:rPr>
          <w:rFonts w:ascii="Calibri" w:hAnsi="Calibri"/>
          <w:sz w:val="22"/>
          <w:szCs w:val="22"/>
        </w:rPr>
      </w:pPr>
      <w:r>
        <w:rPr>
          <w:rFonts w:ascii="Calibri" w:hAnsi="Calibri"/>
          <w:sz w:val="22"/>
          <w:szCs w:val="22"/>
        </w:rPr>
        <w:t xml:space="preserve">Yeah, it’s not a </w:t>
      </w:r>
      <w:r w:rsidR="00AF781C" w:rsidRPr="00AF781C">
        <w:rPr>
          <w:rFonts w:ascii="Calibri" w:hAnsi="Calibri"/>
          <w:sz w:val="22"/>
          <w:szCs w:val="22"/>
        </w:rPr>
        <w:t>follow-up question</w:t>
      </w:r>
      <w:r>
        <w:rPr>
          <w:rFonts w:ascii="Calibri" w:hAnsi="Calibri"/>
          <w:sz w:val="22"/>
          <w:szCs w:val="22"/>
        </w:rPr>
        <w:t>, which is why I don’</w:t>
      </w:r>
      <w:r w:rsidR="00AF781C" w:rsidRPr="00AF781C">
        <w:rPr>
          <w:rFonts w:ascii="Calibri" w:hAnsi="Calibri"/>
          <w:sz w:val="22"/>
          <w:szCs w:val="22"/>
        </w:rPr>
        <w:t>t want to take away from somebody</w:t>
      </w:r>
      <w:r>
        <w:rPr>
          <w:rFonts w:ascii="Calibri" w:hAnsi="Calibri"/>
          <w:sz w:val="22"/>
          <w:szCs w:val="22"/>
        </w:rPr>
        <w:t xml:space="preserve"> </w:t>
      </w:r>
      <w:r w:rsidR="00AF781C" w:rsidRPr="00AF781C">
        <w:rPr>
          <w:rFonts w:ascii="Calibri" w:hAnsi="Calibri"/>
          <w:sz w:val="22"/>
          <w:szCs w:val="22"/>
        </w:rPr>
        <w:t xml:space="preserve">else </w:t>
      </w:r>
      <w:r>
        <w:rPr>
          <w:rFonts w:ascii="Calibri" w:hAnsi="Calibri"/>
          <w:sz w:val="22"/>
          <w:szCs w:val="22"/>
        </w:rPr>
        <w:t xml:space="preserve">who’s </w:t>
      </w:r>
      <w:r w:rsidR="00AF781C" w:rsidRPr="00AF781C">
        <w:rPr>
          <w:rFonts w:ascii="Calibri" w:hAnsi="Calibri"/>
          <w:sz w:val="22"/>
          <w:szCs w:val="22"/>
        </w:rPr>
        <w:t>already in</w:t>
      </w:r>
      <w:r>
        <w:rPr>
          <w:rFonts w:ascii="Calibri" w:hAnsi="Calibri"/>
          <w:sz w:val="22"/>
          <w:szCs w:val="22"/>
        </w:rPr>
        <w:t xml:space="preserve"> queue, but if there’s</w:t>
      </w:r>
      <w:r w:rsidR="00AF781C" w:rsidRPr="00AF781C">
        <w:rPr>
          <w:rFonts w:ascii="Calibri" w:hAnsi="Calibri"/>
          <w:sz w:val="22"/>
          <w:szCs w:val="22"/>
        </w:rPr>
        <w:t xml:space="preserve"> nobody </w:t>
      </w:r>
      <w:r>
        <w:rPr>
          <w:rFonts w:ascii="Calibri" w:hAnsi="Calibri"/>
          <w:sz w:val="22"/>
          <w:szCs w:val="22"/>
        </w:rPr>
        <w:t xml:space="preserve">in queue, </w:t>
      </w:r>
      <w:r w:rsidR="00AF781C" w:rsidRPr="00AF781C">
        <w:rPr>
          <w:rFonts w:ascii="Calibri" w:hAnsi="Calibri"/>
          <w:sz w:val="22"/>
          <w:szCs w:val="22"/>
        </w:rPr>
        <w:t>I will</w:t>
      </w:r>
      <w:r>
        <w:rPr>
          <w:rFonts w:ascii="Calibri" w:hAnsi="Calibri"/>
          <w:sz w:val="22"/>
          <w:szCs w:val="22"/>
        </w:rPr>
        <w:t xml:space="preserve"> definitely</w:t>
      </w:r>
      <w:r w:rsidR="00AF781C" w:rsidRPr="00AF781C">
        <w:rPr>
          <w:rFonts w:ascii="Calibri" w:hAnsi="Calibri"/>
          <w:sz w:val="22"/>
          <w:szCs w:val="22"/>
        </w:rPr>
        <w:t xml:space="preserve"> ask my question.</w:t>
      </w:r>
    </w:p>
    <w:p w:rsidR="00AF781C" w:rsidRDefault="00AF781C" w:rsidP="00AF781C">
      <w:pPr>
        <w:pStyle w:val="PlainText"/>
        <w:rPr>
          <w:rFonts w:ascii="Calibri" w:hAnsi="Calibri"/>
          <w:sz w:val="22"/>
          <w:szCs w:val="22"/>
        </w:rPr>
      </w:pPr>
    </w:p>
    <w:p w:rsidR="0038768E" w:rsidRPr="0038768E" w:rsidRDefault="0038768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Default="0038768E" w:rsidP="00AF781C">
      <w:pPr>
        <w:pStyle w:val="PlainText"/>
        <w:rPr>
          <w:rFonts w:ascii="Calibri" w:hAnsi="Calibri"/>
          <w:sz w:val="22"/>
          <w:szCs w:val="22"/>
        </w:rPr>
      </w:pPr>
      <w:r>
        <w:rPr>
          <w:rFonts w:ascii="Calibri" w:hAnsi="Calibri"/>
          <w:sz w:val="22"/>
          <w:szCs w:val="22"/>
        </w:rPr>
        <w:t>Yeah, I don’</w:t>
      </w:r>
      <w:r w:rsidR="00AF781C" w:rsidRPr="00AF781C">
        <w:rPr>
          <w:rFonts w:ascii="Calibri" w:hAnsi="Calibri"/>
          <w:sz w:val="22"/>
          <w:szCs w:val="22"/>
        </w:rPr>
        <w:t>t see anyone.</w:t>
      </w:r>
      <w:r w:rsidR="003F592B">
        <w:rPr>
          <w:rFonts w:ascii="Calibri" w:hAnsi="Calibri"/>
          <w:sz w:val="22"/>
          <w:szCs w:val="22"/>
        </w:rPr>
        <w:t xml:space="preserve"> </w:t>
      </w:r>
      <w:r>
        <w:rPr>
          <w:rFonts w:ascii="Calibri" w:hAnsi="Calibri"/>
          <w:sz w:val="22"/>
          <w:szCs w:val="22"/>
        </w:rPr>
        <w:t>Oh, hold on.</w:t>
      </w:r>
    </w:p>
    <w:p w:rsidR="0038768E" w:rsidRDefault="0038768E" w:rsidP="00AF781C">
      <w:pPr>
        <w:pStyle w:val="PlainText"/>
        <w:rPr>
          <w:rFonts w:ascii="Calibri" w:hAnsi="Calibri"/>
          <w:sz w:val="22"/>
          <w:szCs w:val="22"/>
        </w:rPr>
      </w:pPr>
    </w:p>
    <w:p w:rsidR="0038768E" w:rsidRDefault="00614B62"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614B62" w:rsidRDefault="00614B62" w:rsidP="00AF781C">
      <w:pPr>
        <w:pStyle w:val="PlainText"/>
        <w:rPr>
          <w:rFonts w:ascii="Calibri" w:hAnsi="Calibri"/>
          <w:sz w:val="22"/>
          <w:szCs w:val="22"/>
        </w:rPr>
      </w:pPr>
      <w:r>
        <w:rPr>
          <w:rFonts w:ascii="Calibri" w:hAnsi="Calibri"/>
          <w:sz w:val="22"/>
          <w:szCs w:val="22"/>
        </w:rPr>
        <w:t>Go ahead, I’m sorry, I was raising and lowering, this is Stan Crosley.</w:t>
      </w:r>
      <w:r w:rsidR="003F592B">
        <w:rPr>
          <w:rFonts w:ascii="Calibri" w:hAnsi="Calibri"/>
          <w:sz w:val="22"/>
          <w:szCs w:val="22"/>
        </w:rPr>
        <w:t xml:space="preserve"> </w:t>
      </w:r>
      <w:r>
        <w:rPr>
          <w:rFonts w:ascii="Calibri" w:hAnsi="Calibri"/>
          <w:sz w:val="22"/>
          <w:szCs w:val="22"/>
        </w:rPr>
        <w:t>I was going to have one quick follow up question.</w:t>
      </w:r>
    </w:p>
    <w:p w:rsidR="00614B62" w:rsidRDefault="00614B62" w:rsidP="00AF781C">
      <w:pPr>
        <w:pStyle w:val="PlainText"/>
        <w:rPr>
          <w:rFonts w:ascii="Calibri" w:hAnsi="Calibri"/>
          <w:sz w:val="22"/>
          <w:szCs w:val="22"/>
        </w:rPr>
      </w:pPr>
    </w:p>
    <w:p w:rsidR="00614B62" w:rsidRDefault="00614B62"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p>
    <w:p w:rsidR="00614B62" w:rsidRDefault="00614B62" w:rsidP="00AF781C">
      <w:pPr>
        <w:pStyle w:val="PlainText"/>
        <w:rPr>
          <w:rFonts w:ascii="Calibri" w:hAnsi="Calibri"/>
          <w:sz w:val="22"/>
          <w:szCs w:val="22"/>
        </w:rPr>
      </w:pPr>
      <w:r>
        <w:rPr>
          <w:rFonts w:ascii="Calibri" w:hAnsi="Calibri"/>
          <w:sz w:val="22"/>
          <w:szCs w:val="22"/>
        </w:rPr>
        <w:t>Let Stan go first Deven, I’m going to go back on mute until you call me.</w:t>
      </w:r>
    </w:p>
    <w:p w:rsidR="00614B62" w:rsidRDefault="00614B62" w:rsidP="00AF781C">
      <w:pPr>
        <w:pStyle w:val="PlainText"/>
        <w:rPr>
          <w:rFonts w:ascii="Calibri" w:hAnsi="Calibri"/>
          <w:sz w:val="22"/>
          <w:szCs w:val="22"/>
        </w:rPr>
      </w:pPr>
    </w:p>
    <w:p w:rsidR="00614B62" w:rsidRPr="00614B62" w:rsidRDefault="00614B62"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614B62" w:rsidRDefault="00614B62" w:rsidP="00AF781C">
      <w:pPr>
        <w:pStyle w:val="PlainText"/>
        <w:rPr>
          <w:rFonts w:ascii="Calibri" w:hAnsi="Calibri"/>
          <w:sz w:val="22"/>
          <w:szCs w:val="22"/>
        </w:rPr>
      </w:pPr>
      <w:r>
        <w:rPr>
          <w:rFonts w:ascii="Calibri" w:hAnsi="Calibri"/>
          <w:sz w:val="22"/>
          <w:szCs w:val="22"/>
        </w:rPr>
        <w:t xml:space="preserve">I’m sorry to interrupt, but so the last comment on, and we could potentially control appropriate use on a…it could be almost </w:t>
      </w:r>
      <w:r w:rsidR="00AF781C" w:rsidRPr="00AF781C">
        <w:rPr>
          <w:rFonts w:ascii="Calibri" w:hAnsi="Calibri"/>
          <w:sz w:val="22"/>
          <w:szCs w:val="22"/>
        </w:rPr>
        <w:t>ad</w:t>
      </w:r>
      <w:r>
        <w:rPr>
          <w:rFonts w:ascii="Calibri" w:hAnsi="Calibri"/>
          <w:sz w:val="22"/>
          <w:szCs w:val="22"/>
        </w:rPr>
        <w:t xml:space="preserve"> </w:t>
      </w:r>
      <w:r w:rsidR="00AF781C" w:rsidRPr="00AF781C">
        <w:rPr>
          <w:rFonts w:ascii="Calibri" w:hAnsi="Calibri"/>
          <w:sz w:val="22"/>
          <w:szCs w:val="22"/>
        </w:rPr>
        <w:t xml:space="preserve">hoc or anecdotal as they </w:t>
      </w:r>
      <w:r>
        <w:rPr>
          <w:rFonts w:ascii="Calibri" w:hAnsi="Calibri"/>
          <w:sz w:val="22"/>
          <w:szCs w:val="22"/>
        </w:rPr>
        <w:t>a</w:t>
      </w:r>
      <w:r w:rsidR="00AF781C" w:rsidRPr="00AF781C">
        <w:rPr>
          <w:rFonts w:ascii="Calibri" w:hAnsi="Calibri"/>
          <w:sz w:val="22"/>
          <w:szCs w:val="22"/>
        </w:rPr>
        <w:t>rise and</w:t>
      </w:r>
      <w:r>
        <w:rPr>
          <w:rFonts w:ascii="Calibri" w:hAnsi="Calibri"/>
          <w:sz w:val="22"/>
          <w:szCs w:val="22"/>
        </w:rPr>
        <w:t xml:space="preserve"> </w:t>
      </w:r>
      <w:r w:rsidR="00AF781C" w:rsidRPr="00AF781C">
        <w:rPr>
          <w:rFonts w:ascii="Calibri" w:hAnsi="Calibri"/>
          <w:sz w:val="22"/>
          <w:szCs w:val="22"/>
        </w:rPr>
        <w:t>we could control questions</w:t>
      </w:r>
      <w:r>
        <w:rPr>
          <w:rFonts w:ascii="Calibri" w:hAnsi="Calibri"/>
          <w:sz w:val="22"/>
          <w:szCs w:val="22"/>
        </w:rPr>
        <w:t xml:space="preserve"> asked of certain data</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I think that works</w:t>
      </w:r>
      <w:r>
        <w:rPr>
          <w:rFonts w:ascii="Calibri" w:hAnsi="Calibri"/>
          <w:sz w:val="22"/>
          <w:szCs w:val="22"/>
        </w:rPr>
        <w:t>, and I’m not sure if that was Rich or Steve, it sounded maybe like Rich.</w:t>
      </w:r>
    </w:p>
    <w:p w:rsidR="00614B62" w:rsidRDefault="00614B62" w:rsidP="00AF781C">
      <w:pPr>
        <w:pStyle w:val="PlainText"/>
        <w:rPr>
          <w:rFonts w:ascii="Calibri" w:hAnsi="Calibri"/>
          <w:sz w:val="22"/>
          <w:szCs w:val="22"/>
        </w:rPr>
      </w:pPr>
    </w:p>
    <w:p w:rsidR="00614B62" w:rsidRDefault="00614B62"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Medical School; Executive Director – Harvard Pilgrim Health Care Institute</w:t>
      </w:r>
      <w:r>
        <w:rPr>
          <w:rFonts w:ascii="Calibri" w:hAnsi="Calibri"/>
          <w:sz w:val="22"/>
          <w:szCs w:val="22"/>
        </w:rPr>
        <w:t xml:space="preserve"> </w:t>
      </w:r>
    </w:p>
    <w:p w:rsidR="00614B62" w:rsidRDefault="00614B62" w:rsidP="00AF781C">
      <w:pPr>
        <w:pStyle w:val="PlainText"/>
        <w:rPr>
          <w:rFonts w:ascii="Calibri" w:hAnsi="Calibri"/>
          <w:sz w:val="22"/>
          <w:szCs w:val="22"/>
        </w:rPr>
      </w:pPr>
      <w:r>
        <w:rPr>
          <w:rFonts w:ascii="Calibri" w:hAnsi="Calibri"/>
          <w:sz w:val="22"/>
          <w:szCs w:val="22"/>
        </w:rPr>
        <w:lastRenderedPageBreak/>
        <w:t>Yeah, it was Rich.</w:t>
      </w:r>
    </w:p>
    <w:p w:rsidR="00614B62" w:rsidRDefault="00614B62" w:rsidP="00AF781C">
      <w:pPr>
        <w:pStyle w:val="PlainText"/>
        <w:rPr>
          <w:rFonts w:ascii="Calibri" w:hAnsi="Calibri"/>
          <w:sz w:val="22"/>
          <w:szCs w:val="22"/>
        </w:rPr>
      </w:pPr>
    </w:p>
    <w:p w:rsidR="00614B62" w:rsidRPr="00614B62" w:rsidRDefault="00614B62"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 xml:space="preserve">I think that works really well </w:t>
      </w:r>
      <w:r w:rsidR="00614B62">
        <w:rPr>
          <w:rFonts w:ascii="Calibri" w:hAnsi="Calibri"/>
          <w:sz w:val="22"/>
          <w:szCs w:val="22"/>
        </w:rPr>
        <w:t xml:space="preserve">on a </w:t>
      </w:r>
      <w:r w:rsidRPr="00AF781C">
        <w:rPr>
          <w:rFonts w:ascii="Calibri" w:hAnsi="Calibri"/>
          <w:sz w:val="22"/>
          <w:szCs w:val="22"/>
        </w:rPr>
        <w:t>control</w:t>
      </w:r>
      <w:r w:rsidR="00614B62">
        <w:rPr>
          <w:rFonts w:ascii="Calibri" w:hAnsi="Calibri"/>
          <w:sz w:val="22"/>
          <w:szCs w:val="22"/>
        </w:rPr>
        <w:t>led</w:t>
      </w:r>
      <w:r w:rsidRPr="00AF781C">
        <w:rPr>
          <w:rFonts w:ascii="Calibri" w:hAnsi="Calibri"/>
          <w:sz w:val="22"/>
          <w:szCs w:val="22"/>
        </w:rPr>
        <w:t xml:space="preserve"> data</w:t>
      </w:r>
      <w:r w:rsidR="00614B62">
        <w:rPr>
          <w:rFonts w:ascii="Calibri" w:hAnsi="Calibri"/>
          <w:sz w:val="22"/>
          <w:szCs w:val="22"/>
        </w:rPr>
        <w:t xml:space="preserve"> set.</w:t>
      </w:r>
      <w:r w:rsidR="003F592B">
        <w:rPr>
          <w:rFonts w:ascii="Calibri" w:hAnsi="Calibri"/>
          <w:sz w:val="22"/>
          <w:szCs w:val="22"/>
        </w:rPr>
        <w:t xml:space="preserve"> </w:t>
      </w:r>
      <w:r w:rsidR="00614B62">
        <w:rPr>
          <w:rFonts w:ascii="Calibri" w:hAnsi="Calibri"/>
          <w:sz w:val="22"/>
          <w:szCs w:val="22"/>
        </w:rPr>
        <w:t xml:space="preserve">I think back to </w:t>
      </w:r>
      <w:r w:rsidRPr="00AF781C">
        <w:rPr>
          <w:rFonts w:ascii="Calibri" w:hAnsi="Calibri"/>
          <w:sz w:val="22"/>
          <w:szCs w:val="22"/>
        </w:rPr>
        <w:t>Patti</w:t>
      </w:r>
      <w:r w:rsidR="00614B62">
        <w:rPr>
          <w:rFonts w:ascii="Calibri" w:hAnsi="Calibri"/>
          <w:sz w:val="22"/>
          <w:szCs w:val="22"/>
        </w:rPr>
        <w:t>’</w:t>
      </w:r>
      <w:r w:rsidRPr="00AF781C">
        <w:rPr>
          <w:rFonts w:ascii="Calibri" w:hAnsi="Calibri"/>
          <w:sz w:val="22"/>
          <w:szCs w:val="22"/>
        </w:rPr>
        <w:t xml:space="preserve">s perception of the data </w:t>
      </w:r>
      <w:r w:rsidR="00614B62">
        <w:rPr>
          <w:rFonts w:ascii="Calibri" w:hAnsi="Calibri"/>
          <w:sz w:val="22"/>
          <w:szCs w:val="22"/>
        </w:rPr>
        <w:t xml:space="preserve">that’s getting </w:t>
      </w:r>
      <w:r w:rsidRPr="00AF781C">
        <w:rPr>
          <w:rFonts w:ascii="Calibri" w:hAnsi="Calibri"/>
          <w:sz w:val="22"/>
          <w:szCs w:val="22"/>
        </w:rPr>
        <w:t xml:space="preserve">generated from all different places, </w:t>
      </w:r>
      <w:r w:rsidR="00614B62">
        <w:rPr>
          <w:rFonts w:ascii="Calibri" w:hAnsi="Calibri"/>
          <w:sz w:val="22"/>
          <w:szCs w:val="22"/>
        </w:rPr>
        <w:t xml:space="preserve">and Steven’s comment as well on the social determinants; I think that’s going to be an </w:t>
      </w:r>
      <w:r w:rsidRPr="00AF781C">
        <w:rPr>
          <w:rFonts w:ascii="Calibri" w:hAnsi="Calibri"/>
          <w:sz w:val="22"/>
          <w:szCs w:val="22"/>
        </w:rPr>
        <w:t>extremely difficult</w:t>
      </w:r>
      <w:r w:rsidR="00614B62">
        <w:rPr>
          <w:rFonts w:ascii="Calibri" w:hAnsi="Calibri"/>
          <w:sz w:val="22"/>
          <w:szCs w:val="22"/>
        </w:rPr>
        <w:t xml:space="preserve"> </w:t>
      </w:r>
      <w:r w:rsidRPr="00AF781C">
        <w:rPr>
          <w:rFonts w:ascii="Calibri" w:hAnsi="Calibri"/>
          <w:sz w:val="22"/>
          <w:szCs w:val="22"/>
        </w:rPr>
        <w:t>thing.</w:t>
      </w:r>
      <w:r w:rsidR="003F592B">
        <w:rPr>
          <w:rFonts w:ascii="Calibri" w:hAnsi="Calibri"/>
          <w:sz w:val="22"/>
          <w:szCs w:val="22"/>
        </w:rPr>
        <w:t xml:space="preserve"> </w:t>
      </w:r>
      <w:r w:rsidR="00614B62">
        <w:rPr>
          <w:rFonts w:ascii="Calibri" w:hAnsi="Calibri"/>
          <w:sz w:val="22"/>
          <w:szCs w:val="22"/>
        </w:rPr>
        <w:t xml:space="preserve">Now, </w:t>
      </w:r>
      <w:r w:rsidRPr="00AF781C">
        <w:rPr>
          <w:rFonts w:ascii="Calibri" w:hAnsi="Calibri"/>
          <w:sz w:val="22"/>
          <w:szCs w:val="22"/>
        </w:rPr>
        <w:t>I like the idea of trying to set that framework</w:t>
      </w:r>
      <w:r w:rsidR="00614B62">
        <w:rPr>
          <w:rFonts w:ascii="Calibri" w:hAnsi="Calibri"/>
          <w:sz w:val="22"/>
          <w:szCs w:val="22"/>
        </w:rPr>
        <w:t xml:space="preserve"> but beyond the kind of the </w:t>
      </w:r>
      <w:r w:rsidRPr="00AF781C">
        <w:rPr>
          <w:rFonts w:ascii="Calibri" w:hAnsi="Calibri"/>
          <w:sz w:val="22"/>
          <w:szCs w:val="22"/>
        </w:rPr>
        <w:t>controlled data set</w:t>
      </w:r>
      <w:r w:rsidR="00614B62">
        <w:rPr>
          <w:rFonts w:ascii="Calibri" w:hAnsi="Calibri"/>
          <w:sz w:val="22"/>
          <w:szCs w:val="22"/>
        </w:rPr>
        <w:t>s</w:t>
      </w:r>
      <w:r w:rsidRPr="00AF781C">
        <w:rPr>
          <w:rFonts w:ascii="Calibri" w:hAnsi="Calibri"/>
          <w:sz w:val="22"/>
          <w:szCs w:val="22"/>
        </w:rPr>
        <w:t xml:space="preserve">, </w:t>
      </w:r>
      <w:r w:rsidR="00614B62">
        <w:rPr>
          <w:rFonts w:ascii="Calibri" w:hAnsi="Calibri"/>
          <w:sz w:val="22"/>
          <w:szCs w:val="22"/>
        </w:rPr>
        <w:t xml:space="preserve">is there a </w:t>
      </w:r>
      <w:r w:rsidRPr="00AF781C">
        <w:rPr>
          <w:rFonts w:ascii="Calibri" w:hAnsi="Calibri"/>
          <w:sz w:val="22"/>
          <w:szCs w:val="22"/>
        </w:rPr>
        <w:t xml:space="preserve">framework </w:t>
      </w:r>
      <w:r w:rsidR="00614B62">
        <w:rPr>
          <w:rFonts w:ascii="Calibri" w:hAnsi="Calibri"/>
          <w:sz w:val="22"/>
          <w:szCs w:val="22"/>
        </w:rPr>
        <w:t xml:space="preserve">you could…the three panelists could think of that could start to </w:t>
      </w:r>
      <w:r w:rsidRPr="00AF781C">
        <w:rPr>
          <w:rFonts w:ascii="Calibri" w:hAnsi="Calibri"/>
          <w:sz w:val="22"/>
          <w:szCs w:val="22"/>
        </w:rPr>
        <w:t>generate</w:t>
      </w:r>
      <w:r w:rsidR="00614B62">
        <w:rPr>
          <w:rFonts w:ascii="Calibri" w:hAnsi="Calibri"/>
          <w:sz w:val="22"/>
          <w:szCs w:val="22"/>
        </w:rPr>
        <w:t xml:space="preserve">, you know, </w:t>
      </w:r>
      <w:r w:rsidRPr="00AF781C">
        <w:rPr>
          <w:rFonts w:ascii="Calibri" w:hAnsi="Calibri"/>
          <w:sz w:val="22"/>
          <w:szCs w:val="22"/>
        </w:rPr>
        <w:t>we have harmfu</w:t>
      </w:r>
      <w:r w:rsidR="00614B62">
        <w:rPr>
          <w:rFonts w:ascii="Calibri" w:hAnsi="Calibri"/>
          <w:sz w:val="22"/>
          <w:szCs w:val="22"/>
        </w:rPr>
        <w:t>l use</w:t>
      </w:r>
      <w:r w:rsidRPr="00AF781C">
        <w:rPr>
          <w:rFonts w:ascii="Calibri" w:hAnsi="Calibri"/>
          <w:sz w:val="22"/>
          <w:szCs w:val="22"/>
        </w:rPr>
        <w:t xml:space="preserve"> or is there an</w:t>
      </w:r>
      <w:r w:rsidR="00614B62">
        <w:rPr>
          <w:rFonts w:ascii="Calibri" w:hAnsi="Calibri"/>
          <w:sz w:val="22"/>
          <w:szCs w:val="22"/>
        </w:rPr>
        <w:t xml:space="preserve"> </w:t>
      </w:r>
      <w:r w:rsidRPr="00AF781C">
        <w:rPr>
          <w:rFonts w:ascii="Calibri" w:hAnsi="Calibri"/>
          <w:sz w:val="22"/>
          <w:szCs w:val="22"/>
        </w:rPr>
        <w:t xml:space="preserve">appropriate use frame </w:t>
      </w:r>
      <w:r w:rsidR="00614B62">
        <w:rPr>
          <w:rFonts w:ascii="Calibri" w:hAnsi="Calibri"/>
          <w:sz w:val="22"/>
          <w:szCs w:val="22"/>
        </w:rPr>
        <w:t xml:space="preserve">that </w:t>
      </w:r>
      <w:r w:rsidRPr="00AF781C">
        <w:rPr>
          <w:rFonts w:ascii="Calibri" w:hAnsi="Calibri"/>
          <w:sz w:val="22"/>
          <w:szCs w:val="22"/>
        </w:rPr>
        <w:t>you could start to think about?</w:t>
      </w:r>
      <w:r w:rsidR="003F592B">
        <w:rPr>
          <w:rFonts w:ascii="Calibri" w:hAnsi="Calibri"/>
          <w:sz w:val="22"/>
          <w:szCs w:val="22"/>
        </w:rPr>
        <w:t xml:space="preserve"> </w:t>
      </w:r>
      <w:r w:rsidRPr="00AF781C">
        <w:rPr>
          <w:rFonts w:ascii="Calibri" w:hAnsi="Calibri"/>
          <w:sz w:val="22"/>
          <w:szCs w:val="22"/>
        </w:rPr>
        <w:t>It</w:t>
      </w:r>
      <w:r w:rsidR="00614B62">
        <w:rPr>
          <w:rFonts w:ascii="Calibri" w:hAnsi="Calibri"/>
          <w:sz w:val="22"/>
          <w:szCs w:val="22"/>
        </w:rPr>
        <w:t>’</w:t>
      </w:r>
      <w:r w:rsidRPr="00AF781C">
        <w:rPr>
          <w:rFonts w:ascii="Calibri" w:hAnsi="Calibri"/>
          <w:sz w:val="22"/>
          <w:szCs w:val="22"/>
        </w:rPr>
        <w:t>s an easy question.</w:t>
      </w:r>
    </w:p>
    <w:p w:rsidR="00AF781C" w:rsidRDefault="00AF781C" w:rsidP="00AF781C">
      <w:pPr>
        <w:pStyle w:val="PlainText"/>
        <w:rPr>
          <w:rFonts w:ascii="Calibri" w:hAnsi="Calibri"/>
          <w:sz w:val="22"/>
          <w:szCs w:val="22"/>
        </w:rPr>
      </w:pPr>
    </w:p>
    <w:p w:rsidR="00614B62" w:rsidRPr="00614B62" w:rsidRDefault="00614B62"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Default="00614B62" w:rsidP="00AF781C">
      <w:pPr>
        <w:pStyle w:val="PlainText"/>
        <w:rPr>
          <w:rFonts w:ascii="Calibri" w:hAnsi="Calibri"/>
          <w:sz w:val="22"/>
          <w:szCs w:val="22"/>
        </w:rPr>
      </w:pPr>
      <w:r>
        <w:rPr>
          <w:rFonts w:ascii="Calibri" w:hAnsi="Calibri"/>
          <w:sz w:val="22"/>
          <w:szCs w:val="22"/>
        </w:rPr>
        <w:t>I haven’</w:t>
      </w:r>
      <w:r w:rsidR="00AF781C" w:rsidRPr="00AF781C">
        <w:rPr>
          <w:rFonts w:ascii="Calibri" w:hAnsi="Calibri"/>
          <w:sz w:val="22"/>
          <w:szCs w:val="22"/>
        </w:rPr>
        <w:t>t heard this</w:t>
      </w:r>
      <w:r>
        <w:rPr>
          <w:rFonts w:ascii="Calibri" w:hAnsi="Calibri"/>
          <w:sz w:val="22"/>
          <w:szCs w:val="22"/>
        </w:rPr>
        <w:t xml:space="preserve"> come up in the discussion, yet but one</w:t>
      </w:r>
      <w:r w:rsidR="00AF781C" w:rsidRPr="00AF781C">
        <w:rPr>
          <w:rFonts w:ascii="Calibri" w:hAnsi="Calibri"/>
          <w:sz w:val="22"/>
          <w:szCs w:val="22"/>
        </w:rPr>
        <w:t xml:space="preserve"> of the fact</w:t>
      </w:r>
      <w:r>
        <w:rPr>
          <w:rFonts w:ascii="Calibri" w:hAnsi="Calibri"/>
          <w:sz w:val="22"/>
          <w:szCs w:val="22"/>
        </w:rPr>
        <w:t>ors that I think has to be considered carefully</w:t>
      </w:r>
      <w:r w:rsidR="00AF781C" w:rsidRPr="00AF781C">
        <w:rPr>
          <w:rFonts w:ascii="Calibri" w:hAnsi="Calibri"/>
          <w:sz w:val="22"/>
          <w:szCs w:val="22"/>
        </w:rPr>
        <w:t xml:space="preserve"> </w:t>
      </w:r>
      <w:r>
        <w:rPr>
          <w:rFonts w:ascii="Calibri" w:hAnsi="Calibri"/>
          <w:sz w:val="22"/>
          <w:szCs w:val="22"/>
        </w:rPr>
        <w:t>i</w:t>
      </w:r>
      <w:r w:rsidR="00AF781C" w:rsidRPr="00AF781C">
        <w:rPr>
          <w:rFonts w:ascii="Calibri" w:hAnsi="Calibri"/>
          <w:sz w:val="22"/>
          <w:szCs w:val="22"/>
        </w:rPr>
        <w:t>s whether or not an entity can</w:t>
      </w:r>
      <w:r>
        <w:rPr>
          <w:rFonts w:ascii="Calibri" w:hAnsi="Calibri"/>
          <w:sz w:val="22"/>
          <w:szCs w:val="22"/>
        </w:rPr>
        <w:t xml:space="preserve"> </w:t>
      </w:r>
      <w:r w:rsidR="00AF781C" w:rsidRPr="00AF781C">
        <w:rPr>
          <w:rFonts w:ascii="Calibri" w:hAnsi="Calibri"/>
          <w:sz w:val="22"/>
          <w:szCs w:val="22"/>
        </w:rPr>
        <w:t>make financial</w:t>
      </w:r>
      <w:r>
        <w:rPr>
          <w:rFonts w:ascii="Calibri" w:hAnsi="Calibri"/>
          <w:sz w:val="22"/>
          <w:szCs w:val="22"/>
        </w:rPr>
        <w:t>…can gain</w:t>
      </w:r>
      <w:r w:rsidR="00AF781C" w:rsidRPr="00AF781C">
        <w:rPr>
          <w:rFonts w:ascii="Calibri" w:hAnsi="Calibri"/>
          <w:sz w:val="22"/>
          <w:szCs w:val="22"/>
        </w:rPr>
        <w:t xml:space="preserve"> financial value out of the use of the data</w:t>
      </w:r>
      <w:r>
        <w:rPr>
          <w:rFonts w:ascii="Calibri" w:hAnsi="Calibri"/>
          <w:sz w:val="22"/>
          <w:szCs w:val="22"/>
        </w:rPr>
        <w:t xml:space="preserve">…of data from an </w:t>
      </w:r>
      <w:r w:rsidR="00AF781C" w:rsidRPr="00AF781C">
        <w:rPr>
          <w:rFonts w:ascii="Calibri" w:hAnsi="Calibri"/>
          <w:sz w:val="22"/>
          <w:szCs w:val="22"/>
        </w:rPr>
        <w:t>individual without their knowledge.</w:t>
      </w:r>
      <w:r w:rsidR="003F592B">
        <w:rPr>
          <w:rFonts w:ascii="Calibri" w:hAnsi="Calibri"/>
          <w:sz w:val="22"/>
          <w:szCs w:val="22"/>
        </w:rPr>
        <w:t xml:space="preserve"> </w:t>
      </w:r>
      <w:r w:rsidR="00AF781C" w:rsidRPr="00AF781C">
        <w:rPr>
          <w:rFonts w:ascii="Calibri" w:hAnsi="Calibri"/>
          <w:sz w:val="22"/>
          <w:szCs w:val="22"/>
        </w:rPr>
        <w:t>Now, I unders</w:t>
      </w:r>
      <w:r>
        <w:rPr>
          <w:rFonts w:ascii="Calibri" w:hAnsi="Calibri"/>
          <w:sz w:val="22"/>
          <w:szCs w:val="22"/>
        </w:rPr>
        <w:t xml:space="preserve">tand this certainly is happening now, anyway, but as we move into this </w:t>
      </w:r>
      <w:r w:rsidR="00AF781C" w:rsidRPr="00AF781C">
        <w:rPr>
          <w:rFonts w:ascii="Calibri" w:hAnsi="Calibri"/>
          <w:sz w:val="22"/>
          <w:szCs w:val="22"/>
        </w:rPr>
        <w:t>era, it might be a time for</w:t>
      </w:r>
      <w:r>
        <w:rPr>
          <w:rFonts w:ascii="Calibri" w:hAnsi="Calibri"/>
          <w:sz w:val="22"/>
          <w:szCs w:val="22"/>
        </w:rPr>
        <w:t xml:space="preserve"> </w:t>
      </w:r>
      <w:r w:rsidR="00AF781C" w:rsidRPr="00AF781C">
        <w:rPr>
          <w:rFonts w:ascii="Calibri" w:hAnsi="Calibri"/>
          <w:sz w:val="22"/>
          <w:szCs w:val="22"/>
        </w:rPr>
        <w:t>us to be able to say</w:t>
      </w:r>
      <w:r>
        <w:rPr>
          <w:rFonts w:ascii="Calibri" w:hAnsi="Calibri"/>
          <w:sz w:val="22"/>
          <w:szCs w:val="22"/>
        </w:rPr>
        <w:t xml:space="preserve"> that…to put </w:t>
      </w:r>
      <w:r w:rsidR="00AF781C" w:rsidRPr="00AF781C">
        <w:rPr>
          <w:rFonts w:ascii="Calibri" w:hAnsi="Calibri"/>
          <w:sz w:val="22"/>
          <w:szCs w:val="22"/>
        </w:rPr>
        <w:t>forward</w:t>
      </w:r>
      <w:r>
        <w:rPr>
          <w:rFonts w:ascii="Calibri" w:hAnsi="Calibri"/>
          <w:sz w:val="22"/>
          <w:szCs w:val="22"/>
        </w:rPr>
        <w:t>, or at least posit</w:t>
      </w:r>
      <w:r w:rsidR="00AF781C" w:rsidRPr="00AF781C">
        <w:rPr>
          <w:rFonts w:ascii="Calibri" w:hAnsi="Calibri"/>
          <w:sz w:val="22"/>
          <w:szCs w:val="22"/>
        </w:rPr>
        <w:t xml:space="preserve"> a policy that requires </w:t>
      </w:r>
      <w:r>
        <w:rPr>
          <w:rFonts w:ascii="Calibri" w:hAnsi="Calibri"/>
          <w:sz w:val="22"/>
          <w:szCs w:val="22"/>
        </w:rPr>
        <w:t xml:space="preserve">any </w:t>
      </w:r>
      <w:r w:rsidR="00AF781C" w:rsidRPr="00AF781C">
        <w:rPr>
          <w:rFonts w:ascii="Calibri" w:hAnsi="Calibri"/>
          <w:sz w:val="22"/>
          <w:szCs w:val="22"/>
        </w:rPr>
        <w:t>financial</w:t>
      </w:r>
      <w:r>
        <w:rPr>
          <w:rFonts w:ascii="Calibri" w:hAnsi="Calibri"/>
          <w:sz w:val="22"/>
          <w:szCs w:val="22"/>
        </w:rPr>
        <w:t xml:space="preserve"> </w:t>
      </w:r>
      <w:r w:rsidR="00AF781C" w:rsidRPr="00AF781C">
        <w:rPr>
          <w:rFonts w:ascii="Calibri" w:hAnsi="Calibri"/>
          <w:sz w:val="22"/>
          <w:szCs w:val="22"/>
        </w:rPr>
        <w:t>gain to be shared with the data contributor or something like that.</w:t>
      </w:r>
      <w:r w:rsidR="003F592B">
        <w:rPr>
          <w:rFonts w:ascii="Calibri" w:hAnsi="Calibri"/>
          <w:sz w:val="22"/>
          <w:szCs w:val="22"/>
        </w:rPr>
        <w:t xml:space="preserve"> </w:t>
      </w:r>
      <w:r>
        <w:rPr>
          <w:rFonts w:ascii="Calibri" w:hAnsi="Calibri"/>
          <w:sz w:val="22"/>
          <w:szCs w:val="22"/>
        </w:rPr>
        <w:t xml:space="preserve">And </w:t>
      </w:r>
      <w:r w:rsidR="00AF781C" w:rsidRPr="00AF781C">
        <w:rPr>
          <w:rFonts w:ascii="Calibri" w:hAnsi="Calibri"/>
          <w:sz w:val="22"/>
          <w:szCs w:val="22"/>
        </w:rPr>
        <w:t>I</w:t>
      </w:r>
      <w:r>
        <w:rPr>
          <w:rFonts w:ascii="Calibri" w:hAnsi="Calibri"/>
          <w:sz w:val="22"/>
          <w:szCs w:val="22"/>
        </w:rPr>
        <w:t xml:space="preserve"> realize it’</w:t>
      </w:r>
      <w:r w:rsidR="00AF781C" w:rsidRPr="00AF781C">
        <w:rPr>
          <w:rFonts w:ascii="Calibri" w:hAnsi="Calibri"/>
          <w:sz w:val="22"/>
          <w:szCs w:val="22"/>
        </w:rPr>
        <w:t xml:space="preserve">s </w:t>
      </w:r>
      <w:r>
        <w:rPr>
          <w:rFonts w:ascii="Calibri" w:hAnsi="Calibri"/>
          <w:sz w:val="22"/>
          <w:szCs w:val="22"/>
        </w:rPr>
        <w:t xml:space="preserve">unusually </w:t>
      </w:r>
      <w:r w:rsidR="00AF781C" w:rsidRPr="00AF781C">
        <w:rPr>
          <w:rFonts w:ascii="Calibri" w:hAnsi="Calibri"/>
          <w:sz w:val="22"/>
          <w:szCs w:val="22"/>
        </w:rPr>
        <w:t>complicated to figure out how to do</w:t>
      </w:r>
      <w:r>
        <w:rPr>
          <w:rFonts w:ascii="Calibri" w:hAnsi="Calibri"/>
          <w:sz w:val="22"/>
          <w:szCs w:val="22"/>
        </w:rPr>
        <w:t xml:space="preserve"> it, but increasing…</w:t>
      </w:r>
    </w:p>
    <w:p w:rsidR="00614B62" w:rsidRDefault="00614B62" w:rsidP="00AF781C">
      <w:pPr>
        <w:pStyle w:val="PlainText"/>
        <w:rPr>
          <w:rFonts w:ascii="Calibri" w:hAnsi="Calibri"/>
          <w:sz w:val="22"/>
          <w:szCs w:val="22"/>
        </w:rPr>
      </w:pPr>
    </w:p>
    <w:p w:rsidR="00614B62" w:rsidRPr="00614B62" w:rsidRDefault="00614B62"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614B62" w:rsidP="00AF781C">
      <w:pPr>
        <w:pStyle w:val="PlainText"/>
        <w:rPr>
          <w:rFonts w:ascii="Calibri" w:hAnsi="Calibri"/>
          <w:sz w:val="22"/>
          <w:szCs w:val="22"/>
        </w:rPr>
      </w:pPr>
      <w:r>
        <w:rPr>
          <w:rFonts w:ascii="Calibri" w:hAnsi="Calibri"/>
          <w:sz w:val="22"/>
          <w:szCs w:val="22"/>
        </w:rPr>
        <w:t xml:space="preserve">I’m sorry, when </w:t>
      </w:r>
      <w:r w:rsidR="00AF781C" w:rsidRPr="00AF781C">
        <w:rPr>
          <w:rFonts w:ascii="Calibri" w:hAnsi="Calibri"/>
          <w:sz w:val="22"/>
          <w:szCs w:val="22"/>
        </w:rPr>
        <w:t>you say share, you mean disclosed or literally share</w:t>
      </w:r>
      <w:r>
        <w:rPr>
          <w:rFonts w:ascii="Calibri" w:hAnsi="Calibri"/>
          <w:sz w:val="22"/>
          <w:szCs w:val="22"/>
        </w:rPr>
        <w:t>d</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614B62" w:rsidRPr="00614B62" w:rsidRDefault="00614B62" w:rsidP="00AF781C">
      <w:pPr>
        <w:pStyle w:val="PlainText"/>
        <w:rPr>
          <w:rFonts w:ascii="Calibri" w:hAnsi="Calibri"/>
          <w:sz w:val="22"/>
          <w:szCs w:val="22"/>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1A561D" w:rsidRDefault="00614B62" w:rsidP="00AF781C">
      <w:pPr>
        <w:pStyle w:val="PlainText"/>
        <w:rPr>
          <w:rFonts w:ascii="Calibri" w:hAnsi="Calibri"/>
          <w:sz w:val="22"/>
          <w:szCs w:val="22"/>
        </w:rPr>
      </w:pPr>
      <w:r>
        <w:rPr>
          <w:rFonts w:ascii="Calibri" w:hAnsi="Calibri"/>
          <w:sz w:val="22"/>
          <w:szCs w:val="22"/>
        </w:rPr>
        <w:t>I actually would like to go to l</w:t>
      </w:r>
      <w:r w:rsidR="00AF781C" w:rsidRPr="00AF781C">
        <w:rPr>
          <w:rFonts w:ascii="Calibri" w:hAnsi="Calibri"/>
          <w:sz w:val="22"/>
          <w:szCs w:val="22"/>
        </w:rPr>
        <w:t>iterally share</w:t>
      </w:r>
      <w:r>
        <w:rPr>
          <w:rFonts w:ascii="Calibri" w:hAnsi="Calibri"/>
          <w:sz w:val="22"/>
          <w:szCs w:val="22"/>
        </w:rPr>
        <w:t>d, but I think that, r</w:t>
      </w:r>
      <w:r w:rsidR="00AF781C" w:rsidRPr="00AF781C">
        <w:rPr>
          <w:rFonts w:ascii="Calibri" w:hAnsi="Calibri"/>
          <w:sz w:val="22"/>
          <w:szCs w:val="22"/>
        </w:rPr>
        <w:t xml:space="preserve">eturning </w:t>
      </w:r>
      <w:r>
        <w:rPr>
          <w:rFonts w:ascii="Calibri" w:hAnsi="Calibri"/>
          <w:sz w:val="22"/>
          <w:szCs w:val="22"/>
        </w:rPr>
        <w:t>the $1.25 from my RunKeeper every month is</w:t>
      </w:r>
      <w:r w:rsidR="00AF781C" w:rsidRPr="00AF781C">
        <w:rPr>
          <w:rFonts w:ascii="Calibri" w:hAnsi="Calibri"/>
          <w:sz w:val="22"/>
          <w:szCs w:val="22"/>
        </w:rPr>
        <w:t xml:space="preserve"> probably not going to be</w:t>
      </w:r>
      <w:r>
        <w:rPr>
          <w:rFonts w:ascii="Calibri" w:hAnsi="Calibri"/>
          <w:sz w:val="22"/>
          <w:szCs w:val="22"/>
        </w:rPr>
        <w:t xml:space="preserve"> </w:t>
      </w:r>
      <w:r w:rsidR="00AF781C" w:rsidRPr="00AF781C">
        <w:rPr>
          <w:rFonts w:ascii="Calibri" w:hAnsi="Calibri"/>
          <w:sz w:val="22"/>
          <w:szCs w:val="22"/>
        </w:rPr>
        <w:t>financially viable.</w:t>
      </w:r>
      <w:r w:rsidR="003F592B">
        <w:rPr>
          <w:rFonts w:ascii="Calibri" w:hAnsi="Calibri"/>
          <w:sz w:val="22"/>
          <w:szCs w:val="22"/>
        </w:rPr>
        <w:t xml:space="preserve"> </w:t>
      </w:r>
      <w:r>
        <w:rPr>
          <w:rFonts w:ascii="Calibri" w:hAnsi="Calibri"/>
          <w:sz w:val="22"/>
          <w:szCs w:val="22"/>
        </w:rPr>
        <w:t>But I certainly think a</w:t>
      </w:r>
      <w:r w:rsidR="00AF781C" w:rsidRPr="00AF781C">
        <w:rPr>
          <w:rFonts w:ascii="Calibri" w:hAnsi="Calibri"/>
          <w:sz w:val="22"/>
          <w:szCs w:val="22"/>
        </w:rPr>
        <w:t>t a very minimum, publicly disclosed and</w:t>
      </w:r>
      <w:r>
        <w:rPr>
          <w:rFonts w:ascii="Calibri" w:hAnsi="Calibri"/>
          <w:sz w:val="22"/>
          <w:szCs w:val="22"/>
        </w:rPr>
        <w:t>, I mean,</w:t>
      </w:r>
      <w:r w:rsidR="00AF781C" w:rsidRPr="00AF781C">
        <w:rPr>
          <w:rFonts w:ascii="Calibri" w:hAnsi="Calibri"/>
          <w:sz w:val="22"/>
          <w:szCs w:val="22"/>
        </w:rPr>
        <w:t xml:space="preserve"> I could</w:t>
      </w:r>
      <w:r>
        <w:rPr>
          <w:rFonts w:ascii="Calibri" w:hAnsi="Calibri"/>
          <w:sz w:val="22"/>
          <w:szCs w:val="22"/>
        </w:rPr>
        <w:t xml:space="preserve"> really see, and </w:t>
      </w:r>
      <w:r w:rsidR="00AF781C" w:rsidRPr="00AF781C">
        <w:rPr>
          <w:rFonts w:ascii="Calibri" w:hAnsi="Calibri"/>
          <w:sz w:val="22"/>
          <w:szCs w:val="22"/>
        </w:rPr>
        <w:t>we saw this fear being raised originally with genetic data</w:t>
      </w:r>
      <w:r>
        <w:rPr>
          <w:rFonts w:ascii="Calibri" w:hAnsi="Calibri"/>
          <w:sz w:val="22"/>
          <w:szCs w:val="22"/>
        </w:rPr>
        <w:t xml:space="preserve"> </w:t>
      </w:r>
      <w:r w:rsidR="00AF781C" w:rsidRPr="00AF781C">
        <w:rPr>
          <w:rFonts w:ascii="Calibri" w:hAnsi="Calibri"/>
          <w:sz w:val="22"/>
          <w:szCs w:val="22"/>
        </w:rPr>
        <w:t xml:space="preserve">and </w:t>
      </w:r>
      <w:r>
        <w:rPr>
          <w:rFonts w:ascii="Calibri" w:hAnsi="Calibri"/>
          <w:sz w:val="22"/>
          <w:szCs w:val="22"/>
        </w:rPr>
        <w:t>were reassured it wasn’t going to happen and the Henrietta Lacks book came out, so there’s…t</w:t>
      </w:r>
      <w:r w:rsidR="00AF781C" w:rsidRPr="00AF781C">
        <w:rPr>
          <w:rFonts w:ascii="Calibri" w:hAnsi="Calibri"/>
          <w:sz w:val="22"/>
          <w:szCs w:val="22"/>
        </w:rPr>
        <w:t>o trust the</w:t>
      </w:r>
      <w:r>
        <w:rPr>
          <w:rFonts w:ascii="Calibri" w:hAnsi="Calibri"/>
          <w:sz w:val="22"/>
          <w:szCs w:val="22"/>
        </w:rPr>
        <w:t xml:space="preserve"> </w:t>
      </w:r>
      <w:r w:rsidR="00AF781C" w:rsidRPr="00AF781C">
        <w:rPr>
          <w:rFonts w:ascii="Calibri" w:hAnsi="Calibri"/>
          <w:sz w:val="22"/>
          <w:szCs w:val="22"/>
        </w:rPr>
        <w:t>marketplace</w:t>
      </w:r>
      <w:r w:rsidR="001A561D">
        <w:rPr>
          <w:rFonts w:ascii="Calibri" w:hAnsi="Calibri"/>
          <w:sz w:val="22"/>
          <w:szCs w:val="22"/>
        </w:rPr>
        <w:t xml:space="preserve"> to treat personal contribution, </w:t>
      </w:r>
      <w:r w:rsidR="00AF781C" w:rsidRPr="00AF781C">
        <w:rPr>
          <w:rFonts w:ascii="Calibri" w:hAnsi="Calibri"/>
          <w:sz w:val="22"/>
          <w:szCs w:val="22"/>
        </w:rPr>
        <w:t xml:space="preserve">thinking </w:t>
      </w:r>
      <w:r w:rsidR="001A561D">
        <w:rPr>
          <w:rFonts w:ascii="Calibri" w:hAnsi="Calibri"/>
          <w:sz w:val="22"/>
          <w:szCs w:val="22"/>
        </w:rPr>
        <w:t xml:space="preserve">as a </w:t>
      </w:r>
      <w:r w:rsidR="00AF781C" w:rsidRPr="00AF781C">
        <w:rPr>
          <w:rFonts w:ascii="Calibri" w:hAnsi="Calibri"/>
          <w:sz w:val="22"/>
          <w:szCs w:val="22"/>
        </w:rPr>
        <w:t>public</w:t>
      </w:r>
      <w:r w:rsidR="001A561D">
        <w:rPr>
          <w:rFonts w:ascii="Calibri" w:hAnsi="Calibri"/>
          <w:sz w:val="22"/>
          <w:szCs w:val="22"/>
        </w:rPr>
        <w:t xml:space="preserve"> </w:t>
      </w:r>
      <w:r w:rsidR="00AF781C" w:rsidRPr="00AF781C">
        <w:rPr>
          <w:rFonts w:ascii="Calibri" w:hAnsi="Calibri"/>
          <w:sz w:val="22"/>
          <w:szCs w:val="22"/>
        </w:rPr>
        <w:t xml:space="preserve">good </w:t>
      </w:r>
      <w:r w:rsidR="001A561D">
        <w:rPr>
          <w:rFonts w:ascii="Calibri" w:hAnsi="Calibri"/>
          <w:sz w:val="22"/>
          <w:szCs w:val="22"/>
        </w:rPr>
        <w:t>in</w:t>
      </w:r>
      <w:r w:rsidR="00AF781C" w:rsidRPr="00AF781C">
        <w:rPr>
          <w:rFonts w:ascii="Calibri" w:hAnsi="Calibri"/>
          <w:sz w:val="22"/>
          <w:szCs w:val="22"/>
        </w:rPr>
        <w:t>to a private leveraging seem</w:t>
      </w:r>
      <w:r w:rsidR="001A561D">
        <w:rPr>
          <w:rFonts w:ascii="Calibri" w:hAnsi="Calibri"/>
          <w:sz w:val="22"/>
          <w:szCs w:val="22"/>
        </w:rPr>
        <w:t xml:space="preserve">s to me to be something we can </w:t>
      </w:r>
      <w:r w:rsidR="00AF781C" w:rsidRPr="00AF781C">
        <w:rPr>
          <w:rFonts w:ascii="Calibri" w:hAnsi="Calibri"/>
          <w:sz w:val="22"/>
          <w:szCs w:val="22"/>
        </w:rPr>
        <w:t>no</w:t>
      </w:r>
      <w:r w:rsidR="001A561D">
        <w:rPr>
          <w:rFonts w:ascii="Calibri" w:hAnsi="Calibri"/>
          <w:sz w:val="22"/>
          <w:szCs w:val="22"/>
        </w:rPr>
        <w:t xml:space="preserve"> </w:t>
      </w:r>
      <w:r w:rsidR="00AF781C" w:rsidRPr="00AF781C">
        <w:rPr>
          <w:rFonts w:ascii="Calibri" w:hAnsi="Calibri"/>
          <w:sz w:val="22"/>
          <w:szCs w:val="22"/>
        </w:rPr>
        <w:t xml:space="preserve">longer consider. </w:t>
      </w:r>
    </w:p>
    <w:p w:rsidR="001A561D" w:rsidRDefault="001A561D" w:rsidP="00AF781C">
      <w:pPr>
        <w:pStyle w:val="PlainText"/>
        <w:rPr>
          <w:rFonts w:ascii="Calibri" w:hAnsi="Calibri"/>
          <w:sz w:val="22"/>
          <w:szCs w:val="22"/>
        </w:rPr>
      </w:pPr>
    </w:p>
    <w:p w:rsidR="00AF781C" w:rsidRPr="00AF781C" w:rsidRDefault="001A561D" w:rsidP="00AF781C">
      <w:pPr>
        <w:pStyle w:val="PlainText"/>
        <w:rPr>
          <w:rFonts w:ascii="Calibri" w:hAnsi="Calibri"/>
          <w:sz w:val="22"/>
          <w:szCs w:val="22"/>
        </w:rPr>
      </w:pPr>
      <w:r>
        <w:rPr>
          <w:rFonts w:ascii="Calibri" w:hAnsi="Calibri"/>
          <w:sz w:val="22"/>
          <w:szCs w:val="22"/>
        </w:rPr>
        <w:t xml:space="preserve">And there may be </w:t>
      </w:r>
      <w:r w:rsidR="00AF781C" w:rsidRPr="00AF781C">
        <w:rPr>
          <w:rFonts w:ascii="Calibri" w:hAnsi="Calibri"/>
          <w:sz w:val="22"/>
          <w:szCs w:val="22"/>
        </w:rPr>
        <w:t xml:space="preserve">models </w:t>
      </w:r>
      <w:r>
        <w:rPr>
          <w:rFonts w:ascii="Calibri" w:hAnsi="Calibri"/>
          <w:sz w:val="22"/>
          <w:szCs w:val="22"/>
        </w:rPr>
        <w:t>that come from other areas, I’m thinking of a donation, where there’s an active…an act on the part of the</w:t>
      </w:r>
      <w:r w:rsidR="00AF781C" w:rsidRPr="00AF781C">
        <w:rPr>
          <w:rFonts w:ascii="Calibri" w:hAnsi="Calibri"/>
          <w:sz w:val="22"/>
          <w:szCs w:val="22"/>
        </w:rPr>
        <w:t xml:space="preserve"> individual</w:t>
      </w:r>
      <w:r>
        <w:rPr>
          <w:rFonts w:ascii="Calibri" w:hAnsi="Calibri"/>
          <w:sz w:val="22"/>
          <w:szCs w:val="22"/>
        </w:rPr>
        <w:t xml:space="preserve"> that </w:t>
      </w:r>
      <w:r w:rsidR="00AF781C" w:rsidRPr="00AF781C">
        <w:rPr>
          <w:rFonts w:ascii="Calibri" w:hAnsi="Calibri"/>
          <w:sz w:val="22"/>
          <w:szCs w:val="22"/>
        </w:rPr>
        <w:t xml:space="preserve">gives over a substance </w:t>
      </w:r>
      <w:r>
        <w:rPr>
          <w:rFonts w:ascii="Calibri" w:hAnsi="Calibri"/>
          <w:sz w:val="22"/>
          <w:szCs w:val="22"/>
        </w:rPr>
        <w:t xml:space="preserve">that is </w:t>
      </w:r>
      <w:r w:rsidR="00AF781C" w:rsidRPr="00AF781C">
        <w:rPr>
          <w:rFonts w:ascii="Calibri" w:hAnsi="Calibri"/>
          <w:sz w:val="22"/>
          <w:szCs w:val="22"/>
        </w:rPr>
        <w:t>known to have other uses</w:t>
      </w:r>
      <w:r>
        <w:rPr>
          <w:rFonts w:ascii="Calibri" w:hAnsi="Calibri"/>
          <w:sz w:val="22"/>
          <w:szCs w:val="22"/>
        </w:rPr>
        <w:t>, some of which may be</w:t>
      </w:r>
      <w:r w:rsidR="00AF781C" w:rsidRPr="00AF781C">
        <w:rPr>
          <w:rFonts w:ascii="Calibri" w:hAnsi="Calibri"/>
          <w:sz w:val="22"/>
          <w:szCs w:val="22"/>
        </w:rPr>
        <w:t xml:space="preserve"> commercialization.</w:t>
      </w:r>
      <w:r w:rsidR="003F592B">
        <w:rPr>
          <w:rFonts w:ascii="Calibri" w:hAnsi="Calibri"/>
          <w:sz w:val="22"/>
          <w:szCs w:val="22"/>
        </w:rPr>
        <w:t xml:space="preserve"> </w:t>
      </w:r>
      <w:r>
        <w:rPr>
          <w:rFonts w:ascii="Calibri" w:hAnsi="Calibri"/>
          <w:sz w:val="22"/>
          <w:szCs w:val="22"/>
        </w:rPr>
        <w:t xml:space="preserve">So I just want to put it as a placeholder that it would seem to me excessive financial gain and perhaps potentially </w:t>
      </w:r>
      <w:r w:rsidR="00AF781C" w:rsidRPr="00AF781C">
        <w:rPr>
          <w:rFonts w:ascii="Calibri" w:hAnsi="Calibri"/>
          <w:sz w:val="22"/>
          <w:szCs w:val="22"/>
        </w:rPr>
        <w:t>restricting access to m</w:t>
      </w:r>
      <w:r>
        <w:rPr>
          <w:rFonts w:ascii="Calibri" w:hAnsi="Calibri"/>
          <w:sz w:val="22"/>
          <w:szCs w:val="22"/>
        </w:rPr>
        <w:t>y data is something that</w:t>
      </w:r>
      <w:r w:rsidR="00AF781C" w:rsidRPr="00AF781C">
        <w:rPr>
          <w:rFonts w:ascii="Calibri" w:hAnsi="Calibri"/>
          <w:sz w:val="22"/>
          <w:szCs w:val="22"/>
        </w:rPr>
        <w:t xml:space="preserve"> I would find it a serious</w:t>
      </w:r>
      <w:r>
        <w:rPr>
          <w:rFonts w:ascii="Calibri" w:hAnsi="Calibri"/>
          <w:sz w:val="22"/>
          <w:szCs w:val="22"/>
        </w:rPr>
        <w:t xml:space="preserve"> </w:t>
      </w:r>
      <w:r w:rsidR="00AF781C" w:rsidRPr="00AF781C">
        <w:rPr>
          <w:rFonts w:ascii="Calibri" w:hAnsi="Calibri"/>
          <w:sz w:val="22"/>
          <w:szCs w:val="22"/>
        </w:rPr>
        <w:t>violation.</w:t>
      </w:r>
    </w:p>
    <w:p w:rsidR="00AF781C" w:rsidRDefault="00AF781C" w:rsidP="00AF781C">
      <w:pPr>
        <w:pStyle w:val="PlainText"/>
        <w:rPr>
          <w:rFonts w:ascii="Calibri" w:hAnsi="Calibri"/>
          <w:sz w:val="22"/>
          <w:szCs w:val="22"/>
        </w:rPr>
      </w:pPr>
    </w:p>
    <w:p w:rsidR="001A561D" w:rsidRPr="001A561D" w:rsidRDefault="001A561D"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1A561D" w:rsidRDefault="001A561D" w:rsidP="00AF781C">
      <w:pPr>
        <w:pStyle w:val="PlainText"/>
        <w:rPr>
          <w:rFonts w:ascii="Calibri" w:hAnsi="Calibri"/>
          <w:sz w:val="22"/>
          <w:szCs w:val="22"/>
        </w:rPr>
      </w:pPr>
      <w:r>
        <w:rPr>
          <w:rFonts w:ascii="Calibri" w:hAnsi="Calibri"/>
          <w:sz w:val="22"/>
          <w:szCs w:val="22"/>
        </w:rPr>
        <w:t xml:space="preserve">This is Steve, just a couple of thoughts and you’re right, it’s a very, very </w:t>
      </w:r>
      <w:r w:rsidR="00AF781C" w:rsidRPr="00AF781C">
        <w:rPr>
          <w:rFonts w:ascii="Calibri" w:hAnsi="Calibri"/>
          <w:sz w:val="22"/>
          <w:szCs w:val="22"/>
        </w:rPr>
        <w:t>hard question.</w:t>
      </w:r>
      <w:r w:rsidR="003F592B">
        <w:rPr>
          <w:rFonts w:ascii="Calibri" w:hAnsi="Calibri"/>
          <w:sz w:val="22"/>
          <w:szCs w:val="22"/>
        </w:rPr>
        <w:t xml:space="preserve"> </w:t>
      </w:r>
      <w:r w:rsidR="00AF781C" w:rsidRPr="00AF781C">
        <w:rPr>
          <w:rFonts w:ascii="Calibri" w:hAnsi="Calibri"/>
          <w:sz w:val="22"/>
          <w:szCs w:val="22"/>
        </w:rPr>
        <w:t>Part of what I</w:t>
      </w:r>
      <w:r>
        <w:rPr>
          <w:rFonts w:ascii="Calibri" w:hAnsi="Calibri"/>
          <w:sz w:val="22"/>
          <w:szCs w:val="22"/>
        </w:rPr>
        <w:t xml:space="preserve">’m thinking </w:t>
      </w:r>
      <w:r w:rsidR="00450205">
        <w:rPr>
          <w:rFonts w:ascii="Calibri" w:hAnsi="Calibri"/>
          <w:sz w:val="22"/>
          <w:szCs w:val="22"/>
        </w:rPr>
        <w:t>about</w:t>
      </w:r>
      <w:r>
        <w:rPr>
          <w:rFonts w:ascii="Calibri" w:hAnsi="Calibri"/>
          <w:sz w:val="22"/>
          <w:szCs w:val="22"/>
        </w:rPr>
        <w:t xml:space="preserve"> and I know you’ve got John Wilbanks on the committee there, is a little bit sort of thinking about how creative comments went, sort of </w:t>
      </w:r>
      <w:r w:rsidR="00AF781C" w:rsidRPr="00AF781C">
        <w:rPr>
          <w:rFonts w:ascii="Calibri" w:hAnsi="Calibri"/>
          <w:sz w:val="22"/>
          <w:szCs w:val="22"/>
        </w:rPr>
        <w:t>took the very binary active</w:t>
      </w:r>
      <w:r>
        <w:rPr>
          <w:rFonts w:ascii="Calibri" w:hAnsi="Calibri"/>
          <w:sz w:val="22"/>
          <w:szCs w:val="22"/>
        </w:rPr>
        <w:t xml:space="preserve"> </w:t>
      </w:r>
      <w:r w:rsidR="00AF781C" w:rsidRPr="00AF781C">
        <w:rPr>
          <w:rFonts w:ascii="Calibri" w:hAnsi="Calibri"/>
          <w:sz w:val="22"/>
          <w:szCs w:val="22"/>
        </w:rPr>
        <w:t>cop</w:t>
      </w:r>
      <w:r>
        <w:rPr>
          <w:rFonts w:ascii="Calibri" w:hAnsi="Calibri"/>
          <w:sz w:val="22"/>
          <w:szCs w:val="22"/>
        </w:rPr>
        <w:t xml:space="preserve">yright and added nuance into it, but not so much </w:t>
      </w:r>
      <w:r w:rsidR="00AF781C" w:rsidRPr="00AF781C">
        <w:rPr>
          <w:rFonts w:ascii="Calibri" w:hAnsi="Calibri"/>
          <w:sz w:val="22"/>
          <w:szCs w:val="22"/>
        </w:rPr>
        <w:t>nuance that it was</w:t>
      </w:r>
      <w:r>
        <w:rPr>
          <w:rFonts w:ascii="Calibri" w:hAnsi="Calibri"/>
          <w:sz w:val="22"/>
          <w:szCs w:val="22"/>
        </w:rPr>
        <w:t xml:space="preserve"> </w:t>
      </w:r>
      <w:r w:rsidR="00AF781C" w:rsidRPr="00AF781C">
        <w:rPr>
          <w:rFonts w:ascii="Calibri" w:hAnsi="Calibri"/>
          <w:sz w:val="22"/>
          <w:szCs w:val="22"/>
        </w:rPr>
        <w:t>unworkable or confusing.</w:t>
      </w:r>
      <w:r w:rsidR="003F592B">
        <w:rPr>
          <w:rFonts w:ascii="Calibri" w:hAnsi="Calibri"/>
          <w:sz w:val="22"/>
          <w:szCs w:val="22"/>
        </w:rPr>
        <w:t xml:space="preserve"> </w:t>
      </w:r>
      <w:r>
        <w:rPr>
          <w:rFonts w:ascii="Calibri" w:hAnsi="Calibri"/>
          <w:sz w:val="22"/>
          <w:szCs w:val="22"/>
        </w:rPr>
        <w:t>And so i</w:t>
      </w:r>
      <w:r w:rsidR="00AF781C" w:rsidRPr="00AF781C">
        <w:rPr>
          <w:rFonts w:ascii="Calibri" w:hAnsi="Calibri"/>
          <w:sz w:val="22"/>
          <w:szCs w:val="22"/>
        </w:rPr>
        <w:t>t might make sense to think about a framework</w:t>
      </w:r>
      <w:r>
        <w:rPr>
          <w:rFonts w:ascii="Calibri" w:hAnsi="Calibri"/>
          <w:sz w:val="22"/>
          <w:szCs w:val="22"/>
        </w:rPr>
        <w:t xml:space="preserve"> </w:t>
      </w:r>
      <w:r w:rsidR="00AF781C" w:rsidRPr="00AF781C">
        <w:rPr>
          <w:rFonts w:ascii="Calibri" w:hAnsi="Calibri"/>
          <w:sz w:val="22"/>
          <w:szCs w:val="22"/>
        </w:rPr>
        <w:t xml:space="preserve">that allows </w:t>
      </w:r>
      <w:r>
        <w:rPr>
          <w:rFonts w:ascii="Calibri" w:hAnsi="Calibri"/>
          <w:sz w:val="22"/>
          <w:szCs w:val="22"/>
        </w:rPr>
        <w:t xml:space="preserve">those </w:t>
      </w:r>
      <w:r w:rsidR="00AF781C" w:rsidRPr="00AF781C">
        <w:rPr>
          <w:rFonts w:ascii="Calibri" w:hAnsi="Calibri"/>
          <w:sz w:val="22"/>
          <w:szCs w:val="22"/>
        </w:rPr>
        <w:t xml:space="preserve">people who generate data about themselves to be able to </w:t>
      </w:r>
      <w:r>
        <w:rPr>
          <w:rFonts w:ascii="Calibri" w:hAnsi="Calibri"/>
          <w:sz w:val="22"/>
          <w:szCs w:val="22"/>
        </w:rPr>
        <w:t xml:space="preserve">sort of select and </w:t>
      </w:r>
      <w:r w:rsidR="00AF781C" w:rsidRPr="00AF781C">
        <w:rPr>
          <w:rFonts w:ascii="Calibri" w:hAnsi="Calibri"/>
          <w:sz w:val="22"/>
          <w:szCs w:val="22"/>
        </w:rPr>
        <w:t>dial</w:t>
      </w:r>
      <w:r>
        <w:rPr>
          <w:rFonts w:ascii="Calibri" w:hAnsi="Calibri"/>
          <w:sz w:val="22"/>
          <w:szCs w:val="22"/>
        </w:rPr>
        <w:t xml:space="preserve"> up, dial down sort of different uses.</w:t>
      </w:r>
      <w:r w:rsidR="003F592B">
        <w:rPr>
          <w:rFonts w:ascii="Calibri" w:hAnsi="Calibri"/>
          <w:sz w:val="22"/>
          <w:szCs w:val="22"/>
        </w:rPr>
        <w:t xml:space="preserve"> </w:t>
      </w:r>
      <w:r>
        <w:rPr>
          <w:rFonts w:ascii="Calibri" w:hAnsi="Calibri"/>
          <w:sz w:val="22"/>
          <w:szCs w:val="22"/>
        </w:rPr>
        <w:t>And also just</w:t>
      </w:r>
      <w:r w:rsidR="00AF781C" w:rsidRPr="00AF781C">
        <w:rPr>
          <w:rFonts w:ascii="Calibri" w:hAnsi="Calibri"/>
          <w:sz w:val="22"/>
          <w:szCs w:val="22"/>
        </w:rPr>
        <w:t xml:space="preserve"> recognize </w:t>
      </w:r>
      <w:r>
        <w:rPr>
          <w:rFonts w:ascii="Calibri" w:hAnsi="Calibri"/>
          <w:sz w:val="22"/>
          <w:szCs w:val="22"/>
        </w:rPr>
        <w:t xml:space="preserve">that there are probably, or </w:t>
      </w:r>
      <w:r w:rsidR="00AF781C" w:rsidRPr="00AF781C">
        <w:rPr>
          <w:rFonts w:ascii="Calibri" w:hAnsi="Calibri"/>
          <w:sz w:val="22"/>
          <w:szCs w:val="22"/>
        </w:rPr>
        <w:t>I</w:t>
      </w:r>
      <w:r>
        <w:rPr>
          <w:rFonts w:ascii="Calibri" w:hAnsi="Calibri"/>
          <w:sz w:val="22"/>
          <w:szCs w:val="22"/>
        </w:rPr>
        <w:t xml:space="preserve"> </w:t>
      </w:r>
      <w:r w:rsidR="00AF781C" w:rsidRPr="00AF781C">
        <w:rPr>
          <w:rFonts w:ascii="Calibri" w:hAnsi="Calibri"/>
          <w:sz w:val="22"/>
          <w:szCs w:val="22"/>
        </w:rPr>
        <w:t>would say undoubtedly</w:t>
      </w:r>
      <w:r>
        <w:rPr>
          <w:rFonts w:ascii="Calibri" w:hAnsi="Calibri"/>
          <w:sz w:val="22"/>
          <w:szCs w:val="22"/>
        </w:rPr>
        <w:t xml:space="preserve">, some </w:t>
      </w:r>
      <w:r w:rsidR="00AF781C" w:rsidRPr="00AF781C">
        <w:rPr>
          <w:rFonts w:ascii="Calibri" w:hAnsi="Calibri"/>
          <w:sz w:val="22"/>
          <w:szCs w:val="22"/>
        </w:rPr>
        <w:t>uses that no</w:t>
      </w:r>
      <w:r>
        <w:rPr>
          <w:rFonts w:ascii="Calibri" w:hAnsi="Calibri"/>
          <w:sz w:val="22"/>
          <w:szCs w:val="22"/>
        </w:rPr>
        <w:t xml:space="preserve"> </w:t>
      </w:r>
      <w:r w:rsidR="00AF781C" w:rsidRPr="00AF781C">
        <w:rPr>
          <w:rFonts w:ascii="Calibri" w:hAnsi="Calibri"/>
          <w:sz w:val="22"/>
          <w:szCs w:val="22"/>
        </w:rPr>
        <w:t>one should be able to consent to</w:t>
      </w:r>
      <w:r>
        <w:rPr>
          <w:rFonts w:ascii="Calibri" w:hAnsi="Calibri"/>
          <w:sz w:val="22"/>
          <w:szCs w:val="22"/>
        </w:rPr>
        <w:t xml:space="preserve"> </w:t>
      </w:r>
      <w:r w:rsidR="00AF781C" w:rsidRPr="00AF781C">
        <w:rPr>
          <w:rFonts w:ascii="Calibri" w:hAnsi="Calibri"/>
          <w:sz w:val="22"/>
          <w:szCs w:val="22"/>
        </w:rPr>
        <w:t xml:space="preserve">because </w:t>
      </w:r>
      <w:r w:rsidR="00AF781C" w:rsidRPr="00AF781C">
        <w:rPr>
          <w:rFonts w:ascii="Calibri" w:hAnsi="Calibri"/>
          <w:sz w:val="22"/>
          <w:szCs w:val="22"/>
        </w:rPr>
        <w:lastRenderedPageBreak/>
        <w:t>they</w:t>
      </w:r>
      <w:r>
        <w:rPr>
          <w:rFonts w:ascii="Calibri" w:hAnsi="Calibri"/>
          <w:sz w:val="22"/>
          <w:szCs w:val="22"/>
        </w:rPr>
        <w:t>’re just flat-out wrong, you know, and a</w:t>
      </w:r>
      <w:r w:rsidR="00AF781C" w:rsidRPr="00AF781C">
        <w:rPr>
          <w:rFonts w:ascii="Calibri" w:hAnsi="Calibri"/>
          <w:sz w:val="22"/>
          <w:szCs w:val="22"/>
        </w:rPr>
        <w:t>ctive discrimination that we talked</w:t>
      </w:r>
      <w:r>
        <w:rPr>
          <w:rFonts w:ascii="Calibri" w:hAnsi="Calibri"/>
          <w:sz w:val="22"/>
          <w:szCs w:val="22"/>
        </w:rPr>
        <w:t xml:space="preserve"> </w:t>
      </w:r>
      <w:r w:rsidR="00AF781C" w:rsidRPr="00AF781C">
        <w:rPr>
          <w:rFonts w:ascii="Calibri" w:hAnsi="Calibri"/>
          <w:sz w:val="22"/>
          <w:szCs w:val="22"/>
        </w:rPr>
        <w:t xml:space="preserve">about earlier </w:t>
      </w:r>
      <w:r>
        <w:rPr>
          <w:rFonts w:ascii="Calibri" w:hAnsi="Calibri"/>
          <w:sz w:val="22"/>
          <w:szCs w:val="22"/>
        </w:rPr>
        <w:t xml:space="preserve">may be </w:t>
      </w:r>
      <w:r w:rsidR="00AF781C" w:rsidRPr="00AF781C">
        <w:rPr>
          <w:rFonts w:ascii="Calibri" w:hAnsi="Calibri"/>
          <w:sz w:val="22"/>
          <w:szCs w:val="22"/>
        </w:rPr>
        <w:t>f</w:t>
      </w:r>
      <w:r>
        <w:rPr>
          <w:rFonts w:ascii="Calibri" w:hAnsi="Calibri"/>
          <w:sz w:val="22"/>
          <w:szCs w:val="22"/>
        </w:rPr>
        <w:t>a</w:t>
      </w:r>
      <w:r w:rsidR="00AF781C" w:rsidRPr="00AF781C">
        <w:rPr>
          <w:rFonts w:ascii="Calibri" w:hAnsi="Calibri"/>
          <w:sz w:val="22"/>
          <w:szCs w:val="22"/>
        </w:rPr>
        <w:t>l</w:t>
      </w:r>
      <w:r>
        <w:rPr>
          <w:rFonts w:ascii="Calibri" w:hAnsi="Calibri"/>
          <w:sz w:val="22"/>
          <w:szCs w:val="22"/>
        </w:rPr>
        <w:t>li</w:t>
      </w:r>
      <w:r w:rsidR="00AF781C" w:rsidRPr="00AF781C">
        <w:rPr>
          <w:rFonts w:ascii="Calibri" w:hAnsi="Calibri"/>
          <w:sz w:val="22"/>
          <w:szCs w:val="22"/>
        </w:rPr>
        <w:t>ng in that category.</w:t>
      </w:r>
      <w:r w:rsidR="003F592B">
        <w:rPr>
          <w:rFonts w:ascii="Calibri" w:hAnsi="Calibri"/>
          <w:sz w:val="22"/>
          <w:szCs w:val="22"/>
        </w:rPr>
        <w:t xml:space="preserve"> </w:t>
      </w:r>
    </w:p>
    <w:p w:rsidR="001A561D" w:rsidRDefault="001A561D" w:rsidP="00AF781C">
      <w:pPr>
        <w:pStyle w:val="PlainText"/>
        <w:rPr>
          <w:rFonts w:ascii="Calibri" w:hAnsi="Calibri"/>
          <w:sz w:val="22"/>
          <w:szCs w:val="22"/>
        </w:rPr>
      </w:pPr>
    </w:p>
    <w:p w:rsidR="00AF781C" w:rsidRPr="00AF781C" w:rsidRDefault="001A561D" w:rsidP="00AF781C">
      <w:pPr>
        <w:pStyle w:val="PlainText"/>
        <w:rPr>
          <w:rFonts w:ascii="Calibri" w:hAnsi="Calibri"/>
          <w:sz w:val="22"/>
          <w:szCs w:val="22"/>
        </w:rPr>
      </w:pPr>
      <w:r>
        <w:rPr>
          <w:rFonts w:ascii="Calibri" w:hAnsi="Calibri"/>
          <w:sz w:val="22"/>
          <w:szCs w:val="22"/>
        </w:rPr>
        <w:t>But I like the idea of a framework that gives people control.</w:t>
      </w:r>
      <w:r w:rsidR="003F592B">
        <w:rPr>
          <w:rFonts w:ascii="Calibri" w:hAnsi="Calibri"/>
          <w:sz w:val="22"/>
          <w:szCs w:val="22"/>
        </w:rPr>
        <w:t xml:space="preserve"> </w:t>
      </w:r>
      <w:r>
        <w:rPr>
          <w:rFonts w:ascii="Calibri" w:hAnsi="Calibri"/>
          <w:sz w:val="22"/>
          <w:szCs w:val="22"/>
        </w:rPr>
        <w:t xml:space="preserve">I think too </w:t>
      </w:r>
      <w:r w:rsidR="00AF781C" w:rsidRPr="00AF781C">
        <w:rPr>
          <w:rFonts w:ascii="Calibri" w:hAnsi="Calibri"/>
          <w:sz w:val="22"/>
          <w:szCs w:val="22"/>
        </w:rPr>
        <w:t>often we take positions of</w:t>
      </w:r>
      <w:r>
        <w:rPr>
          <w:rFonts w:ascii="Calibri" w:hAnsi="Calibri"/>
          <w:sz w:val="22"/>
          <w:szCs w:val="22"/>
        </w:rPr>
        <w:t xml:space="preserve"> sort of </w:t>
      </w:r>
      <w:r w:rsidR="00AF781C" w:rsidRPr="00AF781C">
        <w:rPr>
          <w:rFonts w:ascii="Calibri" w:hAnsi="Calibri"/>
          <w:sz w:val="22"/>
          <w:szCs w:val="22"/>
        </w:rPr>
        <w:t>outright protection without the ability for people to make trade-off</w:t>
      </w:r>
      <w:r>
        <w:rPr>
          <w:rFonts w:ascii="Calibri" w:hAnsi="Calibri"/>
          <w:sz w:val="22"/>
          <w:szCs w:val="22"/>
        </w:rPr>
        <w:t xml:space="preserve"> </w:t>
      </w:r>
      <w:r w:rsidR="00AF781C" w:rsidRPr="00AF781C">
        <w:rPr>
          <w:rFonts w:ascii="Calibri" w:hAnsi="Calibri"/>
          <w:sz w:val="22"/>
          <w:szCs w:val="22"/>
        </w:rPr>
        <w:t xml:space="preserve">decisions and </w:t>
      </w:r>
      <w:r>
        <w:rPr>
          <w:rFonts w:ascii="Calibri" w:hAnsi="Calibri"/>
          <w:sz w:val="22"/>
          <w:szCs w:val="22"/>
        </w:rPr>
        <w:t xml:space="preserve">sort of </w:t>
      </w:r>
      <w:r w:rsidR="00AF781C" w:rsidRPr="00AF781C">
        <w:rPr>
          <w:rFonts w:ascii="Calibri" w:hAnsi="Calibri"/>
          <w:sz w:val="22"/>
          <w:szCs w:val="22"/>
        </w:rPr>
        <w:t>trade-off benefit for risk.</w:t>
      </w:r>
      <w:r w:rsidR="003F592B">
        <w:rPr>
          <w:rFonts w:ascii="Calibri" w:hAnsi="Calibri"/>
          <w:sz w:val="22"/>
          <w:szCs w:val="22"/>
        </w:rPr>
        <w:t xml:space="preserve"> </w:t>
      </w:r>
      <w:r>
        <w:rPr>
          <w:rFonts w:ascii="Calibri" w:hAnsi="Calibri"/>
          <w:sz w:val="22"/>
          <w:szCs w:val="22"/>
        </w:rPr>
        <w:t>So I think i</w:t>
      </w:r>
      <w:r w:rsidR="00AF781C" w:rsidRPr="00AF781C">
        <w:rPr>
          <w:rFonts w:ascii="Calibri" w:hAnsi="Calibri"/>
          <w:sz w:val="22"/>
          <w:szCs w:val="22"/>
        </w:rPr>
        <w:t>f you center something around</w:t>
      </w:r>
      <w:r>
        <w:rPr>
          <w:rFonts w:ascii="Calibri" w:hAnsi="Calibri"/>
          <w:sz w:val="22"/>
          <w:szCs w:val="22"/>
        </w:rPr>
        <w:t xml:space="preserve"> </w:t>
      </w:r>
      <w:r w:rsidR="00AF781C" w:rsidRPr="00AF781C">
        <w:rPr>
          <w:rFonts w:ascii="Calibri" w:hAnsi="Calibri"/>
          <w:sz w:val="22"/>
          <w:szCs w:val="22"/>
        </w:rPr>
        <w:t xml:space="preserve">individual control and </w:t>
      </w:r>
      <w:r>
        <w:rPr>
          <w:rFonts w:ascii="Calibri" w:hAnsi="Calibri"/>
          <w:sz w:val="22"/>
          <w:szCs w:val="22"/>
        </w:rPr>
        <w:t xml:space="preserve">then </w:t>
      </w:r>
      <w:r w:rsidR="00AF781C" w:rsidRPr="00AF781C">
        <w:rPr>
          <w:rFonts w:ascii="Calibri" w:hAnsi="Calibri"/>
          <w:sz w:val="22"/>
          <w:szCs w:val="22"/>
        </w:rPr>
        <w:t>a reasonable number of things</w:t>
      </w:r>
      <w:r>
        <w:rPr>
          <w:rFonts w:ascii="Calibri" w:hAnsi="Calibri"/>
          <w:sz w:val="22"/>
          <w:szCs w:val="22"/>
        </w:rPr>
        <w:t xml:space="preserve"> that they could agree to</w:t>
      </w:r>
      <w:r w:rsidR="00AF781C" w:rsidRPr="00AF781C">
        <w:rPr>
          <w:rFonts w:ascii="Calibri" w:hAnsi="Calibri"/>
          <w:sz w:val="22"/>
          <w:szCs w:val="22"/>
        </w:rPr>
        <w:t>, based on</w:t>
      </w:r>
      <w:r>
        <w:rPr>
          <w:rFonts w:ascii="Calibri" w:hAnsi="Calibri"/>
          <w:sz w:val="22"/>
          <w:szCs w:val="22"/>
        </w:rPr>
        <w:t xml:space="preserve"> fair disclosure about what they really are.</w:t>
      </w:r>
    </w:p>
    <w:p w:rsidR="00AF781C" w:rsidRDefault="00AF781C" w:rsidP="00AF781C">
      <w:pPr>
        <w:pStyle w:val="PlainText"/>
        <w:rPr>
          <w:rFonts w:ascii="Calibri" w:hAnsi="Calibri"/>
          <w:sz w:val="22"/>
          <w:szCs w:val="22"/>
        </w:rPr>
      </w:pPr>
    </w:p>
    <w:p w:rsidR="001A561D" w:rsidRPr="001A561D" w:rsidRDefault="001A561D" w:rsidP="00AF781C">
      <w:pPr>
        <w:pStyle w:val="PlainText"/>
        <w:rPr>
          <w:rFonts w:ascii="Calibri" w:hAnsi="Calibri"/>
          <w:sz w:val="22"/>
          <w:szCs w:val="22"/>
        </w:rPr>
      </w:pPr>
      <w:r>
        <w:rPr>
          <w:rFonts w:ascii="Calibri" w:hAnsi="Calibri"/>
          <w:b/>
          <w:sz w:val="22"/>
          <w:szCs w:val="22"/>
          <w:u w:val="single"/>
        </w:rPr>
        <w:t>Richard Platt, MD, MSc – Professor &amp; Chair, Department of Population Medicine – Harvard Medal School; Executive Director – Harvard Pilgrim Health Care Institute</w:t>
      </w:r>
      <w:r>
        <w:rPr>
          <w:rFonts w:ascii="Calibri" w:hAnsi="Calibri"/>
          <w:sz w:val="22"/>
          <w:szCs w:val="22"/>
        </w:rPr>
        <w:t xml:space="preserve"> </w:t>
      </w:r>
    </w:p>
    <w:p w:rsidR="00AF781C" w:rsidRPr="00AF781C" w:rsidRDefault="001A561D" w:rsidP="00AF781C">
      <w:pPr>
        <w:pStyle w:val="PlainText"/>
        <w:rPr>
          <w:rFonts w:ascii="Calibri" w:hAnsi="Calibri"/>
          <w:sz w:val="22"/>
          <w:szCs w:val="22"/>
        </w:rPr>
      </w:pPr>
      <w:r>
        <w:rPr>
          <w:rFonts w:ascii="Calibri" w:hAnsi="Calibri"/>
          <w:sz w:val="22"/>
          <w:szCs w:val="22"/>
        </w:rPr>
        <w:t>So this is Rich.</w:t>
      </w:r>
      <w:r w:rsidR="003F592B">
        <w:rPr>
          <w:rFonts w:ascii="Calibri" w:hAnsi="Calibri"/>
          <w:sz w:val="22"/>
          <w:szCs w:val="22"/>
        </w:rPr>
        <w:t xml:space="preserve"> </w:t>
      </w:r>
      <w:r>
        <w:rPr>
          <w:rFonts w:ascii="Calibri" w:hAnsi="Calibri"/>
          <w:sz w:val="22"/>
          <w:szCs w:val="22"/>
        </w:rPr>
        <w:t>I find the individual control piece is…it</w:t>
      </w:r>
      <w:r w:rsidR="00AF781C" w:rsidRPr="00AF781C">
        <w:rPr>
          <w:rFonts w:ascii="Calibri" w:hAnsi="Calibri"/>
          <w:sz w:val="22"/>
          <w:szCs w:val="22"/>
        </w:rPr>
        <w:t xml:space="preserve"> has lots of advantages and</w:t>
      </w:r>
      <w:r>
        <w:rPr>
          <w:rFonts w:ascii="Calibri" w:hAnsi="Calibri"/>
          <w:sz w:val="22"/>
          <w:szCs w:val="22"/>
        </w:rPr>
        <w:t xml:space="preserve"> some</w:t>
      </w:r>
      <w:r w:rsidR="00AF781C" w:rsidRPr="00AF781C">
        <w:rPr>
          <w:rFonts w:ascii="Calibri" w:hAnsi="Calibri"/>
          <w:sz w:val="22"/>
          <w:szCs w:val="22"/>
        </w:rPr>
        <w:t xml:space="preserve"> potentially great disadvantages, at least</w:t>
      </w:r>
      <w:r>
        <w:rPr>
          <w:rFonts w:ascii="Calibri" w:hAnsi="Calibri"/>
          <w:sz w:val="22"/>
          <w:szCs w:val="22"/>
        </w:rPr>
        <w:t xml:space="preserve"> </w:t>
      </w:r>
      <w:r w:rsidR="00AF781C" w:rsidRPr="00AF781C">
        <w:rPr>
          <w:rFonts w:ascii="Calibri" w:hAnsi="Calibri"/>
          <w:sz w:val="22"/>
          <w:szCs w:val="22"/>
        </w:rPr>
        <w:t xml:space="preserve">in the realm of </w:t>
      </w:r>
      <w:r>
        <w:rPr>
          <w:rFonts w:ascii="Calibri" w:hAnsi="Calibri"/>
          <w:sz w:val="22"/>
          <w:szCs w:val="22"/>
        </w:rPr>
        <w:t xml:space="preserve">the kind of </w:t>
      </w:r>
      <w:r w:rsidR="00AF781C" w:rsidRPr="00AF781C">
        <w:rPr>
          <w:rFonts w:ascii="Calibri" w:hAnsi="Calibri"/>
          <w:sz w:val="22"/>
          <w:szCs w:val="22"/>
        </w:rPr>
        <w:t>work that we do, for instance for FDA.</w:t>
      </w:r>
      <w:r w:rsidR="003F592B">
        <w:rPr>
          <w:rFonts w:ascii="Calibri" w:hAnsi="Calibri"/>
          <w:sz w:val="22"/>
          <w:szCs w:val="22"/>
        </w:rPr>
        <w:t xml:space="preserve"> </w:t>
      </w:r>
      <w:r w:rsidR="00AF781C" w:rsidRPr="00AF781C">
        <w:rPr>
          <w:rFonts w:ascii="Calibri" w:hAnsi="Calibri"/>
          <w:sz w:val="22"/>
          <w:szCs w:val="22"/>
        </w:rPr>
        <w:t>It</w:t>
      </w:r>
      <w:r>
        <w:rPr>
          <w:rFonts w:ascii="Calibri" w:hAnsi="Calibri"/>
          <w:sz w:val="22"/>
          <w:szCs w:val="22"/>
        </w:rPr>
        <w:t>’</w:t>
      </w:r>
      <w:r w:rsidR="00AF781C" w:rsidRPr="00AF781C">
        <w:rPr>
          <w:rFonts w:ascii="Calibri" w:hAnsi="Calibri"/>
          <w:sz w:val="22"/>
          <w:szCs w:val="22"/>
        </w:rPr>
        <w:t>s really</w:t>
      </w:r>
      <w:r>
        <w:rPr>
          <w:rFonts w:ascii="Calibri" w:hAnsi="Calibri"/>
          <w:sz w:val="22"/>
          <w:szCs w:val="22"/>
        </w:rPr>
        <w:t xml:space="preserve"> </w:t>
      </w:r>
      <w:r w:rsidR="00AF781C" w:rsidRPr="00AF781C">
        <w:rPr>
          <w:rFonts w:ascii="Calibri" w:hAnsi="Calibri"/>
          <w:sz w:val="22"/>
          <w:szCs w:val="22"/>
        </w:rPr>
        <w:t>essential to have confidence that we</w:t>
      </w:r>
      <w:r>
        <w:rPr>
          <w:rFonts w:ascii="Calibri" w:hAnsi="Calibri"/>
          <w:sz w:val="22"/>
          <w:szCs w:val="22"/>
        </w:rPr>
        <w:t>’re</w:t>
      </w:r>
      <w:r w:rsidR="00AF781C" w:rsidRPr="00AF781C">
        <w:rPr>
          <w:rFonts w:ascii="Calibri" w:hAnsi="Calibri"/>
          <w:sz w:val="22"/>
          <w:szCs w:val="22"/>
        </w:rPr>
        <w:t xml:space="preserve"> evaluat</w:t>
      </w:r>
      <w:r>
        <w:rPr>
          <w:rFonts w:ascii="Calibri" w:hAnsi="Calibri"/>
          <w:sz w:val="22"/>
          <w:szCs w:val="22"/>
        </w:rPr>
        <w:t>ing sort of</w:t>
      </w:r>
      <w:r w:rsidR="00AF781C" w:rsidRPr="00AF781C">
        <w:rPr>
          <w:rFonts w:ascii="Calibri" w:hAnsi="Calibri"/>
          <w:sz w:val="22"/>
          <w:szCs w:val="22"/>
        </w:rPr>
        <w:t xml:space="preserve"> representative groups of</w:t>
      </w:r>
      <w:r>
        <w:rPr>
          <w:rFonts w:ascii="Calibri" w:hAnsi="Calibri"/>
          <w:sz w:val="22"/>
          <w:szCs w:val="22"/>
        </w:rPr>
        <w:t xml:space="preserve"> </w:t>
      </w:r>
      <w:r w:rsidR="00AF781C" w:rsidRPr="00AF781C">
        <w:rPr>
          <w:rFonts w:ascii="Calibri" w:hAnsi="Calibri"/>
          <w:sz w:val="22"/>
          <w:szCs w:val="22"/>
        </w:rPr>
        <w:t>people.</w:t>
      </w:r>
      <w:r w:rsidR="003F592B">
        <w:rPr>
          <w:rFonts w:ascii="Calibri" w:hAnsi="Calibri"/>
          <w:sz w:val="22"/>
          <w:szCs w:val="22"/>
        </w:rPr>
        <w:t xml:space="preserve"> </w:t>
      </w:r>
      <w:r>
        <w:rPr>
          <w:rFonts w:ascii="Calibri" w:hAnsi="Calibri"/>
          <w:sz w:val="22"/>
          <w:szCs w:val="22"/>
        </w:rPr>
        <w:t xml:space="preserve">And if there’s sort of individual opt-out, we can easily sort of </w:t>
      </w:r>
      <w:r w:rsidR="00AF781C" w:rsidRPr="00AF781C">
        <w:rPr>
          <w:rFonts w:ascii="Calibri" w:hAnsi="Calibri"/>
          <w:sz w:val="22"/>
          <w:szCs w:val="22"/>
        </w:rPr>
        <w:t xml:space="preserve">lose that ability because </w:t>
      </w:r>
      <w:r>
        <w:rPr>
          <w:rFonts w:ascii="Calibri" w:hAnsi="Calibri"/>
          <w:sz w:val="22"/>
          <w:szCs w:val="22"/>
        </w:rPr>
        <w:t xml:space="preserve">the </w:t>
      </w:r>
      <w:r w:rsidR="00AF781C" w:rsidRPr="00AF781C">
        <w:rPr>
          <w:rFonts w:ascii="Calibri" w:hAnsi="Calibri"/>
          <w:sz w:val="22"/>
          <w:szCs w:val="22"/>
        </w:rPr>
        <w:t>people who are left may</w:t>
      </w:r>
      <w:r>
        <w:rPr>
          <w:rFonts w:ascii="Calibri" w:hAnsi="Calibri"/>
          <w:sz w:val="22"/>
          <w:szCs w:val="22"/>
        </w:rPr>
        <w:t xml:space="preserve"> </w:t>
      </w:r>
      <w:r w:rsidR="00AF781C" w:rsidRPr="00AF781C">
        <w:rPr>
          <w:rFonts w:ascii="Calibri" w:hAnsi="Calibri"/>
          <w:sz w:val="22"/>
          <w:szCs w:val="22"/>
        </w:rPr>
        <w:t>be</w:t>
      </w:r>
      <w:r>
        <w:rPr>
          <w:rFonts w:ascii="Calibri" w:hAnsi="Calibri"/>
          <w:sz w:val="22"/>
          <w:szCs w:val="22"/>
        </w:rPr>
        <w:t xml:space="preserve"> </w:t>
      </w:r>
      <w:r w:rsidR="00AF781C" w:rsidRPr="00AF781C">
        <w:rPr>
          <w:rFonts w:ascii="Calibri" w:hAnsi="Calibri"/>
          <w:sz w:val="22"/>
          <w:szCs w:val="22"/>
        </w:rPr>
        <w:t>systematically different and</w:t>
      </w:r>
      <w:r>
        <w:rPr>
          <w:rFonts w:ascii="Calibri" w:hAnsi="Calibri"/>
          <w:sz w:val="22"/>
          <w:szCs w:val="22"/>
        </w:rPr>
        <w:t xml:space="preserve"> so we’d come to a </w:t>
      </w:r>
      <w:r w:rsidR="00AF781C" w:rsidRPr="00AF781C">
        <w:rPr>
          <w:rFonts w:ascii="Calibri" w:hAnsi="Calibri"/>
          <w:sz w:val="22"/>
          <w:szCs w:val="22"/>
        </w:rPr>
        <w:t>very wrong conclusion.</w:t>
      </w:r>
    </w:p>
    <w:p w:rsidR="00AF781C" w:rsidRDefault="00AF781C" w:rsidP="00AF781C">
      <w:pPr>
        <w:pStyle w:val="PlainText"/>
        <w:rPr>
          <w:rFonts w:ascii="Calibri" w:hAnsi="Calibri"/>
          <w:sz w:val="22"/>
          <w:szCs w:val="22"/>
        </w:rPr>
      </w:pPr>
    </w:p>
    <w:p w:rsidR="001A561D" w:rsidRPr="001A561D" w:rsidRDefault="001A561D" w:rsidP="00AF781C">
      <w:pPr>
        <w:pStyle w:val="PlainText"/>
        <w:rPr>
          <w:rFonts w:ascii="Calibri" w:hAnsi="Calibri"/>
          <w:sz w:val="22"/>
          <w:szCs w:val="22"/>
        </w:rPr>
      </w:pPr>
      <w:r>
        <w:rPr>
          <w:rFonts w:ascii="Calibri" w:hAnsi="Calibri"/>
          <w:b/>
          <w:sz w:val="22"/>
          <w:szCs w:val="22"/>
          <w:u w:val="single"/>
        </w:rPr>
        <w:t>Stephen J. Downs, SM – Chief Technology &amp; Information Officer – Robert Wood Johnson Foundation</w:t>
      </w:r>
      <w:r>
        <w:rPr>
          <w:rFonts w:ascii="Calibri" w:hAnsi="Calibri"/>
          <w:sz w:val="22"/>
          <w:szCs w:val="22"/>
        </w:rPr>
        <w:t xml:space="preserve"> </w:t>
      </w:r>
    </w:p>
    <w:p w:rsidR="00AF781C" w:rsidRPr="00AF781C" w:rsidRDefault="001A561D" w:rsidP="00AF781C">
      <w:pPr>
        <w:pStyle w:val="PlainText"/>
        <w:rPr>
          <w:rFonts w:ascii="Calibri" w:hAnsi="Calibri"/>
          <w:sz w:val="22"/>
          <w:szCs w:val="22"/>
        </w:rPr>
      </w:pPr>
      <w:r>
        <w:rPr>
          <w:rFonts w:ascii="Calibri" w:hAnsi="Calibri"/>
          <w:sz w:val="22"/>
          <w:szCs w:val="22"/>
        </w:rPr>
        <w:t xml:space="preserve">Rich, this is Steve, that’s </w:t>
      </w:r>
      <w:r w:rsidR="00AF781C" w:rsidRPr="00AF781C">
        <w:rPr>
          <w:rFonts w:ascii="Calibri" w:hAnsi="Calibri"/>
          <w:sz w:val="22"/>
          <w:szCs w:val="22"/>
        </w:rPr>
        <w:t>a great point</w:t>
      </w:r>
      <w:r>
        <w:rPr>
          <w:rFonts w:ascii="Calibri" w:hAnsi="Calibri"/>
          <w:sz w:val="22"/>
          <w:szCs w:val="22"/>
        </w:rPr>
        <w:t xml:space="preserve"> and I wonder if sort of on the one end of the </w:t>
      </w:r>
      <w:r w:rsidR="00AF781C" w:rsidRPr="00AF781C">
        <w:rPr>
          <w:rFonts w:ascii="Calibri" w:hAnsi="Calibri"/>
          <w:sz w:val="22"/>
          <w:szCs w:val="22"/>
        </w:rPr>
        <w:t>spectrum</w:t>
      </w:r>
      <w:r>
        <w:rPr>
          <w:rFonts w:ascii="Calibri" w:hAnsi="Calibri"/>
          <w:sz w:val="22"/>
          <w:szCs w:val="22"/>
        </w:rPr>
        <w:t xml:space="preserve"> were the things that </w:t>
      </w:r>
      <w:r w:rsidR="00AF781C" w:rsidRPr="00AF781C">
        <w:rPr>
          <w:rFonts w:ascii="Calibri" w:hAnsi="Calibri"/>
          <w:sz w:val="22"/>
          <w:szCs w:val="22"/>
        </w:rPr>
        <w:t>shoul</w:t>
      </w:r>
      <w:r>
        <w:rPr>
          <w:rFonts w:ascii="Calibri" w:hAnsi="Calibri"/>
          <w:sz w:val="22"/>
          <w:szCs w:val="22"/>
        </w:rPr>
        <w:t>d not be ever done, maybe there’</w:t>
      </w:r>
      <w:r w:rsidR="00AF781C" w:rsidRPr="00AF781C">
        <w:rPr>
          <w:rFonts w:ascii="Calibri" w:hAnsi="Calibri"/>
          <w:sz w:val="22"/>
          <w:szCs w:val="22"/>
        </w:rPr>
        <w:t>s also a range of information</w:t>
      </w:r>
      <w:r>
        <w:rPr>
          <w:rFonts w:ascii="Calibri" w:hAnsi="Calibri"/>
          <w:sz w:val="22"/>
          <w:szCs w:val="22"/>
        </w:rPr>
        <w:t xml:space="preserve"> </w:t>
      </w:r>
      <w:r w:rsidR="00AF781C" w:rsidRPr="00AF781C">
        <w:rPr>
          <w:rFonts w:ascii="Calibri" w:hAnsi="Calibri"/>
          <w:sz w:val="22"/>
          <w:szCs w:val="22"/>
        </w:rPr>
        <w:t xml:space="preserve">that should not be </w:t>
      </w:r>
      <w:r>
        <w:rPr>
          <w:rFonts w:ascii="Calibri" w:hAnsi="Calibri"/>
          <w:sz w:val="22"/>
          <w:szCs w:val="22"/>
        </w:rPr>
        <w:t>opted out of as well</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1A561D" w:rsidRPr="001A561D" w:rsidRDefault="00BF5DA4" w:rsidP="00AF781C">
      <w:pPr>
        <w:pStyle w:val="PlainText"/>
        <w:rPr>
          <w:rFonts w:ascii="Calibri" w:hAnsi="Calibri"/>
          <w:b/>
          <w:sz w:val="22"/>
          <w:szCs w:val="22"/>
          <w:u w:val="single"/>
        </w:rPr>
      </w:pPr>
      <w:r>
        <w:rPr>
          <w:rFonts w:ascii="Calibri" w:hAnsi="Calibri"/>
          <w:b/>
          <w:sz w:val="22"/>
          <w:szCs w:val="22"/>
          <w:u w:val="single"/>
        </w:rPr>
        <w:t>Patricia Flatley Brennan, RN, PhD, FAAN – Moehlman Bascom Professor, College of Engineering – University of Wisconsin – Madison</w:t>
      </w:r>
      <w:r w:rsidR="003F592B">
        <w:rPr>
          <w:rFonts w:ascii="Calibri" w:hAnsi="Calibri"/>
          <w:sz w:val="22"/>
          <w:szCs w:val="22"/>
        </w:rPr>
        <w:t xml:space="preserve"> </w:t>
      </w:r>
    </w:p>
    <w:p w:rsidR="00AF781C" w:rsidRPr="00AF781C" w:rsidRDefault="001A561D" w:rsidP="00AF781C">
      <w:pPr>
        <w:pStyle w:val="PlainText"/>
        <w:rPr>
          <w:rFonts w:ascii="Calibri" w:hAnsi="Calibri"/>
          <w:sz w:val="22"/>
          <w:szCs w:val="22"/>
        </w:rPr>
      </w:pPr>
      <w:r>
        <w:rPr>
          <w:rFonts w:ascii="Calibri" w:hAnsi="Calibri"/>
          <w:sz w:val="22"/>
          <w:szCs w:val="22"/>
        </w:rPr>
        <w:t>Oh, i</w:t>
      </w:r>
      <w:r w:rsidR="00AF781C" w:rsidRPr="00AF781C">
        <w:rPr>
          <w:rFonts w:ascii="Calibri" w:hAnsi="Calibri"/>
          <w:sz w:val="22"/>
          <w:szCs w:val="22"/>
        </w:rPr>
        <w:t>nteresting.</w:t>
      </w:r>
    </w:p>
    <w:p w:rsidR="00AF781C" w:rsidRDefault="00AF781C" w:rsidP="00AF781C">
      <w:pPr>
        <w:pStyle w:val="PlainText"/>
        <w:rPr>
          <w:rFonts w:ascii="Calibri" w:hAnsi="Calibri"/>
          <w:sz w:val="22"/>
          <w:szCs w:val="22"/>
        </w:rPr>
      </w:pPr>
    </w:p>
    <w:p w:rsidR="0063532E" w:rsidRPr="0063532E" w:rsidRDefault="0063532E" w:rsidP="0063532E">
      <w:pPr>
        <w:rPr>
          <w:rFonts w:ascii="Times New Roman" w:hAnsi="Times New Roman"/>
          <w:sz w:val="24"/>
        </w:rPr>
      </w:pPr>
      <w:r w:rsidRPr="0063532E">
        <w:rPr>
          <w:rFonts w:ascii="Calibri" w:hAnsi="Calibri" w:cs="Consolas"/>
          <w:b/>
          <w:bCs/>
          <w:sz w:val="22"/>
          <w:szCs w:val="22"/>
          <w:u w:val="single"/>
        </w:rPr>
        <w:t>Claudia Williams</w:t>
      </w:r>
      <w:r w:rsidR="004A4DF4">
        <w:rPr>
          <w:rFonts w:ascii="Calibri" w:hAnsi="Calibri" w:cs="Consolas"/>
          <w:b/>
          <w:bCs/>
          <w:sz w:val="22"/>
          <w:szCs w:val="22"/>
          <w:u w:val="single"/>
        </w:rPr>
        <w:t>, MS</w:t>
      </w:r>
      <w:r w:rsidRPr="0063532E">
        <w:rPr>
          <w:rFonts w:ascii="Calibri" w:hAnsi="Calibri" w:cs="Consolas"/>
          <w:b/>
          <w:bCs/>
          <w:sz w:val="22"/>
          <w:szCs w:val="22"/>
          <w:u w:val="single"/>
        </w:rPr>
        <w:t xml:space="preserve"> – Senior Health &amp; Health IT Advisor - Office of Science and Technology Policy – White House </w:t>
      </w:r>
    </w:p>
    <w:p w:rsidR="00AF781C" w:rsidRDefault="00BF5DA4" w:rsidP="00AF781C">
      <w:pPr>
        <w:pStyle w:val="PlainText"/>
        <w:rPr>
          <w:rFonts w:ascii="Calibri" w:hAnsi="Calibri"/>
          <w:sz w:val="22"/>
          <w:szCs w:val="22"/>
        </w:rPr>
      </w:pPr>
      <w:r>
        <w:rPr>
          <w:rFonts w:ascii="Calibri" w:hAnsi="Calibri"/>
          <w:sz w:val="22"/>
          <w:szCs w:val="22"/>
        </w:rPr>
        <w:t>This is Claudia, I’m from OSTP.</w:t>
      </w:r>
      <w:r w:rsidR="003F592B">
        <w:rPr>
          <w:rFonts w:ascii="Calibri" w:hAnsi="Calibri"/>
          <w:sz w:val="22"/>
          <w:szCs w:val="22"/>
        </w:rPr>
        <w:t xml:space="preserve"> </w:t>
      </w:r>
      <w:r>
        <w:rPr>
          <w:rFonts w:ascii="Calibri" w:hAnsi="Calibri"/>
          <w:sz w:val="22"/>
          <w:szCs w:val="22"/>
        </w:rPr>
        <w:t xml:space="preserve">Sorry, </w:t>
      </w:r>
      <w:r w:rsidR="00AF781C" w:rsidRPr="00AF781C">
        <w:rPr>
          <w:rFonts w:ascii="Calibri" w:hAnsi="Calibri"/>
          <w:sz w:val="22"/>
          <w:szCs w:val="22"/>
        </w:rPr>
        <w:t>we can</w:t>
      </w:r>
      <w:r>
        <w:rPr>
          <w:rFonts w:ascii="Calibri" w:hAnsi="Calibri"/>
          <w:sz w:val="22"/>
          <w:szCs w:val="22"/>
        </w:rPr>
        <w:t>’</w:t>
      </w:r>
      <w:r w:rsidR="00AF781C" w:rsidRPr="00AF781C">
        <w:rPr>
          <w:rFonts w:ascii="Calibri" w:hAnsi="Calibri"/>
          <w:sz w:val="22"/>
          <w:szCs w:val="22"/>
        </w:rPr>
        <w:t>t raise hands because we are blocked from</w:t>
      </w:r>
      <w:r>
        <w:rPr>
          <w:rFonts w:ascii="Calibri" w:hAnsi="Calibri"/>
          <w:sz w:val="22"/>
          <w:szCs w:val="22"/>
        </w:rPr>
        <w:t xml:space="preserve"> </w:t>
      </w:r>
      <w:r w:rsidR="00AF781C" w:rsidRPr="00AF781C">
        <w:rPr>
          <w:rFonts w:ascii="Calibri" w:hAnsi="Calibri"/>
          <w:sz w:val="22"/>
          <w:szCs w:val="22"/>
        </w:rPr>
        <w:t xml:space="preserve">the website. </w:t>
      </w:r>
      <w:r>
        <w:rPr>
          <w:rFonts w:ascii="Calibri" w:hAnsi="Calibri"/>
          <w:sz w:val="22"/>
          <w:szCs w:val="22"/>
        </w:rPr>
        <w:t xml:space="preserve">But </w:t>
      </w:r>
      <w:r w:rsidR="00AF781C" w:rsidRPr="00AF781C">
        <w:rPr>
          <w:rFonts w:ascii="Calibri" w:hAnsi="Calibri"/>
          <w:sz w:val="22"/>
          <w:szCs w:val="22"/>
        </w:rPr>
        <w:t>I</w:t>
      </w:r>
      <w:r>
        <w:rPr>
          <w:rFonts w:ascii="Calibri" w:hAnsi="Calibri"/>
          <w:sz w:val="22"/>
          <w:szCs w:val="22"/>
        </w:rPr>
        <w:t>’</w:t>
      </w:r>
      <w:r w:rsidR="00AF781C" w:rsidRPr="00AF781C">
        <w:rPr>
          <w:rFonts w:ascii="Calibri" w:hAnsi="Calibri"/>
          <w:sz w:val="22"/>
          <w:szCs w:val="22"/>
        </w:rPr>
        <w:t xml:space="preserve">ve heard patient groups talk about </w:t>
      </w:r>
      <w:r>
        <w:rPr>
          <w:rFonts w:ascii="Calibri" w:hAnsi="Calibri"/>
          <w:sz w:val="22"/>
          <w:szCs w:val="22"/>
        </w:rPr>
        <w:t xml:space="preserve">the concept of a </w:t>
      </w:r>
      <w:r w:rsidR="00AF781C" w:rsidRPr="00AF781C">
        <w:rPr>
          <w:rFonts w:ascii="Calibri" w:hAnsi="Calibri"/>
          <w:sz w:val="22"/>
          <w:szCs w:val="22"/>
        </w:rPr>
        <w:t>social compact versus</w:t>
      </w:r>
      <w:r>
        <w:rPr>
          <w:rFonts w:ascii="Calibri" w:hAnsi="Calibri"/>
          <w:sz w:val="22"/>
          <w:szCs w:val="22"/>
        </w:rPr>
        <w:t xml:space="preserve"> </w:t>
      </w:r>
      <w:r w:rsidR="00AF781C" w:rsidRPr="00AF781C">
        <w:rPr>
          <w:rFonts w:ascii="Calibri" w:hAnsi="Calibri"/>
          <w:sz w:val="22"/>
          <w:szCs w:val="22"/>
        </w:rPr>
        <w:t>permission</w:t>
      </w:r>
      <w:r>
        <w:rPr>
          <w:rFonts w:ascii="Calibri" w:hAnsi="Calibri"/>
          <w:sz w:val="22"/>
          <w:szCs w:val="22"/>
        </w:rPr>
        <w:t>ing</w:t>
      </w:r>
      <w:r w:rsidR="00AF781C" w:rsidRPr="00AF781C">
        <w:rPr>
          <w:rFonts w:ascii="Calibri" w:hAnsi="Calibri"/>
          <w:sz w:val="22"/>
          <w:szCs w:val="22"/>
        </w:rPr>
        <w:t xml:space="preserve"> and consent</w:t>
      </w:r>
      <w:r>
        <w:rPr>
          <w:rFonts w:ascii="Calibri" w:hAnsi="Calibri"/>
          <w:sz w:val="22"/>
          <w:szCs w:val="22"/>
        </w:rPr>
        <w:t xml:space="preserve"> being the only…where </w:t>
      </w:r>
      <w:r w:rsidR="00AF781C" w:rsidRPr="00AF781C">
        <w:rPr>
          <w:rFonts w:ascii="Calibri" w:hAnsi="Calibri"/>
          <w:sz w:val="22"/>
          <w:szCs w:val="22"/>
        </w:rPr>
        <w:t xml:space="preserve">I say these are the ways in which </w:t>
      </w:r>
      <w:r>
        <w:rPr>
          <w:rFonts w:ascii="Calibri" w:hAnsi="Calibri"/>
          <w:sz w:val="22"/>
          <w:szCs w:val="22"/>
        </w:rPr>
        <w:t>I</w:t>
      </w:r>
      <w:r w:rsidR="00AF781C" w:rsidRPr="00AF781C">
        <w:rPr>
          <w:rFonts w:ascii="Calibri" w:hAnsi="Calibri"/>
          <w:sz w:val="22"/>
          <w:szCs w:val="22"/>
        </w:rPr>
        <w:t xml:space="preserve"> want you to</w:t>
      </w:r>
      <w:r>
        <w:rPr>
          <w:rFonts w:ascii="Calibri" w:hAnsi="Calibri"/>
          <w:sz w:val="22"/>
          <w:szCs w:val="22"/>
        </w:rPr>
        <w:t xml:space="preserve"> derive benefit for me and others like me</w:t>
      </w:r>
      <w:r w:rsidR="00AF781C" w:rsidRPr="00AF781C">
        <w:rPr>
          <w:rFonts w:ascii="Calibri" w:hAnsi="Calibri"/>
          <w:sz w:val="22"/>
          <w:szCs w:val="22"/>
        </w:rPr>
        <w:t xml:space="preserve"> using my data.</w:t>
      </w:r>
      <w:r w:rsidR="003F592B">
        <w:rPr>
          <w:rFonts w:ascii="Calibri" w:hAnsi="Calibri"/>
          <w:sz w:val="22"/>
          <w:szCs w:val="22"/>
        </w:rPr>
        <w:t xml:space="preserve"> </w:t>
      </w:r>
      <w:r>
        <w:rPr>
          <w:rFonts w:ascii="Calibri" w:hAnsi="Calibri"/>
          <w:sz w:val="22"/>
          <w:szCs w:val="22"/>
        </w:rPr>
        <w:t xml:space="preserve">And I’m just wondering how that fits into this </w:t>
      </w:r>
      <w:r w:rsidR="00AF781C" w:rsidRPr="00AF781C">
        <w:rPr>
          <w:rFonts w:ascii="Calibri" w:hAnsi="Calibri"/>
          <w:sz w:val="22"/>
          <w:szCs w:val="22"/>
        </w:rPr>
        <w:t>conversation and whether you could see that</w:t>
      </w:r>
      <w:r>
        <w:rPr>
          <w:rFonts w:ascii="Calibri" w:hAnsi="Calibri"/>
          <w:sz w:val="22"/>
          <w:szCs w:val="22"/>
        </w:rPr>
        <w:t xml:space="preserve">…I like where things are going in terms of like things </w:t>
      </w:r>
      <w:r w:rsidR="00AF781C" w:rsidRPr="00AF781C">
        <w:rPr>
          <w:rFonts w:ascii="Calibri" w:hAnsi="Calibri"/>
          <w:sz w:val="22"/>
          <w:szCs w:val="22"/>
        </w:rPr>
        <w:t>you never do and</w:t>
      </w:r>
      <w:r>
        <w:rPr>
          <w:rFonts w:ascii="Calibri" w:hAnsi="Calibri"/>
          <w:sz w:val="22"/>
          <w:szCs w:val="22"/>
        </w:rPr>
        <w:t xml:space="preserve"> </w:t>
      </w:r>
      <w:r w:rsidR="00AF781C" w:rsidRPr="00AF781C">
        <w:rPr>
          <w:rFonts w:ascii="Calibri" w:hAnsi="Calibri"/>
          <w:sz w:val="22"/>
          <w:szCs w:val="22"/>
        </w:rPr>
        <w:t>thinking about individual control.</w:t>
      </w:r>
      <w:r w:rsidR="003F592B">
        <w:rPr>
          <w:rFonts w:ascii="Calibri" w:hAnsi="Calibri"/>
          <w:sz w:val="22"/>
          <w:szCs w:val="22"/>
        </w:rPr>
        <w:t xml:space="preserve"> </w:t>
      </w:r>
      <w:r>
        <w:rPr>
          <w:rFonts w:ascii="Calibri" w:hAnsi="Calibri"/>
          <w:sz w:val="22"/>
          <w:szCs w:val="22"/>
        </w:rPr>
        <w:t xml:space="preserve">But I’m just </w:t>
      </w:r>
      <w:r w:rsidR="00AF781C" w:rsidRPr="00AF781C">
        <w:rPr>
          <w:rFonts w:ascii="Calibri" w:hAnsi="Calibri"/>
          <w:sz w:val="22"/>
          <w:szCs w:val="22"/>
        </w:rPr>
        <w:t>wonder</w:t>
      </w:r>
      <w:r>
        <w:rPr>
          <w:rFonts w:ascii="Calibri" w:hAnsi="Calibri"/>
          <w:sz w:val="22"/>
          <w:szCs w:val="22"/>
        </w:rPr>
        <w:t>ing</w:t>
      </w:r>
      <w:r w:rsidR="00AF781C" w:rsidRPr="00AF781C">
        <w:rPr>
          <w:rFonts w:ascii="Calibri" w:hAnsi="Calibri"/>
          <w:sz w:val="22"/>
          <w:szCs w:val="22"/>
        </w:rPr>
        <w:t xml:space="preserve"> about this concept of </w:t>
      </w:r>
      <w:r>
        <w:rPr>
          <w:rFonts w:ascii="Calibri" w:hAnsi="Calibri"/>
          <w:sz w:val="22"/>
          <w:szCs w:val="22"/>
        </w:rPr>
        <w:t xml:space="preserve">kind of </w:t>
      </w:r>
      <w:r w:rsidR="00AF781C" w:rsidRPr="00AF781C">
        <w:rPr>
          <w:rFonts w:ascii="Calibri" w:hAnsi="Calibri"/>
          <w:sz w:val="22"/>
          <w:szCs w:val="22"/>
        </w:rPr>
        <w:t>the</w:t>
      </w:r>
      <w:r>
        <w:rPr>
          <w:rFonts w:ascii="Calibri" w:hAnsi="Calibri"/>
          <w:sz w:val="22"/>
          <w:szCs w:val="22"/>
        </w:rPr>
        <w:t xml:space="preserve"> </w:t>
      </w:r>
      <w:r w:rsidR="00AF781C" w:rsidRPr="00AF781C">
        <w:rPr>
          <w:rFonts w:ascii="Calibri" w:hAnsi="Calibri"/>
          <w:sz w:val="22"/>
          <w:szCs w:val="22"/>
        </w:rPr>
        <w:t>give and</w:t>
      </w:r>
      <w:r>
        <w:rPr>
          <w:rFonts w:ascii="Calibri" w:hAnsi="Calibri"/>
          <w:sz w:val="22"/>
          <w:szCs w:val="22"/>
        </w:rPr>
        <w:t xml:space="preserve"> take and what I want in return, whether that’s financial or that you’ll </w:t>
      </w:r>
      <w:r w:rsidR="00AF781C" w:rsidRPr="00AF781C">
        <w:rPr>
          <w:rFonts w:ascii="Calibri" w:hAnsi="Calibri"/>
          <w:sz w:val="22"/>
          <w:szCs w:val="22"/>
        </w:rPr>
        <w:t>publish the results</w:t>
      </w:r>
      <w:r>
        <w:rPr>
          <w:rFonts w:ascii="Calibri" w:hAnsi="Calibri"/>
          <w:sz w:val="22"/>
          <w:szCs w:val="22"/>
        </w:rPr>
        <w:t xml:space="preserve"> </w:t>
      </w:r>
      <w:r w:rsidR="00AF781C" w:rsidRPr="00AF781C">
        <w:rPr>
          <w:rFonts w:ascii="Calibri" w:hAnsi="Calibri"/>
          <w:sz w:val="22"/>
          <w:szCs w:val="22"/>
        </w:rPr>
        <w:t>openly or whatever that might be.</w:t>
      </w:r>
    </w:p>
    <w:p w:rsidR="00AF781C" w:rsidRDefault="00AF781C" w:rsidP="00AF781C">
      <w:pPr>
        <w:pStyle w:val="PlainText"/>
        <w:rPr>
          <w:rFonts w:ascii="Calibri" w:hAnsi="Calibri"/>
          <w:sz w:val="22"/>
          <w:szCs w:val="22"/>
        </w:rPr>
      </w:pPr>
    </w:p>
    <w:p w:rsidR="00BF5DA4" w:rsidRPr="00BF5DA4" w:rsidRDefault="00BF5DA4" w:rsidP="00AF781C">
      <w:pPr>
        <w:pStyle w:val="PlainText"/>
        <w:rPr>
          <w:rFonts w:ascii="Calibri" w:hAnsi="Calibri"/>
          <w:sz w:val="22"/>
          <w:szCs w:val="22"/>
        </w:rPr>
      </w:pPr>
      <w:r>
        <w:rPr>
          <w:rFonts w:ascii="Calibri" w:hAnsi="Calibri"/>
          <w:b/>
          <w:sz w:val="22"/>
          <w:szCs w:val="22"/>
          <w:u w:val="single"/>
        </w:rPr>
        <w:t xml:space="preserve">Richard Platt, MD, MSc – Professor &amp; Chair, Department of Population Medicine – Harvard Medical School; </w:t>
      </w:r>
      <w:r w:rsidR="00450205">
        <w:rPr>
          <w:rFonts w:ascii="Calibri" w:hAnsi="Calibri"/>
          <w:b/>
          <w:sz w:val="22"/>
          <w:szCs w:val="22"/>
          <w:u w:val="single"/>
        </w:rPr>
        <w:t>Executive Director</w:t>
      </w:r>
      <w:r>
        <w:rPr>
          <w:rFonts w:ascii="Calibri" w:hAnsi="Calibri"/>
          <w:b/>
          <w:sz w:val="22"/>
          <w:szCs w:val="22"/>
          <w:u w:val="single"/>
        </w:rPr>
        <w:t xml:space="preserve"> – Harvard Pilgrim Health Care Institute</w:t>
      </w:r>
      <w:r>
        <w:rPr>
          <w:rFonts w:ascii="Calibri" w:hAnsi="Calibri"/>
          <w:sz w:val="22"/>
          <w:szCs w:val="22"/>
        </w:rPr>
        <w:t xml:space="preserve"> </w:t>
      </w:r>
    </w:p>
    <w:p w:rsidR="00AF781C" w:rsidRDefault="001B614E" w:rsidP="00AF781C">
      <w:pPr>
        <w:pStyle w:val="PlainText"/>
        <w:rPr>
          <w:rFonts w:ascii="Calibri" w:hAnsi="Calibri"/>
          <w:sz w:val="22"/>
          <w:szCs w:val="22"/>
        </w:rPr>
      </w:pPr>
      <w:r>
        <w:rPr>
          <w:rFonts w:ascii="Calibri" w:hAnsi="Calibri"/>
          <w:sz w:val="22"/>
          <w:szCs w:val="22"/>
        </w:rPr>
        <w:t xml:space="preserve">Yeah, that makes a lot of sense to me to say, first of all, we’ll always…it will always </w:t>
      </w:r>
      <w:r w:rsidR="00AF781C" w:rsidRPr="00AF781C">
        <w:rPr>
          <w:rFonts w:ascii="Calibri" w:hAnsi="Calibri"/>
          <w:sz w:val="22"/>
          <w:szCs w:val="22"/>
        </w:rPr>
        <w:t>be clear what use</w:t>
      </w:r>
      <w:r>
        <w:rPr>
          <w:rFonts w:ascii="Calibri" w:hAnsi="Calibri"/>
          <w:sz w:val="22"/>
          <w:szCs w:val="22"/>
        </w:rPr>
        <w:t xml:space="preserve"> i</w:t>
      </w:r>
      <w:r w:rsidR="00AF781C" w:rsidRPr="00AF781C">
        <w:rPr>
          <w:rFonts w:ascii="Calibri" w:hAnsi="Calibri"/>
          <w:sz w:val="22"/>
          <w:szCs w:val="22"/>
        </w:rPr>
        <w:t xml:space="preserve">s being made </w:t>
      </w:r>
      <w:r>
        <w:rPr>
          <w:rFonts w:ascii="Calibri" w:hAnsi="Calibri"/>
          <w:sz w:val="22"/>
          <w:szCs w:val="22"/>
        </w:rPr>
        <w:t>of</w:t>
      </w:r>
      <w:r w:rsidR="00AF781C" w:rsidRPr="00AF781C">
        <w:rPr>
          <w:rFonts w:ascii="Calibri" w:hAnsi="Calibri"/>
          <w:sz w:val="22"/>
          <w:szCs w:val="22"/>
        </w:rPr>
        <w:t xml:space="preserve"> data</w:t>
      </w:r>
      <w:r>
        <w:rPr>
          <w:rFonts w:ascii="Calibri" w:hAnsi="Calibri"/>
          <w:sz w:val="22"/>
          <w:szCs w:val="22"/>
        </w:rPr>
        <w:t xml:space="preserve"> and there is an o</w:t>
      </w:r>
      <w:r w:rsidR="00AF781C" w:rsidRPr="00AF781C">
        <w:rPr>
          <w:rFonts w:ascii="Calibri" w:hAnsi="Calibri"/>
          <w:sz w:val="22"/>
          <w:szCs w:val="22"/>
        </w:rPr>
        <w:t>pportunity</w:t>
      </w:r>
      <w:r w:rsidR="00BF5DA4">
        <w:rPr>
          <w:rFonts w:ascii="Calibri" w:hAnsi="Calibri"/>
          <w:sz w:val="22"/>
          <w:szCs w:val="22"/>
        </w:rPr>
        <w:t xml:space="preserve"> </w:t>
      </w:r>
      <w:r>
        <w:rPr>
          <w:rFonts w:ascii="Calibri" w:hAnsi="Calibri"/>
          <w:sz w:val="22"/>
          <w:szCs w:val="22"/>
        </w:rPr>
        <w:t xml:space="preserve">both </w:t>
      </w:r>
      <w:r w:rsidR="00AF781C" w:rsidRPr="00AF781C">
        <w:rPr>
          <w:rFonts w:ascii="Calibri" w:hAnsi="Calibri"/>
          <w:sz w:val="22"/>
          <w:szCs w:val="22"/>
        </w:rPr>
        <w:t xml:space="preserve">before and after </w:t>
      </w:r>
      <w:r>
        <w:rPr>
          <w:rFonts w:ascii="Calibri" w:hAnsi="Calibri"/>
          <w:sz w:val="22"/>
          <w:szCs w:val="22"/>
        </w:rPr>
        <w:t xml:space="preserve">to assess the </w:t>
      </w:r>
      <w:r w:rsidR="00AF781C" w:rsidRPr="00AF781C">
        <w:rPr>
          <w:rFonts w:ascii="Calibri" w:hAnsi="Calibri"/>
          <w:sz w:val="22"/>
          <w:szCs w:val="22"/>
        </w:rPr>
        <w:t>appropriateness.</w:t>
      </w:r>
      <w:r w:rsidR="003F592B">
        <w:rPr>
          <w:rFonts w:ascii="Calibri" w:hAnsi="Calibri"/>
          <w:sz w:val="22"/>
          <w:szCs w:val="22"/>
        </w:rPr>
        <w:t xml:space="preserve"> </w:t>
      </w:r>
      <w:r>
        <w:rPr>
          <w:rFonts w:ascii="Calibri" w:hAnsi="Calibri"/>
          <w:sz w:val="22"/>
          <w:szCs w:val="22"/>
        </w:rPr>
        <w:t>If it’s before, you could say, this is or is not appropriate and after the fact you can say, we’ve l</w:t>
      </w:r>
      <w:r w:rsidR="00AF781C" w:rsidRPr="00AF781C">
        <w:rPr>
          <w:rFonts w:ascii="Calibri" w:hAnsi="Calibri"/>
          <w:sz w:val="22"/>
          <w:szCs w:val="22"/>
        </w:rPr>
        <w:t>earned something important about</w:t>
      </w:r>
      <w:r w:rsidR="00BF5DA4">
        <w:rPr>
          <w:rFonts w:ascii="Calibri" w:hAnsi="Calibri"/>
          <w:sz w:val="22"/>
          <w:szCs w:val="22"/>
        </w:rPr>
        <w:t xml:space="preserve"> </w:t>
      </w:r>
      <w:r w:rsidR="00AF781C" w:rsidRPr="00AF781C">
        <w:rPr>
          <w:rFonts w:ascii="Calibri" w:hAnsi="Calibri"/>
          <w:sz w:val="22"/>
          <w:szCs w:val="22"/>
        </w:rPr>
        <w:t xml:space="preserve">whether </w:t>
      </w:r>
      <w:r>
        <w:rPr>
          <w:rFonts w:ascii="Calibri" w:hAnsi="Calibri"/>
          <w:sz w:val="22"/>
          <w:szCs w:val="22"/>
        </w:rPr>
        <w:t xml:space="preserve">or not </w:t>
      </w:r>
      <w:r w:rsidR="00AF781C" w:rsidRPr="00AF781C">
        <w:rPr>
          <w:rFonts w:ascii="Calibri" w:hAnsi="Calibri"/>
          <w:sz w:val="22"/>
          <w:szCs w:val="22"/>
        </w:rPr>
        <w:t xml:space="preserve">to use these </w:t>
      </w:r>
      <w:r>
        <w:rPr>
          <w:rFonts w:ascii="Calibri" w:hAnsi="Calibri"/>
          <w:sz w:val="22"/>
          <w:szCs w:val="22"/>
        </w:rPr>
        <w:t xml:space="preserve">kinds of </w:t>
      </w:r>
      <w:r w:rsidR="00AF781C" w:rsidRPr="00AF781C">
        <w:rPr>
          <w:rFonts w:ascii="Calibri" w:hAnsi="Calibri"/>
          <w:sz w:val="22"/>
          <w:szCs w:val="22"/>
        </w:rPr>
        <w:t xml:space="preserve">data </w:t>
      </w:r>
      <w:r>
        <w:rPr>
          <w:rFonts w:ascii="Calibri" w:hAnsi="Calibri"/>
          <w:sz w:val="22"/>
          <w:szCs w:val="22"/>
        </w:rPr>
        <w:t>this way.</w:t>
      </w:r>
      <w:r w:rsidR="003F592B">
        <w:rPr>
          <w:rFonts w:ascii="Calibri" w:hAnsi="Calibri"/>
          <w:sz w:val="22"/>
          <w:szCs w:val="22"/>
        </w:rPr>
        <w:t xml:space="preserve"> </w:t>
      </w:r>
      <w:r>
        <w:rPr>
          <w:rFonts w:ascii="Calibri" w:hAnsi="Calibri"/>
          <w:sz w:val="22"/>
          <w:szCs w:val="22"/>
        </w:rPr>
        <w:t xml:space="preserve">And I think that that process should include </w:t>
      </w:r>
      <w:r w:rsidR="00AF781C" w:rsidRPr="00AF781C">
        <w:rPr>
          <w:rFonts w:ascii="Calibri" w:hAnsi="Calibri"/>
          <w:sz w:val="22"/>
          <w:szCs w:val="22"/>
        </w:rPr>
        <w:t xml:space="preserve">healthy representation of </w:t>
      </w:r>
      <w:r>
        <w:rPr>
          <w:rFonts w:ascii="Calibri" w:hAnsi="Calibri"/>
          <w:sz w:val="22"/>
          <w:szCs w:val="22"/>
        </w:rPr>
        <w:t xml:space="preserve">the </w:t>
      </w:r>
      <w:r w:rsidR="00AF781C" w:rsidRPr="00AF781C">
        <w:rPr>
          <w:rFonts w:ascii="Calibri" w:hAnsi="Calibri"/>
          <w:sz w:val="22"/>
          <w:szCs w:val="22"/>
        </w:rPr>
        <w:t>people whose data are being used.</w:t>
      </w:r>
      <w:r w:rsidR="003F592B">
        <w:rPr>
          <w:rFonts w:ascii="Calibri" w:hAnsi="Calibri"/>
          <w:sz w:val="22"/>
          <w:szCs w:val="22"/>
        </w:rPr>
        <w:t xml:space="preserve"> </w:t>
      </w:r>
      <w:r>
        <w:rPr>
          <w:rFonts w:ascii="Calibri" w:hAnsi="Calibri"/>
          <w:sz w:val="22"/>
          <w:szCs w:val="22"/>
        </w:rPr>
        <w:t>But that’s different from each person has individual control over whether the data are used or not.</w:t>
      </w:r>
    </w:p>
    <w:p w:rsidR="001B614E" w:rsidRDefault="001B614E" w:rsidP="00AF781C">
      <w:pPr>
        <w:pStyle w:val="PlainText"/>
        <w:rPr>
          <w:rFonts w:ascii="Calibri" w:hAnsi="Calibri"/>
          <w:sz w:val="22"/>
          <w:szCs w:val="22"/>
        </w:rPr>
      </w:pPr>
    </w:p>
    <w:p w:rsidR="001B614E" w:rsidRDefault="001B614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1B614E" w:rsidRDefault="001B614E" w:rsidP="00AF781C">
      <w:pPr>
        <w:pStyle w:val="PlainText"/>
        <w:rPr>
          <w:rFonts w:ascii="Calibri" w:hAnsi="Calibri"/>
          <w:sz w:val="22"/>
          <w:szCs w:val="22"/>
        </w:rPr>
      </w:pPr>
      <w:r>
        <w:rPr>
          <w:rFonts w:ascii="Calibri" w:hAnsi="Calibri"/>
          <w:sz w:val="22"/>
          <w:szCs w:val="22"/>
        </w:rPr>
        <w:t>Yup.</w:t>
      </w:r>
      <w:r w:rsidR="003F592B">
        <w:rPr>
          <w:rFonts w:ascii="Calibri" w:hAnsi="Calibri"/>
          <w:sz w:val="22"/>
          <w:szCs w:val="22"/>
        </w:rPr>
        <w:t xml:space="preserve"> </w:t>
      </w:r>
      <w:r>
        <w:rPr>
          <w:rFonts w:ascii="Calibri" w:hAnsi="Calibri"/>
          <w:sz w:val="22"/>
          <w:szCs w:val="22"/>
        </w:rPr>
        <w:t>Thank you all very much.</w:t>
      </w:r>
      <w:r w:rsidR="003F592B">
        <w:rPr>
          <w:rFonts w:ascii="Calibri" w:hAnsi="Calibri"/>
          <w:sz w:val="22"/>
          <w:szCs w:val="22"/>
        </w:rPr>
        <w:t xml:space="preserve"> </w:t>
      </w:r>
      <w:r>
        <w:rPr>
          <w:rFonts w:ascii="Calibri" w:hAnsi="Calibri"/>
          <w:sz w:val="22"/>
          <w:szCs w:val="22"/>
        </w:rPr>
        <w:t>So, Lucia, I don’t know if that was where your question was.</w:t>
      </w:r>
      <w:r w:rsidR="003F592B">
        <w:rPr>
          <w:rFonts w:ascii="Calibri" w:hAnsi="Calibri"/>
          <w:sz w:val="22"/>
          <w:szCs w:val="22"/>
        </w:rPr>
        <w:t xml:space="preserve"> </w:t>
      </w:r>
      <w:r>
        <w:rPr>
          <w:rFonts w:ascii="Calibri" w:hAnsi="Calibri"/>
          <w:sz w:val="22"/>
          <w:szCs w:val="22"/>
        </w:rPr>
        <w:t>We are a little bit over time, but if it’s a quick one, I think we’ll squeeze it in.</w:t>
      </w:r>
    </w:p>
    <w:p w:rsidR="001B614E" w:rsidRDefault="001B614E" w:rsidP="00AF781C">
      <w:pPr>
        <w:pStyle w:val="PlainText"/>
        <w:rPr>
          <w:rFonts w:ascii="Calibri" w:hAnsi="Calibri"/>
          <w:sz w:val="22"/>
          <w:szCs w:val="22"/>
        </w:rPr>
      </w:pPr>
    </w:p>
    <w:p w:rsidR="001B614E" w:rsidRDefault="001B614E"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p>
    <w:p w:rsidR="001B614E" w:rsidRDefault="001B614E" w:rsidP="00AF781C">
      <w:pPr>
        <w:pStyle w:val="PlainText"/>
        <w:rPr>
          <w:rFonts w:ascii="Calibri" w:hAnsi="Calibri"/>
          <w:sz w:val="22"/>
          <w:szCs w:val="22"/>
        </w:rPr>
      </w:pPr>
      <w:r>
        <w:rPr>
          <w:rFonts w:ascii="Calibri" w:hAnsi="Calibri"/>
          <w:sz w:val="22"/>
          <w:szCs w:val="22"/>
        </w:rPr>
        <w:t xml:space="preserve">I’m going to save it for another panel, I’ve got it planned out already, </w:t>
      </w:r>
      <w:r w:rsidR="00450205">
        <w:rPr>
          <w:rFonts w:ascii="Calibri" w:hAnsi="Calibri"/>
          <w:sz w:val="22"/>
          <w:szCs w:val="22"/>
        </w:rPr>
        <w:t>and so</w:t>
      </w:r>
      <w:r>
        <w:rPr>
          <w:rFonts w:ascii="Calibri" w:hAnsi="Calibri"/>
          <w:sz w:val="22"/>
          <w:szCs w:val="22"/>
        </w:rPr>
        <w:t>, it’s okay.</w:t>
      </w:r>
    </w:p>
    <w:p w:rsidR="001B614E" w:rsidRDefault="001B614E" w:rsidP="00AF781C">
      <w:pPr>
        <w:pStyle w:val="PlainText"/>
        <w:rPr>
          <w:rFonts w:ascii="Calibri" w:hAnsi="Calibri"/>
          <w:sz w:val="22"/>
          <w:szCs w:val="22"/>
        </w:rPr>
      </w:pPr>
    </w:p>
    <w:p w:rsidR="001B614E" w:rsidRDefault="001B614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1B614E" w:rsidRDefault="001B614E" w:rsidP="00AF781C">
      <w:pPr>
        <w:pStyle w:val="PlainText"/>
        <w:rPr>
          <w:rFonts w:ascii="Calibri" w:hAnsi="Calibri"/>
          <w:sz w:val="22"/>
          <w:szCs w:val="22"/>
        </w:rPr>
      </w:pPr>
      <w:r>
        <w:rPr>
          <w:rFonts w:ascii="Calibri" w:hAnsi="Calibri"/>
          <w:sz w:val="22"/>
          <w:szCs w:val="22"/>
        </w:rPr>
        <w:t>All right, well terrific.</w:t>
      </w:r>
    </w:p>
    <w:p w:rsidR="001B614E" w:rsidRDefault="001B614E" w:rsidP="00AF781C">
      <w:pPr>
        <w:pStyle w:val="PlainText"/>
        <w:rPr>
          <w:rFonts w:ascii="Calibri" w:hAnsi="Calibri"/>
          <w:sz w:val="22"/>
          <w:szCs w:val="22"/>
        </w:rPr>
      </w:pPr>
    </w:p>
    <w:p w:rsidR="001B614E" w:rsidRDefault="001B614E"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p>
    <w:p w:rsidR="001B614E" w:rsidRDefault="001B614E" w:rsidP="00AF781C">
      <w:pPr>
        <w:pStyle w:val="PlainText"/>
        <w:rPr>
          <w:rFonts w:ascii="Calibri" w:hAnsi="Calibri"/>
          <w:sz w:val="22"/>
          <w:szCs w:val="22"/>
        </w:rPr>
      </w:pPr>
      <w:r>
        <w:rPr>
          <w:rFonts w:ascii="Calibri" w:hAnsi="Calibri"/>
          <w:sz w:val="22"/>
          <w:szCs w:val="22"/>
        </w:rPr>
        <w:t>And I need a break, just like everyone else, so…so much great stuff to absorb.</w:t>
      </w:r>
    </w:p>
    <w:p w:rsidR="001B614E" w:rsidRDefault="001B614E" w:rsidP="00AF781C">
      <w:pPr>
        <w:pStyle w:val="PlainText"/>
        <w:rPr>
          <w:rFonts w:ascii="Calibri" w:hAnsi="Calibri"/>
          <w:sz w:val="22"/>
          <w:szCs w:val="22"/>
        </w:rPr>
      </w:pPr>
    </w:p>
    <w:p w:rsidR="001B614E" w:rsidRDefault="001B614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1B614E" w:rsidRDefault="001B614E" w:rsidP="00AF781C">
      <w:pPr>
        <w:pStyle w:val="PlainText"/>
        <w:rPr>
          <w:rFonts w:ascii="Calibri" w:hAnsi="Calibri"/>
          <w:sz w:val="22"/>
          <w:szCs w:val="22"/>
        </w:rPr>
      </w:pPr>
      <w:r>
        <w:rPr>
          <w:rFonts w:ascii="Calibri" w:hAnsi="Calibri"/>
          <w:sz w:val="22"/>
          <w:szCs w:val="22"/>
        </w:rPr>
        <w:t>Yes, oh great.</w:t>
      </w:r>
      <w:r w:rsidR="003F592B">
        <w:rPr>
          <w:rFonts w:ascii="Calibri" w:hAnsi="Calibri"/>
          <w:sz w:val="22"/>
          <w:szCs w:val="22"/>
        </w:rPr>
        <w:t xml:space="preserve"> </w:t>
      </w:r>
      <w:r>
        <w:rPr>
          <w:rFonts w:ascii="Calibri" w:hAnsi="Calibri"/>
          <w:sz w:val="22"/>
          <w:szCs w:val="22"/>
        </w:rPr>
        <w:t>No, this was terrific from all of you.</w:t>
      </w:r>
      <w:r w:rsidR="003F592B">
        <w:rPr>
          <w:rFonts w:ascii="Calibri" w:hAnsi="Calibri"/>
          <w:sz w:val="22"/>
          <w:szCs w:val="22"/>
        </w:rPr>
        <w:t xml:space="preserve"> </w:t>
      </w:r>
      <w:r>
        <w:rPr>
          <w:rFonts w:ascii="Calibri" w:hAnsi="Calibri"/>
          <w:sz w:val="22"/>
          <w:szCs w:val="22"/>
        </w:rPr>
        <w:t>We have another panel coming up.</w:t>
      </w:r>
      <w:r w:rsidR="003F592B">
        <w:rPr>
          <w:rFonts w:ascii="Calibri" w:hAnsi="Calibri"/>
          <w:sz w:val="22"/>
          <w:szCs w:val="22"/>
        </w:rPr>
        <w:t xml:space="preserve"> </w:t>
      </w:r>
      <w:r>
        <w:rPr>
          <w:rFonts w:ascii="Calibri" w:hAnsi="Calibri"/>
          <w:sz w:val="22"/>
          <w:szCs w:val="22"/>
        </w:rPr>
        <w:t>We…on the agenda it starts at 2:30, but we…2:30 Eastern, we ate a little bit into our break, so, I’m going to see if we can start at 2:35 Eastern, does that make sense, Stan?</w:t>
      </w:r>
    </w:p>
    <w:p w:rsidR="001B614E" w:rsidRDefault="001B614E" w:rsidP="00AF781C">
      <w:pPr>
        <w:pStyle w:val="PlainText"/>
        <w:rPr>
          <w:rFonts w:ascii="Calibri" w:hAnsi="Calibri"/>
          <w:sz w:val="22"/>
          <w:szCs w:val="22"/>
        </w:rPr>
      </w:pPr>
    </w:p>
    <w:p w:rsidR="001B614E" w:rsidRPr="001B614E" w:rsidRDefault="001B614E"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1B614E" w:rsidRDefault="001B614E" w:rsidP="00AF781C">
      <w:pPr>
        <w:pStyle w:val="PlainText"/>
        <w:rPr>
          <w:rFonts w:ascii="Calibri" w:hAnsi="Calibri"/>
          <w:sz w:val="22"/>
          <w:szCs w:val="22"/>
        </w:rPr>
      </w:pPr>
      <w:r>
        <w:rPr>
          <w:rFonts w:ascii="Calibri" w:hAnsi="Calibri"/>
          <w:sz w:val="22"/>
          <w:szCs w:val="22"/>
        </w:rPr>
        <w:t>Yup, that’s fine.</w:t>
      </w:r>
    </w:p>
    <w:p w:rsidR="001B614E" w:rsidRDefault="001B614E" w:rsidP="00AF781C">
      <w:pPr>
        <w:pStyle w:val="PlainText"/>
        <w:rPr>
          <w:rFonts w:ascii="Calibri" w:hAnsi="Calibri"/>
          <w:sz w:val="22"/>
          <w:szCs w:val="22"/>
        </w:rPr>
      </w:pPr>
    </w:p>
    <w:p w:rsidR="001B614E" w:rsidRDefault="001B614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1B614E" w:rsidRPr="001B614E" w:rsidRDefault="001B614E" w:rsidP="00AF781C">
      <w:pPr>
        <w:pStyle w:val="PlainText"/>
        <w:rPr>
          <w:rFonts w:ascii="Calibri" w:hAnsi="Calibri"/>
          <w:sz w:val="22"/>
          <w:szCs w:val="22"/>
        </w:rPr>
      </w:pPr>
      <w:r>
        <w:rPr>
          <w:rFonts w:ascii="Calibri" w:hAnsi="Calibri"/>
          <w:sz w:val="22"/>
          <w:szCs w:val="22"/>
        </w:rPr>
        <w:t>Okay, we’ll eat a little bit into the next panel, because we do have…well, at any rate we’ll do our best to make it up on the back end.</w:t>
      </w:r>
      <w:r w:rsidR="003F592B">
        <w:rPr>
          <w:rFonts w:ascii="Calibri" w:hAnsi="Calibri"/>
          <w:sz w:val="22"/>
          <w:szCs w:val="22"/>
        </w:rPr>
        <w:t xml:space="preserve"> </w:t>
      </w:r>
      <w:r>
        <w:rPr>
          <w:rFonts w:ascii="Calibri" w:hAnsi="Calibri"/>
          <w:sz w:val="22"/>
          <w:szCs w:val="22"/>
        </w:rPr>
        <w:t>So, everyone be back by 2:35, Stan will start us up with the next panel promptly.</w:t>
      </w:r>
      <w:r w:rsidR="003F592B">
        <w:rPr>
          <w:rFonts w:ascii="Calibri" w:hAnsi="Calibri"/>
          <w:sz w:val="22"/>
          <w:szCs w:val="22"/>
        </w:rPr>
        <w:t xml:space="preserve"> </w:t>
      </w:r>
      <w:r>
        <w:rPr>
          <w:rFonts w:ascii="Calibri" w:hAnsi="Calibri"/>
          <w:sz w:val="22"/>
          <w:szCs w:val="22"/>
        </w:rPr>
        <w:t>Thank you.</w:t>
      </w:r>
    </w:p>
    <w:p w:rsidR="00AF781C" w:rsidRPr="00AF781C" w:rsidRDefault="00AF781C" w:rsidP="00AF781C">
      <w:pPr>
        <w:pStyle w:val="PlainText"/>
        <w:rPr>
          <w:rFonts w:ascii="Calibri" w:hAnsi="Calibri"/>
          <w:sz w:val="22"/>
          <w:szCs w:val="22"/>
        </w:rPr>
      </w:pPr>
    </w:p>
    <w:p w:rsidR="00AF781C" w:rsidRPr="00AF781C" w:rsidRDefault="00076753" w:rsidP="00AF781C">
      <w:pPr>
        <w:pStyle w:val="PlainText"/>
        <w:rPr>
          <w:rFonts w:ascii="Calibri" w:hAnsi="Calibri"/>
          <w:sz w:val="22"/>
          <w:szCs w:val="22"/>
        </w:rPr>
      </w:pPr>
      <w:r>
        <w:rPr>
          <w:rFonts w:ascii="Calibri" w:hAnsi="Calibri"/>
          <w:sz w:val="22"/>
          <w:szCs w:val="22"/>
        </w:rPr>
        <w:t xml:space="preserve">Okay, it's Deven; I see </w:t>
      </w:r>
      <w:r w:rsidR="00AF781C" w:rsidRPr="00AF781C">
        <w:rPr>
          <w:rFonts w:ascii="Calibri" w:hAnsi="Calibri"/>
          <w:sz w:val="22"/>
          <w:szCs w:val="22"/>
        </w:rPr>
        <w:t>2</w:t>
      </w:r>
      <w:r>
        <w:rPr>
          <w:rFonts w:ascii="Calibri" w:hAnsi="Calibri"/>
          <w:sz w:val="22"/>
          <w:szCs w:val="22"/>
        </w:rPr>
        <w:t>:</w:t>
      </w:r>
      <w:r w:rsidR="00AF781C" w:rsidRPr="00AF781C">
        <w:rPr>
          <w:rFonts w:ascii="Calibri" w:hAnsi="Calibri"/>
          <w:sz w:val="22"/>
          <w:szCs w:val="22"/>
        </w:rPr>
        <w:t>35 on my line.</w:t>
      </w:r>
    </w:p>
    <w:p w:rsidR="00AF781C" w:rsidRDefault="00AF781C" w:rsidP="00AF781C">
      <w:pPr>
        <w:pStyle w:val="PlainText"/>
        <w:rPr>
          <w:rFonts w:ascii="Calibri" w:hAnsi="Calibri"/>
          <w:sz w:val="22"/>
          <w:szCs w:val="22"/>
        </w:rPr>
      </w:pPr>
    </w:p>
    <w:p w:rsidR="00076753" w:rsidRPr="00076753" w:rsidRDefault="00076753"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You</w:t>
      </w:r>
      <w:r w:rsidR="00076753">
        <w:rPr>
          <w:rFonts w:ascii="Calibri" w:hAnsi="Calibri"/>
          <w:sz w:val="22"/>
          <w:szCs w:val="22"/>
        </w:rPr>
        <w:t>’</w:t>
      </w:r>
      <w:r w:rsidRPr="00AF781C">
        <w:rPr>
          <w:rFonts w:ascii="Calibri" w:hAnsi="Calibri"/>
          <w:sz w:val="22"/>
          <w:szCs w:val="22"/>
        </w:rPr>
        <w:t>re so prompt</w:t>
      </w:r>
      <w:r w:rsidR="00076753">
        <w:rPr>
          <w:rFonts w:ascii="Calibri" w:hAnsi="Calibri"/>
          <w:sz w:val="22"/>
          <w:szCs w:val="22"/>
        </w:rPr>
        <w:t xml:space="preserve"> all the time</w:t>
      </w:r>
      <w:r w:rsidRPr="00AF781C">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I do, as well.</w:t>
      </w:r>
      <w:r w:rsidR="003F592B">
        <w:rPr>
          <w:rFonts w:ascii="Calibri" w:hAnsi="Calibri"/>
          <w:sz w:val="22"/>
          <w:szCs w:val="22"/>
        </w:rPr>
        <w:t xml:space="preserve"> </w:t>
      </w:r>
      <w:r w:rsidR="00076753">
        <w:rPr>
          <w:rFonts w:ascii="Calibri" w:hAnsi="Calibri"/>
          <w:sz w:val="22"/>
          <w:szCs w:val="22"/>
        </w:rPr>
        <w:t xml:space="preserve">So we can…or make sure our </w:t>
      </w:r>
      <w:r w:rsidRPr="00AF781C">
        <w:rPr>
          <w:rFonts w:ascii="Calibri" w:hAnsi="Calibri"/>
          <w:sz w:val="22"/>
          <w:szCs w:val="22"/>
        </w:rPr>
        <w:t>panelists are back for the</w:t>
      </w:r>
      <w:r w:rsidR="00076753">
        <w:rPr>
          <w:rFonts w:ascii="Calibri" w:hAnsi="Calibri"/>
          <w:sz w:val="22"/>
          <w:szCs w:val="22"/>
        </w:rPr>
        <w:t xml:space="preserve"> next panel, is going to be on Health Big Data Concerns and we have </w:t>
      </w:r>
      <w:r w:rsidRPr="00AF781C">
        <w:rPr>
          <w:rFonts w:ascii="Calibri" w:hAnsi="Calibri"/>
          <w:sz w:val="22"/>
          <w:szCs w:val="22"/>
        </w:rPr>
        <w:t>Michelle De</w:t>
      </w:r>
      <w:r w:rsidR="00076753">
        <w:rPr>
          <w:rFonts w:ascii="Calibri" w:hAnsi="Calibri"/>
          <w:sz w:val="22"/>
          <w:szCs w:val="22"/>
        </w:rPr>
        <w:t xml:space="preserve"> </w:t>
      </w:r>
      <w:r w:rsidRPr="00AF781C">
        <w:rPr>
          <w:rFonts w:ascii="Calibri" w:hAnsi="Calibri"/>
          <w:sz w:val="22"/>
          <w:szCs w:val="22"/>
        </w:rPr>
        <w:t xml:space="preserve">Mooy, </w:t>
      </w:r>
      <w:r w:rsidR="00076753">
        <w:rPr>
          <w:rFonts w:ascii="Calibri" w:hAnsi="Calibri"/>
          <w:sz w:val="22"/>
          <w:szCs w:val="22"/>
        </w:rPr>
        <w:t xml:space="preserve">Mark Savage and </w:t>
      </w:r>
      <w:r w:rsidRPr="00AF781C">
        <w:rPr>
          <w:rFonts w:ascii="Calibri" w:hAnsi="Calibri"/>
          <w:sz w:val="22"/>
          <w:szCs w:val="22"/>
        </w:rPr>
        <w:t>Anna McCollister-Slipp.</w:t>
      </w:r>
      <w:r w:rsidR="003F592B">
        <w:rPr>
          <w:rFonts w:ascii="Calibri" w:hAnsi="Calibri"/>
          <w:sz w:val="22"/>
          <w:szCs w:val="22"/>
        </w:rPr>
        <w:t xml:space="preserve"> </w:t>
      </w:r>
      <w:r w:rsidR="00076753">
        <w:rPr>
          <w:rFonts w:ascii="Calibri" w:hAnsi="Calibri"/>
          <w:sz w:val="22"/>
          <w:szCs w:val="22"/>
        </w:rPr>
        <w:t>And hopefully they’re all three on.</w:t>
      </w:r>
      <w:r w:rsidR="003F592B">
        <w:rPr>
          <w:rFonts w:ascii="Calibri" w:hAnsi="Calibri"/>
          <w:sz w:val="22"/>
          <w:szCs w:val="22"/>
        </w:rPr>
        <w:t xml:space="preserve"> </w:t>
      </w:r>
    </w:p>
    <w:p w:rsidR="00076753" w:rsidRDefault="00076753" w:rsidP="00AF781C">
      <w:pPr>
        <w:pStyle w:val="PlainText"/>
        <w:rPr>
          <w:rFonts w:ascii="Calibri" w:hAnsi="Calibri"/>
          <w:sz w:val="22"/>
          <w:szCs w:val="22"/>
        </w:rPr>
      </w:pPr>
    </w:p>
    <w:p w:rsidR="00076753" w:rsidRDefault="00076753"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076753" w:rsidRDefault="00076753" w:rsidP="00AF781C">
      <w:pPr>
        <w:pStyle w:val="PlainText"/>
        <w:rPr>
          <w:rFonts w:ascii="Calibri" w:hAnsi="Calibri"/>
          <w:sz w:val="22"/>
          <w:szCs w:val="22"/>
        </w:rPr>
      </w:pPr>
      <w:r>
        <w:rPr>
          <w:rFonts w:ascii="Calibri" w:hAnsi="Calibri"/>
          <w:sz w:val="22"/>
          <w:szCs w:val="22"/>
        </w:rPr>
        <w:t>Yup, I’m here.</w:t>
      </w:r>
    </w:p>
    <w:p w:rsidR="00076753" w:rsidRDefault="00076753" w:rsidP="00AF781C">
      <w:pPr>
        <w:pStyle w:val="PlainText"/>
        <w:rPr>
          <w:rFonts w:ascii="Calibri" w:hAnsi="Calibri"/>
          <w:sz w:val="22"/>
          <w:szCs w:val="22"/>
        </w:rPr>
      </w:pPr>
    </w:p>
    <w:p w:rsidR="00076753" w:rsidRDefault="00076753" w:rsidP="00AF781C">
      <w:pPr>
        <w:pStyle w:val="PlainText"/>
        <w:rPr>
          <w:rFonts w:ascii="Calibri" w:hAnsi="Calibri"/>
          <w:sz w:val="22"/>
          <w:szCs w:val="22"/>
        </w:rPr>
      </w:pPr>
      <w:r>
        <w:rPr>
          <w:rFonts w:ascii="Calibri" w:hAnsi="Calibri"/>
          <w:b/>
          <w:sz w:val="22"/>
          <w:szCs w:val="22"/>
          <w:u w:val="single"/>
        </w:rPr>
        <w:t xml:space="preserve">Mark Savage, JD – Director of Health IT </w:t>
      </w:r>
      <w:r w:rsidR="00450205">
        <w:rPr>
          <w:rFonts w:ascii="Calibri" w:hAnsi="Calibri"/>
          <w:b/>
          <w:sz w:val="22"/>
          <w:szCs w:val="22"/>
          <w:u w:val="single"/>
        </w:rPr>
        <w:t>Policy</w:t>
      </w:r>
      <w:r>
        <w:rPr>
          <w:rFonts w:ascii="Calibri" w:hAnsi="Calibri"/>
          <w:b/>
          <w:sz w:val="22"/>
          <w:szCs w:val="22"/>
          <w:u w:val="single"/>
        </w:rPr>
        <w:t xml:space="preserve"> &amp; Programs – National Partnership for Women &amp; Families</w:t>
      </w:r>
    </w:p>
    <w:p w:rsidR="00076753" w:rsidRDefault="00076753" w:rsidP="00AF781C">
      <w:pPr>
        <w:pStyle w:val="PlainText"/>
        <w:rPr>
          <w:rFonts w:ascii="Calibri" w:hAnsi="Calibri"/>
          <w:sz w:val="22"/>
          <w:szCs w:val="22"/>
        </w:rPr>
      </w:pPr>
      <w:r>
        <w:rPr>
          <w:rFonts w:ascii="Calibri" w:hAnsi="Calibri"/>
          <w:sz w:val="22"/>
          <w:szCs w:val="22"/>
        </w:rPr>
        <w:t>This is Mark and I’m on.</w:t>
      </w:r>
    </w:p>
    <w:p w:rsidR="00076753" w:rsidRDefault="00076753" w:rsidP="00AF781C">
      <w:pPr>
        <w:pStyle w:val="PlainText"/>
        <w:rPr>
          <w:rFonts w:ascii="Calibri" w:hAnsi="Calibri"/>
          <w:sz w:val="22"/>
          <w:szCs w:val="22"/>
        </w:rPr>
      </w:pPr>
    </w:p>
    <w:p w:rsidR="00076753" w:rsidRPr="00076753" w:rsidRDefault="00076753"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076753" w:rsidP="00AF781C">
      <w:pPr>
        <w:pStyle w:val="PlainText"/>
        <w:rPr>
          <w:rFonts w:ascii="Calibri" w:hAnsi="Calibri"/>
          <w:sz w:val="22"/>
          <w:szCs w:val="22"/>
        </w:rPr>
      </w:pPr>
      <w:r>
        <w:rPr>
          <w:rFonts w:ascii="Calibri" w:hAnsi="Calibri"/>
          <w:sz w:val="22"/>
          <w:szCs w:val="22"/>
        </w:rPr>
        <w:t>This is Anna;</w:t>
      </w:r>
      <w:r w:rsidR="00AF781C" w:rsidRPr="00AF781C">
        <w:rPr>
          <w:rFonts w:ascii="Calibri" w:hAnsi="Calibri"/>
          <w:sz w:val="22"/>
          <w:szCs w:val="22"/>
        </w:rPr>
        <w:t xml:space="preserve"> I'm here.</w:t>
      </w:r>
    </w:p>
    <w:p w:rsidR="00AF781C" w:rsidRDefault="00AF781C" w:rsidP="00AF781C">
      <w:pPr>
        <w:pStyle w:val="PlainText"/>
        <w:rPr>
          <w:rFonts w:ascii="Calibri" w:hAnsi="Calibri"/>
          <w:sz w:val="22"/>
          <w:szCs w:val="22"/>
        </w:rPr>
      </w:pPr>
    </w:p>
    <w:p w:rsidR="00076753" w:rsidRPr="00076753" w:rsidRDefault="00076753"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076753" w:rsidP="00AF781C">
      <w:pPr>
        <w:pStyle w:val="PlainText"/>
        <w:rPr>
          <w:rFonts w:ascii="Calibri" w:hAnsi="Calibri"/>
          <w:sz w:val="22"/>
          <w:szCs w:val="22"/>
        </w:rPr>
      </w:pPr>
      <w:r>
        <w:rPr>
          <w:rFonts w:ascii="Calibri" w:hAnsi="Calibri"/>
          <w:sz w:val="22"/>
          <w:szCs w:val="22"/>
        </w:rPr>
        <w:lastRenderedPageBreak/>
        <w:t>Okay, great.</w:t>
      </w:r>
      <w:r w:rsidR="003F592B">
        <w:rPr>
          <w:rFonts w:ascii="Calibri" w:hAnsi="Calibri"/>
          <w:sz w:val="22"/>
          <w:szCs w:val="22"/>
        </w:rPr>
        <w:t xml:space="preserve"> </w:t>
      </w:r>
      <w:r>
        <w:rPr>
          <w:rFonts w:ascii="Calibri" w:hAnsi="Calibri"/>
          <w:sz w:val="22"/>
          <w:szCs w:val="22"/>
        </w:rPr>
        <w:t>Well let’</w:t>
      </w:r>
      <w:r w:rsidR="00AF781C" w:rsidRPr="00076753">
        <w:rPr>
          <w:rFonts w:ascii="Calibri" w:hAnsi="Calibri"/>
          <w:sz w:val="22"/>
          <w:szCs w:val="22"/>
        </w:rPr>
        <w:t>s</w:t>
      </w:r>
      <w:r w:rsidR="00AF781C" w:rsidRPr="00AF781C">
        <w:rPr>
          <w:rFonts w:ascii="Calibri" w:hAnsi="Calibri"/>
          <w:sz w:val="22"/>
          <w:szCs w:val="22"/>
        </w:rPr>
        <w:t xml:space="preserve"> </w:t>
      </w:r>
      <w:r>
        <w:rPr>
          <w:rFonts w:ascii="Calibri" w:hAnsi="Calibri"/>
          <w:sz w:val="22"/>
          <w:szCs w:val="22"/>
        </w:rPr>
        <w:t xml:space="preserve">go ahead and </w:t>
      </w:r>
      <w:r w:rsidR="00AF781C" w:rsidRPr="00AF781C">
        <w:rPr>
          <w:rFonts w:ascii="Calibri" w:hAnsi="Calibri"/>
          <w:sz w:val="22"/>
          <w:szCs w:val="22"/>
        </w:rPr>
        <w:t>get started.</w:t>
      </w:r>
      <w:r w:rsidR="003F592B">
        <w:rPr>
          <w:rFonts w:ascii="Calibri" w:hAnsi="Calibri"/>
          <w:sz w:val="22"/>
          <w:szCs w:val="22"/>
        </w:rPr>
        <w:t xml:space="preserve"> </w:t>
      </w:r>
      <w:r w:rsidR="00AF781C" w:rsidRPr="00AF781C">
        <w:rPr>
          <w:rFonts w:ascii="Calibri" w:hAnsi="Calibri"/>
          <w:sz w:val="22"/>
          <w:szCs w:val="22"/>
        </w:rPr>
        <w:t xml:space="preserve">Our first speaker is going to be Michelle </w:t>
      </w:r>
      <w:r w:rsidR="00450205" w:rsidRPr="00AF781C">
        <w:rPr>
          <w:rFonts w:ascii="Calibri" w:hAnsi="Calibri"/>
          <w:sz w:val="22"/>
          <w:szCs w:val="22"/>
        </w:rPr>
        <w:t>De</w:t>
      </w:r>
      <w:r w:rsidR="00450205">
        <w:rPr>
          <w:rFonts w:ascii="Calibri" w:hAnsi="Calibri"/>
          <w:sz w:val="22"/>
          <w:szCs w:val="22"/>
        </w:rPr>
        <w:t xml:space="preserve"> </w:t>
      </w:r>
      <w:r w:rsidR="00450205" w:rsidRPr="00AF781C">
        <w:rPr>
          <w:rFonts w:ascii="Calibri" w:hAnsi="Calibri"/>
          <w:sz w:val="22"/>
          <w:szCs w:val="22"/>
        </w:rPr>
        <w:t>Mooy</w:t>
      </w:r>
      <w:r>
        <w:rPr>
          <w:rFonts w:ascii="Calibri" w:hAnsi="Calibri"/>
          <w:sz w:val="22"/>
          <w:szCs w:val="22"/>
        </w:rPr>
        <w:t xml:space="preserve"> and Michelle is the Director of Consumer Privacy Projects for the </w:t>
      </w:r>
      <w:r w:rsidR="00AF781C" w:rsidRPr="00AF781C">
        <w:rPr>
          <w:rFonts w:ascii="Calibri" w:hAnsi="Calibri"/>
          <w:sz w:val="22"/>
          <w:szCs w:val="22"/>
        </w:rPr>
        <w:t xml:space="preserve">Center for </w:t>
      </w:r>
      <w:r>
        <w:rPr>
          <w:rFonts w:ascii="Calibri" w:hAnsi="Calibri"/>
          <w:sz w:val="22"/>
          <w:szCs w:val="22"/>
        </w:rPr>
        <w:t>D</w:t>
      </w:r>
      <w:r w:rsidR="00AF781C" w:rsidRPr="00AF781C">
        <w:rPr>
          <w:rFonts w:ascii="Calibri" w:hAnsi="Calibri"/>
          <w:sz w:val="22"/>
          <w:szCs w:val="22"/>
        </w:rPr>
        <w:t>emocracy and</w:t>
      </w:r>
      <w:r>
        <w:rPr>
          <w:rFonts w:ascii="Calibri" w:hAnsi="Calibri"/>
          <w:sz w:val="22"/>
          <w:szCs w:val="22"/>
        </w:rPr>
        <w:t xml:space="preserve"> Technology.</w:t>
      </w:r>
      <w:r w:rsidR="003F592B">
        <w:rPr>
          <w:rFonts w:ascii="Calibri" w:hAnsi="Calibri"/>
          <w:sz w:val="22"/>
          <w:szCs w:val="22"/>
        </w:rPr>
        <w:t xml:space="preserve"> </w:t>
      </w:r>
      <w:r>
        <w:rPr>
          <w:rFonts w:ascii="Calibri" w:hAnsi="Calibri"/>
          <w:sz w:val="22"/>
          <w:szCs w:val="22"/>
        </w:rPr>
        <w:t>Michelle,</w:t>
      </w:r>
      <w:r w:rsidR="00AF781C" w:rsidRPr="00AF781C">
        <w:rPr>
          <w:rFonts w:ascii="Calibri" w:hAnsi="Calibri"/>
          <w:sz w:val="22"/>
          <w:szCs w:val="22"/>
        </w:rPr>
        <w:t xml:space="preserve"> please go ahead.</w:t>
      </w:r>
    </w:p>
    <w:p w:rsidR="00AF781C" w:rsidRDefault="00AF781C" w:rsidP="00AF781C">
      <w:pPr>
        <w:pStyle w:val="PlainText"/>
        <w:rPr>
          <w:rFonts w:ascii="Calibri" w:hAnsi="Calibri"/>
          <w:sz w:val="22"/>
          <w:szCs w:val="22"/>
        </w:rPr>
      </w:pPr>
    </w:p>
    <w:p w:rsidR="00076753" w:rsidRPr="00076753" w:rsidRDefault="00076753"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760C47" w:rsidRDefault="00AF781C" w:rsidP="00AF781C">
      <w:pPr>
        <w:pStyle w:val="PlainText"/>
        <w:rPr>
          <w:rFonts w:ascii="Calibri" w:hAnsi="Calibri"/>
          <w:sz w:val="22"/>
          <w:szCs w:val="22"/>
        </w:rPr>
      </w:pPr>
      <w:r w:rsidRPr="00AF781C">
        <w:rPr>
          <w:rFonts w:ascii="Calibri" w:hAnsi="Calibri"/>
          <w:sz w:val="22"/>
          <w:szCs w:val="22"/>
        </w:rPr>
        <w:t>Thank you.</w:t>
      </w:r>
      <w:r w:rsidR="003F592B">
        <w:rPr>
          <w:rFonts w:ascii="Calibri" w:hAnsi="Calibri"/>
          <w:sz w:val="22"/>
          <w:szCs w:val="22"/>
        </w:rPr>
        <w:t xml:space="preserve"> </w:t>
      </w:r>
      <w:r w:rsidRPr="00AF781C">
        <w:rPr>
          <w:rFonts w:ascii="Calibri" w:hAnsi="Calibri"/>
          <w:sz w:val="22"/>
          <w:szCs w:val="22"/>
        </w:rPr>
        <w:t>Actually Deputy Director</w:t>
      </w:r>
      <w:r w:rsidR="00076753">
        <w:rPr>
          <w:rFonts w:ascii="Calibri" w:hAnsi="Calibri"/>
          <w:sz w:val="22"/>
          <w:szCs w:val="22"/>
        </w:rPr>
        <w:t>, I should correct that</w:t>
      </w:r>
      <w:r w:rsidR="00760C47">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Thank you so</w:t>
      </w:r>
      <w:r w:rsidR="00760C47">
        <w:rPr>
          <w:rFonts w:ascii="Calibri" w:hAnsi="Calibri"/>
          <w:sz w:val="22"/>
          <w:szCs w:val="22"/>
        </w:rPr>
        <w:t xml:space="preserve"> </w:t>
      </w:r>
      <w:r w:rsidRPr="00AF781C">
        <w:rPr>
          <w:rFonts w:ascii="Calibri" w:hAnsi="Calibri"/>
          <w:sz w:val="22"/>
          <w:szCs w:val="22"/>
        </w:rPr>
        <w:t>much for the opportunity to testify today.</w:t>
      </w:r>
      <w:r w:rsidR="003F592B">
        <w:rPr>
          <w:rFonts w:ascii="Calibri" w:hAnsi="Calibri"/>
          <w:sz w:val="22"/>
          <w:szCs w:val="22"/>
        </w:rPr>
        <w:t xml:space="preserve"> </w:t>
      </w:r>
      <w:r w:rsidRPr="00AF781C">
        <w:rPr>
          <w:rFonts w:ascii="Calibri" w:hAnsi="Calibri"/>
          <w:sz w:val="22"/>
          <w:szCs w:val="22"/>
        </w:rPr>
        <w:t>I</w:t>
      </w:r>
      <w:r w:rsidR="00760C47">
        <w:rPr>
          <w:rFonts w:ascii="Calibri" w:hAnsi="Calibri"/>
          <w:sz w:val="22"/>
          <w:szCs w:val="22"/>
        </w:rPr>
        <w:t>’</w:t>
      </w:r>
      <w:r w:rsidRPr="00AF781C">
        <w:rPr>
          <w:rFonts w:ascii="Calibri" w:hAnsi="Calibri"/>
          <w:sz w:val="22"/>
          <w:szCs w:val="22"/>
        </w:rPr>
        <w:t xml:space="preserve">m </w:t>
      </w:r>
      <w:r w:rsidR="00760C47">
        <w:rPr>
          <w:rFonts w:ascii="Calibri" w:hAnsi="Calibri"/>
          <w:sz w:val="22"/>
          <w:szCs w:val="22"/>
        </w:rPr>
        <w:t xml:space="preserve">just </w:t>
      </w:r>
      <w:r w:rsidRPr="00AF781C">
        <w:rPr>
          <w:rFonts w:ascii="Calibri" w:hAnsi="Calibri"/>
          <w:sz w:val="22"/>
          <w:szCs w:val="22"/>
        </w:rPr>
        <w:t>going to jump right in</w:t>
      </w:r>
      <w:r w:rsidR="00760C47">
        <w:rPr>
          <w:rFonts w:ascii="Calibri" w:hAnsi="Calibri"/>
          <w:sz w:val="22"/>
          <w:szCs w:val="22"/>
        </w:rPr>
        <w:t>.</w:t>
      </w:r>
      <w:r w:rsidR="003F592B">
        <w:rPr>
          <w:rFonts w:ascii="Calibri" w:hAnsi="Calibri"/>
          <w:sz w:val="22"/>
          <w:szCs w:val="22"/>
        </w:rPr>
        <w:t xml:space="preserve"> </w:t>
      </w:r>
      <w:r w:rsidR="00760C47">
        <w:rPr>
          <w:rFonts w:ascii="Calibri" w:hAnsi="Calibri"/>
          <w:sz w:val="22"/>
          <w:szCs w:val="22"/>
        </w:rPr>
        <w:t xml:space="preserve">The </w:t>
      </w:r>
      <w:r w:rsidRPr="00AF781C">
        <w:rPr>
          <w:rFonts w:ascii="Calibri" w:hAnsi="Calibri"/>
          <w:sz w:val="22"/>
          <w:szCs w:val="22"/>
        </w:rPr>
        <w:t>healthcare industry, like a lot of other sectors, has been</w:t>
      </w:r>
      <w:r w:rsidR="00760C47">
        <w:rPr>
          <w:rFonts w:ascii="Calibri" w:hAnsi="Calibri"/>
          <w:sz w:val="22"/>
          <w:szCs w:val="22"/>
        </w:rPr>
        <w:t xml:space="preserve"> </w:t>
      </w:r>
      <w:r w:rsidRPr="00AF781C">
        <w:rPr>
          <w:rFonts w:ascii="Calibri" w:hAnsi="Calibri"/>
          <w:sz w:val="22"/>
          <w:szCs w:val="22"/>
        </w:rPr>
        <w:t xml:space="preserve">facing a lot of exciting </w:t>
      </w:r>
      <w:r w:rsidR="00760C47">
        <w:rPr>
          <w:rFonts w:ascii="Calibri" w:hAnsi="Calibri"/>
          <w:sz w:val="22"/>
          <w:szCs w:val="22"/>
        </w:rPr>
        <w:t>opportunities as a result of big</w:t>
      </w:r>
      <w:r w:rsidRPr="00AF781C">
        <w:rPr>
          <w:rFonts w:ascii="Calibri" w:hAnsi="Calibri"/>
          <w:sz w:val="22"/>
          <w:szCs w:val="22"/>
        </w:rPr>
        <w:t xml:space="preserve"> data.</w:t>
      </w:r>
      <w:r w:rsidR="003F592B">
        <w:rPr>
          <w:rFonts w:ascii="Calibri" w:hAnsi="Calibri"/>
          <w:sz w:val="22"/>
          <w:szCs w:val="22"/>
        </w:rPr>
        <w:t xml:space="preserve"> </w:t>
      </w:r>
      <w:r w:rsidR="00760C47">
        <w:rPr>
          <w:rFonts w:ascii="Calibri" w:hAnsi="Calibri"/>
          <w:sz w:val="22"/>
          <w:szCs w:val="22"/>
        </w:rPr>
        <w:t>Healthcare providers, in</w:t>
      </w:r>
      <w:r w:rsidRPr="00AF781C">
        <w:rPr>
          <w:rFonts w:ascii="Calibri" w:hAnsi="Calibri"/>
          <w:sz w:val="22"/>
          <w:szCs w:val="22"/>
        </w:rPr>
        <w:t>sure</w:t>
      </w:r>
      <w:r w:rsidR="00760C47">
        <w:rPr>
          <w:rFonts w:ascii="Calibri" w:hAnsi="Calibri"/>
          <w:sz w:val="22"/>
          <w:szCs w:val="22"/>
        </w:rPr>
        <w:t>r</w:t>
      </w:r>
      <w:r w:rsidRPr="00AF781C">
        <w:rPr>
          <w:rFonts w:ascii="Calibri" w:hAnsi="Calibri"/>
          <w:sz w:val="22"/>
          <w:szCs w:val="22"/>
        </w:rPr>
        <w:t>s, pharmaceutical companies and</w:t>
      </w:r>
      <w:r w:rsidR="00760C47">
        <w:rPr>
          <w:rFonts w:ascii="Calibri" w:hAnsi="Calibri"/>
          <w:sz w:val="22"/>
          <w:szCs w:val="22"/>
        </w:rPr>
        <w:t xml:space="preserve"> many</w:t>
      </w:r>
      <w:r w:rsidRPr="00AF781C">
        <w:rPr>
          <w:rFonts w:ascii="Calibri" w:hAnsi="Calibri"/>
          <w:sz w:val="22"/>
          <w:szCs w:val="22"/>
        </w:rPr>
        <w:t xml:space="preserve"> others are</w:t>
      </w:r>
      <w:r w:rsidR="00760C47">
        <w:rPr>
          <w:rFonts w:ascii="Calibri" w:hAnsi="Calibri"/>
          <w:sz w:val="22"/>
          <w:szCs w:val="22"/>
        </w:rPr>
        <w:t xml:space="preserve"> </w:t>
      </w:r>
      <w:r w:rsidRPr="00AF781C">
        <w:rPr>
          <w:rFonts w:ascii="Calibri" w:hAnsi="Calibri"/>
          <w:sz w:val="22"/>
          <w:szCs w:val="22"/>
        </w:rPr>
        <w:t xml:space="preserve">applying advanced analytics to large </w:t>
      </w:r>
      <w:r w:rsidR="00760C47">
        <w:rPr>
          <w:rFonts w:ascii="Calibri" w:hAnsi="Calibri"/>
          <w:sz w:val="22"/>
          <w:szCs w:val="22"/>
        </w:rPr>
        <w:t xml:space="preserve">and disparate </w:t>
      </w:r>
      <w:r w:rsidRPr="00AF781C">
        <w:rPr>
          <w:rFonts w:ascii="Calibri" w:hAnsi="Calibri"/>
          <w:sz w:val="22"/>
          <w:szCs w:val="22"/>
        </w:rPr>
        <w:t>data sets</w:t>
      </w:r>
      <w:r w:rsidR="00760C47">
        <w:rPr>
          <w:rFonts w:ascii="Calibri" w:hAnsi="Calibri"/>
          <w:sz w:val="22"/>
          <w:szCs w:val="22"/>
        </w:rPr>
        <w:t xml:space="preserve"> to gain </w:t>
      </w:r>
      <w:r w:rsidRPr="00AF781C">
        <w:rPr>
          <w:rFonts w:ascii="Calibri" w:hAnsi="Calibri"/>
          <w:sz w:val="22"/>
          <w:szCs w:val="22"/>
        </w:rPr>
        <w:t>valuable insight</w:t>
      </w:r>
      <w:r w:rsidR="00760C47">
        <w:rPr>
          <w:rFonts w:ascii="Calibri" w:hAnsi="Calibri"/>
          <w:sz w:val="22"/>
          <w:szCs w:val="22"/>
        </w:rPr>
        <w:t xml:space="preserve"> on treatment, safety, </w:t>
      </w:r>
      <w:r w:rsidRPr="00AF781C">
        <w:rPr>
          <w:rFonts w:ascii="Calibri" w:hAnsi="Calibri"/>
          <w:sz w:val="22"/>
          <w:szCs w:val="22"/>
        </w:rPr>
        <w:t>public health and efficiency, overall.</w:t>
      </w:r>
      <w:r w:rsidR="003F592B">
        <w:rPr>
          <w:rFonts w:ascii="Calibri" w:hAnsi="Calibri"/>
          <w:sz w:val="22"/>
          <w:szCs w:val="22"/>
        </w:rPr>
        <w:t xml:space="preserve"> </w:t>
      </w:r>
      <w:r w:rsidR="00760C47">
        <w:rPr>
          <w:rFonts w:ascii="Calibri" w:hAnsi="Calibri"/>
          <w:sz w:val="22"/>
          <w:szCs w:val="22"/>
        </w:rPr>
        <w:t xml:space="preserve">The </w:t>
      </w:r>
      <w:r w:rsidRPr="00AF781C">
        <w:rPr>
          <w:rFonts w:ascii="Calibri" w:hAnsi="Calibri"/>
          <w:sz w:val="22"/>
          <w:szCs w:val="22"/>
        </w:rPr>
        <w:t>increased</w:t>
      </w:r>
      <w:r w:rsidR="00760C47">
        <w:rPr>
          <w:rFonts w:ascii="Calibri" w:hAnsi="Calibri"/>
          <w:sz w:val="22"/>
          <w:szCs w:val="22"/>
        </w:rPr>
        <w:t xml:space="preserve"> uses, as other </w:t>
      </w:r>
      <w:r w:rsidRPr="00AF781C">
        <w:rPr>
          <w:rFonts w:ascii="Calibri" w:hAnsi="Calibri"/>
          <w:sz w:val="22"/>
          <w:szCs w:val="22"/>
        </w:rPr>
        <w:t>panelist</w:t>
      </w:r>
      <w:r w:rsidR="00760C47">
        <w:rPr>
          <w:rFonts w:ascii="Calibri" w:hAnsi="Calibri"/>
          <w:sz w:val="22"/>
          <w:szCs w:val="22"/>
        </w:rPr>
        <w:t>s have mentioned</w:t>
      </w:r>
      <w:r w:rsidRPr="00AF781C">
        <w:rPr>
          <w:rFonts w:ascii="Calibri" w:hAnsi="Calibri"/>
          <w:sz w:val="22"/>
          <w:szCs w:val="22"/>
        </w:rPr>
        <w:t xml:space="preserve"> of mobile </w:t>
      </w:r>
      <w:r w:rsidR="00760C47">
        <w:rPr>
          <w:rFonts w:ascii="Calibri" w:hAnsi="Calibri"/>
          <w:sz w:val="22"/>
          <w:szCs w:val="22"/>
        </w:rPr>
        <w:t>A</w:t>
      </w:r>
      <w:r w:rsidRPr="00AF781C">
        <w:rPr>
          <w:rFonts w:ascii="Calibri" w:hAnsi="Calibri"/>
          <w:sz w:val="22"/>
          <w:szCs w:val="22"/>
        </w:rPr>
        <w:t>pps and wearable devices ha</w:t>
      </w:r>
      <w:r w:rsidR="00760C47">
        <w:rPr>
          <w:rFonts w:ascii="Calibri" w:hAnsi="Calibri"/>
          <w:sz w:val="22"/>
          <w:szCs w:val="22"/>
        </w:rPr>
        <w:t>ve</w:t>
      </w:r>
      <w:r w:rsidRPr="00AF781C">
        <w:rPr>
          <w:rFonts w:ascii="Calibri" w:hAnsi="Calibri"/>
          <w:sz w:val="22"/>
          <w:szCs w:val="22"/>
        </w:rPr>
        <w:t xml:space="preserve"> </w:t>
      </w:r>
      <w:r w:rsidR="00760C47">
        <w:rPr>
          <w:rFonts w:ascii="Calibri" w:hAnsi="Calibri"/>
          <w:sz w:val="22"/>
          <w:szCs w:val="22"/>
        </w:rPr>
        <w:t xml:space="preserve">also </w:t>
      </w:r>
      <w:r w:rsidRPr="00AF781C">
        <w:rPr>
          <w:rFonts w:ascii="Calibri" w:hAnsi="Calibri"/>
          <w:sz w:val="22"/>
          <w:szCs w:val="22"/>
        </w:rPr>
        <w:t>given</w:t>
      </w:r>
      <w:r w:rsidR="00760C47">
        <w:rPr>
          <w:rFonts w:ascii="Calibri" w:hAnsi="Calibri"/>
          <w:sz w:val="22"/>
          <w:szCs w:val="22"/>
        </w:rPr>
        <w:t xml:space="preserve"> </w:t>
      </w:r>
      <w:r w:rsidRPr="00AF781C">
        <w:rPr>
          <w:rFonts w:ascii="Calibri" w:hAnsi="Calibri"/>
          <w:sz w:val="22"/>
          <w:szCs w:val="22"/>
        </w:rPr>
        <w:t xml:space="preserve">rise to new </w:t>
      </w:r>
      <w:r w:rsidR="00760C47">
        <w:rPr>
          <w:rFonts w:ascii="Calibri" w:hAnsi="Calibri"/>
          <w:sz w:val="22"/>
          <w:szCs w:val="22"/>
        </w:rPr>
        <w:t>healthcare applications.</w:t>
      </w:r>
      <w:r w:rsidR="003F592B">
        <w:rPr>
          <w:rFonts w:ascii="Calibri" w:hAnsi="Calibri"/>
          <w:sz w:val="22"/>
          <w:szCs w:val="22"/>
        </w:rPr>
        <w:t xml:space="preserve"> </w:t>
      </w:r>
    </w:p>
    <w:p w:rsidR="00760C47" w:rsidRDefault="00760C47" w:rsidP="00AF781C">
      <w:pPr>
        <w:pStyle w:val="PlainText"/>
        <w:rPr>
          <w:rFonts w:ascii="Calibri" w:hAnsi="Calibri"/>
          <w:sz w:val="22"/>
          <w:szCs w:val="22"/>
        </w:rPr>
      </w:pPr>
    </w:p>
    <w:p w:rsidR="0014201B" w:rsidRDefault="00760C47" w:rsidP="00AF781C">
      <w:pPr>
        <w:pStyle w:val="PlainText"/>
        <w:rPr>
          <w:rFonts w:ascii="Calibri" w:hAnsi="Calibri"/>
          <w:sz w:val="22"/>
          <w:szCs w:val="22"/>
        </w:rPr>
      </w:pPr>
      <w:r>
        <w:rPr>
          <w:rFonts w:ascii="Calibri" w:hAnsi="Calibri"/>
          <w:sz w:val="22"/>
          <w:szCs w:val="22"/>
        </w:rPr>
        <w:t>As p</w:t>
      </w:r>
      <w:r w:rsidR="00AF781C" w:rsidRPr="00AF781C">
        <w:rPr>
          <w:rFonts w:ascii="Calibri" w:hAnsi="Calibri"/>
          <w:sz w:val="22"/>
          <w:szCs w:val="22"/>
        </w:rPr>
        <w:t xml:space="preserve">eople </w:t>
      </w:r>
      <w:r>
        <w:rPr>
          <w:rFonts w:ascii="Calibri" w:hAnsi="Calibri"/>
          <w:sz w:val="22"/>
          <w:szCs w:val="22"/>
        </w:rPr>
        <w:t>a</w:t>
      </w:r>
      <w:r w:rsidR="00AF781C" w:rsidRPr="00AF781C">
        <w:rPr>
          <w:rFonts w:ascii="Calibri" w:hAnsi="Calibri"/>
          <w:sz w:val="22"/>
          <w:szCs w:val="22"/>
        </w:rPr>
        <w:t>r</w:t>
      </w:r>
      <w:r>
        <w:rPr>
          <w:rFonts w:ascii="Calibri" w:hAnsi="Calibri"/>
          <w:sz w:val="22"/>
          <w:szCs w:val="22"/>
        </w:rPr>
        <w:t>e increasingly</w:t>
      </w:r>
      <w:r w:rsidR="00AF781C" w:rsidRPr="00AF781C">
        <w:rPr>
          <w:rFonts w:ascii="Calibri" w:hAnsi="Calibri"/>
          <w:sz w:val="22"/>
          <w:szCs w:val="22"/>
        </w:rPr>
        <w:t xml:space="preserve"> sharing</w:t>
      </w:r>
      <w:r>
        <w:rPr>
          <w:rFonts w:ascii="Calibri" w:hAnsi="Calibri"/>
          <w:sz w:val="22"/>
          <w:szCs w:val="22"/>
        </w:rPr>
        <w:t xml:space="preserve"> </w:t>
      </w:r>
      <w:r w:rsidR="00AF781C" w:rsidRPr="00AF781C">
        <w:rPr>
          <w:rFonts w:ascii="Calibri" w:hAnsi="Calibri"/>
          <w:sz w:val="22"/>
          <w:szCs w:val="22"/>
        </w:rPr>
        <w:t>intimate details o</w:t>
      </w:r>
      <w:r>
        <w:rPr>
          <w:rFonts w:ascii="Calibri" w:hAnsi="Calibri"/>
          <w:sz w:val="22"/>
          <w:szCs w:val="22"/>
        </w:rPr>
        <w:t>n their</w:t>
      </w:r>
      <w:r w:rsidR="00AF781C" w:rsidRPr="00AF781C">
        <w:rPr>
          <w:rFonts w:ascii="Calibri" w:hAnsi="Calibri"/>
          <w:sz w:val="22"/>
          <w:szCs w:val="22"/>
        </w:rPr>
        <w:t xml:space="preserve"> health and wellness</w:t>
      </w:r>
      <w:r>
        <w:rPr>
          <w:rFonts w:ascii="Calibri" w:hAnsi="Calibri"/>
          <w:sz w:val="22"/>
          <w:szCs w:val="22"/>
        </w:rPr>
        <w:t xml:space="preserve">, </w:t>
      </w:r>
      <w:r w:rsidR="00AF781C" w:rsidRPr="00AF781C">
        <w:rPr>
          <w:rFonts w:ascii="Calibri" w:hAnsi="Calibri"/>
          <w:sz w:val="22"/>
          <w:szCs w:val="22"/>
        </w:rPr>
        <w:t>individuals are leaving a</w:t>
      </w:r>
      <w:r>
        <w:rPr>
          <w:rFonts w:ascii="Calibri" w:hAnsi="Calibri"/>
          <w:sz w:val="22"/>
          <w:szCs w:val="22"/>
        </w:rPr>
        <w:t xml:space="preserve"> </w:t>
      </w:r>
      <w:r w:rsidR="00AF781C" w:rsidRPr="00AF781C">
        <w:rPr>
          <w:rFonts w:ascii="Calibri" w:hAnsi="Calibri"/>
          <w:sz w:val="22"/>
          <w:szCs w:val="22"/>
        </w:rPr>
        <w:t xml:space="preserve">huge digital </w:t>
      </w:r>
      <w:r>
        <w:rPr>
          <w:rFonts w:ascii="Calibri" w:hAnsi="Calibri"/>
          <w:sz w:val="22"/>
          <w:szCs w:val="22"/>
        </w:rPr>
        <w:t xml:space="preserve">health </w:t>
      </w:r>
      <w:r w:rsidR="00AF781C" w:rsidRPr="00AF781C">
        <w:rPr>
          <w:rFonts w:ascii="Calibri" w:hAnsi="Calibri"/>
          <w:sz w:val="22"/>
          <w:szCs w:val="22"/>
        </w:rPr>
        <w:t>footprint</w:t>
      </w:r>
      <w:r>
        <w:rPr>
          <w:rFonts w:ascii="Calibri" w:hAnsi="Calibri"/>
          <w:sz w:val="22"/>
          <w:szCs w:val="22"/>
        </w:rPr>
        <w:t xml:space="preserve"> in many places, including some that they may not </w:t>
      </w:r>
      <w:r w:rsidR="00AF781C" w:rsidRPr="00AF781C">
        <w:rPr>
          <w:rFonts w:ascii="Calibri" w:hAnsi="Calibri"/>
          <w:sz w:val="22"/>
          <w:szCs w:val="22"/>
        </w:rPr>
        <w:t>expect such as online</w:t>
      </w:r>
      <w:r>
        <w:rPr>
          <w:rFonts w:ascii="Calibri" w:hAnsi="Calibri"/>
          <w:sz w:val="22"/>
          <w:szCs w:val="22"/>
        </w:rPr>
        <w:t xml:space="preserve"> </w:t>
      </w:r>
      <w:r w:rsidR="00AF781C" w:rsidRPr="00AF781C">
        <w:rPr>
          <w:rFonts w:ascii="Calibri" w:hAnsi="Calibri"/>
          <w:sz w:val="22"/>
          <w:szCs w:val="22"/>
        </w:rPr>
        <w:t>searches.</w:t>
      </w:r>
      <w:r w:rsidR="003F592B">
        <w:rPr>
          <w:rFonts w:ascii="Calibri" w:hAnsi="Calibri"/>
          <w:sz w:val="22"/>
          <w:szCs w:val="22"/>
        </w:rPr>
        <w:t xml:space="preserve"> </w:t>
      </w:r>
      <w:r>
        <w:rPr>
          <w:rFonts w:ascii="Calibri" w:hAnsi="Calibri"/>
          <w:sz w:val="22"/>
          <w:szCs w:val="22"/>
        </w:rPr>
        <w:t xml:space="preserve">A person’s </w:t>
      </w:r>
      <w:r w:rsidR="00AF781C" w:rsidRPr="00AF781C">
        <w:rPr>
          <w:rFonts w:ascii="Calibri" w:hAnsi="Calibri"/>
          <w:sz w:val="22"/>
          <w:szCs w:val="22"/>
        </w:rPr>
        <w:t xml:space="preserve">health </w:t>
      </w:r>
      <w:r>
        <w:rPr>
          <w:rFonts w:ascii="Calibri" w:hAnsi="Calibri"/>
          <w:sz w:val="22"/>
          <w:szCs w:val="22"/>
        </w:rPr>
        <w:t xml:space="preserve">footprint now </w:t>
      </w:r>
      <w:r w:rsidR="00AF781C" w:rsidRPr="00AF781C">
        <w:rPr>
          <w:rFonts w:ascii="Calibri" w:hAnsi="Calibri"/>
          <w:sz w:val="22"/>
          <w:szCs w:val="22"/>
        </w:rPr>
        <w:t>include these searches, social media post</w:t>
      </w:r>
      <w:r>
        <w:rPr>
          <w:rFonts w:ascii="Calibri" w:hAnsi="Calibri"/>
          <w:sz w:val="22"/>
          <w:szCs w:val="22"/>
        </w:rPr>
        <w:t>s</w:t>
      </w:r>
      <w:r w:rsidR="00AF781C" w:rsidRPr="00AF781C">
        <w:rPr>
          <w:rFonts w:ascii="Calibri" w:hAnsi="Calibri"/>
          <w:sz w:val="22"/>
          <w:szCs w:val="22"/>
        </w:rPr>
        <w:t>,</w:t>
      </w:r>
      <w:r>
        <w:rPr>
          <w:rFonts w:ascii="Calibri" w:hAnsi="Calibri"/>
          <w:sz w:val="22"/>
          <w:szCs w:val="22"/>
        </w:rPr>
        <w:t xml:space="preserve"> inputs to mobile devices 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clinical information such as downloads from</w:t>
      </w:r>
      <w:r>
        <w:rPr>
          <w:rFonts w:ascii="Calibri" w:hAnsi="Calibri"/>
          <w:sz w:val="22"/>
          <w:szCs w:val="22"/>
        </w:rPr>
        <w:t xml:space="preserve"> </w:t>
      </w:r>
      <w:r w:rsidR="00AF781C" w:rsidRPr="00AF781C">
        <w:rPr>
          <w:rFonts w:ascii="Calibri" w:hAnsi="Calibri"/>
          <w:sz w:val="22"/>
          <w:szCs w:val="22"/>
        </w:rPr>
        <w:t>implantable devices.</w:t>
      </w:r>
      <w:r w:rsidR="003F592B">
        <w:rPr>
          <w:rFonts w:ascii="Calibri" w:hAnsi="Calibri"/>
          <w:sz w:val="22"/>
          <w:szCs w:val="22"/>
        </w:rPr>
        <w:t xml:space="preserve"> </w:t>
      </w:r>
      <w:r w:rsidR="00AF781C" w:rsidRPr="00AF781C">
        <w:rPr>
          <w:rFonts w:ascii="Calibri" w:hAnsi="Calibri"/>
          <w:sz w:val="22"/>
          <w:szCs w:val="22"/>
        </w:rPr>
        <w:t>Much of the privacy and security challenges,</w:t>
      </w:r>
      <w:r>
        <w:rPr>
          <w:rFonts w:ascii="Calibri" w:hAnsi="Calibri"/>
          <w:sz w:val="22"/>
          <w:szCs w:val="22"/>
        </w:rPr>
        <w:t xml:space="preserve"> or</w:t>
      </w:r>
      <w:r w:rsidR="00AF781C" w:rsidRPr="00AF781C">
        <w:rPr>
          <w:rFonts w:ascii="Calibri" w:hAnsi="Calibri"/>
          <w:sz w:val="22"/>
          <w:szCs w:val="22"/>
        </w:rPr>
        <w:t xml:space="preserve"> many</w:t>
      </w:r>
      <w:r>
        <w:rPr>
          <w:rFonts w:ascii="Calibri" w:hAnsi="Calibri"/>
          <w:sz w:val="22"/>
          <w:szCs w:val="22"/>
        </w:rPr>
        <w:t xml:space="preserve"> </w:t>
      </w:r>
      <w:r w:rsidR="00AF781C" w:rsidRPr="00AF781C">
        <w:rPr>
          <w:rFonts w:ascii="Calibri" w:hAnsi="Calibri"/>
          <w:sz w:val="22"/>
          <w:szCs w:val="22"/>
        </w:rPr>
        <w:t xml:space="preserve">of the </w:t>
      </w:r>
      <w:r>
        <w:rPr>
          <w:rFonts w:ascii="Calibri" w:hAnsi="Calibri"/>
          <w:sz w:val="22"/>
          <w:szCs w:val="22"/>
        </w:rPr>
        <w:t xml:space="preserve">privacy and security </w:t>
      </w:r>
      <w:r w:rsidR="00AF781C" w:rsidRPr="00AF781C">
        <w:rPr>
          <w:rFonts w:ascii="Calibri" w:hAnsi="Calibri"/>
          <w:sz w:val="22"/>
          <w:szCs w:val="22"/>
        </w:rPr>
        <w:t xml:space="preserve">challenges facing traditional healthcare providers </w:t>
      </w:r>
      <w:r>
        <w:rPr>
          <w:rFonts w:ascii="Calibri" w:hAnsi="Calibri"/>
          <w:sz w:val="22"/>
          <w:szCs w:val="22"/>
        </w:rPr>
        <w:t xml:space="preserve">in the big data era also </w:t>
      </w:r>
      <w:r w:rsidR="00AF781C" w:rsidRPr="00AF781C">
        <w:rPr>
          <w:rFonts w:ascii="Calibri" w:hAnsi="Calibri"/>
          <w:sz w:val="22"/>
          <w:szCs w:val="22"/>
        </w:rPr>
        <w:t xml:space="preserve">apply to </w:t>
      </w:r>
      <w:r>
        <w:rPr>
          <w:rFonts w:ascii="Calibri" w:hAnsi="Calibri"/>
          <w:sz w:val="22"/>
          <w:szCs w:val="22"/>
        </w:rPr>
        <w:t>A</w:t>
      </w:r>
      <w:r w:rsidR="00AF781C" w:rsidRPr="00AF781C">
        <w:rPr>
          <w:rFonts w:ascii="Calibri" w:hAnsi="Calibri"/>
          <w:sz w:val="22"/>
          <w:szCs w:val="22"/>
        </w:rPr>
        <w:t>pp</w:t>
      </w:r>
      <w:r>
        <w:rPr>
          <w:rFonts w:ascii="Calibri" w:hAnsi="Calibri"/>
          <w:sz w:val="22"/>
          <w:szCs w:val="22"/>
        </w:rPr>
        <w:t xml:space="preserve"> </w:t>
      </w:r>
      <w:r w:rsidR="00AF781C" w:rsidRPr="00AF781C">
        <w:rPr>
          <w:rFonts w:ascii="Calibri" w:hAnsi="Calibri"/>
          <w:sz w:val="22"/>
          <w:szCs w:val="22"/>
        </w:rPr>
        <w:t>developers and wearable device manufacturers.</w:t>
      </w:r>
      <w:r w:rsidR="003F592B">
        <w:rPr>
          <w:rFonts w:ascii="Calibri" w:hAnsi="Calibri"/>
          <w:sz w:val="22"/>
          <w:szCs w:val="22"/>
        </w:rPr>
        <w:t xml:space="preserve"> </w:t>
      </w:r>
      <w:r w:rsidR="00AF781C" w:rsidRPr="00AF781C">
        <w:rPr>
          <w:rFonts w:ascii="Calibri" w:hAnsi="Calibri"/>
          <w:sz w:val="22"/>
          <w:szCs w:val="22"/>
        </w:rPr>
        <w:t>Notice and consent</w:t>
      </w:r>
      <w:r>
        <w:rPr>
          <w:rFonts w:ascii="Calibri" w:hAnsi="Calibri"/>
          <w:sz w:val="22"/>
          <w:szCs w:val="22"/>
        </w:rPr>
        <w:t>, for example,</w:t>
      </w:r>
      <w:r w:rsidR="00AF781C" w:rsidRPr="00AF781C">
        <w:rPr>
          <w:rFonts w:ascii="Calibri" w:hAnsi="Calibri"/>
          <w:sz w:val="22"/>
          <w:szCs w:val="22"/>
        </w:rPr>
        <w:t xml:space="preserve"> is a</w:t>
      </w:r>
      <w:r>
        <w:rPr>
          <w:rFonts w:ascii="Calibri" w:hAnsi="Calibri"/>
          <w:sz w:val="22"/>
          <w:szCs w:val="22"/>
        </w:rPr>
        <w:t xml:space="preserve"> </w:t>
      </w:r>
      <w:r w:rsidR="00AF781C" w:rsidRPr="00AF781C">
        <w:rPr>
          <w:rFonts w:ascii="Calibri" w:hAnsi="Calibri"/>
          <w:sz w:val="22"/>
          <w:szCs w:val="22"/>
        </w:rPr>
        <w:t>difficult problem</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 xml:space="preserve">ecurity is </w:t>
      </w:r>
      <w:r>
        <w:rPr>
          <w:rFonts w:ascii="Calibri" w:hAnsi="Calibri"/>
          <w:sz w:val="22"/>
          <w:szCs w:val="22"/>
        </w:rPr>
        <w:t>a critical issue for developers and device manufacturers,</w:t>
      </w:r>
      <w:r w:rsidR="00AF781C" w:rsidRPr="00AF781C">
        <w:rPr>
          <w:rFonts w:ascii="Calibri" w:hAnsi="Calibri"/>
          <w:sz w:val="22"/>
          <w:szCs w:val="22"/>
        </w:rPr>
        <w:t xml:space="preserve"> just</w:t>
      </w:r>
      <w:r>
        <w:rPr>
          <w:rFonts w:ascii="Calibri" w:hAnsi="Calibri"/>
          <w:sz w:val="22"/>
          <w:szCs w:val="22"/>
        </w:rPr>
        <w:t xml:space="preserve"> </w:t>
      </w:r>
      <w:r w:rsidR="00AF781C" w:rsidRPr="00AF781C">
        <w:rPr>
          <w:rFonts w:ascii="Calibri" w:hAnsi="Calibri"/>
          <w:sz w:val="22"/>
          <w:szCs w:val="22"/>
        </w:rPr>
        <w:t xml:space="preserve">as </w:t>
      </w:r>
      <w:r>
        <w:rPr>
          <w:rFonts w:ascii="Calibri" w:hAnsi="Calibri"/>
          <w:sz w:val="22"/>
          <w:szCs w:val="22"/>
        </w:rPr>
        <w:t xml:space="preserve">it is </w:t>
      </w:r>
      <w:r w:rsidR="00AF781C" w:rsidRPr="00AF781C">
        <w:rPr>
          <w:rFonts w:ascii="Calibri" w:hAnsi="Calibri"/>
          <w:sz w:val="22"/>
          <w:szCs w:val="22"/>
        </w:rPr>
        <w:t xml:space="preserve">for clinical providers. </w:t>
      </w:r>
    </w:p>
    <w:p w:rsidR="0014201B" w:rsidRDefault="0014201B" w:rsidP="00AF781C">
      <w:pPr>
        <w:pStyle w:val="PlainText"/>
        <w:rPr>
          <w:rFonts w:ascii="Calibri" w:hAnsi="Calibri"/>
          <w:sz w:val="22"/>
          <w:szCs w:val="22"/>
        </w:rPr>
      </w:pPr>
    </w:p>
    <w:p w:rsidR="0014201B" w:rsidRDefault="0014201B" w:rsidP="00AF781C">
      <w:pPr>
        <w:pStyle w:val="PlainText"/>
        <w:rPr>
          <w:rFonts w:ascii="Calibri" w:hAnsi="Calibri"/>
          <w:sz w:val="22"/>
          <w:szCs w:val="22"/>
        </w:rPr>
      </w:pPr>
      <w:r>
        <w:rPr>
          <w:rFonts w:ascii="Calibri" w:hAnsi="Calibri"/>
          <w:sz w:val="22"/>
          <w:szCs w:val="22"/>
        </w:rPr>
        <w:t xml:space="preserve">But there </w:t>
      </w:r>
      <w:r w:rsidR="00AF781C" w:rsidRPr="00AF781C">
        <w:rPr>
          <w:rFonts w:ascii="Calibri" w:hAnsi="Calibri"/>
          <w:sz w:val="22"/>
          <w:szCs w:val="22"/>
        </w:rPr>
        <w:t xml:space="preserve">are major differences </w:t>
      </w:r>
      <w:r>
        <w:rPr>
          <w:rFonts w:ascii="Calibri" w:hAnsi="Calibri"/>
          <w:sz w:val="22"/>
          <w:szCs w:val="22"/>
        </w:rPr>
        <w:t>a</w:t>
      </w:r>
      <w:r w:rsidR="00AF781C" w:rsidRPr="00AF781C">
        <w:rPr>
          <w:rFonts w:ascii="Calibri" w:hAnsi="Calibri"/>
          <w:sz w:val="22"/>
          <w:szCs w:val="22"/>
        </w:rPr>
        <w:t>n</w:t>
      </w:r>
      <w:r>
        <w:rPr>
          <w:rFonts w:ascii="Calibri" w:hAnsi="Calibri"/>
          <w:sz w:val="22"/>
          <w:szCs w:val="22"/>
        </w:rPr>
        <w:t>d</w:t>
      </w:r>
      <w:r w:rsidR="00AF781C" w:rsidRPr="00AF781C">
        <w:rPr>
          <w:rFonts w:ascii="Calibri" w:hAnsi="Calibri"/>
          <w:sz w:val="22"/>
          <w:szCs w:val="22"/>
        </w:rPr>
        <w:t xml:space="preserve"> probably the</w:t>
      </w:r>
      <w:r>
        <w:rPr>
          <w:rFonts w:ascii="Calibri" w:hAnsi="Calibri"/>
          <w:sz w:val="22"/>
          <w:szCs w:val="22"/>
        </w:rPr>
        <w:t xml:space="preserve"> </w:t>
      </w:r>
      <w:r w:rsidR="00AF781C" w:rsidRPr="00AF781C">
        <w:rPr>
          <w:rFonts w:ascii="Calibri" w:hAnsi="Calibri"/>
          <w:sz w:val="22"/>
          <w:szCs w:val="22"/>
        </w:rPr>
        <w:t xml:space="preserve">largest is the incentive structure for </w:t>
      </w:r>
      <w:r>
        <w:rPr>
          <w:rFonts w:ascii="Calibri" w:hAnsi="Calibri"/>
          <w:sz w:val="22"/>
          <w:szCs w:val="22"/>
        </w:rPr>
        <w:t xml:space="preserve">actually </w:t>
      </w:r>
      <w:r w:rsidR="00AF781C" w:rsidRPr="00AF781C">
        <w:rPr>
          <w:rFonts w:ascii="Calibri" w:hAnsi="Calibri"/>
          <w:sz w:val="22"/>
          <w:szCs w:val="22"/>
        </w:rPr>
        <w:t>implementing user privacy and</w:t>
      </w:r>
      <w:r>
        <w:rPr>
          <w:rFonts w:ascii="Calibri" w:hAnsi="Calibri"/>
          <w:sz w:val="22"/>
          <w:szCs w:val="22"/>
        </w:rPr>
        <w:t xml:space="preserve"> </w:t>
      </w:r>
      <w:r w:rsidR="00AF781C" w:rsidRPr="00AF781C">
        <w:rPr>
          <w:rFonts w:ascii="Calibri" w:hAnsi="Calibri"/>
          <w:sz w:val="22"/>
          <w:szCs w:val="22"/>
        </w:rPr>
        <w:t>security.</w:t>
      </w:r>
      <w:r w:rsidR="003F592B">
        <w:rPr>
          <w:rFonts w:ascii="Calibri" w:hAnsi="Calibri"/>
          <w:sz w:val="22"/>
          <w:szCs w:val="22"/>
        </w:rPr>
        <w:t xml:space="preserve"> </w:t>
      </w:r>
      <w:r w:rsidR="00AF781C" w:rsidRPr="00AF781C">
        <w:rPr>
          <w:rFonts w:ascii="Calibri" w:hAnsi="Calibri"/>
          <w:sz w:val="22"/>
          <w:szCs w:val="22"/>
        </w:rPr>
        <w:t xml:space="preserve">HIPAA, while not perfect, does not apply to most </w:t>
      </w:r>
      <w:r>
        <w:rPr>
          <w:rFonts w:ascii="Calibri" w:hAnsi="Calibri"/>
          <w:sz w:val="22"/>
          <w:szCs w:val="22"/>
        </w:rPr>
        <w:t xml:space="preserve">App developers or </w:t>
      </w:r>
      <w:r w:rsidR="00AF781C" w:rsidRPr="00AF781C">
        <w:rPr>
          <w:rFonts w:ascii="Calibri" w:hAnsi="Calibri"/>
          <w:sz w:val="22"/>
          <w:szCs w:val="22"/>
        </w:rPr>
        <w:t>device</w:t>
      </w:r>
      <w:r>
        <w:rPr>
          <w:rFonts w:ascii="Calibri" w:hAnsi="Calibri"/>
          <w:sz w:val="22"/>
          <w:szCs w:val="22"/>
        </w:rPr>
        <w:t xml:space="preserve"> </w:t>
      </w:r>
      <w:r w:rsidR="00AF781C" w:rsidRPr="00AF781C">
        <w:rPr>
          <w:rFonts w:ascii="Calibri" w:hAnsi="Calibri"/>
          <w:sz w:val="22"/>
          <w:szCs w:val="22"/>
        </w:rPr>
        <w:t xml:space="preserve">manufacturers and </w:t>
      </w:r>
      <w:r>
        <w:rPr>
          <w:rFonts w:ascii="Calibri" w:hAnsi="Calibri"/>
          <w:sz w:val="22"/>
          <w:szCs w:val="22"/>
        </w:rPr>
        <w:t xml:space="preserve">so </w:t>
      </w:r>
      <w:r w:rsidR="00AF781C" w:rsidRPr="00AF781C">
        <w:rPr>
          <w:rFonts w:ascii="Calibri" w:hAnsi="Calibri"/>
          <w:sz w:val="22"/>
          <w:szCs w:val="22"/>
        </w:rPr>
        <w:t>this sector</w:t>
      </w:r>
      <w:r>
        <w:rPr>
          <w:rFonts w:ascii="Calibri" w:hAnsi="Calibri"/>
          <w:sz w:val="22"/>
          <w:szCs w:val="22"/>
        </w:rPr>
        <w:t xml:space="preserve"> lacks this</w:t>
      </w:r>
      <w:r w:rsidR="00AF781C" w:rsidRPr="00AF781C">
        <w:rPr>
          <w:rFonts w:ascii="Calibri" w:hAnsi="Calibri"/>
          <w:sz w:val="22"/>
          <w:szCs w:val="22"/>
        </w:rPr>
        <w:t xml:space="preserve"> regulatory framework</w:t>
      </w:r>
      <w:r>
        <w:rPr>
          <w:rFonts w:ascii="Calibri" w:hAnsi="Calibri"/>
          <w:sz w:val="22"/>
          <w:szCs w:val="22"/>
        </w:rPr>
        <w:t xml:space="preserve"> </w:t>
      </w:r>
      <w:r w:rsidR="00AF781C" w:rsidRPr="00AF781C">
        <w:rPr>
          <w:rFonts w:ascii="Calibri" w:hAnsi="Calibri"/>
          <w:sz w:val="22"/>
          <w:szCs w:val="22"/>
        </w:rPr>
        <w:t>that applies to clinical providers.</w:t>
      </w:r>
      <w:r w:rsidR="003F592B">
        <w:rPr>
          <w:rFonts w:ascii="Calibri" w:hAnsi="Calibri"/>
          <w:sz w:val="22"/>
          <w:szCs w:val="22"/>
        </w:rPr>
        <w:t xml:space="preserve"> </w:t>
      </w:r>
      <w:r>
        <w:rPr>
          <w:rFonts w:ascii="Calibri" w:hAnsi="Calibri"/>
          <w:sz w:val="22"/>
          <w:szCs w:val="22"/>
        </w:rPr>
        <w:t>And wi</w:t>
      </w:r>
      <w:r w:rsidR="00AF781C" w:rsidRPr="00AF781C">
        <w:rPr>
          <w:rFonts w:ascii="Calibri" w:hAnsi="Calibri"/>
          <w:sz w:val="22"/>
          <w:szCs w:val="22"/>
        </w:rPr>
        <w:t xml:space="preserve">thout clear ground rules </w:t>
      </w:r>
      <w:r>
        <w:rPr>
          <w:rFonts w:ascii="Calibri" w:hAnsi="Calibri"/>
          <w:sz w:val="22"/>
          <w:szCs w:val="22"/>
        </w:rPr>
        <w:t xml:space="preserve">and accountability for appropriately and </w:t>
      </w:r>
      <w:r w:rsidR="00AF781C" w:rsidRPr="00AF781C">
        <w:rPr>
          <w:rFonts w:ascii="Calibri" w:hAnsi="Calibri"/>
          <w:sz w:val="22"/>
          <w:szCs w:val="22"/>
        </w:rPr>
        <w:t>effectively protect</w:t>
      </w:r>
      <w:r>
        <w:rPr>
          <w:rFonts w:ascii="Calibri" w:hAnsi="Calibri"/>
          <w:sz w:val="22"/>
          <w:szCs w:val="22"/>
        </w:rPr>
        <w:t>ing</w:t>
      </w:r>
      <w:r w:rsidR="00AF781C" w:rsidRPr="00AF781C">
        <w:rPr>
          <w:rFonts w:ascii="Calibri" w:hAnsi="Calibri"/>
          <w:sz w:val="22"/>
          <w:szCs w:val="22"/>
        </w:rPr>
        <w:t xml:space="preserve"> user health</w:t>
      </w:r>
      <w:r>
        <w:rPr>
          <w:rFonts w:ascii="Calibri" w:hAnsi="Calibri"/>
          <w:sz w:val="22"/>
          <w:szCs w:val="22"/>
        </w:rPr>
        <w:t xml:space="preserve"> </w:t>
      </w:r>
      <w:r w:rsidR="00AF781C" w:rsidRPr="00AF781C">
        <w:rPr>
          <w:rFonts w:ascii="Calibri" w:hAnsi="Calibri"/>
          <w:sz w:val="22"/>
          <w:szCs w:val="22"/>
        </w:rPr>
        <w:t>data, these entities</w:t>
      </w:r>
      <w:r>
        <w:rPr>
          <w:rFonts w:ascii="Calibri" w:hAnsi="Calibri"/>
          <w:sz w:val="22"/>
          <w:szCs w:val="22"/>
        </w:rPr>
        <w:t xml:space="preserve"> tend to become</w:t>
      </w:r>
      <w:r w:rsidR="00AF781C" w:rsidRPr="00AF781C">
        <w:rPr>
          <w:rFonts w:ascii="Calibri" w:hAnsi="Calibri"/>
          <w:sz w:val="22"/>
          <w:szCs w:val="22"/>
        </w:rPr>
        <w:t xml:space="preserve"> less transparent about the</w:t>
      </w:r>
      <w:r>
        <w:rPr>
          <w:rFonts w:ascii="Calibri" w:hAnsi="Calibri"/>
          <w:sz w:val="22"/>
          <w:szCs w:val="22"/>
        </w:rPr>
        <w:t>ir</w:t>
      </w:r>
      <w:r w:rsidR="00AF781C" w:rsidRPr="00AF781C">
        <w:rPr>
          <w:rFonts w:ascii="Calibri" w:hAnsi="Calibri"/>
          <w:sz w:val="22"/>
          <w:szCs w:val="22"/>
        </w:rPr>
        <w:t xml:space="preserve"> data practices and</w:t>
      </w:r>
      <w:r>
        <w:rPr>
          <w:rFonts w:ascii="Calibri" w:hAnsi="Calibri"/>
          <w:sz w:val="22"/>
          <w:szCs w:val="22"/>
        </w:rPr>
        <w:t xml:space="preserve"> also </w:t>
      </w:r>
      <w:r w:rsidR="00AF781C" w:rsidRPr="00AF781C">
        <w:rPr>
          <w:rFonts w:ascii="Calibri" w:hAnsi="Calibri"/>
          <w:sz w:val="22"/>
          <w:szCs w:val="22"/>
        </w:rPr>
        <w:t>about cruci</w:t>
      </w:r>
      <w:r>
        <w:rPr>
          <w:rFonts w:ascii="Calibri" w:hAnsi="Calibri"/>
          <w:sz w:val="22"/>
          <w:szCs w:val="22"/>
        </w:rPr>
        <w:t>al mechanism such as algorithms, c</w:t>
      </w:r>
      <w:r w:rsidR="00AF781C" w:rsidRPr="00AF781C">
        <w:rPr>
          <w:rFonts w:ascii="Calibri" w:hAnsi="Calibri"/>
          <w:sz w:val="22"/>
          <w:szCs w:val="22"/>
        </w:rPr>
        <w:t>rucial decision-making</w:t>
      </w:r>
      <w:r>
        <w:rPr>
          <w:rFonts w:ascii="Calibri" w:hAnsi="Calibri"/>
          <w:sz w:val="22"/>
          <w:szCs w:val="22"/>
        </w:rPr>
        <w:t xml:space="preserve"> </w:t>
      </w:r>
      <w:r w:rsidR="00AF781C" w:rsidRPr="00AF781C">
        <w:rPr>
          <w:rFonts w:ascii="Calibri" w:hAnsi="Calibri"/>
          <w:sz w:val="22"/>
          <w:szCs w:val="22"/>
        </w:rPr>
        <w:t xml:space="preserve">mechanisms. </w:t>
      </w:r>
    </w:p>
    <w:p w:rsidR="0014201B" w:rsidRDefault="0014201B" w:rsidP="00AF781C">
      <w:pPr>
        <w:pStyle w:val="PlainText"/>
        <w:rPr>
          <w:rFonts w:ascii="Calibri" w:hAnsi="Calibri"/>
          <w:sz w:val="22"/>
          <w:szCs w:val="22"/>
        </w:rPr>
      </w:pPr>
    </w:p>
    <w:p w:rsidR="00AF781C" w:rsidRPr="00AF781C" w:rsidRDefault="0014201B" w:rsidP="00AF781C">
      <w:pPr>
        <w:pStyle w:val="PlainText"/>
        <w:rPr>
          <w:rFonts w:ascii="Calibri" w:hAnsi="Calibri"/>
          <w:sz w:val="22"/>
          <w:szCs w:val="22"/>
        </w:rPr>
      </w:pPr>
      <w:r>
        <w:rPr>
          <w:rFonts w:ascii="Calibri" w:hAnsi="Calibri"/>
          <w:sz w:val="22"/>
          <w:szCs w:val="22"/>
        </w:rPr>
        <w:t>We believe the F</w:t>
      </w:r>
      <w:r w:rsidR="00AF781C" w:rsidRPr="00AF781C">
        <w:rPr>
          <w:rFonts w:ascii="Calibri" w:hAnsi="Calibri"/>
          <w:sz w:val="22"/>
          <w:szCs w:val="22"/>
        </w:rPr>
        <w:t xml:space="preserve">air </w:t>
      </w:r>
      <w:r>
        <w:rPr>
          <w:rFonts w:ascii="Calibri" w:hAnsi="Calibri"/>
          <w:sz w:val="22"/>
          <w:szCs w:val="22"/>
        </w:rPr>
        <w:t>I</w:t>
      </w:r>
      <w:r w:rsidR="00AF781C" w:rsidRPr="00AF781C">
        <w:rPr>
          <w:rFonts w:ascii="Calibri" w:hAnsi="Calibri"/>
          <w:sz w:val="22"/>
          <w:szCs w:val="22"/>
        </w:rPr>
        <w:t xml:space="preserve">nformation </w:t>
      </w:r>
      <w:r>
        <w:rPr>
          <w:rFonts w:ascii="Calibri" w:hAnsi="Calibri"/>
          <w:sz w:val="22"/>
          <w:szCs w:val="22"/>
        </w:rPr>
        <w:t>P</w:t>
      </w:r>
      <w:r w:rsidR="00AF781C" w:rsidRPr="00AF781C">
        <w:rPr>
          <w:rFonts w:ascii="Calibri" w:hAnsi="Calibri"/>
          <w:sz w:val="22"/>
          <w:szCs w:val="22"/>
        </w:rPr>
        <w:t>ractice</w:t>
      </w:r>
      <w:r w:rsidR="00730084">
        <w:rPr>
          <w:rFonts w:ascii="Calibri" w:hAnsi="Calibri"/>
          <w:sz w:val="22"/>
          <w:szCs w:val="22"/>
        </w:rPr>
        <w:t xml:space="preserve"> P</w:t>
      </w:r>
      <w:r w:rsidR="00AF781C" w:rsidRPr="00AF781C">
        <w:rPr>
          <w:rFonts w:ascii="Calibri" w:hAnsi="Calibri"/>
          <w:sz w:val="22"/>
          <w:szCs w:val="22"/>
        </w:rPr>
        <w:t>rinciples offer</w:t>
      </w:r>
      <w:r>
        <w:rPr>
          <w:rFonts w:ascii="Calibri" w:hAnsi="Calibri"/>
          <w:sz w:val="22"/>
          <w:szCs w:val="22"/>
        </w:rPr>
        <w:t xml:space="preserve"> some </w:t>
      </w:r>
      <w:r w:rsidR="00AF781C" w:rsidRPr="00AF781C">
        <w:rPr>
          <w:rFonts w:ascii="Calibri" w:hAnsi="Calibri"/>
          <w:sz w:val="22"/>
          <w:szCs w:val="22"/>
        </w:rPr>
        <w:t>guidance</w:t>
      </w:r>
      <w:r>
        <w:rPr>
          <w:rFonts w:ascii="Calibri" w:hAnsi="Calibri"/>
          <w:sz w:val="22"/>
          <w:szCs w:val="22"/>
        </w:rPr>
        <w:t xml:space="preserve"> here</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 xml:space="preserve">I know </w:t>
      </w:r>
      <w:r>
        <w:rPr>
          <w:rFonts w:ascii="Calibri" w:hAnsi="Calibri"/>
          <w:sz w:val="22"/>
          <w:szCs w:val="22"/>
        </w:rPr>
        <w:t xml:space="preserve">that </w:t>
      </w:r>
      <w:r w:rsidR="00AF781C" w:rsidRPr="00AF781C">
        <w:rPr>
          <w:rFonts w:ascii="Calibri" w:hAnsi="Calibri"/>
          <w:sz w:val="22"/>
          <w:szCs w:val="22"/>
        </w:rPr>
        <w:t>there</w:t>
      </w:r>
      <w:r>
        <w:rPr>
          <w:rFonts w:ascii="Calibri" w:hAnsi="Calibri"/>
          <w:sz w:val="22"/>
          <w:szCs w:val="22"/>
        </w:rPr>
        <w:t>’</w:t>
      </w:r>
      <w:r w:rsidR="00AF781C" w:rsidRPr="00AF781C">
        <w:rPr>
          <w:rFonts w:ascii="Calibri" w:hAnsi="Calibri"/>
          <w:sz w:val="22"/>
          <w:szCs w:val="22"/>
        </w:rPr>
        <w:t>s some debate about whether they w</w:t>
      </w:r>
      <w:r>
        <w:rPr>
          <w:rFonts w:ascii="Calibri" w:hAnsi="Calibri"/>
          <w:sz w:val="22"/>
          <w:szCs w:val="22"/>
        </w:rPr>
        <w:t xml:space="preserve">ork still </w:t>
      </w:r>
      <w:r w:rsidR="00AF781C" w:rsidRPr="00AF781C">
        <w:rPr>
          <w:rFonts w:ascii="Calibri" w:hAnsi="Calibri"/>
          <w:sz w:val="22"/>
          <w:szCs w:val="22"/>
        </w:rPr>
        <w:t>in this</w:t>
      </w:r>
      <w:r>
        <w:rPr>
          <w:rFonts w:ascii="Calibri" w:hAnsi="Calibri"/>
          <w:sz w:val="22"/>
          <w:szCs w:val="22"/>
        </w:rPr>
        <w:t xml:space="preserve"> era, but we think the</w:t>
      </w:r>
      <w:r w:rsidR="00AF781C" w:rsidRPr="00AF781C">
        <w:rPr>
          <w:rFonts w:ascii="Calibri" w:hAnsi="Calibri"/>
          <w:sz w:val="22"/>
          <w:szCs w:val="22"/>
        </w:rPr>
        <w:t xml:space="preserve"> flexibility and rigor of them provide an organizing</w:t>
      </w:r>
      <w:r>
        <w:rPr>
          <w:rFonts w:ascii="Calibri" w:hAnsi="Calibri"/>
          <w:sz w:val="22"/>
          <w:szCs w:val="22"/>
        </w:rPr>
        <w:t xml:space="preserve"> </w:t>
      </w:r>
      <w:r w:rsidR="00AF781C" w:rsidRPr="00AF781C">
        <w:rPr>
          <w:rFonts w:ascii="Calibri" w:hAnsi="Calibri"/>
          <w:sz w:val="22"/>
          <w:szCs w:val="22"/>
        </w:rPr>
        <w:t>framework that offers important parts of this puzzle</w:t>
      </w:r>
      <w:r>
        <w:rPr>
          <w:rFonts w:ascii="Calibri" w:hAnsi="Calibri"/>
          <w:sz w:val="22"/>
          <w:szCs w:val="22"/>
        </w:rPr>
        <w:t>,</w:t>
      </w:r>
      <w:r w:rsidR="00AF781C" w:rsidRPr="00AF781C">
        <w:rPr>
          <w:rFonts w:ascii="Calibri" w:hAnsi="Calibri"/>
          <w:sz w:val="22"/>
          <w:szCs w:val="22"/>
        </w:rPr>
        <w:t xml:space="preserve"> such as data</w:t>
      </w:r>
      <w:r>
        <w:rPr>
          <w:rFonts w:ascii="Calibri" w:hAnsi="Calibri"/>
          <w:sz w:val="22"/>
          <w:szCs w:val="22"/>
        </w:rPr>
        <w:t xml:space="preserve"> </w:t>
      </w:r>
      <w:r w:rsidR="00AF781C" w:rsidRPr="00AF781C">
        <w:rPr>
          <w:rFonts w:ascii="Calibri" w:hAnsi="Calibri"/>
          <w:sz w:val="22"/>
          <w:szCs w:val="22"/>
        </w:rPr>
        <w:t>gov</w:t>
      </w:r>
      <w:r>
        <w:rPr>
          <w:rFonts w:ascii="Calibri" w:hAnsi="Calibri"/>
          <w:sz w:val="22"/>
          <w:szCs w:val="22"/>
        </w:rPr>
        <w:t>ernance, innovation, efficiency and</w:t>
      </w:r>
      <w:r w:rsidR="00AF781C" w:rsidRPr="00AF781C">
        <w:rPr>
          <w:rFonts w:ascii="Calibri" w:hAnsi="Calibri"/>
          <w:sz w:val="22"/>
          <w:szCs w:val="22"/>
        </w:rPr>
        <w:t xml:space="preserve"> knowledge production </w:t>
      </w:r>
      <w:r>
        <w:rPr>
          <w:rFonts w:ascii="Calibri" w:hAnsi="Calibri"/>
          <w:sz w:val="22"/>
          <w:szCs w:val="22"/>
        </w:rPr>
        <w:t>while</w:t>
      </w:r>
      <w:r w:rsidR="00AF781C" w:rsidRPr="00AF781C">
        <w:rPr>
          <w:rFonts w:ascii="Calibri" w:hAnsi="Calibri"/>
          <w:sz w:val="22"/>
          <w:szCs w:val="22"/>
        </w:rPr>
        <w:t xml:space="preserve"> also</w:t>
      </w:r>
      <w:r>
        <w:rPr>
          <w:rFonts w:ascii="Calibri" w:hAnsi="Calibri"/>
          <w:sz w:val="22"/>
          <w:szCs w:val="22"/>
        </w:rPr>
        <w:t xml:space="preserve"> protecting</w:t>
      </w:r>
      <w:r w:rsidR="00AF781C" w:rsidRPr="00AF781C">
        <w:rPr>
          <w:rFonts w:ascii="Calibri" w:hAnsi="Calibri"/>
          <w:sz w:val="22"/>
          <w:szCs w:val="22"/>
        </w:rPr>
        <w:t xml:space="preserve"> patient privacy.</w:t>
      </w:r>
      <w:r w:rsidR="003F592B">
        <w:rPr>
          <w:rFonts w:ascii="Calibri" w:hAnsi="Calibri"/>
          <w:sz w:val="22"/>
          <w:szCs w:val="22"/>
        </w:rPr>
        <w:t xml:space="preserve"> </w:t>
      </w:r>
      <w:r w:rsidR="00AF781C" w:rsidRPr="00AF781C">
        <w:rPr>
          <w:rFonts w:ascii="Calibri" w:hAnsi="Calibri"/>
          <w:sz w:val="22"/>
          <w:szCs w:val="22"/>
        </w:rPr>
        <w:t xml:space="preserve">We believe </w:t>
      </w:r>
      <w:r>
        <w:rPr>
          <w:rFonts w:ascii="Calibri" w:hAnsi="Calibri"/>
          <w:sz w:val="22"/>
          <w:szCs w:val="22"/>
        </w:rPr>
        <w:t xml:space="preserve">that </w:t>
      </w:r>
      <w:r w:rsidR="00AF781C" w:rsidRPr="00AF781C">
        <w:rPr>
          <w:rFonts w:ascii="Calibri" w:hAnsi="Calibri"/>
          <w:sz w:val="22"/>
          <w:szCs w:val="22"/>
        </w:rPr>
        <w:t>the best approach for data in the</w:t>
      </w:r>
      <w:r>
        <w:rPr>
          <w:rFonts w:ascii="Calibri" w:hAnsi="Calibri"/>
          <w:sz w:val="22"/>
          <w:szCs w:val="22"/>
        </w:rPr>
        <w:t xml:space="preserve"> </w:t>
      </w:r>
      <w:r w:rsidR="00AF781C" w:rsidRPr="00AF781C">
        <w:rPr>
          <w:rFonts w:ascii="Calibri" w:hAnsi="Calibri"/>
          <w:sz w:val="22"/>
          <w:szCs w:val="22"/>
        </w:rPr>
        <w:t xml:space="preserve">traditional healthcare system is to start with the </w:t>
      </w:r>
      <w:r>
        <w:rPr>
          <w:rFonts w:ascii="Calibri" w:hAnsi="Calibri"/>
          <w:sz w:val="22"/>
          <w:szCs w:val="22"/>
        </w:rPr>
        <w:t>FIPS</w:t>
      </w:r>
      <w:r w:rsidR="00AF781C" w:rsidRPr="00AF781C">
        <w:rPr>
          <w:rFonts w:ascii="Calibri" w:hAnsi="Calibri"/>
          <w:sz w:val="22"/>
          <w:szCs w:val="22"/>
        </w:rPr>
        <w:t xml:space="preserve"> based rules</w:t>
      </w:r>
      <w:r>
        <w:rPr>
          <w:rFonts w:ascii="Calibri" w:hAnsi="Calibri"/>
          <w:sz w:val="22"/>
          <w:szCs w:val="22"/>
        </w:rPr>
        <w:t xml:space="preserve"> under HIPAA and the C</w:t>
      </w:r>
      <w:r w:rsidR="00AF781C" w:rsidRPr="00AF781C">
        <w:rPr>
          <w:rFonts w:ascii="Calibri" w:hAnsi="Calibri"/>
          <w:sz w:val="22"/>
          <w:szCs w:val="22"/>
        </w:rPr>
        <w:t xml:space="preserve">ommon </w:t>
      </w:r>
      <w:r>
        <w:rPr>
          <w:rFonts w:ascii="Calibri" w:hAnsi="Calibri"/>
          <w:sz w:val="22"/>
          <w:szCs w:val="22"/>
        </w:rPr>
        <w:t>Rule and interpret them for 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 uses.</w:t>
      </w:r>
      <w:r w:rsidR="003F592B">
        <w:rPr>
          <w:rFonts w:ascii="Calibri" w:hAnsi="Calibri"/>
          <w:sz w:val="22"/>
          <w:szCs w:val="22"/>
        </w:rPr>
        <w:t xml:space="preserve"> </w:t>
      </w:r>
      <w:r w:rsidR="00AF781C" w:rsidRPr="00AF781C">
        <w:rPr>
          <w:rFonts w:ascii="Calibri" w:hAnsi="Calibri"/>
          <w:sz w:val="22"/>
          <w:szCs w:val="22"/>
        </w:rPr>
        <w:t xml:space="preserve">This effort could further benefit by laying </w:t>
      </w:r>
      <w:r>
        <w:rPr>
          <w:rFonts w:ascii="Calibri" w:hAnsi="Calibri"/>
          <w:sz w:val="22"/>
          <w:szCs w:val="22"/>
        </w:rPr>
        <w:t>a g</w:t>
      </w:r>
      <w:r w:rsidR="00AF781C" w:rsidRPr="00AF781C">
        <w:rPr>
          <w:rFonts w:ascii="Calibri" w:hAnsi="Calibri"/>
          <w:sz w:val="22"/>
          <w:szCs w:val="22"/>
        </w:rPr>
        <w:t>roundwork for</w:t>
      </w:r>
      <w:r>
        <w:rPr>
          <w:rFonts w:ascii="Calibri" w:hAnsi="Calibri"/>
          <w:sz w:val="22"/>
          <w:szCs w:val="22"/>
        </w:rPr>
        <w:t xml:space="preserve"> a</w:t>
      </w:r>
      <w:r w:rsidR="00AF781C" w:rsidRPr="00AF781C">
        <w:rPr>
          <w:rFonts w:ascii="Calibri" w:hAnsi="Calibri"/>
          <w:sz w:val="22"/>
          <w:szCs w:val="22"/>
        </w:rPr>
        <w:t xml:space="preserve"> consistent</w:t>
      </w:r>
      <w:r>
        <w:rPr>
          <w:rFonts w:ascii="Calibri" w:hAnsi="Calibri"/>
          <w:sz w:val="22"/>
          <w:szCs w:val="22"/>
        </w:rPr>
        <w:t xml:space="preserve"> </w:t>
      </w:r>
      <w:r w:rsidR="00AF781C" w:rsidRPr="00AF781C">
        <w:rPr>
          <w:rFonts w:ascii="Calibri" w:hAnsi="Calibri"/>
          <w:sz w:val="22"/>
          <w:szCs w:val="22"/>
        </w:rPr>
        <w:t xml:space="preserve">sets of principles covering </w:t>
      </w:r>
      <w:r>
        <w:rPr>
          <w:rFonts w:ascii="Calibri" w:hAnsi="Calibri"/>
          <w:sz w:val="22"/>
          <w:szCs w:val="22"/>
        </w:rPr>
        <w:t xml:space="preserve">both this </w:t>
      </w:r>
      <w:r w:rsidR="00AF781C" w:rsidRPr="00AF781C">
        <w:rPr>
          <w:rFonts w:ascii="Calibri" w:hAnsi="Calibri"/>
          <w:sz w:val="22"/>
          <w:szCs w:val="22"/>
        </w:rPr>
        <w:t>traditional healthcare sector and emerging</w:t>
      </w:r>
      <w:r>
        <w:rPr>
          <w:rFonts w:ascii="Calibri" w:hAnsi="Calibri"/>
          <w:sz w:val="22"/>
          <w:szCs w:val="22"/>
        </w:rPr>
        <w:t xml:space="preserve"> </w:t>
      </w:r>
      <w:r w:rsidR="00AF781C" w:rsidRPr="00AF781C">
        <w:rPr>
          <w:rFonts w:ascii="Calibri" w:hAnsi="Calibri"/>
          <w:sz w:val="22"/>
          <w:szCs w:val="22"/>
        </w:rPr>
        <w:t>consumer applications, which is where we are focused right now.</w:t>
      </w:r>
    </w:p>
    <w:p w:rsidR="0014201B" w:rsidRDefault="0014201B" w:rsidP="00AF781C">
      <w:pPr>
        <w:pStyle w:val="PlainText"/>
        <w:rPr>
          <w:rFonts w:ascii="Calibri" w:hAnsi="Calibri"/>
          <w:sz w:val="22"/>
          <w:szCs w:val="22"/>
        </w:rPr>
      </w:pPr>
    </w:p>
    <w:p w:rsidR="0014201B" w:rsidRDefault="0014201B" w:rsidP="00AF781C">
      <w:pPr>
        <w:pStyle w:val="PlainText"/>
        <w:rPr>
          <w:rFonts w:ascii="Calibri" w:hAnsi="Calibri"/>
          <w:sz w:val="22"/>
          <w:szCs w:val="22"/>
        </w:rPr>
      </w:pPr>
      <w:r>
        <w:rPr>
          <w:rFonts w:ascii="Calibri" w:hAnsi="Calibri"/>
          <w:sz w:val="22"/>
          <w:szCs w:val="22"/>
        </w:rPr>
        <w:t>Just briefly</w:t>
      </w:r>
      <w:r w:rsidR="00AF781C" w:rsidRPr="00AF781C">
        <w:rPr>
          <w:rFonts w:ascii="Calibri" w:hAnsi="Calibri"/>
          <w:sz w:val="22"/>
          <w:szCs w:val="22"/>
        </w:rPr>
        <w:t>, security</w:t>
      </w:r>
      <w:r>
        <w:rPr>
          <w:rFonts w:ascii="Calibri" w:hAnsi="Calibri"/>
          <w:sz w:val="22"/>
          <w:szCs w:val="22"/>
        </w:rPr>
        <w:t>…</w:t>
      </w:r>
      <w:r w:rsidR="00AF781C" w:rsidRPr="00AF781C">
        <w:rPr>
          <w:rFonts w:ascii="Calibri" w:hAnsi="Calibri"/>
          <w:sz w:val="22"/>
          <w:szCs w:val="22"/>
        </w:rPr>
        <w:t>data breaches</w:t>
      </w:r>
      <w:r>
        <w:rPr>
          <w:rFonts w:ascii="Calibri" w:hAnsi="Calibri"/>
          <w:sz w:val="22"/>
          <w:szCs w:val="22"/>
        </w:rPr>
        <w:t>, of course,</w:t>
      </w:r>
      <w:r w:rsidR="00AF781C" w:rsidRPr="00AF781C">
        <w:rPr>
          <w:rFonts w:ascii="Calibri" w:hAnsi="Calibri"/>
          <w:sz w:val="22"/>
          <w:szCs w:val="22"/>
        </w:rPr>
        <w:t xml:space="preserve"> remain the most pressing security</w:t>
      </w:r>
      <w:r>
        <w:rPr>
          <w:rFonts w:ascii="Calibri" w:hAnsi="Calibri"/>
          <w:sz w:val="22"/>
          <w:szCs w:val="22"/>
        </w:rPr>
        <w:t xml:space="preserve"> </w:t>
      </w:r>
      <w:r w:rsidR="00AF781C" w:rsidRPr="00AF781C">
        <w:rPr>
          <w:rFonts w:ascii="Calibri" w:hAnsi="Calibri"/>
          <w:sz w:val="22"/>
          <w:szCs w:val="22"/>
        </w:rPr>
        <w:t xml:space="preserve">issue in </w:t>
      </w:r>
      <w:r>
        <w:rPr>
          <w:rFonts w:ascii="Calibri" w:hAnsi="Calibri"/>
          <w:sz w:val="22"/>
          <w:szCs w:val="22"/>
        </w:rPr>
        <w:t>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 healthcare.</w:t>
      </w:r>
      <w:r w:rsidR="003F592B">
        <w:rPr>
          <w:rFonts w:ascii="Calibri" w:hAnsi="Calibri"/>
          <w:sz w:val="22"/>
          <w:szCs w:val="22"/>
        </w:rPr>
        <w:t xml:space="preserve"> </w:t>
      </w:r>
      <w:r w:rsidR="00AF781C" w:rsidRPr="00AF781C">
        <w:rPr>
          <w:rFonts w:ascii="Calibri" w:hAnsi="Calibri"/>
          <w:sz w:val="22"/>
          <w:szCs w:val="22"/>
        </w:rPr>
        <w:t>The st</w:t>
      </w:r>
      <w:r>
        <w:rPr>
          <w:rFonts w:ascii="Calibri" w:hAnsi="Calibri"/>
          <w:sz w:val="22"/>
          <w:szCs w:val="22"/>
        </w:rPr>
        <w:t>ea</w:t>
      </w:r>
      <w:r w:rsidR="00AF781C" w:rsidRPr="00AF781C">
        <w:rPr>
          <w:rFonts w:ascii="Calibri" w:hAnsi="Calibri"/>
          <w:sz w:val="22"/>
          <w:szCs w:val="22"/>
        </w:rPr>
        <w:t>dy increas</w:t>
      </w:r>
      <w:r>
        <w:rPr>
          <w:rFonts w:ascii="Calibri" w:hAnsi="Calibri"/>
          <w:sz w:val="22"/>
          <w:szCs w:val="22"/>
        </w:rPr>
        <w:t xml:space="preserve">e </w:t>
      </w:r>
      <w:r w:rsidR="00AF781C" w:rsidRPr="00AF781C">
        <w:rPr>
          <w:rFonts w:ascii="Calibri" w:hAnsi="Calibri"/>
          <w:sz w:val="22"/>
          <w:szCs w:val="22"/>
        </w:rPr>
        <w:t>in</w:t>
      </w:r>
      <w:r>
        <w:rPr>
          <w:rFonts w:ascii="Calibri" w:hAnsi="Calibri"/>
          <w:sz w:val="22"/>
          <w:szCs w:val="22"/>
        </w:rPr>
        <w:t xml:space="preserve"> attacks</w:t>
      </w:r>
      <w:r w:rsidR="00AF781C" w:rsidRPr="00AF781C">
        <w:rPr>
          <w:rFonts w:ascii="Calibri" w:hAnsi="Calibri"/>
          <w:sz w:val="22"/>
          <w:szCs w:val="22"/>
        </w:rPr>
        <w:t xml:space="preserve"> from outside and</w:t>
      </w:r>
      <w:r>
        <w:rPr>
          <w:rFonts w:ascii="Calibri" w:hAnsi="Calibri"/>
          <w:sz w:val="22"/>
          <w:szCs w:val="22"/>
        </w:rPr>
        <w:t xml:space="preserve"> </w:t>
      </w:r>
      <w:r w:rsidR="00AF781C" w:rsidRPr="00AF781C">
        <w:rPr>
          <w:rFonts w:ascii="Calibri" w:hAnsi="Calibri"/>
          <w:sz w:val="22"/>
          <w:szCs w:val="22"/>
        </w:rPr>
        <w:t>inside organizations continues daily as is the number and sensitivity of</w:t>
      </w:r>
      <w:r>
        <w:rPr>
          <w:rFonts w:ascii="Calibri" w:hAnsi="Calibri"/>
          <w:sz w:val="22"/>
          <w:szCs w:val="22"/>
        </w:rPr>
        <w:t xml:space="preserve"> </w:t>
      </w:r>
      <w:r w:rsidR="00AF781C" w:rsidRPr="00AF781C">
        <w:rPr>
          <w:rFonts w:ascii="Calibri" w:hAnsi="Calibri"/>
          <w:sz w:val="22"/>
          <w:szCs w:val="22"/>
        </w:rPr>
        <w:t>the record accessed</w:t>
      </w:r>
      <w:r>
        <w:rPr>
          <w:rFonts w:ascii="Calibri" w:hAnsi="Calibri"/>
          <w:sz w:val="22"/>
          <w:szCs w:val="22"/>
        </w:rPr>
        <w:t xml:space="preserve"> or stolen</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And of course t</w:t>
      </w:r>
      <w:r w:rsidR="00AF781C" w:rsidRPr="00AF781C">
        <w:rPr>
          <w:rFonts w:ascii="Calibri" w:hAnsi="Calibri"/>
          <w:sz w:val="22"/>
          <w:szCs w:val="22"/>
        </w:rPr>
        <w:t>he ACA has increased enrollments for health</w:t>
      </w:r>
      <w:r>
        <w:rPr>
          <w:rFonts w:ascii="Calibri" w:hAnsi="Calibri"/>
          <w:sz w:val="22"/>
          <w:szCs w:val="22"/>
        </w:rPr>
        <w:t xml:space="preserve"> </w:t>
      </w:r>
      <w:r w:rsidR="00AF781C" w:rsidRPr="00AF781C">
        <w:rPr>
          <w:rFonts w:ascii="Calibri" w:hAnsi="Calibri"/>
          <w:sz w:val="22"/>
          <w:szCs w:val="22"/>
        </w:rPr>
        <w:t xml:space="preserve">insurance and </w:t>
      </w:r>
      <w:r>
        <w:rPr>
          <w:rFonts w:ascii="Calibri" w:hAnsi="Calibri"/>
          <w:sz w:val="22"/>
          <w:szCs w:val="22"/>
        </w:rPr>
        <w:t>ha</w:t>
      </w:r>
      <w:r w:rsidR="00AF781C" w:rsidRPr="00AF781C">
        <w:rPr>
          <w:rFonts w:ascii="Calibri" w:hAnsi="Calibri"/>
          <w:sz w:val="22"/>
          <w:szCs w:val="22"/>
        </w:rPr>
        <w:t>s attracted more hackers and i</w:t>
      </w:r>
      <w:r>
        <w:rPr>
          <w:rFonts w:ascii="Calibri" w:hAnsi="Calibri"/>
          <w:sz w:val="22"/>
          <w:szCs w:val="22"/>
        </w:rPr>
        <w:t>t’</w:t>
      </w:r>
      <w:r w:rsidR="00AF781C" w:rsidRPr="00AF781C">
        <w:rPr>
          <w:rFonts w:ascii="Calibri" w:hAnsi="Calibri"/>
          <w:sz w:val="22"/>
          <w:szCs w:val="22"/>
        </w:rPr>
        <w:t xml:space="preserve">s leading us down </w:t>
      </w:r>
      <w:r>
        <w:rPr>
          <w:rFonts w:ascii="Calibri" w:hAnsi="Calibri"/>
          <w:sz w:val="22"/>
          <w:szCs w:val="22"/>
        </w:rPr>
        <w:t>a</w:t>
      </w:r>
      <w:r w:rsidR="00AF781C" w:rsidRPr="00AF781C">
        <w:rPr>
          <w:rFonts w:ascii="Calibri" w:hAnsi="Calibri"/>
          <w:sz w:val="22"/>
          <w:szCs w:val="22"/>
        </w:rPr>
        <w:t xml:space="preserve"> road</w:t>
      </w:r>
      <w:r>
        <w:rPr>
          <w:rFonts w:ascii="Calibri" w:hAnsi="Calibri"/>
          <w:sz w:val="22"/>
          <w:szCs w:val="22"/>
        </w:rPr>
        <w:t xml:space="preserve"> </w:t>
      </w:r>
      <w:r w:rsidR="00AF781C" w:rsidRPr="00AF781C">
        <w:rPr>
          <w:rFonts w:ascii="Calibri" w:hAnsi="Calibri"/>
          <w:sz w:val="22"/>
          <w:szCs w:val="22"/>
        </w:rPr>
        <w:t>with more</w:t>
      </w:r>
      <w:r>
        <w:rPr>
          <w:rFonts w:ascii="Calibri" w:hAnsi="Calibri"/>
          <w:sz w:val="22"/>
          <w:szCs w:val="22"/>
        </w:rPr>
        <w:t>…</w:t>
      </w:r>
      <w:r w:rsidR="00AF781C" w:rsidRPr="00AF781C">
        <w:rPr>
          <w:rFonts w:ascii="Calibri" w:hAnsi="Calibri"/>
          <w:sz w:val="22"/>
          <w:szCs w:val="22"/>
        </w:rPr>
        <w:t xml:space="preserve">larger and more invasive healthcare breaches. </w:t>
      </w:r>
    </w:p>
    <w:p w:rsidR="0014201B" w:rsidRDefault="0014201B" w:rsidP="00AF781C">
      <w:pPr>
        <w:pStyle w:val="PlainText"/>
        <w:rPr>
          <w:rFonts w:ascii="Calibri" w:hAnsi="Calibri"/>
          <w:sz w:val="22"/>
          <w:szCs w:val="22"/>
        </w:rPr>
      </w:pPr>
    </w:p>
    <w:p w:rsidR="0014201B" w:rsidRDefault="0014201B" w:rsidP="00AF781C">
      <w:pPr>
        <w:pStyle w:val="PlainText"/>
        <w:rPr>
          <w:rFonts w:ascii="Calibri" w:hAnsi="Calibri"/>
          <w:sz w:val="22"/>
          <w:szCs w:val="22"/>
        </w:rPr>
      </w:pPr>
      <w:r>
        <w:rPr>
          <w:rFonts w:ascii="Calibri" w:hAnsi="Calibri"/>
          <w:sz w:val="22"/>
          <w:szCs w:val="22"/>
        </w:rPr>
        <w:t>So, o</w:t>
      </w:r>
      <w:r w:rsidR="00AF781C" w:rsidRPr="00AF781C">
        <w:rPr>
          <w:rFonts w:ascii="Calibri" w:hAnsi="Calibri"/>
          <w:sz w:val="22"/>
          <w:szCs w:val="22"/>
        </w:rPr>
        <w:t>ne of the</w:t>
      </w:r>
      <w:r>
        <w:rPr>
          <w:rFonts w:ascii="Calibri" w:hAnsi="Calibri"/>
          <w:sz w:val="22"/>
          <w:szCs w:val="22"/>
        </w:rPr>
        <w:t xml:space="preserve"> </w:t>
      </w:r>
      <w:r w:rsidR="00AF781C" w:rsidRPr="00AF781C">
        <w:rPr>
          <w:rFonts w:ascii="Calibri" w:hAnsi="Calibri"/>
          <w:sz w:val="22"/>
          <w:szCs w:val="22"/>
        </w:rPr>
        <w:t xml:space="preserve">concerns </w:t>
      </w:r>
      <w:r>
        <w:rPr>
          <w:rFonts w:ascii="Calibri" w:hAnsi="Calibri"/>
          <w:sz w:val="22"/>
          <w:szCs w:val="22"/>
        </w:rPr>
        <w:t>that we’ve identified i</w:t>
      </w:r>
      <w:r w:rsidR="00AF781C" w:rsidRPr="00AF781C">
        <w:rPr>
          <w:rFonts w:ascii="Calibri" w:hAnsi="Calibri"/>
          <w:sz w:val="22"/>
          <w:szCs w:val="22"/>
        </w:rPr>
        <w:t>s that patient records are often stored in</w:t>
      </w:r>
      <w:r>
        <w:rPr>
          <w:rFonts w:ascii="Calibri" w:hAnsi="Calibri"/>
          <w:sz w:val="22"/>
          <w:szCs w:val="22"/>
        </w:rPr>
        <w:t xml:space="preserve"> </w:t>
      </w:r>
      <w:r w:rsidR="00AF781C" w:rsidRPr="00AF781C">
        <w:rPr>
          <w:rFonts w:ascii="Calibri" w:hAnsi="Calibri"/>
          <w:sz w:val="22"/>
          <w:szCs w:val="22"/>
        </w:rPr>
        <w:t>data centers with varying levels of security.</w:t>
      </w:r>
      <w:r w:rsidR="003F592B">
        <w:rPr>
          <w:rFonts w:ascii="Calibri" w:hAnsi="Calibri"/>
          <w:sz w:val="22"/>
          <w:szCs w:val="22"/>
        </w:rPr>
        <w:t xml:space="preserve"> </w:t>
      </w:r>
      <w:r w:rsidR="00AF781C" w:rsidRPr="00AF781C">
        <w:rPr>
          <w:rFonts w:ascii="Calibri" w:hAnsi="Calibri"/>
          <w:sz w:val="22"/>
          <w:szCs w:val="22"/>
        </w:rPr>
        <w:t>Even with HIPAA</w:t>
      </w:r>
      <w:r>
        <w:rPr>
          <w:rFonts w:ascii="Calibri" w:hAnsi="Calibri"/>
          <w:sz w:val="22"/>
          <w:szCs w:val="22"/>
        </w:rPr>
        <w:t xml:space="preserve"> </w:t>
      </w:r>
      <w:r w:rsidR="00AF781C" w:rsidRPr="00AF781C">
        <w:rPr>
          <w:rFonts w:ascii="Calibri" w:hAnsi="Calibri"/>
          <w:sz w:val="22"/>
          <w:szCs w:val="22"/>
        </w:rPr>
        <w:t>certification, the</w:t>
      </w:r>
      <w:r>
        <w:rPr>
          <w:rFonts w:ascii="Calibri" w:hAnsi="Calibri"/>
          <w:sz w:val="22"/>
          <w:szCs w:val="22"/>
        </w:rPr>
        <w:t>se</w:t>
      </w:r>
      <w:r w:rsidR="00AF781C" w:rsidRPr="00AF781C">
        <w:rPr>
          <w:rFonts w:ascii="Calibri" w:hAnsi="Calibri"/>
          <w:sz w:val="22"/>
          <w:szCs w:val="22"/>
        </w:rPr>
        <w:t xml:space="preserve"> centers </w:t>
      </w:r>
      <w:r>
        <w:rPr>
          <w:rFonts w:ascii="Calibri" w:hAnsi="Calibri"/>
          <w:sz w:val="22"/>
          <w:szCs w:val="22"/>
        </w:rPr>
        <w:t>u</w:t>
      </w:r>
      <w:r w:rsidR="00AF781C" w:rsidRPr="00AF781C">
        <w:rPr>
          <w:rFonts w:ascii="Calibri" w:hAnsi="Calibri"/>
          <w:sz w:val="22"/>
          <w:szCs w:val="22"/>
        </w:rPr>
        <w:t xml:space="preserve">sually </w:t>
      </w:r>
      <w:r>
        <w:rPr>
          <w:rFonts w:ascii="Calibri" w:hAnsi="Calibri"/>
          <w:sz w:val="22"/>
          <w:szCs w:val="22"/>
        </w:rPr>
        <w:t xml:space="preserve">are </w:t>
      </w:r>
      <w:r w:rsidR="00AF781C" w:rsidRPr="00AF781C">
        <w:rPr>
          <w:rFonts w:ascii="Calibri" w:hAnsi="Calibri"/>
          <w:sz w:val="22"/>
          <w:szCs w:val="22"/>
        </w:rPr>
        <w:t>often struggling under the weight</w:t>
      </w:r>
      <w:r>
        <w:rPr>
          <w:rFonts w:ascii="Calibri" w:hAnsi="Calibri"/>
          <w:sz w:val="22"/>
          <w:szCs w:val="22"/>
        </w:rPr>
        <w:t xml:space="preserve"> </w:t>
      </w:r>
      <w:r w:rsidR="00AF781C" w:rsidRPr="00AF781C">
        <w:rPr>
          <w:rFonts w:ascii="Calibri" w:hAnsi="Calibri"/>
          <w:sz w:val="22"/>
          <w:szCs w:val="22"/>
        </w:rPr>
        <w:t xml:space="preserve">of the storage and processing of this voluminous data </w:t>
      </w:r>
      <w:r>
        <w:rPr>
          <w:rFonts w:ascii="Calibri" w:hAnsi="Calibri"/>
          <w:sz w:val="22"/>
          <w:szCs w:val="22"/>
        </w:rPr>
        <w:t xml:space="preserve">that are </w:t>
      </w:r>
      <w:r w:rsidR="00AF781C" w:rsidRPr="00AF781C">
        <w:rPr>
          <w:rFonts w:ascii="Calibri" w:hAnsi="Calibri"/>
          <w:sz w:val="22"/>
          <w:szCs w:val="22"/>
        </w:rPr>
        <w:t xml:space="preserve">coming </w:t>
      </w:r>
      <w:r>
        <w:rPr>
          <w:rFonts w:ascii="Calibri" w:hAnsi="Calibri"/>
          <w:sz w:val="22"/>
          <w:szCs w:val="22"/>
        </w:rPr>
        <w:t xml:space="preserve">in </w:t>
      </w:r>
      <w:r w:rsidR="00AF781C" w:rsidRPr="00AF781C">
        <w:rPr>
          <w:rFonts w:ascii="Calibri" w:hAnsi="Calibri"/>
          <w:sz w:val="22"/>
          <w:szCs w:val="22"/>
        </w:rPr>
        <w:t>from</w:t>
      </w:r>
      <w:r>
        <w:rPr>
          <w:rFonts w:ascii="Calibri" w:hAnsi="Calibri"/>
          <w:sz w:val="22"/>
          <w:szCs w:val="22"/>
        </w:rPr>
        <w:t xml:space="preserve"> </w:t>
      </w:r>
      <w:r w:rsidR="00AF781C" w:rsidRPr="00AF781C">
        <w:rPr>
          <w:rFonts w:ascii="Calibri" w:hAnsi="Calibri"/>
          <w:sz w:val="22"/>
          <w:szCs w:val="22"/>
        </w:rPr>
        <w:t xml:space="preserve">multiple </w:t>
      </w:r>
      <w:r w:rsidR="00AF781C" w:rsidRPr="00AF781C">
        <w:rPr>
          <w:rFonts w:ascii="Calibri" w:hAnsi="Calibri"/>
          <w:sz w:val="22"/>
          <w:szCs w:val="22"/>
        </w:rPr>
        <w:lastRenderedPageBreak/>
        <w:t>different sources.</w:t>
      </w:r>
      <w:r w:rsidR="003F592B">
        <w:rPr>
          <w:rFonts w:ascii="Calibri" w:hAnsi="Calibri"/>
          <w:sz w:val="22"/>
          <w:szCs w:val="22"/>
        </w:rPr>
        <w:t xml:space="preserve"> </w:t>
      </w:r>
      <w:r w:rsidR="00AF781C" w:rsidRPr="00AF781C">
        <w:rPr>
          <w:rFonts w:ascii="Calibri" w:hAnsi="Calibri"/>
          <w:sz w:val="22"/>
          <w:szCs w:val="22"/>
        </w:rPr>
        <w:t>The variety of the data formats and source</w:t>
      </w:r>
      <w:r>
        <w:rPr>
          <w:rFonts w:ascii="Calibri" w:hAnsi="Calibri"/>
          <w:sz w:val="22"/>
          <w:szCs w:val="22"/>
        </w:rPr>
        <w:t xml:space="preserve">s makes </w:t>
      </w:r>
      <w:r w:rsidR="00AF781C" w:rsidRPr="00AF781C">
        <w:rPr>
          <w:rFonts w:ascii="Calibri" w:hAnsi="Calibri"/>
          <w:sz w:val="22"/>
          <w:szCs w:val="22"/>
        </w:rPr>
        <w:t xml:space="preserve">it almost impossible </w:t>
      </w:r>
      <w:r>
        <w:rPr>
          <w:rFonts w:ascii="Calibri" w:hAnsi="Calibri"/>
          <w:sz w:val="22"/>
          <w:szCs w:val="22"/>
        </w:rPr>
        <w:t>for them to apply</w:t>
      </w:r>
      <w:r w:rsidR="00AF781C" w:rsidRPr="00AF781C">
        <w:rPr>
          <w:rFonts w:ascii="Calibri" w:hAnsi="Calibri"/>
          <w:sz w:val="22"/>
          <w:szCs w:val="22"/>
        </w:rPr>
        <w:t xml:space="preserve"> traditional</w:t>
      </w:r>
      <w:r>
        <w:rPr>
          <w:rFonts w:ascii="Calibri" w:hAnsi="Calibri"/>
          <w:sz w:val="22"/>
          <w:szCs w:val="22"/>
        </w:rPr>
        <w:t xml:space="preserve"> </w:t>
      </w:r>
      <w:r w:rsidR="00AF781C" w:rsidRPr="00AF781C">
        <w:rPr>
          <w:rFonts w:ascii="Calibri" w:hAnsi="Calibri"/>
          <w:sz w:val="22"/>
          <w:szCs w:val="22"/>
        </w:rPr>
        <w:t>security standards.</w:t>
      </w:r>
      <w:r w:rsidR="003F592B">
        <w:rPr>
          <w:rFonts w:ascii="Calibri" w:hAnsi="Calibri"/>
          <w:sz w:val="22"/>
          <w:szCs w:val="22"/>
        </w:rPr>
        <w:t xml:space="preserve"> </w:t>
      </w:r>
    </w:p>
    <w:p w:rsidR="0014201B" w:rsidRDefault="0014201B" w:rsidP="00AF781C">
      <w:pPr>
        <w:pStyle w:val="PlainText"/>
        <w:rPr>
          <w:rFonts w:ascii="Calibri" w:hAnsi="Calibri"/>
          <w:sz w:val="22"/>
          <w:szCs w:val="22"/>
        </w:rPr>
      </w:pPr>
    </w:p>
    <w:p w:rsidR="0014201B" w:rsidRDefault="00AF781C" w:rsidP="00AF781C">
      <w:pPr>
        <w:pStyle w:val="PlainText"/>
        <w:rPr>
          <w:rFonts w:ascii="Calibri" w:hAnsi="Calibri"/>
          <w:sz w:val="22"/>
          <w:szCs w:val="22"/>
        </w:rPr>
      </w:pPr>
      <w:r w:rsidRPr="00AF781C">
        <w:rPr>
          <w:rFonts w:ascii="Calibri" w:hAnsi="Calibri"/>
          <w:sz w:val="22"/>
          <w:szCs w:val="22"/>
        </w:rPr>
        <w:t xml:space="preserve">De-identification is a useful tool but </w:t>
      </w:r>
      <w:r w:rsidR="0014201B">
        <w:rPr>
          <w:rFonts w:ascii="Calibri" w:hAnsi="Calibri"/>
          <w:sz w:val="22"/>
          <w:szCs w:val="22"/>
        </w:rPr>
        <w:t xml:space="preserve">it </w:t>
      </w:r>
      <w:r w:rsidRPr="00AF781C">
        <w:rPr>
          <w:rFonts w:ascii="Calibri" w:hAnsi="Calibri"/>
          <w:sz w:val="22"/>
          <w:szCs w:val="22"/>
        </w:rPr>
        <w:t>can</w:t>
      </w:r>
      <w:r w:rsidR="0014201B">
        <w:rPr>
          <w:rFonts w:ascii="Calibri" w:hAnsi="Calibri"/>
          <w:sz w:val="22"/>
          <w:szCs w:val="22"/>
        </w:rPr>
        <w:t>’</w:t>
      </w:r>
      <w:r w:rsidRPr="00AF781C">
        <w:rPr>
          <w:rFonts w:ascii="Calibri" w:hAnsi="Calibri"/>
          <w:sz w:val="22"/>
          <w:szCs w:val="22"/>
        </w:rPr>
        <w:t>t be</w:t>
      </w:r>
      <w:r w:rsidR="0014201B">
        <w:rPr>
          <w:rFonts w:ascii="Calibri" w:hAnsi="Calibri"/>
          <w:sz w:val="22"/>
          <w:szCs w:val="22"/>
        </w:rPr>
        <w:t xml:space="preserve"> </w:t>
      </w:r>
      <w:r w:rsidRPr="00AF781C">
        <w:rPr>
          <w:rFonts w:ascii="Calibri" w:hAnsi="Calibri"/>
          <w:sz w:val="22"/>
          <w:szCs w:val="22"/>
        </w:rPr>
        <w:t xml:space="preserve">presumed to </w:t>
      </w:r>
      <w:r w:rsidR="0014201B">
        <w:rPr>
          <w:rFonts w:ascii="Calibri" w:hAnsi="Calibri"/>
          <w:sz w:val="22"/>
          <w:szCs w:val="22"/>
        </w:rPr>
        <w:t>e</w:t>
      </w:r>
      <w:r w:rsidRPr="00AF781C">
        <w:rPr>
          <w:rFonts w:ascii="Calibri" w:hAnsi="Calibri"/>
          <w:sz w:val="22"/>
          <w:szCs w:val="22"/>
        </w:rPr>
        <w:t>limi</w:t>
      </w:r>
      <w:r w:rsidR="0014201B">
        <w:rPr>
          <w:rFonts w:ascii="Calibri" w:hAnsi="Calibri"/>
          <w:sz w:val="22"/>
          <w:szCs w:val="22"/>
        </w:rPr>
        <w:t xml:space="preserve">nate </w:t>
      </w:r>
      <w:r w:rsidRPr="00AF781C">
        <w:rPr>
          <w:rFonts w:ascii="Calibri" w:hAnsi="Calibri"/>
          <w:sz w:val="22"/>
          <w:szCs w:val="22"/>
        </w:rPr>
        <w:t xml:space="preserve">all </w:t>
      </w:r>
      <w:r w:rsidR="0014201B">
        <w:rPr>
          <w:rFonts w:ascii="Calibri" w:hAnsi="Calibri"/>
          <w:sz w:val="22"/>
          <w:szCs w:val="22"/>
        </w:rPr>
        <w:t>risk of re-</w:t>
      </w:r>
      <w:r w:rsidRPr="00AF781C">
        <w:rPr>
          <w:rFonts w:ascii="Calibri" w:hAnsi="Calibri"/>
          <w:sz w:val="22"/>
          <w:szCs w:val="22"/>
        </w:rPr>
        <w:t>identification of a patient.</w:t>
      </w:r>
      <w:r w:rsidR="003F592B">
        <w:rPr>
          <w:rFonts w:ascii="Calibri" w:hAnsi="Calibri"/>
          <w:sz w:val="22"/>
          <w:szCs w:val="22"/>
        </w:rPr>
        <w:t xml:space="preserve"> </w:t>
      </w:r>
      <w:r w:rsidR="0014201B">
        <w:rPr>
          <w:rFonts w:ascii="Calibri" w:hAnsi="Calibri"/>
          <w:sz w:val="22"/>
          <w:szCs w:val="22"/>
        </w:rPr>
        <w:t xml:space="preserve">Therefore it’s important to require assurances from recipients of de-identified data that the data will not be re-identified, as discussed previously, and to provide </w:t>
      </w:r>
      <w:r w:rsidRPr="00AF781C">
        <w:rPr>
          <w:rFonts w:ascii="Calibri" w:hAnsi="Calibri"/>
          <w:sz w:val="22"/>
          <w:szCs w:val="22"/>
        </w:rPr>
        <w:t>penalties</w:t>
      </w:r>
      <w:r w:rsidR="0014201B">
        <w:rPr>
          <w:rFonts w:ascii="Calibri" w:hAnsi="Calibri"/>
          <w:sz w:val="22"/>
          <w:szCs w:val="22"/>
        </w:rPr>
        <w:t xml:space="preserve"> for r</w:t>
      </w:r>
      <w:r w:rsidRPr="00AF781C">
        <w:rPr>
          <w:rFonts w:ascii="Calibri" w:hAnsi="Calibri"/>
          <w:sz w:val="22"/>
          <w:szCs w:val="22"/>
        </w:rPr>
        <w:t>e</w:t>
      </w:r>
      <w:r w:rsidR="0014201B">
        <w:rPr>
          <w:rFonts w:ascii="Calibri" w:hAnsi="Calibri"/>
          <w:sz w:val="22"/>
          <w:szCs w:val="22"/>
        </w:rPr>
        <w:t>-</w:t>
      </w:r>
      <w:r w:rsidRPr="00AF781C">
        <w:rPr>
          <w:rFonts w:ascii="Calibri" w:hAnsi="Calibri"/>
          <w:sz w:val="22"/>
          <w:szCs w:val="22"/>
        </w:rPr>
        <w:t xml:space="preserve">identification. </w:t>
      </w:r>
    </w:p>
    <w:p w:rsidR="0014201B" w:rsidRDefault="0014201B" w:rsidP="00AF781C">
      <w:pPr>
        <w:pStyle w:val="PlainText"/>
        <w:rPr>
          <w:rFonts w:ascii="Calibri" w:hAnsi="Calibri"/>
          <w:sz w:val="22"/>
          <w:szCs w:val="22"/>
        </w:rPr>
      </w:pPr>
    </w:p>
    <w:p w:rsidR="0014201B" w:rsidRDefault="00AF781C" w:rsidP="0014201B">
      <w:pPr>
        <w:pStyle w:val="PlainText"/>
        <w:rPr>
          <w:rFonts w:ascii="Calibri" w:hAnsi="Calibri"/>
          <w:sz w:val="22"/>
          <w:szCs w:val="22"/>
        </w:rPr>
      </w:pPr>
      <w:r w:rsidRPr="00AF781C">
        <w:rPr>
          <w:rFonts w:ascii="Calibri" w:hAnsi="Calibri"/>
          <w:sz w:val="22"/>
          <w:szCs w:val="22"/>
        </w:rPr>
        <w:t xml:space="preserve">Other core security activities </w:t>
      </w:r>
      <w:r w:rsidR="0014201B">
        <w:rPr>
          <w:rFonts w:ascii="Calibri" w:hAnsi="Calibri"/>
          <w:sz w:val="22"/>
          <w:szCs w:val="22"/>
        </w:rPr>
        <w:t xml:space="preserve">or </w:t>
      </w:r>
      <w:r w:rsidRPr="00AF781C">
        <w:rPr>
          <w:rFonts w:ascii="Calibri" w:hAnsi="Calibri"/>
          <w:sz w:val="22"/>
          <w:szCs w:val="22"/>
        </w:rPr>
        <w:t>core</w:t>
      </w:r>
      <w:r w:rsidR="0014201B">
        <w:rPr>
          <w:rFonts w:ascii="Calibri" w:hAnsi="Calibri"/>
          <w:sz w:val="22"/>
          <w:szCs w:val="22"/>
        </w:rPr>
        <w:t xml:space="preserve"> </w:t>
      </w:r>
      <w:r w:rsidRPr="00AF781C">
        <w:rPr>
          <w:rFonts w:ascii="Calibri" w:hAnsi="Calibri"/>
          <w:sz w:val="22"/>
          <w:szCs w:val="22"/>
        </w:rPr>
        <w:t xml:space="preserve">measures </w:t>
      </w:r>
      <w:r w:rsidR="0014201B">
        <w:rPr>
          <w:rFonts w:ascii="Calibri" w:hAnsi="Calibri"/>
          <w:sz w:val="22"/>
          <w:szCs w:val="22"/>
        </w:rPr>
        <w:t xml:space="preserve">we think </w:t>
      </w:r>
      <w:r w:rsidRPr="00AF781C">
        <w:rPr>
          <w:rFonts w:ascii="Calibri" w:hAnsi="Calibri"/>
          <w:sz w:val="22"/>
          <w:szCs w:val="22"/>
        </w:rPr>
        <w:t xml:space="preserve">include creating a common </w:t>
      </w:r>
      <w:r w:rsidR="0014201B">
        <w:rPr>
          <w:rFonts w:ascii="Calibri" w:hAnsi="Calibri"/>
          <w:sz w:val="22"/>
          <w:szCs w:val="22"/>
        </w:rPr>
        <w:t xml:space="preserve">parlance or common </w:t>
      </w:r>
      <w:r w:rsidRPr="00AF781C">
        <w:rPr>
          <w:rFonts w:ascii="Calibri" w:hAnsi="Calibri"/>
          <w:sz w:val="22"/>
          <w:szCs w:val="22"/>
        </w:rPr>
        <w:t>representation throu</w:t>
      </w:r>
      <w:r w:rsidR="0014201B">
        <w:rPr>
          <w:rFonts w:ascii="Calibri" w:hAnsi="Calibri"/>
          <w:sz w:val="22"/>
          <w:szCs w:val="22"/>
        </w:rPr>
        <w:t>gh data varieties</w:t>
      </w:r>
      <w:r w:rsidRPr="00AF781C">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 xml:space="preserve">One example </w:t>
      </w:r>
      <w:r w:rsidR="0014201B">
        <w:rPr>
          <w:rFonts w:ascii="Calibri" w:hAnsi="Calibri"/>
          <w:sz w:val="22"/>
          <w:szCs w:val="22"/>
        </w:rPr>
        <w:t xml:space="preserve">would be in the </w:t>
      </w:r>
      <w:r w:rsidRPr="00AF781C">
        <w:rPr>
          <w:rFonts w:ascii="Calibri" w:hAnsi="Calibri"/>
          <w:sz w:val="22"/>
          <w:szCs w:val="22"/>
        </w:rPr>
        <w:t>body Sensor network data.</w:t>
      </w:r>
      <w:r w:rsidR="003F592B">
        <w:rPr>
          <w:rFonts w:ascii="Calibri" w:hAnsi="Calibri"/>
          <w:sz w:val="22"/>
          <w:szCs w:val="22"/>
        </w:rPr>
        <w:t xml:space="preserve"> </w:t>
      </w:r>
      <w:r w:rsidRPr="00AF781C">
        <w:rPr>
          <w:rFonts w:ascii="Calibri" w:hAnsi="Calibri"/>
          <w:sz w:val="22"/>
          <w:szCs w:val="22"/>
        </w:rPr>
        <w:t>Real</w:t>
      </w:r>
      <w:r w:rsidR="0014201B">
        <w:rPr>
          <w:rFonts w:ascii="Calibri" w:hAnsi="Calibri"/>
          <w:sz w:val="22"/>
          <w:szCs w:val="22"/>
        </w:rPr>
        <w:t>-</w:t>
      </w:r>
      <w:r w:rsidRPr="00AF781C">
        <w:rPr>
          <w:rFonts w:ascii="Calibri" w:hAnsi="Calibri"/>
          <w:sz w:val="22"/>
          <w:szCs w:val="22"/>
        </w:rPr>
        <w:t>time risk analysis</w:t>
      </w:r>
      <w:r w:rsidR="0014201B">
        <w:rPr>
          <w:rFonts w:ascii="Calibri" w:hAnsi="Calibri"/>
          <w:sz w:val="22"/>
          <w:szCs w:val="22"/>
        </w:rPr>
        <w:t xml:space="preserve"> </w:t>
      </w:r>
      <w:r w:rsidRPr="00AF781C">
        <w:rPr>
          <w:rFonts w:ascii="Calibri" w:hAnsi="Calibri"/>
          <w:sz w:val="22"/>
          <w:szCs w:val="22"/>
        </w:rPr>
        <w:t>and threat modeling is another critical way for entities using health</w:t>
      </w:r>
      <w:r w:rsidR="0014201B">
        <w:rPr>
          <w:rFonts w:ascii="Calibri" w:hAnsi="Calibri"/>
          <w:sz w:val="22"/>
          <w:szCs w:val="22"/>
        </w:rPr>
        <w:t xml:space="preserve"> big data to get ahead of breaches.</w:t>
      </w:r>
      <w:r w:rsidR="003F592B">
        <w:rPr>
          <w:rFonts w:ascii="Calibri" w:hAnsi="Calibri"/>
          <w:sz w:val="22"/>
          <w:szCs w:val="22"/>
        </w:rPr>
        <w:t xml:space="preserve"> </w:t>
      </w:r>
    </w:p>
    <w:p w:rsidR="0014201B" w:rsidRDefault="0014201B" w:rsidP="0014201B">
      <w:pPr>
        <w:pStyle w:val="PlainText"/>
        <w:rPr>
          <w:rFonts w:ascii="Calibri" w:hAnsi="Calibri"/>
          <w:sz w:val="22"/>
          <w:szCs w:val="22"/>
        </w:rPr>
      </w:pPr>
    </w:p>
    <w:p w:rsidR="00730084" w:rsidRDefault="00AF781C" w:rsidP="00AF781C">
      <w:pPr>
        <w:pStyle w:val="PlainText"/>
        <w:rPr>
          <w:rFonts w:ascii="Calibri" w:hAnsi="Calibri"/>
          <w:sz w:val="22"/>
          <w:szCs w:val="22"/>
        </w:rPr>
      </w:pPr>
      <w:r w:rsidRPr="00AF781C">
        <w:rPr>
          <w:rFonts w:ascii="Calibri" w:hAnsi="Calibri"/>
          <w:sz w:val="22"/>
          <w:szCs w:val="22"/>
        </w:rPr>
        <w:t xml:space="preserve">Privacy has been discussed </w:t>
      </w:r>
      <w:r w:rsidR="0014201B">
        <w:rPr>
          <w:rFonts w:ascii="Calibri" w:hAnsi="Calibri"/>
          <w:sz w:val="22"/>
          <w:szCs w:val="22"/>
        </w:rPr>
        <w:t xml:space="preserve">quite </w:t>
      </w:r>
      <w:r w:rsidRPr="00AF781C">
        <w:rPr>
          <w:rFonts w:ascii="Calibri" w:hAnsi="Calibri"/>
          <w:sz w:val="22"/>
          <w:szCs w:val="22"/>
        </w:rPr>
        <w:t>a lot</w:t>
      </w:r>
      <w:r w:rsidR="0014201B">
        <w:rPr>
          <w:rFonts w:ascii="Calibri" w:hAnsi="Calibri"/>
          <w:sz w:val="22"/>
          <w:szCs w:val="22"/>
        </w:rPr>
        <w:t xml:space="preserve"> so far</w:t>
      </w:r>
      <w:r w:rsidRPr="00AF781C">
        <w:rPr>
          <w:rFonts w:ascii="Calibri" w:hAnsi="Calibri"/>
          <w:sz w:val="22"/>
          <w:szCs w:val="22"/>
        </w:rPr>
        <w:t>, so I</w:t>
      </w:r>
      <w:r w:rsidR="0014201B">
        <w:rPr>
          <w:rFonts w:ascii="Calibri" w:hAnsi="Calibri"/>
          <w:sz w:val="22"/>
          <w:szCs w:val="22"/>
        </w:rPr>
        <w:t>’</w:t>
      </w:r>
      <w:r w:rsidRPr="00AF781C">
        <w:rPr>
          <w:rFonts w:ascii="Calibri" w:hAnsi="Calibri"/>
          <w:sz w:val="22"/>
          <w:szCs w:val="22"/>
        </w:rPr>
        <w:t xml:space="preserve">ll </w:t>
      </w:r>
      <w:r w:rsidR="0014201B">
        <w:rPr>
          <w:rFonts w:ascii="Calibri" w:hAnsi="Calibri"/>
          <w:sz w:val="22"/>
          <w:szCs w:val="22"/>
        </w:rPr>
        <w:t xml:space="preserve">just </w:t>
      </w:r>
      <w:r w:rsidRPr="00AF781C">
        <w:rPr>
          <w:rFonts w:ascii="Calibri" w:hAnsi="Calibri"/>
          <w:sz w:val="22"/>
          <w:szCs w:val="22"/>
        </w:rPr>
        <w:t>boil my comments down to this.</w:t>
      </w:r>
      <w:r w:rsidR="003F592B">
        <w:rPr>
          <w:rFonts w:ascii="Calibri" w:hAnsi="Calibri"/>
          <w:sz w:val="22"/>
          <w:szCs w:val="22"/>
        </w:rPr>
        <w:t xml:space="preserve"> </w:t>
      </w:r>
      <w:r w:rsidRPr="00AF781C">
        <w:rPr>
          <w:rFonts w:ascii="Calibri" w:hAnsi="Calibri"/>
          <w:sz w:val="22"/>
          <w:szCs w:val="22"/>
        </w:rPr>
        <w:t>Big data is dumb.</w:t>
      </w:r>
      <w:r w:rsidR="003F592B">
        <w:rPr>
          <w:rFonts w:ascii="Calibri" w:hAnsi="Calibri"/>
          <w:sz w:val="22"/>
          <w:szCs w:val="22"/>
        </w:rPr>
        <w:t xml:space="preserve"> </w:t>
      </w:r>
      <w:r w:rsidRPr="00AF781C">
        <w:rPr>
          <w:rFonts w:ascii="Calibri" w:hAnsi="Calibri"/>
          <w:sz w:val="22"/>
          <w:szCs w:val="22"/>
        </w:rPr>
        <w:t>The volume of</w:t>
      </w:r>
      <w:r w:rsidR="0014201B">
        <w:rPr>
          <w:rFonts w:ascii="Calibri" w:hAnsi="Calibri"/>
          <w:sz w:val="22"/>
          <w:szCs w:val="22"/>
        </w:rPr>
        <w:t xml:space="preserve"> </w:t>
      </w:r>
      <w:r w:rsidRPr="00AF781C">
        <w:rPr>
          <w:rFonts w:ascii="Calibri" w:hAnsi="Calibri"/>
          <w:sz w:val="22"/>
          <w:szCs w:val="22"/>
        </w:rPr>
        <w:t>health data contained in electronic systems is vast</w:t>
      </w:r>
      <w:r w:rsidR="0014201B">
        <w:rPr>
          <w:rFonts w:ascii="Calibri" w:hAnsi="Calibri"/>
          <w:sz w:val="22"/>
          <w:szCs w:val="22"/>
        </w:rPr>
        <w:t xml:space="preserve">, but the </w:t>
      </w:r>
      <w:r w:rsidRPr="00AF781C">
        <w:rPr>
          <w:rFonts w:ascii="Calibri" w:hAnsi="Calibri"/>
          <w:sz w:val="22"/>
          <w:szCs w:val="22"/>
        </w:rPr>
        <w:t>large majority</w:t>
      </w:r>
      <w:r w:rsidR="0014201B">
        <w:rPr>
          <w:rFonts w:ascii="Calibri" w:hAnsi="Calibri"/>
          <w:sz w:val="22"/>
          <w:szCs w:val="22"/>
        </w:rPr>
        <w:t xml:space="preserve"> of it </w:t>
      </w:r>
      <w:r w:rsidRPr="00AF781C">
        <w:rPr>
          <w:rFonts w:ascii="Calibri" w:hAnsi="Calibri"/>
          <w:sz w:val="22"/>
          <w:szCs w:val="22"/>
        </w:rPr>
        <w:t>is all over the place</w:t>
      </w:r>
      <w:r w:rsidR="0014201B">
        <w:rPr>
          <w:rFonts w:ascii="Calibri" w:hAnsi="Calibri"/>
          <w:sz w:val="22"/>
          <w:szCs w:val="22"/>
        </w:rPr>
        <w:t>, f</w:t>
      </w:r>
      <w:r w:rsidRPr="00AF781C">
        <w:rPr>
          <w:rFonts w:ascii="Calibri" w:hAnsi="Calibri"/>
          <w:sz w:val="22"/>
          <w:szCs w:val="22"/>
        </w:rPr>
        <w:t>ragmented and hard to see.</w:t>
      </w:r>
      <w:r w:rsidR="003F592B">
        <w:rPr>
          <w:rFonts w:ascii="Calibri" w:hAnsi="Calibri"/>
          <w:sz w:val="22"/>
          <w:szCs w:val="22"/>
        </w:rPr>
        <w:t xml:space="preserve"> </w:t>
      </w:r>
      <w:r w:rsidRPr="00AF781C">
        <w:rPr>
          <w:rFonts w:ascii="Calibri" w:hAnsi="Calibri"/>
          <w:sz w:val="22"/>
          <w:szCs w:val="22"/>
        </w:rPr>
        <w:t>It</w:t>
      </w:r>
      <w:r w:rsidR="00730084">
        <w:rPr>
          <w:rFonts w:ascii="Calibri" w:hAnsi="Calibri"/>
          <w:sz w:val="22"/>
          <w:szCs w:val="22"/>
        </w:rPr>
        <w:t xml:space="preserve"> i</w:t>
      </w:r>
      <w:r w:rsidRPr="00AF781C">
        <w:rPr>
          <w:rFonts w:ascii="Calibri" w:hAnsi="Calibri"/>
          <w:sz w:val="22"/>
          <w:szCs w:val="22"/>
        </w:rPr>
        <w:t>s spread out among</w:t>
      </w:r>
      <w:r w:rsidR="0014201B">
        <w:rPr>
          <w:rFonts w:ascii="Calibri" w:hAnsi="Calibri"/>
          <w:sz w:val="22"/>
          <w:szCs w:val="22"/>
        </w:rPr>
        <w:t xml:space="preserve"> </w:t>
      </w:r>
      <w:r w:rsidRPr="00AF781C">
        <w:rPr>
          <w:rFonts w:ascii="Calibri" w:hAnsi="Calibri"/>
          <w:sz w:val="22"/>
          <w:szCs w:val="22"/>
        </w:rPr>
        <w:t>providers, researchers, insurance, state and Federal governments, all</w:t>
      </w:r>
      <w:r w:rsidR="0014201B">
        <w:rPr>
          <w:rFonts w:ascii="Calibri" w:hAnsi="Calibri"/>
          <w:sz w:val="22"/>
          <w:szCs w:val="22"/>
        </w:rPr>
        <w:t xml:space="preserve"> </w:t>
      </w:r>
      <w:r w:rsidRPr="00AF781C">
        <w:rPr>
          <w:rFonts w:ascii="Calibri" w:hAnsi="Calibri"/>
          <w:sz w:val="22"/>
          <w:szCs w:val="22"/>
        </w:rPr>
        <w:t xml:space="preserve">with separate rules, </w:t>
      </w:r>
      <w:r w:rsidR="00730084">
        <w:rPr>
          <w:rFonts w:ascii="Calibri" w:hAnsi="Calibri"/>
          <w:sz w:val="22"/>
          <w:szCs w:val="22"/>
        </w:rPr>
        <w:t>la</w:t>
      </w:r>
      <w:r w:rsidRPr="00AF781C">
        <w:rPr>
          <w:rFonts w:ascii="Calibri" w:hAnsi="Calibri"/>
          <w:sz w:val="22"/>
          <w:szCs w:val="22"/>
        </w:rPr>
        <w:t>ws, ethics and motivation</w:t>
      </w:r>
      <w:r w:rsidR="00730084">
        <w:rPr>
          <w:rFonts w:ascii="Calibri" w:hAnsi="Calibri"/>
          <w:sz w:val="22"/>
          <w:szCs w:val="22"/>
        </w:rPr>
        <w:t>s</w:t>
      </w:r>
      <w:r w:rsidRPr="00AF781C">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The need for</w:t>
      </w:r>
      <w:r w:rsidR="0014201B">
        <w:rPr>
          <w:rFonts w:ascii="Calibri" w:hAnsi="Calibri"/>
          <w:sz w:val="22"/>
          <w:szCs w:val="22"/>
        </w:rPr>
        <w:t xml:space="preserve"> </w:t>
      </w:r>
      <w:r w:rsidRPr="00AF781C">
        <w:rPr>
          <w:rFonts w:ascii="Calibri" w:hAnsi="Calibri"/>
          <w:sz w:val="22"/>
          <w:szCs w:val="22"/>
        </w:rPr>
        <w:t xml:space="preserve">interoperability </w:t>
      </w:r>
      <w:r w:rsidR="00730084">
        <w:rPr>
          <w:rFonts w:ascii="Calibri" w:hAnsi="Calibri"/>
          <w:sz w:val="22"/>
          <w:szCs w:val="22"/>
        </w:rPr>
        <w:t xml:space="preserve">between systems </w:t>
      </w:r>
      <w:r w:rsidRPr="00AF781C">
        <w:rPr>
          <w:rFonts w:ascii="Calibri" w:hAnsi="Calibri"/>
          <w:sz w:val="22"/>
          <w:szCs w:val="22"/>
        </w:rPr>
        <w:t xml:space="preserve">and policies is as much a privacy issue as </w:t>
      </w:r>
      <w:r w:rsidR="00730084">
        <w:rPr>
          <w:rFonts w:ascii="Calibri" w:hAnsi="Calibri"/>
          <w:sz w:val="22"/>
          <w:szCs w:val="22"/>
        </w:rPr>
        <w:t xml:space="preserve">it is </w:t>
      </w:r>
      <w:r w:rsidRPr="00AF781C">
        <w:rPr>
          <w:rFonts w:ascii="Calibri" w:hAnsi="Calibri"/>
          <w:sz w:val="22"/>
          <w:szCs w:val="22"/>
        </w:rPr>
        <w:t>a technology</w:t>
      </w:r>
      <w:r w:rsidR="0014201B">
        <w:rPr>
          <w:rFonts w:ascii="Calibri" w:hAnsi="Calibri"/>
          <w:sz w:val="22"/>
          <w:szCs w:val="22"/>
        </w:rPr>
        <w:t xml:space="preserve"> </w:t>
      </w:r>
      <w:r w:rsidRPr="00AF781C">
        <w:rPr>
          <w:rFonts w:ascii="Calibri" w:hAnsi="Calibri"/>
          <w:sz w:val="22"/>
          <w:szCs w:val="22"/>
        </w:rPr>
        <w:t>issue.</w:t>
      </w:r>
      <w:r w:rsidR="003F592B">
        <w:rPr>
          <w:rFonts w:ascii="Calibri" w:hAnsi="Calibri"/>
          <w:sz w:val="22"/>
          <w:szCs w:val="22"/>
        </w:rPr>
        <w:t xml:space="preserve"> </w:t>
      </w:r>
      <w:r w:rsidRPr="00AF781C">
        <w:rPr>
          <w:rFonts w:ascii="Calibri" w:hAnsi="Calibri"/>
          <w:sz w:val="22"/>
          <w:szCs w:val="22"/>
        </w:rPr>
        <w:t>With so much data floating in and around cloud</w:t>
      </w:r>
      <w:r w:rsidR="00730084">
        <w:rPr>
          <w:rFonts w:ascii="Calibri" w:hAnsi="Calibri"/>
          <w:sz w:val="22"/>
          <w:szCs w:val="22"/>
        </w:rPr>
        <w:t>s</w:t>
      </w:r>
      <w:r w:rsidRPr="00AF781C">
        <w:rPr>
          <w:rFonts w:ascii="Calibri" w:hAnsi="Calibri"/>
          <w:sz w:val="22"/>
          <w:szCs w:val="22"/>
        </w:rPr>
        <w:t>, all over the</w:t>
      </w:r>
      <w:r w:rsidR="0014201B">
        <w:rPr>
          <w:rFonts w:ascii="Calibri" w:hAnsi="Calibri"/>
          <w:sz w:val="22"/>
          <w:szCs w:val="22"/>
        </w:rPr>
        <w:t xml:space="preserve"> </w:t>
      </w:r>
      <w:r w:rsidRPr="00AF781C">
        <w:rPr>
          <w:rFonts w:ascii="Calibri" w:hAnsi="Calibri"/>
          <w:sz w:val="22"/>
          <w:szCs w:val="22"/>
        </w:rPr>
        <w:t xml:space="preserve">place, purposeful or inadvertent </w:t>
      </w:r>
      <w:r w:rsidR="00730084">
        <w:rPr>
          <w:rFonts w:ascii="Calibri" w:hAnsi="Calibri"/>
          <w:sz w:val="22"/>
          <w:szCs w:val="22"/>
        </w:rPr>
        <w:t xml:space="preserve">privacy </w:t>
      </w:r>
      <w:r w:rsidRPr="00AF781C">
        <w:rPr>
          <w:rFonts w:ascii="Calibri" w:hAnsi="Calibri"/>
          <w:sz w:val="22"/>
          <w:szCs w:val="22"/>
        </w:rPr>
        <w:t>violations are</w:t>
      </w:r>
      <w:r w:rsidR="00730084">
        <w:rPr>
          <w:rFonts w:ascii="Calibri" w:hAnsi="Calibri"/>
          <w:sz w:val="22"/>
          <w:szCs w:val="22"/>
        </w:rPr>
        <w:t xml:space="preserve"> almost inevitable and it’s</w:t>
      </w:r>
      <w:r w:rsidRPr="00AF781C">
        <w:rPr>
          <w:rFonts w:ascii="Calibri" w:hAnsi="Calibri"/>
          <w:sz w:val="22"/>
          <w:szCs w:val="22"/>
        </w:rPr>
        <w:t xml:space="preserve"> very costly</w:t>
      </w:r>
      <w:r w:rsidR="00730084">
        <w:rPr>
          <w:rFonts w:ascii="Calibri" w:hAnsi="Calibri"/>
          <w:sz w:val="22"/>
          <w:szCs w:val="22"/>
        </w:rPr>
        <w:t xml:space="preserve"> for individuals and businesses</w:t>
      </w:r>
      <w:r w:rsidRPr="00AF781C">
        <w:rPr>
          <w:rFonts w:ascii="Calibri" w:hAnsi="Calibri"/>
          <w:sz w:val="22"/>
          <w:szCs w:val="22"/>
        </w:rPr>
        <w:t xml:space="preserve">. </w:t>
      </w:r>
    </w:p>
    <w:p w:rsidR="00730084" w:rsidRDefault="00730084" w:rsidP="00AF781C">
      <w:pPr>
        <w:pStyle w:val="PlainText"/>
        <w:rPr>
          <w:rFonts w:ascii="Calibri" w:hAnsi="Calibri"/>
          <w:sz w:val="22"/>
          <w:szCs w:val="22"/>
        </w:rPr>
      </w:pPr>
    </w:p>
    <w:p w:rsidR="00730084" w:rsidRDefault="00AF781C" w:rsidP="00AF781C">
      <w:pPr>
        <w:pStyle w:val="PlainText"/>
        <w:rPr>
          <w:rFonts w:ascii="Calibri" w:hAnsi="Calibri"/>
          <w:sz w:val="22"/>
          <w:szCs w:val="22"/>
        </w:rPr>
      </w:pPr>
      <w:r w:rsidRPr="00AF781C">
        <w:rPr>
          <w:rFonts w:ascii="Calibri" w:hAnsi="Calibri"/>
          <w:sz w:val="22"/>
          <w:szCs w:val="22"/>
        </w:rPr>
        <w:t>Dumb data insights the creepiness that Deven mentioned</w:t>
      </w:r>
      <w:r w:rsidR="0014201B">
        <w:rPr>
          <w:rFonts w:ascii="Calibri" w:hAnsi="Calibri"/>
          <w:sz w:val="22"/>
          <w:szCs w:val="22"/>
        </w:rPr>
        <w:t xml:space="preserve"> </w:t>
      </w:r>
      <w:r w:rsidRPr="00AF781C">
        <w:rPr>
          <w:rFonts w:ascii="Calibri" w:hAnsi="Calibri"/>
          <w:sz w:val="22"/>
          <w:szCs w:val="22"/>
        </w:rPr>
        <w:t xml:space="preserve">because it confuses correlation with causation </w:t>
      </w:r>
      <w:r w:rsidR="00730084">
        <w:rPr>
          <w:rFonts w:ascii="Calibri" w:hAnsi="Calibri"/>
          <w:sz w:val="22"/>
          <w:szCs w:val="22"/>
        </w:rPr>
        <w:t xml:space="preserve">often </w:t>
      </w:r>
      <w:r w:rsidRPr="00AF781C">
        <w:rPr>
          <w:rFonts w:ascii="Calibri" w:hAnsi="Calibri"/>
          <w:sz w:val="22"/>
          <w:szCs w:val="22"/>
        </w:rPr>
        <w:t xml:space="preserve">and defies </w:t>
      </w:r>
      <w:r w:rsidR="00450205" w:rsidRPr="00AF781C">
        <w:rPr>
          <w:rFonts w:ascii="Calibri" w:hAnsi="Calibri"/>
          <w:sz w:val="22"/>
          <w:szCs w:val="22"/>
        </w:rPr>
        <w:t>consumer’s</w:t>
      </w:r>
      <w:r w:rsidR="00730084">
        <w:rPr>
          <w:rFonts w:ascii="Calibri" w:hAnsi="Calibri"/>
          <w:sz w:val="22"/>
          <w:szCs w:val="22"/>
        </w:rPr>
        <w:t xml:space="preserve"> </w:t>
      </w:r>
      <w:r w:rsidRPr="00AF781C">
        <w:rPr>
          <w:rFonts w:ascii="Calibri" w:hAnsi="Calibri"/>
          <w:sz w:val="22"/>
          <w:szCs w:val="22"/>
        </w:rPr>
        <w:t>expectations.</w:t>
      </w:r>
      <w:r w:rsidR="003F592B">
        <w:rPr>
          <w:rFonts w:ascii="Calibri" w:hAnsi="Calibri"/>
          <w:sz w:val="22"/>
          <w:szCs w:val="22"/>
        </w:rPr>
        <w:t xml:space="preserve"> </w:t>
      </w:r>
      <w:r w:rsidRPr="00AF781C">
        <w:rPr>
          <w:rFonts w:ascii="Calibri" w:hAnsi="Calibri"/>
          <w:sz w:val="22"/>
          <w:szCs w:val="22"/>
        </w:rPr>
        <w:t>Algorithmic transparency is crucial, we think.</w:t>
      </w:r>
      <w:r w:rsidR="003F592B">
        <w:rPr>
          <w:rFonts w:ascii="Calibri" w:hAnsi="Calibri"/>
          <w:sz w:val="22"/>
          <w:szCs w:val="22"/>
        </w:rPr>
        <w:t xml:space="preserve"> </w:t>
      </w:r>
      <w:r w:rsidRPr="00AF781C">
        <w:rPr>
          <w:rFonts w:ascii="Calibri" w:hAnsi="Calibri"/>
          <w:sz w:val="22"/>
          <w:szCs w:val="22"/>
        </w:rPr>
        <w:t>Many</w:t>
      </w:r>
      <w:r w:rsidR="00730084">
        <w:rPr>
          <w:rFonts w:ascii="Calibri" w:hAnsi="Calibri"/>
          <w:sz w:val="22"/>
          <w:szCs w:val="22"/>
        </w:rPr>
        <w:t xml:space="preserve"> </w:t>
      </w:r>
      <w:r w:rsidRPr="00AF781C">
        <w:rPr>
          <w:rFonts w:ascii="Calibri" w:hAnsi="Calibri"/>
          <w:sz w:val="22"/>
          <w:szCs w:val="22"/>
        </w:rPr>
        <w:t>companies have entered the health data space and they consider the</w:t>
      </w:r>
      <w:r w:rsidR="00730084">
        <w:rPr>
          <w:rFonts w:ascii="Calibri" w:hAnsi="Calibri"/>
          <w:sz w:val="22"/>
          <w:szCs w:val="22"/>
        </w:rPr>
        <w:t xml:space="preserve">ir </w:t>
      </w:r>
      <w:r w:rsidRPr="00AF781C">
        <w:rPr>
          <w:rFonts w:ascii="Calibri" w:hAnsi="Calibri"/>
          <w:sz w:val="22"/>
          <w:szCs w:val="22"/>
        </w:rPr>
        <w:t>models proprietary and refuse</w:t>
      </w:r>
      <w:r w:rsidR="00730084">
        <w:rPr>
          <w:rFonts w:ascii="Calibri" w:hAnsi="Calibri"/>
          <w:sz w:val="22"/>
          <w:szCs w:val="22"/>
        </w:rPr>
        <w:t xml:space="preserve"> to</w:t>
      </w:r>
      <w:r w:rsidRPr="00AF781C">
        <w:rPr>
          <w:rFonts w:ascii="Calibri" w:hAnsi="Calibri"/>
          <w:sz w:val="22"/>
          <w:szCs w:val="22"/>
        </w:rPr>
        <w:t xml:space="preserve"> reveal them</w:t>
      </w:r>
      <w:r w:rsidR="00730084">
        <w:rPr>
          <w:rFonts w:ascii="Calibri" w:hAnsi="Calibri"/>
          <w:sz w:val="22"/>
          <w:szCs w:val="22"/>
        </w:rPr>
        <w:t>, which leave</w:t>
      </w:r>
      <w:r w:rsidRPr="00AF781C">
        <w:rPr>
          <w:rFonts w:ascii="Calibri" w:hAnsi="Calibri"/>
          <w:sz w:val="22"/>
          <w:szCs w:val="22"/>
        </w:rPr>
        <w:t>s a gaping</w:t>
      </w:r>
      <w:r w:rsidR="00730084">
        <w:rPr>
          <w:rFonts w:ascii="Calibri" w:hAnsi="Calibri"/>
          <w:sz w:val="22"/>
          <w:szCs w:val="22"/>
        </w:rPr>
        <w:t xml:space="preserve"> </w:t>
      </w:r>
      <w:r w:rsidRPr="00AF781C">
        <w:rPr>
          <w:rFonts w:ascii="Calibri" w:hAnsi="Calibri"/>
          <w:sz w:val="22"/>
          <w:szCs w:val="22"/>
        </w:rPr>
        <w:t xml:space="preserve">hole where </w:t>
      </w:r>
      <w:r w:rsidR="00730084">
        <w:rPr>
          <w:rFonts w:ascii="Calibri" w:hAnsi="Calibri"/>
          <w:sz w:val="22"/>
          <w:szCs w:val="22"/>
        </w:rPr>
        <w:t xml:space="preserve">our </w:t>
      </w:r>
      <w:r w:rsidRPr="00AF781C">
        <w:rPr>
          <w:rFonts w:ascii="Calibri" w:hAnsi="Calibri"/>
          <w:sz w:val="22"/>
          <w:szCs w:val="22"/>
        </w:rPr>
        <w:t>understanding of these decision-making mechanisms should</w:t>
      </w:r>
      <w:r w:rsidR="00730084">
        <w:rPr>
          <w:rFonts w:ascii="Calibri" w:hAnsi="Calibri"/>
          <w:sz w:val="22"/>
          <w:szCs w:val="22"/>
        </w:rPr>
        <w:t xml:space="preserve"> </w:t>
      </w:r>
      <w:r w:rsidRPr="00AF781C">
        <w:rPr>
          <w:rFonts w:ascii="Calibri" w:hAnsi="Calibri"/>
          <w:sz w:val="22"/>
          <w:szCs w:val="22"/>
        </w:rPr>
        <w:t xml:space="preserve">be. </w:t>
      </w:r>
    </w:p>
    <w:p w:rsidR="00730084" w:rsidRDefault="00730084" w:rsidP="00AF781C">
      <w:pPr>
        <w:pStyle w:val="PlainText"/>
        <w:rPr>
          <w:rFonts w:ascii="Calibri" w:hAnsi="Calibri"/>
          <w:sz w:val="22"/>
          <w:szCs w:val="22"/>
        </w:rPr>
      </w:pPr>
    </w:p>
    <w:p w:rsidR="00730084" w:rsidRDefault="00730084" w:rsidP="00AF781C">
      <w:pPr>
        <w:pStyle w:val="PlainText"/>
        <w:rPr>
          <w:rFonts w:ascii="Calibri" w:hAnsi="Calibri"/>
          <w:sz w:val="22"/>
          <w:szCs w:val="22"/>
        </w:rPr>
      </w:pPr>
      <w:r>
        <w:rPr>
          <w:rFonts w:ascii="Calibri" w:hAnsi="Calibri"/>
          <w:sz w:val="22"/>
          <w:szCs w:val="22"/>
        </w:rPr>
        <w:t>And i</w:t>
      </w:r>
      <w:r w:rsidR="00AF781C" w:rsidRPr="00AF781C">
        <w:rPr>
          <w:rFonts w:ascii="Calibri" w:hAnsi="Calibri"/>
          <w:sz w:val="22"/>
          <w:szCs w:val="22"/>
        </w:rPr>
        <w:t>n conclusion, building and mainta</w:t>
      </w:r>
      <w:r>
        <w:rPr>
          <w:rFonts w:ascii="Calibri" w:hAnsi="Calibri"/>
          <w:sz w:val="22"/>
          <w:szCs w:val="22"/>
        </w:rPr>
        <w:t>ining public trust in a broader</w:t>
      </w:r>
      <w:r w:rsidR="00AF781C" w:rsidRPr="00AF781C">
        <w:rPr>
          <w:rFonts w:ascii="Calibri" w:hAnsi="Calibri"/>
          <w:sz w:val="22"/>
          <w:szCs w:val="22"/>
        </w:rPr>
        <w:t>,</w:t>
      </w:r>
      <w:r>
        <w:rPr>
          <w:rFonts w:ascii="Calibri" w:hAnsi="Calibri"/>
          <w:sz w:val="22"/>
          <w:szCs w:val="22"/>
        </w:rPr>
        <w:t xml:space="preserve"> </w:t>
      </w:r>
      <w:r w:rsidR="00AF781C" w:rsidRPr="00AF781C">
        <w:rPr>
          <w:rFonts w:ascii="Calibri" w:hAnsi="Calibri"/>
          <w:sz w:val="22"/>
          <w:szCs w:val="22"/>
        </w:rPr>
        <w:t>r</w:t>
      </w:r>
      <w:r>
        <w:rPr>
          <w:rFonts w:ascii="Calibri" w:hAnsi="Calibri"/>
          <w:sz w:val="22"/>
          <w:szCs w:val="22"/>
        </w:rPr>
        <w:t>obust h</w:t>
      </w:r>
      <w:r w:rsidR="00AF781C" w:rsidRPr="00AF781C">
        <w:rPr>
          <w:rFonts w:ascii="Calibri" w:hAnsi="Calibri"/>
          <w:sz w:val="22"/>
          <w:szCs w:val="22"/>
        </w:rPr>
        <w:t xml:space="preserve">ealth </w:t>
      </w:r>
      <w:r>
        <w:rPr>
          <w:rFonts w:ascii="Calibri" w:hAnsi="Calibri"/>
          <w:sz w:val="22"/>
          <w:szCs w:val="22"/>
        </w:rPr>
        <w:t>b</w:t>
      </w:r>
      <w:r w:rsidR="00AF781C" w:rsidRPr="00AF781C">
        <w:rPr>
          <w:rFonts w:ascii="Calibri" w:hAnsi="Calibri"/>
          <w:sz w:val="22"/>
          <w:szCs w:val="22"/>
        </w:rPr>
        <w:t>i</w:t>
      </w:r>
      <w:r>
        <w:rPr>
          <w:rFonts w:ascii="Calibri" w:hAnsi="Calibri"/>
          <w:sz w:val="22"/>
          <w:szCs w:val="22"/>
        </w:rPr>
        <w:t>g d</w:t>
      </w:r>
      <w:r w:rsidR="00AF781C" w:rsidRPr="00AF781C">
        <w:rPr>
          <w:rFonts w:ascii="Calibri" w:hAnsi="Calibri"/>
          <w:sz w:val="22"/>
          <w:szCs w:val="22"/>
        </w:rPr>
        <w:t>ata ecosystem is going to require development and</w:t>
      </w:r>
      <w:r>
        <w:rPr>
          <w:rFonts w:ascii="Calibri" w:hAnsi="Calibri"/>
          <w:sz w:val="22"/>
          <w:szCs w:val="22"/>
        </w:rPr>
        <w:t xml:space="preserve"> </w:t>
      </w:r>
      <w:r w:rsidR="00AF781C" w:rsidRPr="00AF781C">
        <w:rPr>
          <w:rFonts w:ascii="Calibri" w:hAnsi="Calibri"/>
          <w:sz w:val="22"/>
          <w:szCs w:val="22"/>
        </w:rPr>
        <w:t>implementation of comprehensive adaptable privacy and security policy</w:t>
      </w:r>
      <w:r>
        <w:rPr>
          <w:rFonts w:ascii="Calibri" w:hAnsi="Calibri"/>
          <w:sz w:val="22"/>
          <w:szCs w:val="22"/>
        </w:rPr>
        <w:t xml:space="preserve"> </w:t>
      </w:r>
      <w:r w:rsidR="00AF781C" w:rsidRPr="00AF781C">
        <w:rPr>
          <w:rFonts w:ascii="Calibri" w:hAnsi="Calibri"/>
          <w:sz w:val="22"/>
          <w:szCs w:val="22"/>
        </w:rPr>
        <w:t>and technology frameworks.</w:t>
      </w:r>
      <w:r w:rsidR="003F592B">
        <w:rPr>
          <w:rFonts w:ascii="Calibri" w:hAnsi="Calibri"/>
          <w:sz w:val="22"/>
          <w:szCs w:val="22"/>
        </w:rPr>
        <w:t xml:space="preserve"> </w:t>
      </w:r>
      <w:r w:rsidR="00AF781C" w:rsidRPr="00AF781C">
        <w:rPr>
          <w:rFonts w:ascii="Calibri" w:hAnsi="Calibri"/>
          <w:sz w:val="22"/>
          <w:szCs w:val="22"/>
        </w:rPr>
        <w:t>We think those frameworks should apply to</w:t>
      </w:r>
      <w:r>
        <w:rPr>
          <w:rFonts w:ascii="Calibri" w:hAnsi="Calibri"/>
          <w:sz w:val="22"/>
          <w:szCs w:val="22"/>
        </w:rPr>
        <w:t xml:space="preserve"> </w:t>
      </w:r>
      <w:r w:rsidR="00AF781C" w:rsidRPr="00AF781C">
        <w:rPr>
          <w:rFonts w:ascii="Calibri" w:hAnsi="Calibri"/>
          <w:sz w:val="22"/>
          <w:szCs w:val="22"/>
        </w:rPr>
        <w:t>health data regardless of the type of entity that</w:t>
      </w:r>
      <w:r>
        <w:rPr>
          <w:rFonts w:ascii="Calibri" w:hAnsi="Calibri"/>
          <w:sz w:val="22"/>
          <w:szCs w:val="22"/>
        </w:rPr>
        <w:t>’</w:t>
      </w:r>
      <w:r w:rsidR="00AF781C" w:rsidRPr="00AF781C">
        <w:rPr>
          <w:rFonts w:ascii="Calibri" w:hAnsi="Calibri"/>
          <w:sz w:val="22"/>
          <w:szCs w:val="22"/>
        </w:rPr>
        <w:t>s collecting it</w:t>
      </w:r>
      <w:r>
        <w:rPr>
          <w:rFonts w:ascii="Calibri" w:hAnsi="Calibri"/>
          <w:sz w:val="22"/>
          <w:szCs w:val="22"/>
        </w:rPr>
        <w:t xml:space="preserve">, be it a </w:t>
      </w:r>
      <w:r w:rsidR="00AF781C" w:rsidRPr="00AF781C">
        <w:rPr>
          <w:rFonts w:ascii="Calibri" w:hAnsi="Calibri"/>
          <w:sz w:val="22"/>
          <w:szCs w:val="22"/>
        </w:rPr>
        <w:t>hospital or a commercial he</w:t>
      </w:r>
      <w:r>
        <w:rPr>
          <w:rFonts w:ascii="Calibri" w:hAnsi="Calibri"/>
          <w:sz w:val="22"/>
          <w:szCs w:val="22"/>
        </w:rPr>
        <w:t>a</w:t>
      </w:r>
      <w:r w:rsidR="00AF781C" w:rsidRPr="00AF781C">
        <w:rPr>
          <w:rFonts w:ascii="Calibri" w:hAnsi="Calibri"/>
          <w:sz w:val="22"/>
          <w:szCs w:val="22"/>
        </w:rPr>
        <w:t>l</w:t>
      </w:r>
      <w:r>
        <w:rPr>
          <w:rFonts w:ascii="Calibri" w:hAnsi="Calibri"/>
          <w:sz w:val="22"/>
          <w:szCs w:val="22"/>
        </w:rPr>
        <w:t>th Ap</w:t>
      </w:r>
      <w:r w:rsidR="00AF781C" w:rsidRPr="00AF781C">
        <w:rPr>
          <w:rFonts w:ascii="Calibri" w:hAnsi="Calibri"/>
          <w:sz w:val="22"/>
          <w:szCs w:val="22"/>
        </w:rPr>
        <w:t>p</w:t>
      </w:r>
      <w:r>
        <w:rPr>
          <w:rFonts w:ascii="Calibri" w:hAnsi="Calibri"/>
          <w:sz w:val="22"/>
          <w:szCs w:val="22"/>
        </w:rPr>
        <w:t xml:space="preserve"> and yet still be flexible enough to respond to the particular </w:t>
      </w:r>
      <w:r w:rsidR="00AF781C" w:rsidRPr="00AF781C">
        <w:rPr>
          <w:rFonts w:ascii="Calibri" w:hAnsi="Calibri"/>
          <w:sz w:val="22"/>
          <w:szCs w:val="22"/>
        </w:rPr>
        <w:t xml:space="preserve">risk </w:t>
      </w:r>
      <w:r>
        <w:rPr>
          <w:rFonts w:ascii="Calibri" w:hAnsi="Calibri"/>
          <w:sz w:val="22"/>
          <w:szCs w:val="22"/>
        </w:rPr>
        <w:t>t</w:t>
      </w:r>
      <w:r w:rsidR="00AF781C" w:rsidRPr="00AF781C">
        <w:rPr>
          <w:rFonts w:ascii="Calibri" w:hAnsi="Calibri"/>
          <w:sz w:val="22"/>
          <w:szCs w:val="22"/>
        </w:rPr>
        <w:t xml:space="preserve">o privacy posed by </w:t>
      </w:r>
      <w:r>
        <w:rPr>
          <w:rFonts w:ascii="Calibri" w:hAnsi="Calibri"/>
          <w:sz w:val="22"/>
          <w:szCs w:val="22"/>
        </w:rPr>
        <w:t xml:space="preserve">different </w:t>
      </w:r>
      <w:r w:rsidR="00AF781C" w:rsidRPr="00AF781C">
        <w:rPr>
          <w:rFonts w:ascii="Calibri" w:hAnsi="Calibri"/>
          <w:sz w:val="22"/>
          <w:szCs w:val="22"/>
        </w:rPr>
        <w:t xml:space="preserve">health </w:t>
      </w:r>
      <w:r>
        <w:rPr>
          <w:rFonts w:ascii="Calibri" w:hAnsi="Calibri"/>
          <w:sz w:val="22"/>
          <w:szCs w:val="22"/>
        </w:rPr>
        <w:t xml:space="preserve">data </w:t>
      </w:r>
      <w:r w:rsidR="00AF781C" w:rsidRPr="00AF781C">
        <w:rPr>
          <w:rFonts w:ascii="Calibri" w:hAnsi="Calibri"/>
          <w:sz w:val="22"/>
          <w:szCs w:val="22"/>
        </w:rPr>
        <w:t>sharing</w:t>
      </w:r>
      <w:r>
        <w:rPr>
          <w:rFonts w:ascii="Calibri" w:hAnsi="Calibri"/>
          <w:sz w:val="22"/>
          <w:szCs w:val="22"/>
        </w:rPr>
        <w:t xml:space="preserve"> models</w:t>
      </w:r>
      <w:r w:rsidR="00AF781C" w:rsidRPr="00AF781C">
        <w:rPr>
          <w:rFonts w:ascii="Calibri" w:hAnsi="Calibri"/>
          <w:sz w:val="22"/>
          <w:szCs w:val="22"/>
        </w:rPr>
        <w:t xml:space="preserve">. </w:t>
      </w:r>
    </w:p>
    <w:p w:rsidR="00730084" w:rsidRDefault="00730084" w:rsidP="00AF781C">
      <w:pPr>
        <w:pStyle w:val="PlainText"/>
        <w:rPr>
          <w:rFonts w:ascii="Calibri" w:hAnsi="Calibri"/>
          <w:sz w:val="22"/>
          <w:szCs w:val="22"/>
        </w:rPr>
      </w:pPr>
    </w:p>
    <w:p w:rsidR="00AF781C" w:rsidRPr="00AF781C" w:rsidRDefault="00730084" w:rsidP="00AF781C">
      <w:pPr>
        <w:pStyle w:val="PlainText"/>
        <w:rPr>
          <w:rFonts w:ascii="Calibri" w:hAnsi="Calibri"/>
          <w:sz w:val="22"/>
          <w:szCs w:val="22"/>
        </w:rPr>
      </w:pPr>
      <w:r>
        <w:rPr>
          <w:rFonts w:ascii="Calibri" w:hAnsi="Calibri"/>
          <w:sz w:val="22"/>
          <w:szCs w:val="22"/>
        </w:rPr>
        <w:t>We think it</w:t>
      </w:r>
      <w:r w:rsidR="00AF781C" w:rsidRPr="00AF781C">
        <w:rPr>
          <w:rFonts w:ascii="Calibri" w:hAnsi="Calibri"/>
          <w:sz w:val="22"/>
          <w:szCs w:val="22"/>
        </w:rPr>
        <w:t xml:space="preserve"> should include</w:t>
      </w:r>
      <w:r>
        <w:rPr>
          <w:rFonts w:ascii="Calibri" w:hAnsi="Calibri"/>
          <w:sz w:val="22"/>
          <w:szCs w:val="22"/>
        </w:rPr>
        <w:t xml:space="preserve"> mechanisms to hold entities</w:t>
      </w:r>
      <w:r w:rsidR="00AF781C" w:rsidRPr="00AF781C">
        <w:rPr>
          <w:rFonts w:ascii="Calibri" w:hAnsi="Calibri"/>
          <w:sz w:val="22"/>
          <w:szCs w:val="22"/>
        </w:rPr>
        <w:t xml:space="preserve"> </w:t>
      </w:r>
      <w:r>
        <w:rPr>
          <w:rFonts w:ascii="Calibri" w:hAnsi="Calibri"/>
          <w:sz w:val="22"/>
          <w:szCs w:val="22"/>
        </w:rPr>
        <w:t>collecting and analyzing health data accountable for complying with rules and best practices</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We think it should provide</w:t>
      </w:r>
      <w:r>
        <w:rPr>
          <w:rFonts w:ascii="Calibri" w:hAnsi="Calibri"/>
          <w:sz w:val="22"/>
          <w:szCs w:val="22"/>
        </w:rPr>
        <w:t xml:space="preserve"> </w:t>
      </w:r>
      <w:r w:rsidR="00AF781C" w:rsidRPr="00AF781C">
        <w:rPr>
          <w:rFonts w:ascii="Calibri" w:hAnsi="Calibri"/>
          <w:sz w:val="22"/>
          <w:szCs w:val="22"/>
        </w:rPr>
        <w:t>incentives for the adoption of privacy enhancing technical architectures</w:t>
      </w:r>
      <w:r>
        <w:rPr>
          <w:rFonts w:ascii="Calibri" w:hAnsi="Calibri"/>
          <w:sz w:val="22"/>
          <w:szCs w:val="22"/>
        </w:rPr>
        <w:t xml:space="preserve"> or</w:t>
      </w:r>
      <w:r w:rsidR="00AF781C" w:rsidRPr="00AF781C">
        <w:rPr>
          <w:rFonts w:ascii="Calibri" w:hAnsi="Calibri"/>
          <w:sz w:val="22"/>
          <w:szCs w:val="22"/>
        </w:rPr>
        <w:t xml:space="preserve"> models for collecting and sharing data</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we think it should be</w:t>
      </w:r>
      <w:r>
        <w:rPr>
          <w:rFonts w:ascii="Calibri" w:hAnsi="Calibri"/>
          <w:sz w:val="22"/>
          <w:szCs w:val="22"/>
        </w:rPr>
        <w:t xml:space="preserve"> </w:t>
      </w:r>
      <w:r w:rsidR="00AF781C" w:rsidRPr="00AF781C">
        <w:rPr>
          <w:rFonts w:ascii="Calibri" w:hAnsi="Calibri"/>
          <w:sz w:val="22"/>
          <w:szCs w:val="22"/>
        </w:rPr>
        <w:t>based on thoughtful application o</w:t>
      </w:r>
      <w:r>
        <w:rPr>
          <w:rFonts w:ascii="Calibri" w:hAnsi="Calibri"/>
          <w:sz w:val="22"/>
          <w:szCs w:val="22"/>
        </w:rPr>
        <w:t>f the Fair Information Practice P</w:t>
      </w:r>
      <w:r w:rsidR="00AF781C" w:rsidRPr="00AF781C">
        <w:rPr>
          <w:rFonts w:ascii="Calibri" w:hAnsi="Calibri"/>
          <w:sz w:val="22"/>
          <w:szCs w:val="22"/>
        </w:rPr>
        <w:t>rinciples.</w:t>
      </w:r>
      <w:r w:rsidR="003F592B">
        <w:rPr>
          <w:rFonts w:ascii="Calibri" w:hAnsi="Calibri"/>
          <w:sz w:val="22"/>
          <w:szCs w:val="22"/>
        </w:rPr>
        <w:t xml:space="preserve"> </w:t>
      </w:r>
      <w:r>
        <w:rPr>
          <w:rFonts w:ascii="Calibri" w:hAnsi="Calibri"/>
          <w:sz w:val="22"/>
          <w:szCs w:val="22"/>
        </w:rPr>
        <w:t>And that’</w:t>
      </w:r>
      <w:r w:rsidR="00AF781C" w:rsidRPr="00AF781C">
        <w:rPr>
          <w:rFonts w:ascii="Calibri" w:hAnsi="Calibri"/>
          <w:sz w:val="22"/>
          <w:szCs w:val="22"/>
        </w:rPr>
        <w:t>s all I</w:t>
      </w:r>
      <w:r>
        <w:rPr>
          <w:rFonts w:ascii="Calibri" w:hAnsi="Calibri"/>
          <w:sz w:val="22"/>
          <w:szCs w:val="22"/>
        </w:rPr>
        <w:t>’</w:t>
      </w:r>
      <w:r w:rsidR="00AF781C" w:rsidRPr="00AF781C">
        <w:rPr>
          <w:rFonts w:ascii="Calibri" w:hAnsi="Calibri"/>
          <w:sz w:val="22"/>
          <w:szCs w:val="22"/>
        </w:rPr>
        <w:t>m going to say for now</w:t>
      </w:r>
      <w:r>
        <w:rPr>
          <w:rFonts w:ascii="Calibri" w:hAnsi="Calibri"/>
          <w:sz w:val="22"/>
          <w:szCs w:val="22"/>
        </w:rPr>
        <w:t xml:space="preserve"> because so much of what I had planned </w:t>
      </w:r>
      <w:r w:rsidR="00AF781C" w:rsidRPr="00AF781C">
        <w:rPr>
          <w:rFonts w:ascii="Calibri" w:hAnsi="Calibri"/>
          <w:sz w:val="22"/>
          <w:szCs w:val="22"/>
        </w:rPr>
        <w:t xml:space="preserve">to say was </w:t>
      </w:r>
      <w:r>
        <w:rPr>
          <w:rFonts w:ascii="Calibri" w:hAnsi="Calibri"/>
          <w:sz w:val="22"/>
          <w:szCs w:val="22"/>
        </w:rPr>
        <w:t xml:space="preserve">sort of </w:t>
      </w:r>
      <w:r w:rsidR="00AF781C" w:rsidRPr="00AF781C">
        <w:rPr>
          <w:rFonts w:ascii="Calibri" w:hAnsi="Calibri"/>
          <w:sz w:val="22"/>
          <w:szCs w:val="22"/>
        </w:rPr>
        <w:t>already discussed.</w:t>
      </w:r>
    </w:p>
    <w:p w:rsidR="00AF781C" w:rsidRDefault="00AF781C" w:rsidP="00AF781C">
      <w:pPr>
        <w:pStyle w:val="PlainText"/>
        <w:rPr>
          <w:rFonts w:ascii="Calibri" w:hAnsi="Calibri"/>
          <w:sz w:val="22"/>
          <w:szCs w:val="22"/>
        </w:rPr>
      </w:pPr>
    </w:p>
    <w:p w:rsidR="00730084" w:rsidRPr="00730084" w:rsidRDefault="00730084"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730084" w:rsidP="00AF781C">
      <w:pPr>
        <w:pStyle w:val="PlainText"/>
        <w:rPr>
          <w:rFonts w:ascii="Calibri" w:hAnsi="Calibri"/>
          <w:sz w:val="22"/>
          <w:szCs w:val="22"/>
        </w:rPr>
      </w:pPr>
      <w:r>
        <w:rPr>
          <w:rFonts w:ascii="Calibri" w:hAnsi="Calibri"/>
          <w:sz w:val="22"/>
          <w:szCs w:val="22"/>
        </w:rPr>
        <w:t>Stan, I think you are o</w:t>
      </w:r>
      <w:r w:rsidR="00AF781C" w:rsidRPr="00AF781C">
        <w:rPr>
          <w:rFonts w:ascii="Calibri" w:hAnsi="Calibri"/>
          <w:sz w:val="22"/>
          <w:szCs w:val="22"/>
        </w:rPr>
        <w:t>n</w:t>
      </w:r>
      <w:r>
        <w:rPr>
          <w:rFonts w:ascii="Calibri" w:hAnsi="Calibri"/>
          <w:sz w:val="22"/>
          <w:szCs w:val="22"/>
        </w:rPr>
        <w:t xml:space="preserve"> </w:t>
      </w:r>
      <w:r w:rsidR="00AF781C" w:rsidRPr="00AF781C">
        <w:rPr>
          <w:rFonts w:ascii="Calibri" w:hAnsi="Calibri"/>
          <w:sz w:val="22"/>
          <w:szCs w:val="22"/>
        </w:rPr>
        <w:t>mute?</w:t>
      </w:r>
    </w:p>
    <w:p w:rsidR="00AF781C" w:rsidRDefault="00AF781C" w:rsidP="00AF781C">
      <w:pPr>
        <w:pStyle w:val="PlainText"/>
        <w:rPr>
          <w:rFonts w:ascii="Calibri" w:hAnsi="Calibri"/>
          <w:sz w:val="22"/>
          <w:szCs w:val="22"/>
        </w:rPr>
      </w:pPr>
    </w:p>
    <w:p w:rsidR="00730084" w:rsidRPr="00730084" w:rsidRDefault="00730084"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730084" w:rsidP="00AF781C">
      <w:pPr>
        <w:pStyle w:val="PlainText"/>
        <w:rPr>
          <w:rFonts w:ascii="Calibri" w:hAnsi="Calibri"/>
          <w:sz w:val="22"/>
          <w:szCs w:val="22"/>
        </w:rPr>
      </w:pPr>
      <w:r>
        <w:rPr>
          <w:rFonts w:ascii="Calibri" w:hAnsi="Calibri"/>
          <w:sz w:val="22"/>
          <w:szCs w:val="22"/>
        </w:rPr>
        <w:t xml:space="preserve">Yeah, but </w:t>
      </w:r>
      <w:r w:rsidR="00AF781C" w:rsidRPr="00AF781C">
        <w:rPr>
          <w:rFonts w:ascii="Calibri" w:hAnsi="Calibri"/>
          <w:sz w:val="22"/>
          <w:szCs w:val="22"/>
        </w:rPr>
        <w:t xml:space="preserve">I was brilliant while </w:t>
      </w:r>
      <w:r>
        <w:rPr>
          <w:rFonts w:ascii="Calibri" w:hAnsi="Calibri"/>
          <w:sz w:val="22"/>
          <w:szCs w:val="22"/>
        </w:rPr>
        <w:t xml:space="preserve">I was </w:t>
      </w:r>
      <w:r w:rsidR="00AF781C" w:rsidRPr="00AF781C">
        <w:rPr>
          <w:rFonts w:ascii="Calibri" w:hAnsi="Calibri"/>
          <w:sz w:val="22"/>
          <w:szCs w:val="22"/>
        </w:rPr>
        <w:t>on mute.</w:t>
      </w:r>
      <w:r w:rsidR="003F592B">
        <w:rPr>
          <w:rFonts w:ascii="Calibri" w:hAnsi="Calibri"/>
          <w:sz w:val="22"/>
          <w:szCs w:val="22"/>
        </w:rPr>
        <w:t xml:space="preserve"> </w:t>
      </w:r>
      <w:r w:rsidR="00AF781C" w:rsidRPr="00AF781C">
        <w:rPr>
          <w:rFonts w:ascii="Calibri" w:hAnsi="Calibri"/>
          <w:sz w:val="22"/>
          <w:szCs w:val="22"/>
        </w:rPr>
        <w:t xml:space="preserve">I was </w:t>
      </w:r>
      <w:r>
        <w:rPr>
          <w:rFonts w:ascii="Calibri" w:hAnsi="Calibri"/>
          <w:sz w:val="22"/>
          <w:szCs w:val="22"/>
        </w:rPr>
        <w:t xml:space="preserve">just </w:t>
      </w:r>
      <w:r w:rsidR="00AF781C" w:rsidRPr="00AF781C">
        <w:rPr>
          <w:rFonts w:ascii="Calibri" w:hAnsi="Calibri"/>
          <w:sz w:val="22"/>
          <w:szCs w:val="22"/>
        </w:rPr>
        <w:t>say</w:t>
      </w:r>
      <w:r>
        <w:rPr>
          <w:rFonts w:ascii="Calibri" w:hAnsi="Calibri"/>
          <w:sz w:val="22"/>
          <w:szCs w:val="22"/>
        </w:rPr>
        <w:t xml:space="preserve">ing thank you, Michelle and you will have plenty of </w:t>
      </w:r>
      <w:r w:rsidR="00AF781C" w:rsidRPr="00AF781C">
        <w:rPr>
          <w:rFonts w:ascii="Calibri" w:hAnsi="Calibri"/>
          <w:sz w:val="22"/>
          <w:szCs w:val="22"/>
        </w:rPr>
        <w:t>opportunity to explore that in the question-and-answer</w:t>
      </w:r>
      <w:r>
        <w:rPr>
          <w:rFonts w:ascii="Calibri" w:hAnsi="Calibri"/>
          <w:sz w:val="22"/>
          <w:szCs w:val="22"/>
        </w:rPr>
        <w:t xml:space="preserve"> </w:t>
      </w:r>
      <w:r w:rsidR="00AF781C" w:rsidRPr="00AF781C">
        <w:rPr>
          <w:rFonts w:ascii="Calibri" w:hAnsi="Calibri"/>
          <w:sz w:val="22"/>
          <w:szCs w:val="22"/>
        </w:rPr>
        <w:t>session</w:t>
      </w:r>
      <w:r>
        <w:rPr>
          <w:rFonts w:ascii="Calibri" w:hAnsi="Calibri"/>
          <w:sz w:val="22"/>
          <w:szCs w:val="22"/>
        </w:rPr>
        <w:t>, so thanks again</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Move to our next panelist is </w:t>
      </w:r>
      <w:r w:rsidR="00AF781C" w:rsidRPr="00AF781C">
        <w:rPr>
          <w:rFonts w:ascii="Calibri" w:hAnsi="Calibri"/>
          <w:sz w:val="22"/>
          <w:szCs w:val="22"/>
        </w:rPr>
        <w:t xml:space="preserve">Mark Savage, and Mark is the </w:t>
      </w:r>
      <w:r>
        <w:rPr>
          <w:rFonts w:ascii="Calibri" w:hAnsi="Calibri"/>
          <w:sz w:val="22"/>
          <w:szCs w:val="22"/>
        </w:rPr>
        <w:t>D</w:t>
      </w:r>
      <w:r w:rsidR="00AF781C" w:rsidRPr="00AF781C">
        <w:rPr>
          <w:rFonts w:ascii="Calibri" w:hAnsi="Calibri"/>
          <w:sz w:val="22"/>
          <w:szCs w:val="22"/>
        </w:rPr>
        <w:t xml:space="preserve">irector of </w:t>
      </w:r>
      <w:r>
        <w:rPr>
          <w:rFonts w:ascii="Calibri" w:hAnsi="Calibri"/>
          <w:sz w:val="22"/>
          <w:szCs w:val="22"/>
        </w:rPr>
        <w:t>H</w:t>
      </w:r>
      <w:r w:rsidR="00AF781C" w:rsidRPr="00AF781C">
        <w:rPr>
          <w:rFonts w:ascii="Calibri" w:hAnsi="Calibri"/>
          <w:sz w:val="22"/>
          <w:szCs w:val="22"/>
        </w:rPr>
        <w:t xml:space="preserve">ealth </w:t>
      </w:r>
      <w:r>
        <w:rPr>
          <w:rFonts w:ascii="Calibri" w:hAnsi="Calibri"/>
          <w:sz w:val="22"/>
          <w:szCs w:val="22"/>
        </w:rPr>
        <w:t>I</w:t>
      </w:r>
      <w:r w:rsidR="00AF781C" w:rsidRPr="00AF781C">
        <w:rPr>
          <w:rFonts w:ascii="Calibri" w:hAnsi="Calibri"/>
          <w:sz w:val="22"/>
          <w:szCs w:val="22"/>
        </w:rPr>
        <w:t>nformation</w:t>
      </w:r>
      <w:r>
        <w:rPr>
          <w:rFonts w:ascii="Calibri" w:hAnsi="Calibri"/>
          <w:sz w:val="22"/>
          <w:szCs w:val="22"/>
        </w:rPr>
        <w:t xml:space="preserve"> T</w:t>
      </w:r>
      <w:r w:rsidR="00AF781C" w:rsidRPr="00AF781C">
        <w:rPr>
          <w:rFonts w:ascii="Calibri" w:hAnsi="Calibri"/>
          <w:sz w:val="22"/>
          <w:szCs w:val="22"/>
        </w:rPr>
        <w:t xml:space="preserve">echnology </w:t>
      </w:r>
      <w:r>
        <w:rPr>
          <w:rFonts w:ascii="Calibri" w:hAnsi="Calibri"/>
          <w:sz w:val="22"/>
          <w:szCs w:val="22"/>
        </w:rPr>
        <w:t>P</w:t>
      </w:r>
      <w:r w:rsidR="00AF781C" w:rsidRPr="00AF781C">
        <w:rPr>
          <w:rFonts w:ascii="Calibri" w:hAnsi="Calibri"/>
          <w:sz w:val="22"/>
          <w:szCs w:val="22"/>
        </w:rPr>
        <w:t xml:space="preserve">olicy and </w:t>
      </w:r>
      <w:r>
        <w:rPr>
          <w:rFonts w:ascii="Calibri" w:hAnsi="Calibri"/>
          <w:sz w:val="22"/>
          <w:szCs w:val="22"/>
        </w:rPr>
        <w:t>P</w:t>
      </w:r>
      <w:r w:rsidR="00AF781C" w:rsidRPr="00AF781C">
        <w:rPr>
          <w:rFonts w:ascii="Calibri" w:hAnsi="Calibri"/>
          <w:sz w:val="22"/>
          <w:szCs w:val="22"/>
        </w:rPr>
        <w:t xml:space="preserve">rograms for the </w:t>
      </w:r>
      <w:r>
        <w:rPr>
          <w:rFonts w:ascii="Calibri" w:hAnsi="Calibri"/>
          <w:sz w:val="22"/>
          <w:szCs w:val="22"/>
        </w:rPr>
        <w:t>N</w:t>
      </w:r>
      <w:r w:rsidR="00AF781C" w:rsidRPr="00AF781C">
        <w:rPr>
          <w:rFonts w:ascii="Calibri" w:hAnsi="Calibri"/>
          <w:sz w:val="22"/>
          <w:szCs w:val="22"/>
        </w:rPr>
        <w:t xml:space="preserve">ational </w:t>
      </w:r>
      <w:r>
        <w:rPr>
          <w:rFonts w:ascii="Calibri" w:hAnsi="Calibri"/>
          <w:sz w:val="22"/>
          <w:szCs w:val="22"/>
        </w:rPr>
        <w:t>P</w:t>
      </w:r>
      <w:r w:rsidR="00AF781C" w:rsidRPr="00AF781C">
        <w:rPr>
          <w:rFonts w:ascii="Calibri" w:hAnsi="Calibri"/>
          <w:sz w:val="22"/>
          <w:szCs w:val="22"/>
        </w:rPr>
        <w:t xml:space="preserve">artnership for </w:t>
      </w:r>
      <w:r>
        <w:rPr>
          <w:rFonts w:ascii="Calibri" w:hAnsi="Calibri"/>
          <w:sz w:val="22"/>
          <w:szCs w:val="22"/>
        </w:rPr>
        <w:t>W</w:t>
      </w:r>
      <w:r w:rsidR="00AF781C" w:rsidRPr="00AF781C">
        <w:rPr>
          <w:rFonts w:ascii="Calibri" w:hAnsi="Calibri"/>
          <w:sz w:val="22"/>
          <w:szCs w:val="22"/>
        </w:rPr>
        <w:t>omen</w:t>
      </w:r>
      <w:r>
        <w:rPr>
          <w:rFonts w:ascii="Calibri" w:hAnsi="Calibri"/>
          <w:sz w:val="22"/>
          <w:szCs w:val="22"/>
        </w:rPr>
        <w:t xml:space="preserve"> </w:t>
      </w:r>
      <w:r w:rsidR="00AF781C" w:rsidRPr="00AF781C">
        <w:rPr>
          <w:rFonts w:ascii="Calibri" w:hAnsi="Calibri"/>
          <w:sz w:val="22"/>
          <w:szCs w:val="22"/>
        </w:rPr>
        <w:t xml:space="preserve">and </w:t>
      </w:r>
      <w:r>
        <w:rPr>
          <w:rFonts w:ascii="Calibri" w:hAnsi="Calibri"/>
          <w:sz w:val="22"/>
          <w:szCs w:val="22"/>
        </w:rPr>
        <w:t>F</w:t>
      </w:r>
      <w:r w:rsidR="00AF781C" w:rsidRPr="00AF781C">
        <w:rPr>
          <w:rFonts w:ascii="Calibri" w:hAnsi="Calibri"/>
          <w:sz w:val="22"/>
          <w:szCs w:val="22"/>
        </w:rPr>
        <w:t>amilies.</w:t>
      </w:r>
      <w:r w:rsidR="003F592B">
        <w:rPr>
          <w:rFonts w:ascii="Calibri" w:hAnsi="Calibri"/>
          <w:sz w:val="22"/>
          <w:szCs w:val="22"/>
        </w:rPr>
        <w:t xml:space="preserve"> </w:t>
      </w:r>
      <w:r>
        <w:rPr>
          <w:rFonts w:ascii="Calibri" w:hAnsi="Calibri"/>
          <w:sz w:val="22"/>
          <w:szCs w:val="22"/>
        </w:rPr>
        <w:t>Mark</w:t>
      </w:r>
      <w:r w:rsidR="00AF781C" w:rsidRPr="00AF781C">
        <w:rPr>
          <w:rFonts w:ascii="Calibri" w:hAnsi="Calibri"/>
          <w:sz w:val="22"/>
          <w:szCs w:val="22"/>
        </w:rPr>
        <w:t>, welcome.</w:t>
      </w:r>
    </w:p>
    <w:p w:rsidR="00AF781C" w:rsidRDefault="00AF781C" w:rsidP="00AF781C">
      <w:pPr>
        <w:pStyle w:val="PlainText"/>
        <w:rPr>
          <w:rFonts w:ascii="Calibri" w:hAnsi="Calibri"/>
          <w:sz w:val="22"/>
          <w:szCs w:val="22"/>
        </w:rPr>
      </w:pPr>
    </w:p>
    <w:p w:rsidR="00730084" w:rsidRPr="00730084" w:rsidRDefault="00730084" w:rsidP="00AF781C">
      <w:pPr>
        <w:pStyle w:val="PlainText"/>
        <w:rPr>
          <w:rFonts w:ascii="Calibri" w:hAnsi="Calibri"/>
          <w:sz w:val="22"/>
          <w:szCs w:val="22"/>
        </w:rPr>
      </w:pPr>
      <w:r>
        <w:rPr>
          <w:rFonts w:ascii="Calibri" w:hAnsi="Calibri"/>
          <w:b/>
          <w:sz w:val="22"/>
          <w:szCs w:val="22"/>
          <w:u w:val="single"/>
        </w:rPr>
        <w:lastRenderedPageBreak/>
        <w:t>Mark Savage, JD – Director of Health IT Policy &amp; Programs – National Partnership for Women &amp; Families</w:t>
      </w:r>
      <w:r>
        <w:rPr>
          <w:rFonts w:ascii="Calibri" w:hAnsi="Calibri"/>
          <w:sz w:val="22"/>
          <w:szCs w:val="22"/>
        </w:rPr>
        <w:t xml:space="preserve"> </w:t>
      </w:r>
    </w:p>
    <w:p w:rsidR="00730084" w:rsidRDefault="00730084" w:rsidP="00AF781C">
      <w:pPr>
        <w:pStyle w:val="PlainText"/>
        <w:rPr>
          <w:rFonts w:ascii="Calibri" w:hAnsi="Calibri"/>
          <w:sz w:val="22"/>
          <w:szCs w:val="22"/>
        </w:rPr>
      </w:pPr>
      <w:r>
        <w:rPr>
          <w:rFonts w:ascii="Calibri" w:hAnsi="Calibri"/>
          <w:sz w:val="22"/>
          <w:szCs w:val="22"/>
        </w:rPr>
        <w:t>Thanks very much and</w:t>
      </w:r>
      <w:r w:rsidR="00AF781C" w:rsidRPr="00AF781C">
        <w:rPr>
          <w:rFonts w:ascii="Calibri" w:hAnsi="Calibri"/>
          <w:sz w:val="22"/>
          <w:szCs w:val="22"/>
        </w:rPr>
        <w:t xml:space="preserve"> I did have a short slide deck for use with this. </w:t>
      </w:r>
    </w:p>
    <w:p w:rsidR="00730084" w:rsidRDefault="00730084" w:rsidP="00AF781C">
      <w:pPr>
        <w:pStyle w:val="PlainText"/>
        <w:rPr>
          <w:rFonts w:ascii="Calibri" w:hAnsi="Calibri"/>
          <w:sz w:val="22"/>
          <w:szCs w:val="22"/>
        </w:rPr>
      </w:pPr>
    </w:p>
    <w:p w:rsidR="00730084" w:rsidRDefault="00730084"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p>
    <w:p w:rsidR="00730084" w:rsidRDefault="00730084" w:rsidP="00AF781C">
      <w:pPr>
        <w:pStyle w:val="PlainText"/>
        <w:rPr>
          <w:rFonts w:ascii="Calibri" w:hAnsi="Calibri"/>
          <w:sz w:val="22"/>
          <w:szCs w:val="22"/>
        </w:rPr>
      </w:pPr>
      <w:r>
        <w:rPr>
          <w:rFonts w:ascii="Calibri" w:hAnsi="Calibri"/>
          <w:sz w:val="22"/>
          <w:szCs w:val="22"/>
        </w:rPr>
        <w:t>Great.</w:t>
      </w:r>
    </w:p>
    <w:p w:rsidR="00730084" w:rsidRDefault="00730084" w:rsidP="00AF781C">
      <w:pPr>
        <w:pStyle w:val="PlainText"/>
        <w:rPr>
          <w:rFonts w:ascii="Calibri" w:hAnsi="Calibri"/>
          <w:sz w:val="22"/>
          <w:szCs w:val="22"/>
        </w:rPr>
      </w:pPr>
    </w:p>
    <w:p w:rsidR="00730084" w:rsidRPr="00730084" w:rsidRDefault="00730084" w:rsidP="00AF781C">
      <w:pPr>
        <w:pStyle w:val="PlainText"/>
        <w:rPr>
          <w:rFonts w:ascii="Calibri" w:hAnsi="Calibri"/>
          <w:sz w:val="22"/>
          <w:szCs w:val="22"/>
        </w:rPr>
      </w:pPr>
      <w:r>
        <w:rPr>
          <w:rFonts w:ascii="Calibri" w:hAnsi="Calibri"/>
          <w:b/>
          <w:sz w:val="22"/>
          <w:szCs w:val="22"/>
          <w:u w:val="single"/>
        </w:rPr>
        <w:t>Mark Savage, JD – Director of Health IT Policy &amp; Programs – National Partnership for Women &amp; Families</w:t>
      </w:r>
      <w:r>
        <w:rPr>
          <w:rFonts w:ascii="Calibri" w:hAnsi="Calibri"/>
          <w:sz w:val="22"/>
          <w:szCs w:val="22"/>
        </w:rPr>
        <w:t xml:space="preserve"> </w:t>
      </w:r>
    </w:p>
    <w:p w:rsidR="008F0CD7" w:rsidRDefault="00730084" w:rsidP="00AF781C">
      <w:pPr>
        <w:pStyle w:val="PlainText"/>
        <w:rPr>
          <w:rFonts w:ascii="Calibri" w:hAnsi="Calibri"/>
          <w:sz w:val="22"/>
          <w:szCs w:val="22"/>
        </w:rPr>
      </w:pPr>
      <w:r>
        <w:rPr>
          <w:rFonts w:ascii="Calibri" w:hAnsi="Calibri"/>
          <w:sz w:val="22"/>
          <w:szCs w:val="22"/>
        </w:rPr>
        <w:t>And i</w:t>
      </w:r>
      <w:r w:rsidR="00AF781C" w:rsidRPr="00AF781C">
        <w:rPr>
          <w:rFonts w:ascii="Calibri" w:hAnsi="Calibri"/>
          <w:sz w:val="22"/>
          <w:szCs w:val="22"/>
        </w:rPr>
        <w:t>f</w:t>
      </w:r>
      <w:r>
        <w:rPr>
          <w:rFonts w:ascii="Calibri" w:hAnsi="Calibri"/>
          <w:sz w:val="22"/>
          <w:szCs w:val="22"/>
        </w:rPr>
        <w:t xml:space="preserve"> </w:t>
      </w:r>
      <w:r w:rsidR="00AF781C" w:rsidRPr="00AF781C">
        <w:rPr>
          <w:rFonts w:ascii="Calibri" w:hAnsi="Calibri"/>
          <w:sz w:val="22"/>
          <w:szCs w:val="22"/>
        </w:rPr>
        <w:t>you can move to slide number three, please.</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I thought it might be useful to share t</w:t>
      </w:r>
      <w:r>
        <w:rPr>
          <w:rFonts w:ascii="Calibri" w:hAnsi="Calibri"/>
          <w:sz w:val="22"/>
          <w:szCs w:val="22"/>
        </w:rPr>
        <w:t>w</w:t>
      </w:r>
      <w:r w:rsidR="00AF781C" w:rsidRPr="00AF781C">
        <w:rPr>
          <w:rFonts w:ascii="Calibri" w:hAnsi="Calibri"/>
          <w:sz w:val="22"/>
          <w:szCs w:val="22"/>
        </w:rPr>
        <w:t>o communityw</w:t>
      </w:r>
      <w:r>
        <w:rPr>
          <w:rFonts w:ascii="Calibri" w:hAnsi="Calibri"/>
          <w:sz w:val="22"/>
          <w:szCs w:val="22"/>
        </w:rPr>
        <w:t>ide conversations that I’</w:t>
      </w:r>
      <w:r w:rsidR="00AF781C" w:rsidRPr="00AF781C">
        <w:rPr>
          <w:rFonts w:ascii="Calibri" w:hAnsi="Calibri"/>
          <w:sz w:val="22"/>
          <w:szCs w:val="22"/>
        </w:rPr>
        <w:t>ve</w:t>
      </w:r>
      <w:r>
        <w:rPr>
          <w:rFonts w:ascii="Calibri" w:hAnsi="Calibri"/>
          <w:sz w:val="22"/>
          <w:szCs w:val="22"/>
        </w:rPr>
        <w:t xml:space="preserve"> </w:t>
      </w:r>
      <w:r w:rsidR="00AF781C" w:rsidRPr="00AF781C">
        <w:rPr>
          <w:rFonts w:ascii="Calibri" w:hAnsi="Calibri"/>
          <w:sz w:val="22"/>
          <w:szCs w:val="22"/>
        </w:rPr>
        <w:t xml:space="preserve">observed on health </w:t>
      </w:r>
      <w:r>
        <w:rPr>
          <w:rFonts w:ascii="Calibri" w:hAnsi="Calibri"/>
          <w:sz w:val="22"/>
          <w:szCs w:val="22"/>
        </w:rPr>
        <w:t>big</w:t>
      </w:r>
      <w:r w:rsidR="00AF781C" w:rsidRPr="00AF781C">
        <w:rPr>
          <w:rFonts w:ascii="Calibri" w:hAnsi="Calibri"/>
          <w:sz w:val="22"/>
          <w:szCs w:val="22"/>
        </w:rPr>
        <w:t xml:space="preserve"> data concerns and solutions.</w:t>
      </w:r>
      <w:r w:rsidR="003F592B">
        <w:rPr>
          <w:rFonts w:ascii="Calibri" w:hAnsi="Calibri"/>
          <w:sz w:val="22"/>
          <w:szCs w:val="22"/>
        </w:rPr>
        <w:t xml:space="preserve"> </w:t>
      </w:r>
      <w:r w:rsidR="00AF781C" w:rsidRPr="00AF781C">
        <w:rPr>
          <w:rFonts w:ascii="Calibri" w:hAnsi="Calibri"/>
          <w:sz w:val="22"/>
          <w:szCs w:val="22"/>
        </w:rPr>
        <w:t>Hopefully, this</w:t>
      </w:r>
      <w:r>
        <w:rPr>
          <w:rFonts w:ascii="Calibri" w:hAnsi="Calibri"/>
          <w:sz w:val="22"/>
          <w:szCs w:val="22"/>
        </w:rPr>
        <w:t xml:space="preserve"> </w:t>
      </w:r>
      <w:r w:rsidR="00AF781C" w:rsidRPr="00AF781C">
        <w:rPr>
          <w:rFonts w:ascii="Calibri" w:hAnsi="Calibri"/>
          <w:sz w:val="22"/>
          <w:szCs w:val="22"/>
        </w:rPr>
        <w:t xml:space="preserve">will also give </w:t>
      </w:r>
      <w:r w:rsidR="008F0CD7">
        <w:rPr>
          <w:rFonts w:ascii="Calibri" w:hAnsi="Calibri"/>
          <w:sz w:val="22"/>
          <w:szCs w:val="22"/>
        </w:rPr>
        <w:t xml:space="preserve">you </w:t>
      </w:r>
      <w:r w:rsidR="00AF781C" w:rsidRPr="00AF781C">
        <w:rPr>
          <w:rFonts w:ascii="Calibri" w:hAnsi="Calibri"/>
          <w:sz w:val="22"/>
          <w:szCs w:val="22"/>
        </w:rPr>
        <w:t>a w</w:t>
      </w:r>
      <w:r w:rsidR="008F0CD7">
        <w:rPr>
          <w:rFonts w:ascii="Calibri" w:hAnsi="Calibri"/>
          <w:sz w:val="22"/>
          <w:szCs w:val="22"/>
        </w:rPr>
        <w:t>ider frame of input, not just m</w:t>
      </w:r>
      <w:r w:rsidR="00AF781C" w:rsidRPr="00AF781C">
        <w:rPr>
          <w:rFonts w:ascii="Calibri" w:hAnsi="Calibri"/>
          <w:sz w:val="22"/>
          <w:szCs w:val="22"/>
        </w:rPr>
        <w:t>ine.</w:t>
      </w:r>
      <w:r w:rsidR="003F592B">
        <w:rPr>
          <w:rFonts w:ascii="Calibri" w:hAnsi="Calibri"/>
          <w:sz w:val="22"/>
          <w:szCs w:val="22"/>
        </w:rPr>
        <w:t xml:space="preserve"> </w:t>
      </w:r>
    </w:p>
    <w:p w:rsidR="008F0CD7" w:rsidRDefault="008F0CD7" w:rsidP="00AF781C">
      <w:pPr>
        <w:pStyle w:val="PlainText"/>
        <w:rPr>
          <w:rFonts w:ascii="Calibri" w:hAnsi="Calibri"/>
          <w:sz w:val="22"/>
          <w:szCs w:val="22"/>
        </w:rPr>
      </w:pPr>
    </w:p>
    <w:p w:rsidR="008F0CD7" w:rsidRDefault="00AF781C" w:rsidP="00AF781C">
      <w:pPr>
        <w:pStyle w:val="PlainText"/>
        <w:rPr>
          <w:rFonts w:ascii="Calibri" w:hAnsi="Calibri"/>
          <w:sz w:val="22"/>
          <w:szCs w:val="22"/>
        </w:rPr>
      </w:pPr>
      <w:r w:rsidRPr="00AF781C">
        <w:rPr>
          <w:rFonts w:ascii="Calibri" w:hAnsi="Calibri"/>
          <w:sz w:val="22"/>
          <w:szCs w:val="22"/>
        </w:rPr>
        <w:t>The first one was</w:t>
      </w:r>
      <w:r w:rsidR="00730084">
        <w:rPr>
          <w:rFonts w:ascii="Calibri" w:hAnsi="Calibri"/>
          <w:sz w:val="22"/>
          <w:szCs w:val="22"/>
        </w:rPr>
        <w:t xml:space="preserve"> </w:t>
      </w:r>
      <w:r w:rsidRPr="00AF781C">
        <w:rPr>
          <w:rFonts w:ascii="Calibri" w:hAnsi="Calibri"/>
          <w:sz w:val="22"/>
          <w:szCs w:val="22"/>
        </w:rPr>
        <w:t xml:space="preserve">a recent conference on </w:t>
      </w:r>
      <w:r w:rsidR="008F0CD7">
        <w:rPr>
          <w:rFonts w:ascii="Calibri" w:hAnsi="Calibri"/>
          <w:sz w:val="22"/>
          <w:szCs w:val="22"/>
        </w:rPr>
        <w:t>b</w:t>
      </w:r>
      <w:r w:rsidRPr="00AF781C">
        <w:rPr>
          <w:rFonts w:ascii="Calibri" w:hAnsi="Calibri"/>
          <w:sz w:val="22"/>
          <w:szCs w:val="22"/>
        </w:rPr>
        <w:t xml:space="preserve">ig </w:t>
      </w:r>
      <w:r w:rsidR="008F0CD7">
        <w:rPr>
          <w:rFonts w:ascii="Calibri" w:hAnsi="Calibri"/>
          <w:sz w:val="22"/>
          <w:szCs w:val="22"/>
        </w:rPr>
        <w:t>d</w:t>
      </w:r>
      <w:r w:rsidRPr="00AF781C">
        <w:rPr>
          <w:rFonts w:ascii="Calibri" w:hAnsi="Calibri"/>
          <w:sz w:val="22"/>
          <w:szCs w:val="22"/>
        </w:rPr>
        <w:t>ata and civil rights</w:t>
      </w:r>
      <w:r w:rsidR="008F0CD7">
        <w:rPr>
          <w:rFonts w:ascii="Calibri" w:hAnsi="Calibri"/>
          <w:sz w:val="22"/>
          <w:szCs w:val="22"/>
        </w:rPr>
        <w:t>.</w:t>
      </w:r>
      <w:r w:rsidR="003F592B">
        <w:rPr>
          <w:rFonts w:ascii="Calibri" w:hAnsi="Calibri"/>
          <w:sz w:val="22"/>
          <w:szCs w:val="22"/>
        </w:rPr>
        <w:t xml:space="preserve"> </w:t>
      </w:r>
      <w:r w:rsidR="008F0CD7">
        <w:rPr>
          <w:rFonts w:ascii="Calibri" w:hAnsi="Calibri"/>
          <w:sz w:val="22"/>
          <w:szCs w:val="22"/>
        </w:rPr>
        <w:t>It was</w:t>
      </w:r>
      <w:r w:rsidRPr="00AF781C">
        <w:rPr>
          <w:rFonts w:ascii="Calibri" w:hAnsi="Calibri"/>
          <w:sz w:val="22"/>
          <w:szCs w:val="22"/>
        </w:rPr>
        <w:t xml:space="preserve"> hosted by </w:t>
      </w:r>
      <w:r w:rsidR="008F0CD7">
        <w:rPr>
          <w:rFonts w:ascii="Calibri" w:hAnsi="Calibri"/>
          <w:sz w:val="22"/>
          <w:szCs w:val="22"/>
        </w:rPr>
        <w:t>D</w:t>
      </w:r>
      <w:r w:rsidRPr="00AF781C">
        <w:rPr>
          <w:rFonts w:ascii="Calibri" w:hAnsi="Calibri"/>
          <w:sz w:val="22"/>
          <w:szCs w:val="22"/>
        </w:rPr>
        <w:t>ata and</w:t>
      </w:r>
      <w:r w:rsidR="008F0CD7">
        <w:rPr>
          <w:rFonts w:ascii="Calibri" w:hAnsi="Calibri"/>
          <w:sz w:val="22"/>
          <w:szCs w:val="22"/>
        </w:rPr>
        <w:t xml:space="preserve"> Society R</w:t>
      </w:r>
      <w:r w:rsidRPr="00AF781C">
        <w:rPr>
          <w:rFonts w:ascii="Calibri" w:hAnsi="Calibri"/>
          <w:sz w:val="22"/>
          <w:szCs w:val="22"/>
        </w:rPr>
        <w:t xml:space="preserve">esearch Institute </w:t>
      </w:r>
      <w:r w:rsidR="008F0CD7">
        <w:rPr>
          <w:rFonts w:ascii="Calibri" w:hAnsi="Calibri"/>
          <w:sz w:val="22"/>
          <w:szCs w:val="22"/>
        </w:rPr>
        <w:t>L</w:t>
      </w:r>
      <w:r w:rsidRPr="00AF781C">
        <w:rPr>
          <w:rFonts w:ascii="Calibri" w:hAnsi="Calibri"/>
          <w:sz w:val="22"/>
          <w:szCs w:val="22"/>
        </w:rPr>
        <w:t xml:space="preserve">eadership </w:t>
      </w:r>
      <w:r w:rsidR="008F0CD7">
        <w:rPr>
          <w:rFonts w:ascii="Calibri" w:hAnsi="Calibri"/>
          <w:sz w:val="22"/>
          <w:szCs w:val="22"/>
        </w:rPr>
        <w:t>C</w:t>
      </w:r>
      <w:r w:rsidRPr="00AF781C">
        <w:rPr>
          <w:rFonts w:ascii="Calibri" w:hAnsi="Calibri"/>
          <w:sz w:val="22"/>
          <w:szCs w:val="22"/>
        </w:rPr>
        <w:t xml:space="preserve">onference on </w:t>
      </w:r>
      <w:r w:rsidR="008F0CD7">
        <w:rPr>
          <w:rFonts w:ascii="Calibri" w:hAnsi="Calibri"/>
          <w:sz w:val="22"/>
          <w:szCs w:val="22"/>
        </w:rPr>
        <w:t>Civil and H</w:t>
      </w:r>
      <w:r w:rsidRPr="00AF781C">
        <w:rPr>
          <w:rFonts w:ascii="Calibri" w:hAnsi="Calibri"/>
          <w:sz w:val="22"/>
          <w:szCs w:val="22"/>
        </w:rPr>
        <w:t>uman</w:t>
      </w:r>
      <w:r w:rsidR="008F0CD7">
        <w:rPr>
          <w:rFonts w:ascii="Calibri" w:hAnsi="Calibri"/>
          <w:sz w:val="22"/>
          <w:szCs w:val="22"/>
        </w:rPr>
        <w:t xml:space="preserve"> Rights and New America’</w:t>
      </w:r>
      <w:r w:rsidRPr="00AF781C">
        <w:rPr>
          <w:rFonts w:ascii="Calibri" w:hAnsi="Calibri"/>
          <w:sz w:val="22"/>
          <w:szCs w:val="22"/>
        </w:rPr>
        <w:t xml:space="preserve">s </w:t>
      </w:r>
      <w:r w:rsidR="008F0CD7">
        <w:rPr>
          <w:rFonts w:ascii="Calibri" w:hAnsi="Calibri"/>
          <w:sz w:val="22"/>
          <w:szCs w:val="22"/>
        </w:rPr>
        <w:t>O</w:t>
      </w:r>
      <w:r w:rsidRPr="00AF781C">
        <w:rPr>
          <w:rFonts w:ascii="Calibri" w:hAnsi="Calibri"/>
          <w:sz w:val="22"/>
          <w:szCs w:val="22"/>
        </w:rPr>
        <w:t xml:space="preserve">pen </w:t>
      </w:r>
      <w:r w:rsidR="008F0CD7">
        <w:rPr>
          <w:rFonts w:ascii="Calibri" w:hAnsi="Calibri"/>
          <w:sz w:val="22"/>
          <w:szCs w:val="22"/>
        </w:rPr>
        <w:t>T</w:t>
      </w:r>
      <w:r w:rsidRPr="00AF781C">
        <w:rPr>
          <w:rFonts w:ascii="Calibri" w:hAnsi="Calibri"/>
          <w:sz w:val="22"/>
          <w:szCs w:val="22"/>
        </w:rPr>
        <w:t xml:space="preserve">echnology </w:t>
      </w:r>
      <w:r w:rsidR="008F0CD7">
        <w:rPr>
          <w:rFonts w:ascii="Calibri" w:hAnsi="Calibri"/>
          <w:sz w:val="22"/>
          <w:szCs w:val="22"/>
        </w:rPr>
        <w:t>I</w:t>
      </w:r>
      <w:r w:rsidRPr="00AF781C">
        <w:rPr>
          <w:rFonts w:ascii="Calibri" w:hAnsi="Calibri"/>
          <w:sz w:val="22"/>
          <w:szCs w:val="22"/>
        </w:rPr>
        <w:t>nstitute.</w:t>
      </w:r>
      <w:r w:rsidR="003F592B">
        <w:rPr>
          <w:rFonts w:ascii="Calibri" w:hAnsi="Calibri"/>
          <w:sz w:val="22"/>
          <w:szCs w:val="22"/>
        </w:rPr>
        <w:t xml:space="preserve"> </w:t>
      </w:r>
      <w:r w:rsidRPr="00AF781C">
        <w:rPr>
          <w:rFonts w:ascii="Calibri" w:hAnsi="Calibri"/>
          <w:sz w:val="22"/>
          <w:szCs w:val="22"/>
        </w:rPr>
        <w:t>It covered a broad</w:t>
      </w:r>
      <w:r w:rsidR="008F0CD7">
        <w:rPr>
          <w:rFonts w:ascii="Calibri" w:hAnsi="Calibri"/>
          <w:sz w:val="22"/>
          <w:szCs w:val="22"/>
        </w:rPr>
        <w:t xml:space="preserve"> range of topics; h</w:t>
      </w:r>
      <w:r w:rsidRPr="00AF781C">
        <w:rPr>
          <w:rFonts w:ascii="Calibri" w:hAnsi="Calibri"/>
          <w:sz w:val="22"/>
          <w:szCs w:val="22"/>
        </w:rPr>
        <w:t>ealth was one</w:t>
      </w:r>
      <w:r w:rsidR="008F0CD7">
        <w:rPr>
          <w:rFonts w:ascii="Calibri" w:hAnsi="Calibri"/>
          <w:sz w:val="22"/>
          <w:szCs w:val="22"/>
        </w:rPr>
        <w:t xml:space="preserve"> distinct one</w:t>
      </w:r>
      <w:r w:rsidRPr="00AF781C">
        <w:rPr>
          <w:rFonts w:ascii="Calibri" w:hAnsi="Calibri"/>
          <w:sz w:val="22"/>
          <w:szCs w:val="22"/>
        </w:rPr>
        <w:t xml:space="preserve">, but </w:t>
      </w:r>
      <w:r w:rsidR="008F0CD7">
        <w:rPr>
          <w:rFonts w:ascii="Calibri" w:hAnsi="Calibri"/>
          <w:sz w:val="22"/>
          <w:szCs w:val="22"/>
        </w:rPr>
        <w:t xml:space="preserve">it </w:t>
      </w:r>
      <w:r w:rsidRPr="00AF781C">
        <w:rPr>
          <w:rFonts w:ascii="Calibri" w:hAnsi="Calibri"/>
          <w:sz w:val="22"/>
          <w:szCs w:val="22"/>
        </w:rPr>
        <w:t>also covered education, criminal</w:t>
      </w:r>
      <w:r w:rsidR="008F0CD7">
        <w:rPr>
          <w:rFonts w:ascii="Calibri" w:hAnsi="Calibri"/>
          <w:sz w:val="22"/>
          <w:szCs w:val="22"/>
        </w:rPr>
        <w:t xml:space="preserve"> </w:t>
      </w:r>
      <w:r w:rsidRPr="00AF781C">
        <w:rPr>
          <w:rFonts w:ascii="Calibri" w:hAnsi="Calibri"/>
          <w:sz w:val="22"/>
          <w:szCs w:val="22"/>
        </w:rPr>
        <w:t>justice, employment, finance and housing.</w:t>
      </w:r>
      <w:r w:rsidR="003F592B">
        <w:rPr>
          <w:rFonts w:ascii="Calibri" w:hAnsi="Calibri"/>
          <w:sz w:val="22"/>
          <w:szCs w:val="22"/>
        </w:rPr>
        <w:t xml:space="preserve"> </w:t>
      </w:r>
      <w:r w:rsidR="008F0CD7">
        <w:rPr>
          <w:rFonts w:ascii="Calibri" w:hAnsi="Calibri"/>
          <w:sz w:val="22"/>
          <w:szCs w:val="22"/>
        </w:rPr>
        <w:t>So, t</w:t>
      </w:r>
      <w:r w:rsidRPr="00AF781C">
        <w:rPr>
          <w:rFonts w:ascii="Calibri" w:hAnsi="Calibri"/>
          <w:sz w:val="22"/>
          <w:szCs w:val="22"/>
        </w:rPr>
        <w:t xml:space="preserve">he </w:t>
      </w:r>
      <w:r w:rsidR="008F0CD7">
        <w:rPr>
          <w:rFonts w:ascii="Calibri" w:hAnsi="Calibri"/>
          <w:sz w:val="22"/>
          <w:szCs w:val="22"/>
        </w:rPr>
        <w:t>b</w:t>
      </w:r>
      <w:r w:rsidRPr="00AF781C">
        <w:rPr>
          <w:rFonts w:ascii="Calibri" w:hAnsi="Calibri"/>
          <w:sz w:val="22"/>
          <w:szCs w:val="22"/>
        </w:rPr>
        <w:t xml:space="preserve">ig </w:t>
      </w:r>
      <w:r w:rsidR="008F0CD7">
        <w:rPr>
          <w:rFonts w:ascii="Calibri" w:hAnsi="Calibri"/>
          <w:sz w:val="22"/>
          <w:szCs w:val="22"/>
        </w:rPr>
        <w:t>d</w:t>
      </w:r>
      <w:r w:rsidRPr="00AF781C">
        <w:rPr>
          <w:rFonts w:ascii="Calibri" w:hAnsi="Calibri"/>
          <w:sz w:val="22"/>
          <w:szCs w:val="22"/>
        </w:rPr>
        <w:t>ata issue is a broad</w:t>
      </w:r>
      <w:r w:rsidR="008F0CD7">
        <w:rPr>
          <w:rFonts w:ascii="Calibri" w:hAnsi="Calibri"/>
          <w:sz w:val="22"/>
          <w:szCs w:val="22"/>
        </w:rPr>
        <w:t xml:space="preserve"> </w:t>
      </w:r>
      <w:r w:rsidRPr="00AF781C">
        <w:rPr>
          <w:rFonts w:ascii="Calibri" w:hAnsi="Calibri"/>
          <w:sz w:val="22"/>
          <w:szCs w:val="22"/>
        </w:rPr>
        <w:t>one in the civil</w:t>
      </w:r>
      <w:r w:rsidR="008F0CD7">
        <w:rPr>
          <w:rFonts w:ascii="Calibri" w:hAnsi="Calibri"/>
          <w:sz w:val="22"/>
          <w:szCs w:val="22"/>
        </w:rPr>
        <w:t xml:space="preserve"> </w:t>
      </w:r>
      <w:r w:rsidRPr="00AF781C">
        <w:rPr>
          <w:rFonts w:ascii="Calibri" w:hAnsi="Calibri"/>
          <w:sz w:val="22"/>
          <w:szCs w:val="22"/>
        </w:rPr>
        <w:t>rights community.</w:t>
      </w:r>
      <w:r w:rsidR="003F592B">
        <w:rPr>
          <w:rFonts w:ascii="Calibri" w:hAnsi="Calibri"/>
          <w:sz w:val="22"/>
          <w:szCs w:val="22"/>
        </w:rPr>
        <w:t xml:space="preserve"> </w:t>
      </w:r>
      <w:r w:rsidR="008F0CD7">
        <w:rPr>
          <w:rFonts w:ascii="Calibri" w:hAnsi="Calibri"/>
          <w:sz w:val="22"/>
          <w:szCs w:val="22"/>
        </w:rPr>
        <w:t>And i</w:t>
      </w:r>
      <w:r w:rsidRPr="00AF781C">
        <w:rPr>
          <w:rFonts w:ascii="Calibri" w:hAnsi="Calibri"/>
          <w:sz w:val="22"/>
          <w:szCs w:val="22"/>
        </w:rPr>
        <w:t>t brought together a broad mix of</w:t>
      </w:r>
      <w:r w:rsidR="008F0CD7">
        <w:rPr>
          <w:rFonts w:ascii="Calibri" w:hAnsi="Calibri"/>
          <w:sz w:val="22"/>
          <w:szCs w:val="22"/>
        </w:rPr>
        <w:t xml:space="preserve"> </w:t>
      </w:r>
      <w:r w:rsidRPr="00AF781C">
        <w:rPr>
          <w:rFonts w:ascii="Calibri" w:hAnsi="Calibri"/>
          <w:sz w:val="22"/>
          <w:szCs w:val="22"/>
        </w:rPr>
        <w:t xml:space="preserve">leaders across the nation to discuss the issues. </w:t>
      </w:r>
    </w:p>
    <w:p w:rsidR="008F0CD7" w:rsidRDefault="008F0CD7" w:rsidP="00AF781C">
      <w:pPr>
        <w:pStyle w:val="PlainText"/>
        <w:rPr>
          <w:rFonts w:ascii="Calibri" w:hAnsi="Calibri"/>
          <w:sz w:val="22"/>
          <w:szCs w:val="22"/>
        </w:rPr>
      </w:pPr>
    </w:p>
    <w:p w:rsidR="008F0CD7" w:rsidRDefault="00AF781C" w:rsidP="00AF781C">
      <w:pPr>
        <w:pStyle w:val="PlainText"/>
        <w:rPr>
          <w:rFonts w:ascii="Calibri" w:hAnsi="Calibri"/>
          <w:sz w:val="22"/>
          <w:szCs w:val="22"/>
        </w:rPr>
      </w:pPr>
      <w:r w:rsidRPr="00AF781C">
        <w:rPr>
          <w:rFonts w:ascii="Calibri" w:hAnsi="Calibri"/>
          <w:sz w:val="22"/>
          <w:szCs w:val="22"/>
        </w:rPr>
        <w:t>There were two distinct</w:t>
      </w:r>
      <w:r w:rsidR="008F0CD7">
        <w:rPr>
          <w:rFonts w:ascii="Calibri" w:hAnsi="Calibri"/>
          <w:sz w:val="22"/>
          <w:szCs w:val="22"/>
        </w:rPr>
        <w:t xml:space="preserve"> </w:t>
      </w:r>
      <w:r w:rsidRPr="00AF781C">
        <w:rPr>
          <w:rFonts w:ascii="Calibri" w:hAnsi="Calibri"/>
          <w:sz w:val="22"/>
          <w:szCs w:val="22"/>
        </w:rPr>
        <w:t xml:space="preserve">issues </w:t>
      </w:r>
      <w:r w:rsidR="008F0CD7">
        <w:rPr>
          <w:rFonts w:ascii="Calibri" w:hAnsi="Calibri"/>
          <w:sz w:val="22"/>
          <w:szCs w:val="22"/>
        </w:rPr>
        <w:t>th</w:t>
      </w:r>
      <w:r w:rsidRPr="00AF781C">
        <w:rPr>
          <w:rFonts w:ascii="Calibri" w:hAnsi="Calibri"/>
          <w:sz w:val="22"/>
          <w:szCs w:val="22"/>
        </w:rPr>
        <w:t xml:space="preserve">at </w:t>
      </w:r>
      <w:r w:rsidR="008F0CD7">
        <w:rPr>
          <w:rFonts w:ascii="Calibri" w:hAnsi="Calibri"/>
          <w:sz w:val="22"/>
          <w:szCs w:val="22"/>
        </w:rPr>
        <w:t>were sort of at the forefront of the entire day</w:t>
      </w:r>
      <w:r w:rsidRPr="00AF781C">
        <w:rPr>
          <w:rFonts w:ascii="Calibri" w:hAnsi="Calibri"/>
          <w:sz w:val="22"/>
          <w:szCs w:val="22"/>
        </w:rPr>
        <w:t>.</w:t>
      </w:r>
      <w:r w:rsidR="003F592B">
        <w:rPr>
          <w:rFonts w:ascii="Calibri" w:hAnsi="Calibri"/>
          <w:sz w:val="22"/>
          <w:szCs w:val="22"/>
        </w:rPr>
        <w:t xml:space="preserve"> </w:t>
      </w:r>
      <w:r w:rsidR="008F0CD7">
        <w:rPr>
          <w:rFonts w:ascii="Calibri" w:hAnsi="Calibri"/>
          <w:sz w:val="22"/>
          <w:szCs w:val="22"/>
        </w:rPr>
        <w:t>The first was privacy and the threat that greater surveillance poses for low income communities and communities of color.</w:t>
      </w:r>
      <w:r w:rsidR="003F592B">
        <w:rPr>
          <w:rFonts w:ascii="Calibri" w:hAnsi="Calibri"/>
          <w:sz w:val="22"/>
          <w:szCs w:val="22"/>
        </w:rPr>
        <w:t xml:space="preserve"> </w:t>
      </w:r>
      <w:r w:rsidR="008F0CD7">
        <w:rPr>
          <w:rFonts w:ascii="Calibri" w:hAnsi="Calibri"/>
          <w:sz w:val="22"/>
          <w:szCs w:val="22"/>
        </w:rPr>
        <w:t>And that was…surveillance</w:t>
      </w:r>
      <w:r w:rsidRPr="00AF781C">
        <w:rPr>
          <w:rFonts w:ascii="Calibri" w:hAnsi="Calibri"/>
          <w:sz w:val="22"/>
          <w:szCs w:val="22"/>
        </w:rPr>
        <w:t xml:space="preserve"> </w:t>
      </w:r>
      <w:r w:rsidR="008F0CD7">
        <w:rPr>
          <w:rFonts w:ascii="Calibri" w:hAnsi="Calibri"/>
          <w:sz w:val="22"/>
          <w:szCs w:val="22"/>
        </w:rPr>
        <w:t>was both seen in the collection of big d</w:t>
      </w:r>
      <w:r w:rsidRPr="00AF781C">
        <w:rPr>
          <w:rFonts w:ascii="Calibri" w:hAnsi="Calibri"/>
          <w:sz w:val="22"/>
          <w:szCs w:val="22"/>
        </w:rPr>
        <w:t>ata</w:t>
      </w:r>
      <w:r w:rsidR="008F0CD7">
        <w:rPr>
          <w:rFonts w:ascii="Calibri" w:hAnsi="Calibri"/>
          <w:sz w:val="22"/>
          <w:szCs w:val="22"/>
        </w:rPr>
        <w:t>, but also in the analysis of big data</w:t>
      </w:r>
      <w:r w:rsidRPr="00AF781C">
        <w:rPr>
          <w:rFonts w:ascii="Calibri" w:hAnsi="Calibri"/>
          <w:sz w:val="22"/>
          <w:szCs w:val="22"/>
        </w:rPr>
        <w:t>.</w:t>
      </w:r>
      <w:r w:rsidR="003F592B">
        <w:rPr>
          <w:rFonts w:ascii="Calibri" w:hAnsi="Calibri"/>
          <w:sz w:val="22"/>
          <w:szCs w:val="22"/>
        </w:rPr>
        <w:t xml:space="preserve"> </w:t>
      </w:r>
      <w:r w:rsidR="008F0CD7">
        <w:rPr>
          <w:rFonts w:ascii="Calibri" w:hAnsi="Calibri"/>
          <w:sz w:val="22"/>
          <w:szCs w:val="22"/>
        </w:rPr>
        <w:t xml:space="preserve">And the </w:t>
      </w:r>
      <w:r w:rsidRPr="00AF781C">
        <w:rPr>
          <w:rFonts w:ascii="Calibri" w:hAnsi="Calibri"/>
          <w:sz w:val="22"/>
          <w:szCs w:val="22"/>
        </w:rPr>
        <w:t>second large issue,</w:t>
      </w:r>
      <w:r w:rsidR="008F0CD7">
        <w:rPr>
          <w:rFonts w:ascii="Calibri" w:hAnsi="Calibri"/>
          <w:sz w:val="22"/>
          <w:szCs w:val="22"/>
        </w:rPr>
        <w:t xml:space="preserve"> and this is in the health context</w:t>
      </w:r>
      <w:r w:rsidRPr="00AF781C">
        <w:rPr>
          <w:rFonts w:ascii="Calibri" w:hAnsi="Calibri"/>
          <w:sz w:val="22"/>
          <w:szCs w:val="22"/>
        </w:rPr>
        <w:t xml:space="preserve"> as well,</w:t>
      </w:r>
      <w:r w:rsidR="008F0CD7">
        <w:rPr>
          <w:rFonts w:ascii="Calibri" w:hAnsi="Calibri"/>
          <w:sz w:val="22"/>
          <w:szCs w:val="22"/>
        </w:rPr>
        <w:t xml:space="preserve"> was health disparities and the promise of big </w:t>
      </w:r>
      <w:r w:rsidRPr="00AF781C">
        <w:rPr>
          <w:rFonts w:ascii="Calibri" w:hAnsi="Calibri"/>
          <w:sz w:val="22"/>
          <w:szCs w:val="22"/>
        </w:rPr>
        <w:t xml:space="preserve">data to assist population health leaders </w:t>
      </w:r>
      <w:r w:rsidR="008F0CD7">
        <w:rPr>
          <w:rFonts w:ascii="Calibri" w:hAnsi="Calibri"/>
          <w:sz w:val="22"/>
          <w:szCs w:val="22"/>
        </w:rPr>
        <w:t xml:space="preserve">in </w:t>
      </w:r>
      <w:r w:rsidRPr="00AF781C">
        <w:rPr>
          <w:rFonts w:ascii="Calibri" w:hAnsi="Calibri"/>
          <w:sz w:val="22"/>
          <w:szCs w:val="22"/>
        </w:rPr>
        <w:t>identify</w:t>
      </w:r>
      <w:r w:rsidR="008F0CD7">
        <w:rPr>
          <w:rFonts w:ascii="Calibri" w:hAnsi="Calibri"/>
          <w:sz w:val="22"/>
          <w:szCs w:val="22"/>
        </w:rPr>
        <w:t>ing, analyzing</w:t>
      </w:r>
      <w:r w:rsidRPr="00AF781C">
        <w:rPr>
          <w:rFonts w:ascii="Calibri" w:hAnsi="Calibri"/>
          <w:sz w:val="22"/>
          <w:szCs w:val="22"/>
        </w:rPr>
        <w:t xml:space="preserve"> and</w:t>
      </w:r>
      <w:r w:rsidR="008F0CD7">
        <w:rPr>
          <w:rFonts w:ascii="Calibri" w:hAnsi="Calibri"/>
          <w:sz w:val="22"/>
          <w:szCs w:val="22"/>
        </w:rPr>
        <w:t xml:space="preserve"> </w:t>
      </w:r>
      <w:r w:rsidRPr="00AF781C">
        <w:rPr>
          <w:rFonts w:ascii="Calibri" w:hAnsi="Calibri"/>
          <w:sz w:val="22"/>
          <w:szCs w:val="22"/>
        </w:rPr>
        <w:t>address</w:t>
      </w:r>
      <w:r w:rsidR="008F0CD7">
        <w:rPr>
          <w:rFonts w:ascii="Calibri" w:hAnsi="Calibri"/>
          <w:sz w:val="22"/>
          <w:szCs w:val="22"/>
        </w:rPr>
        <w:t>ing</w:t>
      </w:r>
      <w:r w:rsidRPr="00AF781C">
        <w:rPr>
          <w:rFonts w:ascii="Calibri" w:hAnsi="Calibri"/>
          <w:sz w:val="22"/>
          <w:szCs w:val="22"/>
        </w:rPr>
        <w:t xml:space="preserve"> health disparities.</w:t>
      </w:r>
      <w:r w:rsidR="003F592B">
        <w:rPr>
          <w:rFonts w:ascii="Calibri" w:hAnsi="Calibri"/>
          <w:sz w:val="22"/>
          <w:szCs w:val="22"/>
        </w:rPr>
        <w:t xml:space="preserve"> </w:t>
      </w:r>
      <w:r w:rsidRPr="00AF781C">
        <w:rPr>
          <w:rFonts w:ascii="Calibri" w:hAnsi="Calibri"/>
          <w:sz w:val="22"/>
          <w:szCs w:val="22"/>
        </w:rPr>
        <w:t xml:space="preserve">You can go to the next slide, please. </w:t>
      </w:r>
    </w:p>
    <w:p w:rsidR="008F0CD7" w:rsidRDefault="008F0CD7" w:rsidP="00AF781C">
      <w:pPr>
        <w:pStyle w:val="PlainText"/>
        <w:rPr>
          <w:rFonts w:ascii="Calibri" w:hAnsi="Calibri"/>
          <w:sz w:val="22"/>
          <w:szCs w:val="22"/>
        </w:rPr>
      </w:pPr>
    </w:p>
    <w:p w:rsidR="008F0CD7" w:rsidRDefault="00AF781C" w:rsidP="00AF781C">
      <w:pPr>
        <w:pStyle w:val="PlainText"/>
        <w:rPr>
          <w:rFonts w:ascii="Calibri" w:hAnsi="Calibri"/>
          <w:sz w:val="22"/>
          <w:szCs w:val="22"/>
        </w:rPr>
      </w:pPr>
      <w:r w:rsidRPr="00AF781C">
        <w:rPr>
          <w:rFonts w:ascii="Calibri" w:hAnsi="Calibri"/>
          <w:sz w:val="22"/>
          <w:szCs w:val="22"/>
        </w:rPr>
        <w:t>In</w:t>
      </w:r>
      <w:r w:rsidR="008F0CD7">
        <w:rPr>
          <w:rFonts w:ascii="Calibri" w:hAnsi="Calibri"/>
          <w:sz w:val="22"/>
          <w:szCs w:val="22"/>
        </w:rPr>
        <w:t xml:space="preserve"> </w:t>
      </w:r>
      <w:r w:rsidRPr="00AF781C">
        <w:rPr>
          <w:rFonts w:ascii="Calibri" w:hAnsi="Calibri"/>
          <w:sz w:val="22"/>
          <w:szCs w:val="22"/>
        </w:rPr>
        <w:t xml:space="preserve">this </w:t>
      </w:r>
      <w:r w:rsidR="008F0CD7" w:rsidRPr="00AF781C">
        <w:rPr>
          <w:rFonts w:ascii="Calibri" w:hAnsi="Calibri"/>
          <w:sz w:val="22"/>
          <w:szCs w:val="22"/>
        </w:rPr>
        <w:t>conversation</w:t>
      </w:r>
      <w:r w:rsidRPr="00AF781C">
        <w:rPr>
          <w:rFonts w:ascii="Calibri" w:hAnsi="Calibri"/>
          <w:sz w:val="22"/>
          <w:szCs w:val="22"/>
        </w:rPr>
        <w:t xml:space="preserve"> and I</w:t>
      </w:r>
      <w:r w:rsidR="008F0CD7">
        <w:rPr>
          <w:rFonts w:ascii="Calibri" w:hAnsi="Calibri"/>
          <w:sz w:val="22"/>
          <w:szCs w:val="22"/>
        </w:rPr>
        <w:t>’</w:t>
      </w:r>
      <w:r w:rsidRPr="00AF781C">
        <w:rPr>
          <w:rFonts w:ascii="Calibri" w:hAnsi="Calibri"/>
          <w:sz w:val="22"/>
          <w:szCs w:val="22"/>
        </w:rPr>
        <w:t xml:space="preserve">m </w:t>
      </w:r>
      <w:r w:rsidR="008F0CD7">
        <w:rPr>
          <w:rFonts w:ascii="Calibri" w:hAnsi="Calibri"/>
          <w:sz w:val="22"/>
          <w:szCs w:val="22"/>
        </w:rPr>
        <w:t xml:space="preserve">just </w:t>
      </w:r>
      <w:r w:rsidRPr="00AF781C">
        <w:rPr>
          <w:rFonts w:ascii="Calibri" w:hAnsi="Calibri"/>
          <w:sz w:val="22"/>
          <w:szCs w:val="22"/>
        </w:rPr>
        <w:t xml:space="preserve">focusing on </w:t>
      </w:r>
      <w:r w:rsidR="008F0CD7">
        <w:rPr>
          <w:rFonts w:ascii="Calibri" w:hAnsi="Calibri"/>
          <w:sz w:val="22"/>
          <w:szCs w:val="22"/>
        </w:rPr>
        <w:t>h</w:t>
      </w:r>
      <w:r w:rsidRPr="00AF781C">
        <w:rPr>
          <w:rFonts w:ascii="Calibri" w:hAnsi="Calibri"/>
          <w:sz w:val="22"/>
          <w:szCs w:val="22"/>
        </w:rPr>
        <w:t xml:space="preserve">ealth </w:t>
      </w:r>
      <w:r w:rsidR="008F0CD7">
        <w:rPr>
          <w:rFonts w:ascii="Calibri" w:hAnsi="Calibri"/>
          <w:sz w:val="22"/>
          <w:szCs w:val="22"/>
        </w:rPr>
        <w:t>big d</w:t>
      </w:r>
      <w:r w:rsidRPr="00AF781C">
        <w:rPr>
          <w:rFonts w:ascii="Calibri" w:hAnsi="Calibri"/>
          <w:sz w:val="22"/>
          <w:szCs w:val="22"/>
        </w:rPr>
        <w:t>ata, there were some</w:t>
      </w:r>
      <w:r w:rsidR="008F0CD7">
        <w:rPr>
          <w:rFonts w:ascii="Calibri" w:hAnsi="Calibri"/>
          <w:sz w:val="22"/>
          <w:szCs w:val="22"/>
        </w:rPr>
        <w:t xml:space="preserve"> </w:t>
      </w:r>
      <w:r w:rsidRPr="00AF781C">
        <w:rPr>
          <w:rFonts w:ascii="Calibri" w:hAnsi="Calibri"/>
          <w:sz w:val="22"/>
          <w:szCs w:val="22"/>
        </w:rPr>
        <w:t xml:space="preserve">broad themes that emerged </w:t>
      </w:r>
      <w:r w:rsidR="008F0CD7">
        <w:rPr>
          <w:rFonts w:ascii="Calibri" w:hAnsi="Calibri"/>
          <w:sz w:val="22"/>
          <w:szCs w:val="22"/>
        </w:rPr>
        <w:t xml:space="preserve">among </w:t>
      </w:r>
      <w:r w:rsidRPr="00AF781C">
        <w:rPr>
          <w:rFonts w:ascii="Calibri" w:hAnsi="Calibri"/>
          <w:sz w:val="22"/>
          <w:szCs w:val="22"/>
        </w:rPr>
        <w:t>all these discussions.</w:t>
      </w:r>
      <w:r w:rsidR="003F592B">
        <w:rPr>
          <w:rFonts w:ascii="Calibri" w:hAnsi="Calibri"/>
          <w:sz w:val="22"/>
          <w:szCs w:val="22"/>
        </w:rPr>
        <w:t xml:space="preserve"> </w:t>
      </w:r>
      <w:r w:rsidRPr="00AF781C">
        <w:rPr>
          <w:rFonts w:ascii="Calibri" w:hAnsi="Calibri"/>
          <w:sz w:val="22"/>
          <w:szCs w:val="22"/>
        </w:rPr>
        <w:t>First, the same</w:t>
      </w:r>
      <w:r w:rsidR="008F0CD7">
        <w:rPr>
          <w:rFonts w:ascii="Calibri" w:hAnsi="Calibri"/>
          <w:sz w:val="22"/>
          <w:szCs w:val="22"/>
        </w:rPr>
        <w:t xml:space="preserve"> </w:t>
      </w:r>
      <w:r w:rsidRPr="00AF781C">
        <w:rPr>
          <w:rFonts w:ascii="Calibri" w:hAnsi="Calibri"/>
          <w:sz w:val="22"/>
          <w:szCs w:val="22"/>
        </w:rPr>
        <w:t>piece of data can be used to reduce health disparities and empower</w:t>
      </w:r>
      <w:r w:rsidR="008F0CD7">
        <w:rPr>
          <w:rFonts w:ascii="Calibri" w:hAnsi="Calibri"/>
          <w:sz w:val="22"/>
          <w:szCs w:val="22"/>
        </w:rPr>
        <w:t xml:space="preserve"> </w:t>
      </w:r>
      <w:r w:rsidRPr="00AF781C">
        <w:rPr>
          <w:rFonts w:ascii="Calibri" w:hAnsi="Calibri"/>
          <w:sz w:val="22"/>
          <w:szCs w:val="22"/>
        </w:rPr>
        <w:t>people or conversely, to violate privacy and cause harm</w:t>
      </w:r>
      <w:r w:rsidR="008F0CD7">
        <w:rPr>
          <w:rFonts w:ascii="Calibri" w:hAnsi="Calibri"/>
          <w:sz w:val="22"/>
          <w:szCs w:val="22"/>
        </w:rPr>
        <w:t xml:space="preserve"> d</w:t>
      </w:r>
      <w:r w:rsidRPr="00AF781C">
        <w:rPr>
          <w:rFonts w:ascii="Calibri" w:hAnsi="Calibri"/>
          <w:sz w:val="22"/>
          <w:szCs w:val="22"/>
        </w:rPr>
        <w:t>epending on</w:t>
      </w:r>
      <w:r w:rsidR="008F0CD7">
        <w:rPr>
          <w:rFonts w:ascii="Calibri" w:hAnsi="Calibri"/>
          <w:sz w:val="22"/>
          <w:szCs w:val="22"/>
        </w:rPr>
        <w:t xml:space="preserve"> </w:t>
      </w:r>
      <w:r w:rsidRPr="00AF781C">
        <w:rPr>
          <w:rFonts w:ascii="Calibri" w:hAnsi="Calibri"/>
          <w:sz w:val="22"/>
          <w:szCs w:val="22"/>
        </w:rPr>
        <w:t>who holds the data and what the person does with it.</w:t>
      </w:r>
      <w:r w:rsidR="003F592B">
        <w:rPr>
          <w:rFonts w:ascii="Calibri" w:hAnsi="Calibri"/>
          <w:sz w:val="22"/>
          <w:szCs w:val="22"/>
        </w:rPr>
        <w:t xml:space="preserve"> </w:t>
      </w:r>
      <w:r w:rsidRPr="00AF781C">
        <w:rPr>
          <w:rFonts w:ascii="Calibri" w:hAnsi="Calibri"/>
          <w:sz w:val="22"/>
          <w:szCs w:val="22"/>
        </w:rPr>
        <w:t xml:space="preserve">This </w:t>
      </w:r>
      <w:r w:rsidR="008F0CD7">
        <w:rPr>
          <w:rFonts w:ascii="Calibri" w:hAnsi="Calibri"/>
          <w:sz w:val="22"/>
          <w:szCs w:val="22"/>
        </w:rPr>
        <w:t>wa</w:t>
      </w:r>
      <w:r w:rsidRPr="00AF781C">
        <w:rPr>
          <w:rFonts w:ascii="Calibri" w:hAnsi="Calibri"/>
          <w:sz w:val="22"/>
          <w:szCs w:val="22"/>
        </w:rPr>
        <w:t>s</w:t>
      </w:r>
      <w:r w:rsidR="008F0CD7">
        <w:rPr>
          <w:rFonts w:ascii="Calibri" w:hAnsi="Calibri"/>
          <w:sz w:val="22"/>
          <w:szCs w:val="22"/>
        </w:rPr>
        <w:t xml:space="preserve"> a theme throughout the day and there were some…I have g</w:t>
      </w:r>
      <w:r w:rsidRPr="00AF781C">
        <w:rPr>
          <w:rFonts w:ascii="Calibri" w:hAnsi="Calibri"/>
          <w:sz w:val="22"/>
          <w:szCs w:val="22"/>
        </w:rPr>
        <w:t>iven some examples</w:t>
      </w:r>
      <w:r w:rsidR="008F0CD7">
        <w:rPr>
          <w:rFonts w:ascii="Calibri" w:hAnsi="Calibri"/>
          <w:sz w:val="22"/>
          <w:szCs w:val="22"/>
        </w:rPr>
        <w:t xml:space="preserve"> here.</w:t>
      </w:r>
      <w:r w:rsidR="003F592B">
        <w:rPr>
          <w:rFonts w:ascii="Calibri" w:hAnsi="Calibri"/>
          <w:sz w:val="22"/>
          <w:szCs w:val="22"/>
        </w:rPr>
        <w:t xml:space="preserve"> </w:t>
      </w:r>
      <w:r w:rsidR="008F0CD7">
        <w:rPr>
          <w:rFonts w:ascii="Calibri" w:hAnsi="Calibri"/>
          <w:sz w:val="22"/>
          <w:szCs w:val="22"/>
        </w:rPr>
        <w:t>G</w:t>
      </w:r>
      <w:r w:rsidRPr="00AF781C">
        <w:rPr>
          <w:rFonts w:ascii="Calibri" w:hAnsi="Calibri"/>
          <w:sz w:val="22"/>
          <w:szCs w:val="22"/>
        </w:rPr>
        <w:t>reater demographic granularity</w:t>
      </w:r>
      <w:r w:rsidR="008F0CD7">
        <w:rPr>
          <w:rFonts w:ascii="Calibri" w:hAnsi="Calibri"/>
          <w:sz w:val="22"/>
          <w:szCs w:val="22"/>
        </w:rPr>
        <w:t xml:space="preserve"> </w:t>
      </w:r>
      <w:r w:rsidRPr="00AF781C">
        <w:rPr>
          <w:rFonts w:ascii="Calibri" w:hAnsi="Calibri"/>
          <w:sz w:val="22"/>
          <w:szCs w:val="22"/>
        </w:rPr>
        <w:t>can be used to help address health disparities or it can be used to</w:t>
      </w:r>
      <w:r w:rsidR="008F0CD7">
        <w:rPr>
          <w:rFonts w:ascii="Calibri" w:hAnsi="Calibri"/>
          <w:sz w:val="22"/>
          <w:szCs w:val="22"/>
        </w:rPr>
        <w:t xml:space="preserve"> </w:t>
      </w:r>
      <w:r w:rsidRPr="00AF781C">
        <w:rPr>
          <w:rFonts w:ascii="Calibri" w:hAnsi="Calibri"/>
          <w:sz w:val="22"/>
          <w:szCs w:val="22"/>
        </w:rPr>
        <w:t>increase the risk of profiling.</w:t>
      </w:r>
      <w:r w:rsidR="003F592B">
        <w:rPr>
          <w:rFonts w:ascii="Calibri" w:hAnsi="Calibri"/>
          <w:sz w:val="22"/>
          <w:szCs w:val="22"/>
        </w:rPr>
        <w:t xml:space="preserve"> </w:t>
      </w:r>
      <w:r w:rsidRPr="00AF781C">
        <w:rPr>
          <w:rFonts w:ascii="Calibri" w:hAnsi="Calibri"/>
          <w:sz w:val="22"/>
          <w:szCs w:val="22"/>
        </w:rPr>
        <w:t>Information about whether one has had a</w:t>
      </w:r>
      <w:r w:rsidR="008F0CD7">
        <w:rPr>
          <w:rFonts w:ascii="Calibri" w:hAnsi="Calibri"/>
          <w:sz w:val="22"/>
          <w:szCs w:val="22"/>
        </w:rPr>
        <w:t xml:space="preserve"> </w:t>
      </w:r>
      <w:r w:rsidRPr="00AF781C">
        <w:rPr>
          <w:rFonts w:ascii="Calibri" w:hAnsi="Calibri"/>
          <w:sz w:val="22"/>
          <w:szCs w:val="22"/>
        </w:rPr>
        <w:t xml:space="preserve">vaccination could be used for </w:t>
      </w:r>
      <w:r w:rsidR="008F0CD7">
        <w:rPr>
          <w:rFonts w:ascii="Calibri" w:hAnsi="Calibri"/>
          <w:sz w:val="22"/>
          <w:szCs w:val="22"/>
        </w:rPr>
        <w:t xml:space="preserve">a </w:t>
      </w:r>
      <w:r w:rsidRPr="00AF781C">
        <w:rPr>
          <w:rFonts w:ascii="Calibri" w:hAnsi="Calibri"/>
          <w:sz w:val="22"/>
          <w:szCs w:val="22"/>
        </w:rPr>
        <w:t xml:space="preserve">public education campaign or </w:t>
      </w:r>
      <w:r w:rsidR="008F0CD7">
        <w:rPr>
          <w:rFonts w:ascii="Calibri" w:hAnsi="Calibri"/>
          <w:sz w:val="22"/>
          <w:szCs w:val="22"/>
        </w:rPr>
        <w:t xml:space="preserve">it </w:t>
      </w:r>
      <w:r w:rsidRPr="00AF781C">
        <w:rPr>
          <w:rFonts w:ascii="Calibri" w:hAnsi="Calibri"/>
          <w:sz w:val="22"/>
          <w:szCs w:val="22"/>
        </w:rPr>
        <w:t>could be</w:t>
      </w:r>
      <w:r w:rsidR="008F0CD7">
        <w:rPr>
          <w:rFonts w:ascii="Calibri" w:hAnsi="Calibri"/>
          <w:sz w:val="22"/>
          <w:szCs w:val="22"/>
        </w:rPr>
        <w:t xml:space="preserve"> </w:t>
      </w:r>
      <w:r w:rsidRPr="00AF781C">
        <w:rPr>
          <w:rFonts w:ascii="Calibri" w:hAnsi="Calibri"/>
          <w:sz w:val="22"/>
          <w:szCs w:val="22"/>
        </w:rPr>
        <w:t>used for targeting increase</w:t>
      </w:r>
      <w:r w:rsidR="008F0CD7">
        <w:rPr>
          <w:rFonts w:ascii="Calibri" w:hAnsi="Calibri"/>
          <w:sz w:val="22"/>
          <w:szCs w:val="22"/>
        </w:rPr>
        <w:t>s</w:t>
      </w:r>
      <w:r w:rsidRPr="00AF781C">
        <w:rPr>
          <w:rFonts w:ascii="Calibri" w:hAnsi="Calibri"/>
          <w:sz w:val="22"/>
          <w:szCs w:val="22"/>
        </w:rPr>
        <w:t xml:space="preserve"> in insurance premiums.</w:t>
      </w:r>
      <w:r w:rsidR="003F592B">
        <w:rPr>
          <w:rFonts w:ascii="Calibri" w:hAnsi="Calibri"/>
          <w:sz w:val="22"/>
          <w:szCs w:val="22"/>
        </w:rPr>
        <w:t xml:space="preserve"> </w:t>
      </w:r>
      <w:r w:rsidR="008F0CD7">
        <w:rPr>
          <w:rFonts w:ascii="Calibri" w:hAnsi="Calibri"/>
          <w:sz w:val="22"/>
          <w:szCs w:val="22"/>
        </w:rPr>
        <w:t>So y</w:t>
      </w:r>
      <w:r w:rsidRPr="00AF781C">
        <w:rPr>
          <w:rFonts w:ascii="Calibri" w:hAnsi="Calibri"/>
          <w:sz w:val="22"/>
          <w:szCs w:val="22"/>
        </w:rPr>
        <w:t>ou have this same</w:t>
      </w:r>
      <w:r w:rsidR="008F0CD7">
        <w:rPr>
          <w:rFonts w:ascii="Calibri" w:hAnsi="Calibri"/>
          <w:sz w:val="22"/>
          <w:szCs w:val="22"/>
        </w:rPr>
        <w:t xml:space="preserve"> </w:t>
      </w:r>
      <w:r w:rsidRPr="00AF781C">
        <w:rPr>
          <w:rFonts w:ascii="Calibri" w:hAnsi="Calibri"/>
          <w:sz w:val="22"/>
          <w:szCs w:val="22"/>
        </w:rPr>
        <w:t xml:space="preserve">data being used for different purposes, depending </w:t>
      </w:r>
      <w:r w:rsidR="008F0CD7">
        <w:rPr>
          <w:rFonts w:ascii="Calibri" w:hAnsi="Calibri"/>
          <w:sz w:val="22"/>
          <w:szCs w:val="22"/>
        </w:rPr>
        <w:t>upon who holds it a</w:t>
      </w:r>
      <w:r w:rsidRPr="00AF781C">
        <w:rPr>
          <w:rFonts w:ascii="Calibri" w:hAnsi="Calibri"/>
          <w:sz w:val="22"/>
          <w:szCs w:val="22"/>
        </w:rPr>
        <w:t>n</w:t>
      </w:r>
      <w:r w:rsidR="008F0CD7">
        <w:rPr>
          <w:rFonts w:ascii="Calibri" w:hAnsi="Calibri"/>
          <w:sz w:val="22"/>
          <w:szCs w:val="22"/>
        </w:rPr>
        <w:t xml:space="preserve">d </w:t>
      </w:r>
      <w:r w:rsidRPr="00AF781C">
        <w:rPr>
          <w:rFonts w:ascii="Calibri" w:hAnsi="Calibri"/>
          <w:sz w:val="22"/>
          <w:szCs w:val="22"/>
        </w:rPr>
        <w:t xml:space="preserve">what they might be doing with it. </w:t>
      </w:r>
    </w:p>
    <w:p w:rsidR="008F0CD7" w:rsidRDefault="008F0CD7"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Also, there</w:t>
      </w:r>
      <w:r w:rsidR="008F0CD7">
        <w:rPr>
          <w:rFonts w:ascii="Calibri" w:hAnsi="Calibri"/>
          <w:sz w:val="22"/>
          <w:szCs w:val="22"/>
        </w:rPr>
        <w:t xml:space="preserve"> wa</w:t>
      </w:r>
      <w:r w:rsidRPr="00AF781C">
        <w:rPr>
          <w:rFonts w:ascii="Calibri" w:hAnsi="Calibri"/>
          <w:sz w:val="22"/>
          <w:szCs w:val="22"/>
        </w:rPr>
        <w:t>s a lot of discussion</w:t>
      </w:r>
      <w:r w:rsidR="008F0CD7">
        <w:rPr>
          <w:rFonts w:ascii="Calibri" w:hAnsi="Calibri"/>
          <w:sz w:val="22"/>
          <w:szCs w:val="22"/>
        </w:rPr>
        <w:t xml:space="preserve"> </w:t>
      </w:r>
      <w:r w:rsidRPr="00AF781C">
        <w:rPr>
          <w:rFonts w:ascii="Calibri" w:hAnsi="Calibri"/>
          <w:sz w:val="22"/>
          <w:szCs w:val="22"/>
        </w:rPr>
        <w:t>about what is health data</w:t>
      </w:r>
      <w:r w:rsidR="008F0CD7">
        <w:rPr>
          <w:rFonts w:ascii="Calibri" w:hAnsi="Calibri"/>
          <w:sz w:val="22"/>
          <w:szCs w:val="22"/>
        </w:rPr>
        <w:t xml:space="preserve">, what are the </w:t>
      </w:r>
      <w:r w:rsidRPr="00AF781C">
        <w:rPr>
          <w:rFonts w:ascii="Calibri" w:hAnsi="Calibri"/>
          <w:sz w:val="22"/>
          <w:szCs w:val="22"/>
        </w:rPr>
        <w:t>sources</w:t>
      </w:r>
      <w:r w:rsidR="008F0CD7">
        <w:rPr>
          <w:rFonts w:ascii="Calibri" w:hAnsi="Calibri"/>
          <w:sz w:val="22"/>
          <w:szCs w:val="22"/>
        </w:rPr>
        <w:t>?</w:t>
      </w:r>
      <w:r w:rsidR="003F592B">
        <w:rPr>
          <w:rFonts w:ascii="Calibri" w:hAnsi="Calibri"/>
          <w:sz w:val="22"/>
          <w:szCs w:val="22"/>
        </w:rPr>
        <w:t xml:space="preserve"> </w:t>
      </w:r>
      <w:r w:rsidR="008F0CD7">
        <w:rPr>
          <w:rFonts w:ascii="Calibri" w:hAnsi="Calibri"/>
          <w:sz w:val="22"/>
          <w:szCs w:val="22"/>
        </w:rPr>
        <w:t>And one</w:t>
      </w:r>
      <w:r w:rsidRPr="00AF781C">
        <w:rPr>
          <w:rFonts w:ascii="Calibri" w:hAnsi="Calibri"/>
          <w:sz w:val="22"/>
          <w:szCs w:val="22"/>
        </w:rPr>
        <w:t xml:space="preserve"> of the themes that</w:t>
      </w:r>
      <w:r w:rsidR="008F0CD7">
        <w:rPr>
          <w:rFonts w:ascii="Calibri" w:hAnsi="Calibri"/>
          <w:sz w:val="22"/>
          <w:szCs w:val="22"/>
        </w:rPr>
        <w:t xml:space="preserve"> emerged</w:t>
      </w:r>
      <w:r w:rsidRPr="00AF781C">
        <w:rPr>
          <w:rFonts w:ascii="Calibri" w:hAnsi="Calibri"/>
          <w:sz w:val="22"/>
          <w:szCs w:val="22"/>
        </w:rPr>
        <w:t xml:space="preserve"> is t</w:t>
      </w:r>
      <w:r w:rsidR="008F0CD7">
        <w:rPr>
          <w:rFonts w:ascii="Calibri" w:hAnsi="Calibri"/>
          <w:sz w:val="22"/>
          <w:szCs w:val="22"/>
        </w:rPr>
        <w:t>hat all data can be health data o</w:t>
      </w:r>
      <w:r w:rsidRPr="00AF781C">
        <w:rPr>
          <w:rFonts w:ascii="Calibri" w:hAnsi="Calibri"/>
          <w:sz w:val="22"/>
          <w:szCs w:val="22"/>
        </w:rPr>
        <w:t>r, data from which</w:t>
      </w:r>
      <w:r w:rsidR="008F0CD7">
        <w:rPr>
          <w:rFonts w:ascii="Calibri" w:hAnsi="Calibri"/>
          <w:sz w:val="22"/>
          <w:szCs w:val="22"/>
        </w:rPr>
        <w:t xml:space="preserve"> </w:t>
      </w:r>
      <w:r w:rsidRPr="00AF781C">
        <w:rPr>
          <w:rFonts w:ascii="Calibri" w:hAnsi="Calibri"/>
          <w:sz w:val="22"/>
          <w:szCs w:val="22"/>
        </w:rPr>
        <w:t xml:space="preserve">inferences about health are drawn or correlations </w:t>
      </w:r>
      <w:r w:rsidR="008F0CD7">
        <w:rPr>
          <w:rFonts w:ascii="Calibri" w:hAnsi="Calibri"/>
          <w:sz w:val="22"/>
          <w:szCs w:val="22"/>
        </w:rPr>
        <w:t xml:space="preserve">with health are </w:t>
      </w:r>
      <w:r w:rsidRPr="00AF781C">
        <w:rPr>
          <w:rFonts w:ascii="Calibri" w:hAnsi="Calibri"/>
          <w:sz w:val="22"/>
          <w:szCs w:val="22"/>
        </w:rPr>
        <w:t>made.</w:t>
      </w:r>
      <w:r w:rsidR="003F592B">
        <w:rPr>
          <w:rFonts w:ascii="Calibri" w:hAnsi="Calibri"/>
          <w:sz w:val="22"/>
          <w:szCs w:val="22"/>
        </w:rPr>
        <w:t xml:space="preserve"> </w:t>
      </w:r>
      <w:r w:rsidR="008F0CD7">
        <w:rPr>
          <w:rFonts w:ascii="Calibri" w:hAnsi="Calibri"/>
          <w:sz w:val="22"/>
          <w:szCs w:val="22"/>
        </w:rPr>
        <w:t>And l</w:t>
      </w:r>
      <w:r w:rsidRPr="00AF781C">
        <w:rPr>
          <w:rFonts w:ascii="Calibri" w:hAnsi="Calibri"/>
          <w:sz w:val="22"/>
          <w:szCs w:val="22"/>
        </w:rPr>
        <w:t xml:space="preserve">astly, </w:t>
      </w:r>
      <w:r w:rsidR="008F0CD7">
        <w:rPr>
          <w:rFonts w:ascii="Calibri" w:hAnsi="Calibri"/>
          <w:sz w:val="22"/>
          <w:szCs w:val="22"/>
        </w:rPr>
        <w:t xml:space="preserve">a theme was </w:t>
      </w:r>
      <w:r w:rsidRPr="00AF781C">
        <w:rPr>
          <w:rFonts w:ascii="Calibri" w:hAnsi="Calibri"/>
          <w:sz w:val="22"/>
          <w:szCs w:val="22"/>
        </w:rPr>
        <w:t>to focus</w:t>
      </w:r>
      <w:r w:rsidR="008F0CD7">
        <w:rPr>
          <w:rFonts w:ascii="Calibri" w:hAnsi="Calibri"/>
          <w:sz w:val="22"/>
          <w:szCs w:val="22"/>
        </w:rPr>
        <w:t xml:space="preserve"> </w:t>
      </w:r>
      <w:r w:rsidRPr="00AF781C">
        <w:rPr>
          <w:rFonts w:ascii="Calibri" w:hAnsi="Calibri"/>
          <w:sz w:val="22"/>
          <w:szCs w:val="22"/>
        </w:rPr>
        <w:t>on uses and harms rather than cost and benefits.</w:t>
      </w:r>
      <w:r w:rsidR="003F592B">
        <w:rPr>
          <w:rFonts w:ascii="Calibri" w:hAnsi="Calibri"/>
          <w:sz w:val="22"/>
          <w:szCs w:val="22"/>
        </w:rPr>
        <w:t xml:space="preserve"> </w:t>
      </w:r>
      <w:r w:rsidRPr="00AF781C">
        <w:rPr>
          <w:rFonts w:ascii="Calibri" w:hAnsi="Calibri"/>
          <w:sz w:val="22"/>
          <w:szCs w:val="22"/>
        </w:rPr>
        <w:t>The conclusion was</w:t>
      </w:r>
      <w:r w:rsidR="00E80E11">
        <w:rPr>
          <w:rFonts w:ascii="Calibri" w:hAnsi="Calibri"/>
          <w:sz w:val="22"/>
          <w:szCs w:val="22"/>
        </w:rPr>
        <w:t xml:space="preserve"> that </w:t>
      </w:r>
      <w:r w:rsidRPr="00AF781C">
        <w:rPr>
          <w:rFonts w:ascii="Calibri" w:hAnsi="Calibri"/>
          <w:sz w:val="22"/>
          <w:szCs w:val="22"/>
        </w:rPr>
        <w:t>talking about cost and benefits</w:t>
      </w:r>
      <w:r w:rsidR="00E80E11">
        <w:rPr>
          <w:rFonts w:ascii="Calibri" w:hAnsi="Calibri"/>
          <w:sz w:val="22"/>
          <w:szCs w:val="22"/>
        </w:rPr>
        <w:t xml:space="preserve"> implies </w:t>
      </w:r>
      <w:r w:rsidRPr="00AF781C">
        <w:rPr>
          <w:rFonts w:ascii="Calibri" w:hAnsi="Calibri"/>
          <w:sz w:val="22"/>
          <w:szCs w:val="22"/>
        </w:rPr>
        <w:t>trade-offs</w:t>
      </w:r>
      <w:r w:rsidR="00E80E11">
        <w:rPr>
          <w:rFonts w:ascii="Calibri" w:hAnsi="Calibri"/>
          <w:sz w:val="22"/>
          <w:szCs w:val="22"/>
        </w:rPr>
        <w:t xml:space="preserve"> and didn’t want to </w:t>
      </w:r>
      <w:r w:rsidRPr="00AF781C">
        <w:rPr>
          <w:rFonts w:ascii="Calibri" w:hAnsi="Calibri"/>
          <w:sz w:val="22"/>
          <w:szCs w:val="22"/>
        </w:rPr>
        <w:t xml:space="preserve">necessarily be put there </w:t>
      </w:r>
      <w:r w:rsidR="00E80E11">
        <w:rPr>
          <w:rFonts w:ascii="Calibri" w:hAnsi="Calibri"/>
          <w:sz w:val="22"/>
          <w:szCs w:val="22"/>
        </w:rPr>
        <w:t>in</w:t>
      </w:r>
      <w:r w:rsidRPr="00AF781C">
        <w:rPr>
          <w:rFonts w:ascii="Calibri" w:hAnsi="Calibri"/>
          <w:sz w:val="22"/>
          <w:szCs w:val="22"/>
        </w:rPr>
        <w:t xml:space="preserve"> saying </w:t>
      </w:r>
      <w:r w:rsidR="00E80E11">
        <w:rPr>
          <w:rFonts w:ascii="Calibri" w:hAnsi="Calibri"/>
          <w:sz w:val="22"/>
          <w:szCs w:val="22"/>
        </w:rPr>
        <w:t xml:space="preserve">that if </w:t>
      </w:r>
      <w:r w:rsidRPr="00AF781C">
        <w:rPr>
          <w:rFonts w:ascii="Calibri" w:hAnsi="Calibri"/>
          <w:sz w:val="22"/>
          <w:szCs w:val="22"/>
        </w:rPr>
        <w:t>the benefit was greater than the</w:t>
      </w:r>
      <w:r w:rsidR="00E80E11">
        <w:rPr>
          <w:rFonts w:ascii="Calibri" w:hAnsi="Calibri"/>
          <w:sz w:val="22"/>
          <w:szCs w:val="22"/>
        </w:rPr>
        <w:t xml:space="preserve"> </w:t>
      </w:r>
      <w:r w:rsidRPr="00AF781C">
        <w:rPr>
          <w:rFonts w:ascii="Calibri" w:hAnsi="Calibri"/>
          <w:sz w:val="22"/>
          <w:szCs w:val="22"/>
        </w:rPr>
        <w:t>cost</w:t>
      </w:r>
      <w:r w:rsidR="00E80E11">
        <w:rPr>
          <w:rFonts w:ascii="Calibri" w:hAnsi="Calibri"/>
          <w:sz w:val="22"/>
          <w:szCs w:val="22"/>
        </w:rPr>
        <w:t xml:space="preserve"> then it was okay.</w:t>
      </w:r>
      <w:r w:rsidR="003F592B">
        <w:rPr>
          <w:rFonts w:ascii="Calibri" w:hAnsi="Calibri"/>
          <w:sz w:val="22"/>
          <w:szCs w:val="22"/>
        </w:rPr>
        <w:t xml:space="preserve"> </w:t>
      </w:r>
      <w:r w:rsidR="00E80E11">
        <w:rPr>
          <w:rFonts w:ascii="Calibri" w:hAnsi="Calibri"/>
          <w:sz w:val="22"/>
          <w:szCs w:val="22"/>
        </w:rPr>
        <w:t>So p</w:t>
      </w:r>
      <w:r w:rsidRPr="00AF781C">
        <w:rPr>
          <w:rFonts w:ascii="Calibri" w:hAnsi="Calibri"/>
          <w:sz w:val="22"/>
          <w:szCs w:val="22"/>
        </w:rPr>
        <w:t>eople thought we really should be focusing on harms</w:t>
      </w:r>
      <w:r w:rsidR="00E80E11">
        <w:rPr>
          <w:rFonts w:ascii="Calibri" w:hAnsi="Calibri"/>
          <w:sz w:val="22"/>
          <w:szCs w:val="22"/>
        </w:rPr>
        <w:t xml:space="preserve"> </w:t>
      </w:r>
      <w:r w:rsidRPr="00AF781C">
        <w:rPr>
          <w:rFonts w:ascii="Calibri" w:hAnsi="Calibri"/>
          <w:sz w:val="22"/>
          <w:szCs w:val="22"/>
        </w:rPr>
        <w:t>and uses</w:t>
      </w:r>
      <w:r w:rsidR="00E80E11">
        <w:rPr>
          <w:rFonts w:ascii="Calibri" w:hAnsi="Calibri"/>
          <w:sz w:val="22"/>
          <w:szCs w:val="22"/>
        </w:rPr>
        <w:t xml:space="preserve"> and t</w:t>
      </w:r>
      <w:r w:rsidRPr="00AF781C">
        <w:rPr>
          <w:rFonts w:ascii="Calibri" w:hAnsi="Calibri"/>
          <w:sz w:val="22"/>
          <w:szCs w:val="22"/>
        </w:rPr>
        <w:t xml:space="preserve">o do so, also allowed us to seek redress through civil </w:t>
      </w:r>
      <w:r w:rsidR="00E80E11">
        <w:rPr>
          <w:rFonts w:ascii="Calibri" w:hAnsi="Calibri"/>
          <w:sz w:val="22"/>
          <w:szCs w:val="22"/>
        </w:rPr>
        <w:t xml:space="preserve">rights </w:t>
      </w:r>
      <w:r w:rsidRPr="00AF781C">
        <w:rPr>
          <w:rFonts w:ascii="Calibri" w:hAnsi="Calibri"/>
          <w:sz w:val="22"/>
          <w:szCs w:val="22"/>
        </w:rPr>
        <w:t>laws.</w:t>
      </w:r>
      <w:r w:rsidR="003F592B">
        <w:rPr>
          <w:rFonts w:ascii="Calibri" w:hAnsi="Calibri"/>
          <w:sz w:val="22"/>
          <w:szCs w:val="22"/>
        </w:rPr>
        <w:t xml:space="preserve"> </w:t>
      </w:r>
      <w:r w:rsidR="00E80E11">
        <w:rPr>
          <w:rFonts w:ascii="Calibri" w:hAnsi="Calibri"/>
          <w:sz w:val="22"/>
          <w:szCs w:val="22"/>
        </w:rPr>
        <w:t>So t</w:t>
      </w:r>
      <w:r w:rsidRPr="00AF781C">
        <w:rPr>
          <w:rFonts w:ascii="Calibri" w:hAnsi="Calibri"/>
          <w:sz w:val="22"/>
          <w:szCs w:val="22"/>
        </w:rPr>
        <w:t xml:space="preserve">his was the first </w:t>
      </w:r>
      <w:r w:rsidR="00E80E11">
        <w:rPr>
          <w:rFonts w:ascii="Calibri" w:hAnsi="Calibri"/>
          <w:sz w:val="22"/>
          <w:szCs w:val="22"/>
        </w:rPr>
        <w:t xml:space="preserve">sort of </w:t>
      </w:r>
      <w:r w:rsidRPr="00AF781C">
        <w:rPr>
          <w:rFonts w:ascii="Calibri" w:hAnsi="Calibri"/>
          <w:sz w:val="22"/>
          <w:szCs w:val="22"/>
        </w:rPr>
        <w:t>communitywide conversation to share with</w:t>
      </w:r>
      <w:r w:rsidR="00E80E11">
        <w:rPr>
          <w:rFonts w:ascii="Calibri" w:hAnsi="Calibri"/>
          <w:sz w:val="22"/>
          <w:szCs w:val="22"/>
        </w:rPr>
        <w:t xml:space="preserve"> </w:t>
      </w:r>
      <w:r w:rsidRPr="00AF781C">
        <w:rPr>
          <w:rFonts w:ascii="Calibri" w:hAnsi="Calibri"/>
          <w:sz w:val="22"/>
          <w:szCs w:val="22"/>
        </w:rPr>
        <w:t>you for your thinking.</w:t>
      </w:r>
      <w:r w:rsidR="003F592B">
        <w:rPr>
          <w:rFonts w:ascii="Calibri" w:hAnsi="Calibri"/>
          <w:sz w:val="22"/>
          <w:szCs w:val="22"/>
        </w:rPr>
        <w:t xml:space="preserve"> </w:t>
      </w:r>
      <w:r w:rsidR="00E80E11">
        <w:rPr>
          <w:rFonts w:ascii="Calibri" w:hAnsi="Calibri"/>
          <w:sz w:val="22"/>
          <w:szCs w:val="22"/>
        </w:rPr>
        <w:t>If y</w:t>
      </w:r>
      <w:r w:rsidRPr="00AF781C">
        <w:rPr>
          <w:rFonts w:ascii="Calibri" w:hAnsi="Calibri"/>
          <w:sz w:val="22"/>
          <w:szCs w:val="22"/>
        </w:rPr>
        <w:t>ou can go to the next slide, please.</w:t>
      </w:r>
    </w:p>
    <w:p w:rsidR="00AF781C" w:rsidRPr="00AF781C" w:rsidRDefault="00AF781C" w:rsidP="00AF781C">
      <w:pPr>
        <w:pStyle w:val="PlainText"/>
        <w:rPr>
          <w:rFonts w:ascii="Calibri" w:hAnsi="Calibri"/>
          <w:sz w:val="22"/>
          <w:szCs w:val="22"/>
        </w:rPr>
      </w:pPr>
    </w:p>
    <w:p w:rsidR="00E80E11" w:rsidRDefault="00AF781C" w:rsidP="00AF781C">
      <w:pPr>
        <w:pStyle w:val="PlainText"/>
        <w:rPr>
          <w:rFonts w:ascii="Calibri" w:hAnsi="Calibri"/>
          <w:sz w:val="22"/>
          <w:szCs w:val="22"/>
        </w:rPr>
      </w:pPr>
      <w:r w:rsidRPr="00AF781C">
        <w:rPr>
          <w:rFonts w:ascii="Calibri" w:hAnsi="Calibri"/>
          <w:sz w:val="22"/>
          <w:szCs w:val="22"/>
        </w:rPr>
        <w:lastRenderedPageBreak/>
        <w:t>The second conversation w</w:t>
      </w:r>
      <w:r w:rsidR="00E80E11">
        <w:rPr>
          <w:rFonts w:ascii="Calibri" w:hAnsi="Calibri"/>
          <w:sz w:val="22"/>
          <w:szCs w:val="22"/>
        </w:rPr>
        <w:t>as a</w:t>
      </w:r>
      <w:r w:rsidRPr="00AF781C">
        <w:rPr>
          <w:rFonts w:ascii="Calibri" w:hAnsi="Calibri"/>
          <w:sz w:val="22"/>
          <w:szCs w:val="22"/>
        </w:rPr>
        <w:t xml:space="preserve"> conversation back in 2010, when I was</w:t>
      </w:r>
      <w:r w:rsidR="00E80E11">
        <w:rPr>
          <w:rFonts w:ascii="Calibri" w:hAnsi="Calibri"/>
          <w:sz w:val="22"/>
          <w:szCs w:val="22"/>
        </w:rPr>
        <w:t xml:space="preserve"> in California and w</w:t>
      </w:r>
      <w:r w:rsidRPr="00AF781C">
        <w:rPr>
          <w:rFonts w:ascii="Calibri" w:hAnsi="Calibri"/>
          <w:sz w:val="22"/>
          <w:szCs w:val="22"/>
        </w:rPr>
        <w:t xml:space="preserve">e convened some of the leading health privacy </w:t>
      </w:r>
      <w:r w:rsidR="00E80E11">
        <w:rPr>
          <w:rFonts w:ascii="Calibri" w:hAnsi="Calibri"/>
          <w:sz w:val="22"/>
          <w:szCs w:val="22"/>
        </w:rPr>
        <w:t xml:space="preserve">and </w:t>
      </w:r>
      <w:r w:rsidRPr="00AF781C">
        <w:rPr>
          <w:rFonts w:ascii="Calibri" w:hAnsi="Calibri"/>
          <w:sz w:val="22"/>
          <w:szCs w:val="22"/>
        </w:rPr>
        <w:t>community</w:t>
      </w:r>
      <w:r w:rsidR="00E80E11">
        <w:rPr>
          <w:rFonts w:ascii="Calibri" w:hAnsi="Calibri"/>
          <w:sz w:val="22"/>
          <w:szCs w:val="22"/>
        </w:rPr>
        <w:t xml:space="preserve"> </w:t>
      </w:r>
      <w:r w:rsidRPr="00AF781C">
        <w:rPr>
          <w:rFonts w:ascii="Calibri" w:hAnsi="Calibri"/>
          <w:sz w:val="22"/>
          <w:szCs w:val="22"/>
        </w:rPr>
        <w:t>organizations in California, and even in the nation. You see some of the</w:t>
      </w:r>
      <w:r w:rsidR="00E80E11">
        <w:rPr>
          <w:rFonts w:ascii="Calibri" w:hAnsi="Calibri"/>
          <w:sz w:val="22"/>
          <w:szCs w:val="22"/>
        </w:rPr>
        <w:t xml:space="preserve">ir </w:t>
      </w:r>
      <w:r w:rsidRPr="00AF781C">
        <w:rPr>
          <w:rFonts w:ascii="Calibri" w:hAnsi="Calibri"/>
          <w:sz w:val="22"/>
          <w:szCs w:val="22"/>
        </w:rPr>
        <w:t>lo</w:t>
      </w:r>
      <w:r w:rsidR="00E80E11">
        <w:rPr>
          <w:rFonts w:ascii="Calibri" w:hAnsi="Calibri"/>
          <w:sz w:val="22"/>
          <w:szCs w:val="22"/>
        </w:rPr>
        <w:t>go</w:t>
      </w:r>
      <w:r w:rsidRPr="00AF781C">
        <w:rPr>
          <w:rFonts w:ascii="Calibri" w:hAnsi="Calibri"/>
          <w:sz w:val="22"/>
          <w:szCs w:val="22"/>
        </w:rPr>
        <w:t xml:space="preserve">s </w:t>
      </w:r>
      <w:r w:rsidR="00E80E11">
        <w:rPr>
          <w:rFonts w:ascii="Calibri" w:hAnsi="Calibri"/>
          <w:sz w:val="22"/>
          <w:szCs w:val="22"/>
        </w:rPr>
        <w:t xml:space="preserve">up </w:t>
      </w:r>
      <w:r w:rsidRPr="00AF781C">
        <w:rPr>
          <w:rFonts w:ascii="Calibri" w:hAnsi="Calibri"/>
          <w:sz w:val="22"/>
          <w:szCs w:val="22"/>
        </w:rPr>
        <w:t>there.</w:t>
      </w:r>
      <w:r w:rsidR="003F592B">
        <w:rPr>
          <w:rFonts w:ascii="Calibri" w:hAnsi="Calibri"/>
          <w:sz w:val="22"/>
          <w:szCs w:val="22"/>
        </w:rPr>
        <w:t xml:space="preserve"> </w:t>
      </w:r>
      <w:r w:rsidRPr="00AF781C">
        <w:rPr>
          <w:rFonts w:ascii="Calibri" w:hAnsi="Calibri"/>
          <w:sz w:val="22"/>
          <w:szCs w:val="22"/>
        </w:rPr>
        <w:t xml:space="preserve">We took a full day to discuss these </w:t>
      </w:r>
      <w:r w:rsidR="00E80E11">
        <w:rPr>
          <w:rFonts w:ascii="Calibri" w:hAnsi="Calibri"/>
          <w:sz w:val="22"/>
          <w:szCs w:val="22"/>
        </w:rPr>
        <w:t xml:space="preserve">very issues in </w:t>
      </w:r>
      <w:r w:rsidRPr="00AF781C">
        <w:rPr>
          <w:rFonts w:ascii="Calibri" w:hAnsi="Calibri"/>
          <w:sz w:val="22"/>
          <w:szCs w:val="22"/>
        </w:rPr>
        <w:t>the broader context of health and health information exchange.</w:t>
      </w:r>
      <w:r w:rsidR="003F592B">
        <w:rPr>
          <w:rFonts w:ascii="Calibri" w:hAnsi="Calibri"/>
          <w:sz w:val="22"/>
          <w:szCs w:val="22"/>
        </w:rPr>
        <w:t xml:space="preserve"> </w:t>
      </w:r>
      <w:r w:rsidR="00E80E11">
        <w:rPr>
          <w:rFonts w:ascii="Calibri" w:hAnsi="Calibri"/>
          <w:sz w:val="22"/>
          <w:szCs w:val="22"/>
        </w:rPr>
        <w:t>I have to say, i</w:t>
      </w:r>
      <w:r w:rsidRPr="00AF781C">
        <w:rPr>
          <w:rFonts w:ascii="Calibri" w:hAnsi="Calibri"/>
          <w:sz w:val="22"/>
          <w:szCs w:val="22"/>
        </w:rPr>
        <w:t>t was a</w:t>
      </w:r>
      <w:r w:rsidR="00E80E11">
        <w:rPr>
          <w:rFonts w:ascii="Calibri" w:hAnsi="Calibri"/>
          <w:sz w:val="22"/>
          <w:szCs w:val="22"/>
        </w:rPr>
        <w:t xml:space="preserve"> </w:t>
      </w:r>
      <w:r w:rsidRPr="00AF781C">
        <w:rPr>
          <w:rFonts w:ascii="Calibri" w:hAnsi="Calibri"/>
          <w:sz w:val="22"/>
          <w:szCs w:val="22"/>
        </w:rPr>
        <w:t>very rich conversation, a transformati</w:t>
      </w:r>
      <w:r w:rsidR="00E80E11">
        <w:rPr>
          <w:rFonts w:ascii="Calibri" w:hAnsi="Calibri"/>
          <w:sz w:val="22"/>
          <w:szCs w:val="22"/>
        </w:rPr>
        <w:t>ve conversation</w:t>
      </w:r>
      <w:r w:rsidRPr="00AF781C">
        <w:rPr>
          <w:rFonts w:ascii="Calibri" w:hAnsi="Calibri"/>
          <w:sz w:val="22"/>
          <w:szCs w:val="22"/>
        </w:rPr>
        <w:t>, even.</w:t>
      </w:r>
      <w:r w:rsidR="003F592B">
        <w:rPr>
          <w:rFonts w:ascii="Calibri" w:hAnsi="Calibri"/>
          <w:sz w:val="22"/>
          <w:szCs w:val="22"/>
        </w:rPr>
        <w:t xml:space="preserve"> </w:t>
      </w:r>
    </w:p>
    <w:p w:rsidR="00E80E11" w:rsidRDefault="00E80E11" w:rsidP="00AF781C">
      <w:pPr>
        <w:pStyle w:val="PlainText"/>
        <w:rPr>
          <w:rFonts w:ascii="Calibri" w:hAnsi="Calibri"/>
          <w:sz w:val="22"/>
          <w:szCs w:val="22"/>
        </w:rPr>
      </w:pPr>
    </w:p>
    <w:p w:rsidR="00AF781C" w:rsidRPr="00AF781C" w:rsidRDefault="00E80E11" w:rsidP="00AF781C">
      <w:pPr>
        <w:pStyle w:val="PlainText"/>
        <w:rPr>
          <w:rFonts w:ascii="Calibri" w:hAnsi="Calibri"/>
          <w:sz w:val="22"/>
          <w:szCs w:val="22"/>
        </w:rPr>
      </w:pPr>
      <w:r>
        <w:rPr>
          <w:rFonts w:ascii="Calibri" w:hAnsi="Calibri"/>
          <w:sz w:val="22"/>
          <w:szCs w:val="22"/>
        </w:rPr>
        <w:t>And th</w:t>
      </w:r>
      <w:r w:rsidR="00AF781C" w:rsidRPr="00AF781C">
        <w:rPr>
          <w:rFonts w:ascii="Calibri" w:hAnsi="Calibri"/>
          <w:sz w:val="22"/>
          <w:szCs w:val="22"/>
        </w:rPr>
        <w:t>ere was one</w:t>
      </w:r>
      <w:r>
        <w:rPr>
          <w:rFonts w:ascii="Calibri" w:hAnsi="Calibri"/>
          <w:sz w:val="22"/>
          <w:szCs w:val="22"/>
        </w:rPr>
        <w:t xml:space="preserve"> </w:t>
      </w:r>
      <w:r w:rsidR="00AF781C" w:rsidRPr="00AF781C">
        <w:rPr>
          <w:rFonts w:ascii="Calibri" w:hAnsi="Calibri"/>
          <w:sz w:val="22"/>
          <w:szCs w:val="22"/>
        </w:rPr>
        <w:t>particularly memorable moment</w:t>
      </w:r>
      <w:r>
        <w:rPr>
          <w:rFonts w:ascii="Calibri" w:hAnsi="Calibri"/>
          <w:sz w:val="22"/>
          <w:szCs w:val="22"/>
        </w:rPr>
        <w:t xml:space="preserve"> where a</w:t>
      </w:r>
      <w:r w:rsidR="00AF781C" w:rsidRPr="00AF781C">
        <w:rPr>
          <w:rFonts w:ascii="Calibri" w:hAnsi="Calibri"/>
          <w:sz w:val="22"/>
          <w:szCs w:val="22"/>
        </w:rPr>
        <w:t xml:space="preserve"> privacy advocate was talking about the</w:t>
      </w:r>
      <w:r>
        <w:rPr>
          <w:rFonts w:ascii="Calibri" w:hAnsi="Calibri"/>
          <w:sz w:val="22"/>
          <w:szCs w:val="22"/>
        </w:rPr>
        <w:t xml:space="preserve"> </w:t>
      </w:r>
      <w:r w:rsidR="00AF781C" w:rsidRPr="00AF781C">
        <w:rPr>
          <w:rFonts w:ascii="Calibri" w:hAnsi="Calibri"/>
          <w:sz w:val="22"/>
          <w:szCs w:val="22"/>
        </w:rPr>
        <w:t>importance about individuals being able to withhold their information,</w:t>
      </w:r>
      <w:r>
        <w:rPr>
          <w:rFonts w:ascii="Calibri" w:hAnsi="Calibri"/>
          <w:sz w:val="22"/>
          <w:szCs w:val="22"/>
        </w:rPr>
        <w:t xml:space="preserve"> </w:t>
      </w:r>
      <w:r w:rsidR="00AF781C" w:rsidRPr="00AF781C">
        <w:rPr>
          <w:rFonts w:ascii="Calibri" w:hAnsi="Calibri"/>
          <w:sz w:val="22"/>
          <w:szCs w:val="22"/>
        </w:rPr>
        <w:t>health information, and to consent or not consent.</w:t>
      </w:r>
      <w:r w:rsidR="003F592B">
        <w:rPr>
          <w:rFonts w:ascii="Calibri" w:hAnsi="Calibri"/>
          <w:sz w:val="22"/>
          <w:szCs w:val="22"/>
        </w:rPr>
        <w:t xml:space="preserve"> </w:t>
      </w:r>
      <w:r>
        <w:rPr>
          <w:rFonts w:ascii="Calibri" w:hAnsi="Calibri"/>
          <w:sz w:val="22"/>
          <w:szCs w:val="22"/>
        </w:rPr>
        <w:t>And w</w:t>
      </w:r>
      <w:r w:rsidR="00AF781C" w:rsidRPr="00AF781C">
        <w:rPr>
          <w:rFonts w:ascii="Calibri" w:hAnsi="Calibri"/>
          <w:sz w:val="22"/>
          <w:szCs w:val="22"/>
        </w:rPr>
        <w:t>hen another person</w:t>
      </w:r>
      <w:r>
        <w:rPr>
          <w:rFonts w:ascii="Calibri" w:hAnsi="Calibri"/>
          <w:sz w:val="22"/>
          <w:szCs w:val="22"/>
        </w:rPr>
        <w:t xml:space="preserve"> </w:t>
      </w:r>
      <w:r w:rsidR="00AF781C" w:rsidRPr="00AF781C">
        <w:rPr>
          <w:rFonts w:ascii="Calibri" w:hAnsi="Calibri"/>
          <w:sz w:val="22"/>
          <w:szCs w:val="22"/>
        </w:rPr>
        <w:t>around the table heard that, a person who is a leader of the health</w:t>
      </w:r>
      <w:r>
        <w:rPr>
          <w:rFonts w:ascii="Calibri" w:hAnsi="Calibri"/>
          <w:sz w:val="22"/>
          <w:szCs w:val="22"/>
        </w:rPr>
        <w:t xml:space="preserve"> organization in a</w:t>
      </w:r>
      <w:r w:rsidR="00AF781C" w:rsidRPr="00AF781C">
        <w:rPr>
          <w:rFonts w:ascii="Calibri" w:hAnsi="Calibri"/>
          <w:sz w:val="22"/>
          <w:szCs w:val="22"/>
        </w:rPr>
        <w:t xml:space="preserve"> community of color, the person looked astonished and</w:t>
      </w:r>
      <w:r>
        <w:rPr>
          <w:rFonts w:ascii="Calibri" w:hAnsi="Calibri"/>
          <w:sz w:val="22"/>
          <w:szCs w:val="22"/>
        </w:rPr>
        <w:t xml:space="preserve"> </w:t>
      </w:r>
      <w:r w:rsidR="00AF781C" w:rsidRPr="00AF781C">
        <w:rPr>
          <w:rFonts w:ascii="Calibri" w:hAnsi="Calibri"/>
          <w:sz w:val="22"/>
          <w:szCs w:val="22"/>
        </w:rPr>
        <w:t>said</w:t>
      </w:r>
      <w:r>
        <w:rPr>
          <w:rFonts w:ascii="Calibri" w:hAnsi="Calibri"/>
          <w:sz w:val="22"/>
          <w:szCs w:val="22"/>
        </w:rPr>
        <w:t>, but</w:t>
      </w:r>
      <w:r w:rsidR="00AF781C" w:rsidRPr="00AF781C">
        <w:rPr>
          <w:rFonts w:ascii="Calibri" w:hAnsi="Calibri"/>
          <w:sz w:val="22"/>
          <w:szCs w:val="22"/>
        </w:rPr>
        <w:t xml:space="preserve"> if you do that, the</w:t>
      </w:r>
      <w:r>
        <w:rPr>
          <w:rFonts w:ascii="Calibri" w:hAnsi="Calibri"/>
          <w:sz w:val="22"/>
          <w:szCs w:val="22"/>
        </w:rPr>
        <w:t>n the community doesn’</w:t>
      </w:r>
      <w:r w:rsidR="00AF781C" w:rsidRPr="00AF781C">
        <w:rPr>
          <w:rFonts w:ascii="Calibri" w:hAnsi="Calibri"/>
          <w:sz w:val="22"/>
          <w:szCs w:val="22"/>
        </w:rPr>
        <w:t xml:space="preserve">t have information </w:t>
      </w:r>
      <w:r>
        <w:rPr>
          <w:rFonts w:ascii="Calibri" w:hAnsi="Calibri"/>
          <w:sz w:val="22"/>
          <w:szCs w:val="22"/>
        </w:rPr>
        <w:t xml:space="preserve">that </w:t>
      </w:r>
      <w:r w:rsidR="00AF781C" w:rsidRPr="00AF781C">
        <w:rPr>
          <w:rFonts w:ascii="Calibri" w:hAnsi="Calibri"/>
          <w:sz w:val="22"/>
          <w:szCs w:val="22"/>
        </w:rPr>
        <w:t>it needs in</w:t>
      </w:r>
      <w:r>
        <w:rPr>
          <w:rFonts w:ascii="Calibri" w:hAnsi="Calibri"/>
          <w:sz w:val="22"/>
          <w:szCs w:val="22"/>
        </w:rPr>
        <w:t xml:space="preserve"> </w:t>
      </w:r>
      <w:r w:rsidR="00AF781C" w:rsidRPr="00AF781C">
        <w:rPr>
          <w:rFonts w:ascii="Calibri" w:hAnsi="Calibri"/>
          <w:sz w:val="22"/>
          <w:szCs w:val="22"/>
        </w:rPr>
        <w:t>order to identify and address health disparities.</w:t>
      </w:r>
      <w:r w:rsidR="003F592B">
        <w:rPr>
          <w:rFonts w:ascii="Calibri" w:hAnsi="Calibri"/>
          <w:sz w:val="22"/>
          <w:szCs w:val="22"/>
        </w:rPr>
        <w:t xml:space="preserve"> </w:t>
      </w:r>
      <w:r>
        <w:rPr>
          <w:rFonts w:ascii="Calibri" w:hAnsi="Calibri"/>
          <w:sz w:val="22"/>
          <w:szCs w:val="22"/>
        </w:rPr>
        <w:t xml:space="preserve">So this was not sort of an </w:t>
      </w:r>
      <w:r w:rsidR="00AF781C" w:rsidRPr="00AF781C">
        <w:rPr>
          <w:rFonts w:ascii="Calibri" w:hAnsi="Calibri"/>
          <w:sz w:val="22"/>
          <w:szCs w:val="22"/>
        </w:rPr>
        <w:t>adversarial conversation and I'm not m</w:t>
      </w:r>
      <w:r>
        <w:rPr>
          <w:rFonts w:ascii="Calibri" w:hAnsi="Calibri"/>
          <w:sz w:val="22"/>
          <w:szCs w:val="22"/>
        </w:rPr>
        <w:t xml:space="preserve">entioning this for that purpose, just </w:t>
      </w:r>
      <w:r w:rsidR="00AF781C" w:rsidRPr="00AF781C">
        <w:rPr>
          <w:rFonts w:ascii="Calibri" w:hAnsi="Calibri"/>
          <w:sz w:val="22"/>
          <w:szCs w:val="22"/>
        </w:rPr>
        <w:t>to lift up the range of perspectives around the table on a</w:t>
      </w:r>
      <w:r>
        <w:rPr>
          <w:rFonts w:ascii="Calibri" w:hAnsi="Calibri"/>
          <w:sz w:val="22"/>
          <w:szCs w:val="22"/>
        </w:rPr>
        <w:t xml:space="preserve"> </w:t>
      </w:r>
      <w:r w:rsidR="00AF781C" w:rsidRPr="00AF781C">
        <w:rPr>
          <w:rFonts w:ascii="Calibri" w:hAnsi="Calibri"/>
          <w:sz w:val="22"/>
          <w:szCs w:val="22"/>
        </w:rPr>
        <w:t>very important question.</w:t>
      </w:r>
      <w:r w:rsidR="003F592B">
        <w:rPr>
          <w:rFonts w:ascii="Calibri" w:hAnsi="Calibri"/>
          <w:sz w:val="22"/>
          <w:szCs w:val="22"/>
        </w:rPr>
        <w:t xml:space="preserve"> </w:t>
      </w:r>
      <w:r>
        <w:rPr>
          <w:rFonts w:ascii="Calibri" w:hAnsi="Calibri"/>
          <w:sz w:val="22"/>
          <w:szCs w:val="22"/>
        </w:rPr>
        <w:t>If you go to the n</w:t>
      </w:r>
      <w:r w:rsidR="00AF781C" w:rsidRPr="00AF781C">
        <w:rPr>
          <w:rFonts w:ascii="Calibri" w:hAnsi="Calibri"/>
          <w:sz w:val="22"/>
          <w:szCs w:val="22"/>
        </w:rPr>
        <w:t>ext slide, please.</w:t>
      </w:r>
    </w:p>
    <w:p w:rsidR="00AF781C" w:rsidRPr="00AF781C" w:rsidRDefault="00AF781C" w:rsidP="00AF781C">
      <w:pPr>
        <w:pStyle w:val="PlainText"/>
        <w:rPr>
          <w:rFonts w:ascii="Calibri" w:hAnsi="Calibri"/>
          <w:sz w:val="22"/>
          <w:szCs w:val="22"/>
        </w:rPr>
      </w:pPr>
    </w:p>
    <w:p w:rsidR="00AF781C" w:rsidRPr="00AF781C" w:rsidRDefault="00E80E11" w:rsidP="00AF781C">
      <w:pPr>
        <w:pStyle w:val="PlainText"/>
        <w:rPr>
          <w:rFonts w:ascii="Calibri" w:hAnsi="Calibri"/>
          <w:sz w:val="22"/>
          <w:szCs w:val="22"/>
        </w:rPr>
      </w:pPr>
      <w:r>
        <w:rPr>
          <w:rFonts w:ascii="Calibri" w:hAnsi="Calibri"/>
          <w:sz w:val="22"/>
          <w:szCs w:val="22"/>
        </w:rPr>
        <w:t>Here’</w:t>
      </w:r>
      <w:r w:rsidR="00AF781C" w:rsidRPr="00AF781C">
        <w:rPr>
          <w:rFonts w:ascii="Calibri" w:hAnsi="Calibri"/>
          <w:sz w:val="22"/>
          <w:szCs w:val="22"/>
        </w:rPr>
        <w:t>s what the group came up with, not only in the course of that day,</w:t>
      </w:r>
      <w:r>
        <w:rPr>
          <w:rFonts w:ascii="Calibri" w:hAnsi="Calibri"/>
          <w:sz w:val="22"/>
          <w:szCs w:val="22"/>
        </w:rPr>
        <w:t xml:space="preserve"> </w:t>
      </w:r>
      <w:r w:rsidR="00AF781C" w:rsidRPr="00AF781C">
        <w:rPr>
          <w:rFonts w:ascii="Calibri" w:hAnsi="Calibri"/>
          <w:sz w:val="22"/>
          <w:szCs w:val="22"/>
        </w:rPr>
        <w:t>but in the course of</w:t>
      </w:r>
      <w:r>
        <w:rPr>
          <w:rFonts w:ascii="Calibri" w:hAnsi="Calibri"/>
          <w:sz w:val="22"/>
          <w:szCs w:val="22"/>
        </w:rPr>
        <w:t xml:space="preserve"> sort of</w:t>
      </w:r>
      <w:r w:rsidR="00AF781C" w:rsidRPr="00AF781C">
        <w:rPr>
          <w:rFonts w:ascii="Calibri" w:hAnsi="Calibri"/>
          <w:sz w:val="22"/>
          <w:szCs w:val="22"/>
        </w:rPr>
        <w:t xml:space="preserve"> six months afterwards of looking at principles for</w:t>
      </w:r>
      <w:r>
        <w:rPr>
          <w:rFonts w:ascii="Calibri" w:hAnsi="Calibri"/>
          <w:sz w:val="22"/>
          <w:szCs w:val="22"/>
        </w:rPr>
        <w:t xml:space="preserve"> </w:t>
      </w:r>
      <w:r w:rsidR="00AF781C" w:rsidRPr="00AF781C">
        <w:rPr>
          <w:rFonts w:ascii="Calibri" w:hAnsi="Calibri"/>
          <w:sz w:val="22"/>
          <w:szCs w:val="22"/>
        </w:rPr>
        <w:t>health information exchange.</w:t>
      </w:r>
      <w:r w:rsidR="003F592B">
        <w:rPr>
          <w:rFonts w:ascii="Calibri" w:hAnsi="Calibri"/>
          <w:sz w:val="22"/>
          <w:szCs w:val="22"/>
        </w:rPr>
        <w:t xml:space="preserve"> </w:t>
      </w:r>
      <w:r>
        <w:rPr>
          <w:rFonts w:ascii="Calibri" w:hAnsi="Calibri"/>
          <w:sz w:val="22"/>
          <w:szCs w:val="22"/>
        </w:rPr>
        <w:t xml:space="preserve">And </w:t>
      </w:r>
      <w:r w:rsidR="00AF781C" w:rsidRPr="00AF781C">
        <w:rPr>
          <w:rFonts w:ascii="Calibri" w:hAnsi="Calibri"/>
          <w:sz w:val="22"/>
          <w:szCs w:val="22"/>
        </w:rPr>
        <w:t>I</w:t>
      </w:r>
      <w:r>
        <w:rPr>
          <w:rFonts w:ascii="Calibri" w:hAnsi="Calibri"/>
          <w:sz w:val="22"/>
          <w:szCs w:val="22"/>
        </w:rPr>
        <w:t xml:space="preserve">’ve just summarized them here; I </w:t>
      </w:r>
      <w:r w:rsidR="00AF781C" w:rsidRPr="00AF781C">
        <w:rPr>
          <w:rFonts w:ascii="Calibri" w:hAnsi="Calibri"/>
          <w:sz w:val="22"/>
          <w:szCs w:val="22"/>
        </w:rPr>
        <w:t>provided the original document as a background for the workgroup to look</w:t>
      </w:r>
      <w:r>
        <w:rPr>
          <w:rFonts w:ascii="Calibri" w:hAnsi="Calibri"/>
          <w:sz w:val="22"/>
          <w:szCs w:val="22"/>
        </w:rPr>
        <w:t xml:space="preserve"> </w:t>
      </w:r>
      <w:r w:rsidR="00AF781C" w:rsidRPr="00AF781C">
        <w:rPr>
          <w:rFonts w:ascii="Calibri" w:hAnsi="Calibri"/>
          <w:sz w:val="22"/>
          <w:szCs w:val="22"/>
        </w:rPr>
        <w:t>at it, at its leisure.</w:t>
      </w:r>
      <w:r w:rsidR="003F592B">
        <w:rPr>
          <w:rFonts w:ascii="Calibri" w:hAnsi="Calibri"/>
          <w:sz w:val="22"/>
          <w:szCs w:val="22"/>
        </w:rPr>
        <w:t xml:space="preserve"> </w:t>
      </w:r>
      <w:r>
        <w:rPr>
          <w:rFonts w:ascii="Calibri" w:hAnsi="Calibri"/>
          <w:sz w:val="22"/>
          <w:szCs w:val="22"/>
        </w:rPr>
        <w:t>But comprehensively</w:t>
      </w:r>
      <w:r w:rsidR="00AF781C" w:rsidRPr="00AF781C">
        <w:rPr>
          <w:rFonts w:ascii="Calibri" w:hAnsi="Calibri"/>
          <w:sz w:val="22"/>
          <w:szCs w:val="22"/>
        </w:rPr>
        <w:t xml:space="preserve"> the group identified that there</w:t>
      </w:r>
      <w:r>
        <w:rPr>
          <w:rFonts w:ascii="Calibri" w:hAnsi="Calibri"/>
          <w:sz w:val="22"/>
          <w:szCs w:val="22"/>
        </w:rPr>
        <w:t xml:space="preserve"> </w:t>
      </w:r>
      <w:r w:rsidR="00AF781C" w:rsidRPr="00AF781C">
        <w:rPr>
          <w:rFonts w:ascii="Calibri" w:hAnsi="Calibri"/>
          <w:sz w:val="22"/>
          <w:szCs w:val="22"/>
        </w:rPr>
        <w:t>should be benefits for personal health. There should be benefits for</w:t>
      </w:r>
      <w:r>
        <w:rPr>
          <w:rFonts w:ascii="Calibri" w:hAnsi="Calibri"/>
          <w:sz w:val="22"/>
          <w:szCs w:val="22"/>
        </w:rPr>
        <w:t xml:space="preserve"> </w:t>
      </w:r>
      <w:r w:rsidR="00AF781C" w:rsidRPr="00AF781C">
        <w:rPr>
          <w:rFonts w:ascii="Calibri" w:hAnsi="Calibri"/>
          <w:sz w:val="22"/>
          <w:szCs w:val="22"/>
        </w:rPr>
        <w:t xml:space="preserve">population health, </w:t>
      </w:r>
      <w:r>
        <w:rPr>
          <w:rFonts w:ascii="Calibri" w:hAnsi="Calibri"/>
          <w:sz w:val="22"/>
          <w:szCs w:val="22"/>
        </w:rPr>
        <w:t>for the community, for research, and t</w:t>
      </w:r>
      <w:r w:rsidR="00AF781C" w:rsidRPr="00AF781C">
        <w:rPr>
          <w:rFonts w:ascii="Calibri" w:hAnsi="Calibri"/>
          <w:sz w:val="22"/>
          <w:szCs w:val="22"/>
        </w:rPr>
        <w:t>his is often where</w:t>
      </w:r>
    </w:p>
    <w:p w:rsidR="00E80E11" w:rsidRDefault="00E80E11" w:rsidP="00AF781C">
      <w:pPr>
        <w:pStyle w:val="PlainText"/>
        <w:rPr>
          <w:rFonts w:ascii="Calibri" w:hAnsi="Calibri"/>
          <w:sz w:val="22"/>
          <w:szCs w:val="22"/>
        </w:rPr>
      </w:pPr>
      <w:r>
        <w:rPr>
          <w:rFonts w:ascii="Calibri" w:hAnsi="Calibri"/>
          <w:sz w:val="22"/>
          <w:szCs w:val="22"/>
        </w:rPr>
        <w:t>the b</w:t>
      </w:r>
      <w:r w:rsidR="00AF781C" w:rsidRPr="00AF781C">
        <w:rPr>
          <w:rFonts w:ascii="Calibri" w:hAnsi="Calibri"/>
          <w:sz w:val="22"/>
          <w:szCs w:val="22"/>
        </w:rPr>
        <w:t xml:space="preserve">ig </w:t>
      </w:r>
      <w:r>
        <w:rPr>
          <w:rFonts w:ascii="Calibri" w:hAnsi="Calibri"/>
          <w:sz w:val="22"/>
          <w:szCs w:val="22"/>
        </w:rPr>
        <w:t>d</w:t>
      </w:r>
      <w:r w:rsidR="00AF781C" w:rsidRPr="00AF781C">
        <w:rPr>
          <w:rFonts w:ascii="Calibri" w:hAnsi="Calibri"/>
          <w:sz w:val="22"/>
          <w:szCs w:val="22"/>
        </w:rPr>
        <w:t>ata question is raised.</w:t>
      </w:r>
      <w:r w:rsidR="003F592B">
        <w:rPr>
          <w:rFonts w:ascii="Calibri" w:hAnsi="Calibri"/>
          <w:sz w:val="22"/>
          <w:szCs w:val="22"/>
        </w:rPr>
        <w:t xml:space="preserve"> </w:t>
      </w:r>
      <w:r w:rsidR="00AF781C" w:rsidRPr="00AF781C">
        <w:rPr>
          <w:rFonts w:ascii="Calibri" w:hAnsi="Calibri"/>
          <w:sz w:val="22"/>
          <w:szCs w:val="22"/>
        </w:rPr>
        <w:t>It should be the case that all patients</w:t>
      </w:r>
      <w:r>
        <w:rPr>
          <w:rFonts w:ascii="Calibri" w:hAnsi="Calibri"/>
          <w:sz w:val="22"/>
          <w:szCs w:val="22"/>
        </w:rPr>
        <w:t xml:space="preserve"> </w:t>
      </w:r>
      <w:r w:rsidR="00AF781C" w:rsidRPr="00AF781C">
        <w:rPr>
          <w:rFonts w:ascii="Calibri" w:hAnsi="Calibri"/>
          <w:sz w:val="22"/>
          <w:szCs w:val="22"/>
        </w:rPr>
        <w:t xml:space="preserve">and consumers are benefiting fully and equally. </w:t>
      </w:r>
    </w:p>
    <w:p w:rsidR="00E80E11" w:rsidRDefault="00E80E11" w:rsidP="00AF781C">
      <w:pPr>
        <w:pStyle w:val="PlainText"/>
        <w:rPr>
          <w:rFonts w:ascii="Calibri" w:hAnsi="Calibri"/>
          <w:sz w:val="22"/>
          <w:szCs w:val="22"/>
        </w:rPr>
      </w:pPr>
    </w:p>
    <w:p w:rsidR="00E80E11" w:rsidRDefault="00AF781C" w:rsidP="00AF781C">
      <w:pPr>
        <w:pStyle w:val="PlainText"/>
        <w:rPr>
          <w:rFonts w:ascii="Calibri" w:hAnsi="Calibri"/>
          <w:sz w:val="22"/>
          <w:szCs w:val="22"/>
        </w:rPr>
      </w:pPr>
      <w:r w:rsidRPr="00AF781C">
        <w:rPr>
          <w:rFonts w:ascii="Calibri" w:hAnsi="Calibri"/>
          <w:sz w:val="22"/>
          <w:szCs w:val="22"/>
        </w:rPr>
        <w:t>The fourth principle</w:t>
      </w:r>
      <w:r w:rsidR="00E80E11">
        <w:rPr>
          <w:rFonts w:ascii="Calibri" w:hAnsi="Calibri"/>
          <w:sz w:val="22"/>
          <w:szCs w:val="22"/>
        </w:rPr>
        <w:t xml:space="preserve"> was what </w:t>
      </w:r>
      <w:r w:rsidRPr="00AF781C">
        <w:rPr>
          <w:rFonts w:ascii="Calibri" w:hAnsi="Calibri"/>
          <w:sz w:val="22"/>
          <w:szCs w:val="22"/>
        </w:rPr>
        <w:t>we</w:t>
      </w:r>
      <w:r w:rsidR="00E80E11">
        <w:rPr>
          <w:rFonts w:ascii="Calibri" w:hAnsi="Calibri"/>
          <w:sz w:val="22"/>
          <w:szCs w:val="22"/>
        </w:rPr>
        <w:t xml:space="preserve"> </w:t>
      </w:r>
      <w:r w:rsidRPr="00AF781C">
        <w:rPr>
          <w:rFonts w:ascii="Calibri" w:hAnsi="Calibri"/>
          <w:sz w:val="22"/>
          <w:szCs w:val="22"/>
        </w:rPr>
        <w:t xml:space="preserve">often nicknamed </w:t>
      </w:r>
      <w:r w:rsidR="00E80E11">
        <w:rPr>
          <w:rFonts w:ascii="Calibri" w:hAnsi="Calibri"/>
          <w:sz w:val="22"/>
          <w:szCs w:val="22"/>
        </w:rPr>
        <w:t>universal design, that we</w:t>
      </w:r>
      <w:r w:rsidRPr="00AF781C">
        <w:rPr>
          <w:rFonts w:ascii="Calibri" w:hAnsi="Calibri"/>
          <w:sz w:val="22"/>
          <w:szCs w:val="22"/>
        </w:rPr>
        <w:t xml:space="preserve"> should design the technology and</w:t>
      </w:r>
      <w:r w:rsidR="00E80E11">
        <w:rPr>
          <w:rFonts w:ascii="Calibri" w:hAnsi="Calibri"/>
          <w:sz w:val="22"/>
          <w:szCs w:val="22"/>
        </w:rPr>
        <w:t xml:space="preserve"> </w:t>
      </w:r>
      <w:r w:rsidRPr="00AF781C">
        <w:rPr>
          <w:rFonts w:ascii="Calibri" w:hAnsi="Calibri"/>
          <w:sz w:val="22"/>
          <w:szCs w:val="22"/>
        </w:rPr>
        <w:t xml:space="preserve">services to meet the range of needs without </w:t>
      </w:r>
      <w:r w:rsidR="00E80E11">
        <w:rPr>
          <w:rFonts w:ascii="Calibri" w:hAnsi="Calibri"/>
          <w:sz w:val="22"/>
          <w:szCs w:val="22"/>
        </w:rPr>
        <w:t xml:space="preserve">barriers </w:t>
      </w:r>
      <w:r w:rsidRPr="00AF781C">
        <w:rPr>
          <w:rFonts w:ascii="Calibri" w:hAnsi="Calibri"/>
          <w:sz w:val="22"/>
          <w:szCs w:val="22"/>
        </w:rPr>
        <w:t>for some.</w:t>
      </w:r>
      <w:r w:rsidR="003F592B">
        <w:rPr>
          <w:rFonts w:ascii="Calibri" w:hAnsi="Calibri"/>
          <w:sz w:val="22"/>
          <w:szCs w:val="22"/>
        </w:rPr>
        <w:t xml:space="preserve"> </w:t>
      </w:r>
      <w:r w:rsidRPr="00AF781C">
        <w:rPr>
          <w:rFonts w:ascii="Calibri" w:hAnsi="Calibri"/>
          <w:sz w:val="22"/>
          <w:szCs w:val="22"/>
        </w:rPr>
        <w:t>Fifth,</w:t>
      </w:r>
      <w:r w:rsidR="00E80E11">
        <w:rPr>
          <w:rFonts w:ascii="Calibri" w:hAnsi="Calibri"/>
          <w:sz w:val="22"/>
          <w:szCs w:val="22"/>
        </w:rPr>
        <w:t xml:space="preserve"> </w:t>
      </w:r>
      <w:r w:rsidRPr="00AF781C">
        <w:rPr>
          <w:rFonts w:ascii="Calibri" w:hAnsi="Calibri"/>
          <w:sz w:val="22"/>
          <w:szCs w:val="22"/>
        </w:rPr>
        <w:t xml:space="preserve">and equally important part, but </w:t>
      </w:r>
      <w:r w:rsidR="00E80E11">
        <w:rPr>
          <w:rFonts w:ascii="Calibri" w:hAnsi="Calibri"/>
          <w:sz w:val="22"/>
          <w:szCs w:val="22"/>
        </w:rPr>
        <w:t xml:space="preserve">a part was ensuring </w:t>
      </w:r>
      <w:r w:rsidRPr="00AF781C">
        <w:rPr>
          <w:rFonts w:ascii="Calibri" w:hAnsi="Calibri"/>
          <w:sz w:val="22"/>
          <w:szCs w:val="22"/>
        </w:rPr>
        <w:t>privacy and</w:t>
      </w:r>
      <w:r w:rsidR="00E80E11">
        <w:rPr>
          <w:rFonts w:ascii="Calibri" w:hAnsi="Calibri"/>
          <w:sz w:val="22"/>
          <w:szCs w:val="22"/>
        </w:rPr>
        <w:t xml:space="preserve"> security of health information</w:t>
      </w:r>
      <w:r w:rsidRPr="00AF781C">
        <w:rPr>
          <w:rFonts w:ascii="Calibri" w:hAnsi="Calibri"/>
          <w:sz w:val="22"/>
          <w:szCs w:val="22"/>
        </w:rPr>
        <w:t xml:space="preserve"> </w:t>
      </w:r>
      <w:r w:rsidR="00E80E11">
        <w:rPr>
          <w:rFonts w:ascii="Calibri" w:hAnsi="Calibri"/>
          <w:sz w:val="22"/>
          <w:szCs w:val="22"/>
        </w:rPr>
        <w:t xml:space="preserve">and there was…you’ll </w:t>
      </w:r>
      <w:r w:rsidRPr="00AF781C">
        <w:rPr>
          <w:rFonts w:ascii="Calibri" w:hAnsi="Calibri"/>
          <w:sz w:val="22"/>
          <w:szCs w:val="22"/>
        </w:rPr>
        <w:t>find in your background</w:t>
      </w:r>
      <w:r w:rsidR="00E80E11">
        <w:rPr>
          <w:rFonts w:ascii="Calibri" w:hAnsi="Calibri"/>
          <w:sz w:val="22"/>
          <w:szCs w:val="22"/>
        </w:rPr>
        <w:t xml:space="preserve"> </w:t>
      </w:r>
      <w:r w:rsidRPr="00AF781C">
        <w:rPr>
          <w:rFonts w:ascii="Calibri" w:hAnsi="Calibri"/>
          <w:sz w:val="22"/>
          <w:szCs w:val="22"/>
        </w:rPr>
        <w:t>attachment</w:t>
      </w:r>
      <w:r w:rsidR="00E80E11">
        <w:rPr>
          <w:rFonts w:ascii="Calibri" w:hAnsi="Calibri"/>
          <w:sz w:val="22"/>
          <w:szCs w:val="22"/>
        </w:rPr>
        <w:t xml:space="preserve"> that there was also </w:t>
      </w:r>
      <w:r w:rsidRPr="00AF781C">
        <w:rPr>
          <w:rFonts w:ascii="Calibri" w:hAnsi="Calibri"/>
          <w:sz w:val="22"/>
          <w:szCs w:val="22"/>
        </w:rPr>
        <w:t xml:space="preserve">extensive reference to the </w:t>
      </w:r>
      <w:r w:rsidR="00E80E11">
        <w:rPr>
          <w:rFonts w:ascii="Calibri" w:hAnsi="Calibri"/>
          <w:sz w:val="22"/>
          <w:szCs w:val="22"/>
        </w:rPr>
        <w:t>F</w:t>
      </w:r>
      <w:r w:rsidRPr="00AF781C">
        <w:rPr>
          <w:rFonts w:ascii="Calibri" w:hAnsi="Calibri"/>
          <w:sz w:val="22"/>
          <w:szCs w:val="22"/>
        </w:rPr>
        <w:t>air</w:t>
      </w:r>
      <w:r w:rsidR="00E80E11">
        <w:rPr>
          <w:rFonts w:ascii="Calibri" w:hAnsi="Calibri"/>
          <w:sz w:val="22"/>
          <w:szCs w:val="22"/>
        </w:rPr>
        <w:t xml:space="preserve"> I</w:t>
      </w:r>
      <w:r w:rsidRPr="00AF781C">
        <w:rPr>
          <w:rFonts w:ascii="Calibri" w:hAnsi="Calibri"/>
          <w:sz w:val="22"/>
          <w:szCs w:val="22"/>
        </w:rPr>
        <w:t xml:space="preserve">nformation </w:t>
      </w:r>
      <w:r w:rsidR="00E80E11">
        <w:rPr>
          <w:rFonts w:ascii="Calibri" w:hAnsi="Calibri"/>
          <w:sz w:val="22"/>
          <w:szCs w:val="22"/>
        </w:rPr>
        <w:t>P</w:t>
      </w:r>
      <w:r w:rsidRPr="00AF781C">
        <w:rPr>
          <w:rFonts w:ascii="Calibri" w:hAnsi="Calibri"/>
          <w:sz w:val="22"/>
          <w:szCs w:val="22"/>
        </w:rPr>
        <w:t xml:space="preserve">ractice </w:t>
      </w:r>
      <w:r w:rsidR="00E80E11">
        <w:rPr>
          <w:rFonts w:ascii="Calibri" w:hAnsi="Calibri"/>
          <w:sz w:val="22"/>
          <w:szCs w:val="22"/>
        </w:rPr>
        <w:t xml:space="preserve">Principles, as well and the </w:t>
      </w:r>
      <w:r w:rsidRPr="00AF781C">
        <w:rPr>
          <w:rFonts w:ascii="Calibri" w:hAnsi="Calibri"/>
          <w:sz w:val="22"/>
          <w:szCs w:val="22"/>
        </w:rPr>
        <w:t>recognition that there</w:t>
      </w:r>
      <w:r w:rsidR="00E80E11">
        <w:rPr>
          <w:rFonts w:ascii="Calibri" w:hAnsi="Calibri"/>
          <w:sz w:val="22"/>
          <w:szCs w:val="22"/>
        </w:rPr>
        <w:t xml:space="preserve"> </w:t>
      </w:r>
      <w:r w:rsidRPr="00AF781C">
        <w:rPr>
          <w:rFonts w:ascii="Calibri" w:hAnsi="Calibri"/>
          <w:sz w:val="22"/>
          <w:szCs w:val="22"/>
        </w:rPr>
        <w:t>are many tools for protecting health</w:t>
      </w:r>
      <w:r w:rsidR="00E80E11">
        <w:rPr>
          <w:rFonts w:ascii="Calibri" w:hAnsi="Calibri"/>
          <w:sz w:val="22"/>
          <w:szCs w:val="22"/>
        </w:rPr>
        <w:t xml:space="preserve">…for </w:t>
      </w:r>
      <w:r w:rsidRPr="00AF781C">
        <w:rPr>
          <w:rFonts w:ascii="Calibri" w:hAnsi="Calibri"/>
          <w:sz w:val="22"/>
          <w:szCs w:val="22"/>
        </w:rPr>
        <w:t>protecting privacy and security,</w:t>
      </w:r>
      <w:r w:rsidR="00E80E11">
        <w:rPr>
          <w:rFonts w:ascii="Calibri" w:hAnsi="Calibri"/>
          <w:sz w:val="22"/>
          <w:szCs w:val="22"/>
        </w:rPr>
        <w:t xml:space="preserve"> </w:t>
      </w:r>
      <w:r w:rsidRPr="00AF781C">
        <w:rPr>
          <w:rFonts w:ascii="Calibri" w:hAnsi="Calibri"/>
          <w:sz w:val="22"/>
          <w:szCs w:val="22"/>
        </w:rPr>
        <w:t>not just consent.</w:t>
      </w:r>
      <w:r w:rsidR="003F592B">
        <w:rPr>
          <w:rFonts w:ascii="Calibri" w:hAnsi="Calibri"/>
          <w:sz w:val="22"/>
          <w:szCs w:val="22"/>
        </w:rPr>
        <w:t xml:space="preserve"> </w:t>
      </w:r>
      <w:r w:rsidR="00E80E11">
        <w:rPr>
          <w:rFonts w:ascii="Calibri" w:hAnsi="Calibri"/>
          <w:sz w:val="22"/>
          <w:szCs w:val="22"/>
        </w:rPr>
        <w:t xml:space="preserve"> </w:t>
      </w:r>
    </w:p>
    <w:p w:rsidR="00E80E11" w:rsidRDefault="00E80E11" w:rsidP="00AF781C">
      <w:pPr>
        <w:pStyle w:val="PlainText"/>
        <w:rPr>
          <w:rFonts w:ascii="Calibri" w:hAnsi="Calibri"/>
          <w:sz w:val="22"/>
          <w:szCs w:val="22"/>
        </w:rPr>
      </w:pPr>
    </w:p>
    <w:p w:rsidR="00AF781C" w:rsidRDefault="00E80E11" w:rsidP="00AF781C">
      <w:pPr>
        <w:pStyle w:val="PlainText"/>
        <w:rPr>
          <w:rFonts w:ascii="Calibri" w:hAnsi="Calibri"/>
          <w:sz w:val="22"/>
          <w:szCs w:val="22"/>
        </w:rPr>
      </w:pPr>
      <w:r>
        <w:rPr>
          <w:rFonts w:ascii="Calibri" w:hAnsi="Calibri"/>
          <w:sz w:val="22"/>
          <w:szCs w:val="22"/>
        </w:rPr>
        <w:t>And s</w:t>
      </w:r>
      <w:r w:rsidR="00AF781C" w:rsidRPr="00AF781C">
        <w:rPr>
          <w:rFonts w:ascii="Calibri" w:hAnsi="Calibri"/>
          <w:sz w:val="22"/>
          <w:szCs w:val="22"/>
        </w:rPr>
        <w:t>ix, and I</w:t>
      </w:r>
      <w:r>
        <w:rPr>
          <w:rFonts w:ascii="Calibri" w:hAnsi="Calibri"/>
          <w:sz w:val="22"/>
          <w:szCs w:val="22"/>
        </w:rPr>
        <w:t>’</w:t>
      </w:r>
      <w:r w:rsidR="00AF781C" w:rsidRPr="00AF781C">
        <w:rPr>
          <w:rFonts w:ascii="Calibri" w:hAnsi="Calibri"/>
          <w:sz w:val="22"/>
          <w:szCs w:val="22"/>
        </w:rPr>
        <w:t xml:space="preserve">ll </w:t>
      </w:r>
      <w:r>
        <w:rPr>
          <w:rFonts w:ascii="Calibri" w:hAnsi="Calibri"/>
          <w:sz w:val="22"/>
          <w:szCs w:val="22"/>
        </w:rPr>
        <w:t xml:space="preserve">sort of stop here, was the </w:t>
      </w:r>
      <w:r w:rsidR="00AF781C" w:rsidRPr="00AF781C">
        <w:rPr>
          <w:rFonts w:ascii="Calibri" w:hAnsi="Calibri"/>
          <w:sz w:val="22"/>
          <w:szCs w:val="22"/>
        </w:rPr>
        <w:t>principle of preventing</w:t>
      </w:r>
      <w:r>
        <w:rPr>
          <w:rFonts w:ascii="Calibri" w:hAnsi="Calibri"/>
          <w:sz w:val="22"/>
          <w:szCs w:val="22"/>
        </w:rPr>
        <w:t xml:space="preserve"> </w:t>
      </w:r>
      <w:r w:rsidR="00AF781C" w:rsidRPr="00AF781C">
        <w:rPr>
          <w:rFonts w:ascii="Calibri" w:hAnsi="Calibri"/>
          <w:sz w:val="22"/>
          <w:szCs w:val="22"/>
        </w:rPr>
        <w:t>misuse of patients data.</w:t>
      </w:r>
      <w:r w:rsidR="003F592B">
        <w:rPr>
          <w:rFonts w:ascii="Calibri" w:hAnsi="Calibri"/>
          <w:sz w:val="22"/>
          <w:szCs w:val="22"/>
        </w:rPr>
        <w:t xml:space="preserve"> </w:t>
      </w:r>
      <w:r w:rsidR="00450205">
        <w:rPr>
          <w:rFonts w:ascii="Calibri" w:hAnsi="Calibri"/>
          <w:sz w:val="22"/>
          <w:szCs w:val="22"/>
        </w:rPr>
        <w:t xml:space="preserve">And what I lift up there was </w:t>
      </w:r>
      <w:r w:rsidR="00450205" w:rsidRPr="00AF781C">
        <w:rPr>
          <w:rFonts w:ascii="Calibri" w:hAnsi="Calibri"/>
          <w:sz w:val="22"/>
          <w:szCs w:val="22"/>
        </w:rPr>
        <w:t>we had a discussion about</w:t>
      </w:r>
      <w:r w:rsidR="00450205">
        <w:rPr>
          <w:rFonts w:ascii="Calibri" w:hAnsi="Calibri"/>
          <w:sz w:val="22"/>
          <w:szCs w:val="22"/>
        </w:rPr>
        <w:t xml:space="preserve"> </w:t>
      </w:r>
      <w:r w:rsidR="00450205" w:rsidRPr="00AF781C">
        <w:rPr>
          <w:rFonts w:ascii="Calibri" w:hAnsi="Calibri"/>
          <w:sz w:val="22"/>
          <w:szCs w:val="22"/>
        </w:rPr>
        <w:t>the affirmative uses of health information exchange and gathering health</w:t>
      </w:r>
      <w:r w:rsidR="00450205">
        <w:rPr>
          <w:rFonts w:ascii="Calibri" w:hAnsi="Calibri"/>
          <w:sz w:val="22"/>
          <w:szCs w:val="22"/>
        </w:rPr>
        <w:t xml:space="preserve"> </w:t>
      </w:r>
      <w:r w:rsidR="00450205" w:rsidRPr="00AF781C">
        <w:rPr>
          <w:rFonts w:ascii="Calibri" w:hAnsi="Calibri"/>
          <w:sz w:val="22"/>
          <w:szCs w:val="22"/>
        </w:rPr>
        <w:t>information.</w:t>
      </w:r>
      <w:r w:rsidR="003F592B">
        <w:rPr>
          <w:rFonts w:ascii="Calibri" w:hAnsi="Calibri"/>
          <w:sz w:val="22"/>
          <w:szCs w:val="22"/>
        </w:rPr>
        <w:t xml:space="preserve"> </w:t>
      </w:r>
      <w:r>
        <w:rPr>
          <w:rFonts w:ascii="Calibri" w:hAnsi="Calibri"/>
          <w:sz w:val="22"/>
          <w:szCs w:val="22"/>
        </w:rPr>
        <w:t xml:space="preserve">But, </w:t>
      </w:r>
      <w:r w:rsidR="00AF781C" w:rsidRPr="00AF781C">
        <w:rPr>
          <w:rFonts w:ascii="Calibri" w:hAnsi="Calibri"/>
          <w:sz w:val="22"/>
          <w:szCs w:val="22"/>
        </w:rPr>
        <w:t>we also recognize it</w:t>
      </w:r>
      <w:r>
        <w:rPr>
          <w:rFonts w:ascii="Calibri" w:hAnsi="Calibri"/>
          <w:sz w:val="22"/>
          <w:szCs w:val="22"/>
        </w:rPr>
        <w:t>’</w:t>
      </w:r>
      <w:r w:rsidR="00AF781C" w:rsidRPr="00AF781C">
        <w:rPr>
          <w:rFonts w:ascii="Calibri" w:hAnsi="Calibri"/>
          <w:sz w:val="22"/>
          <w:szCs w:val="22"/>
        </w:rPr>
        <w:t>s important to add</w:t>
      </w:r>
      <w:r>
        <w:rPr>
          <w:rFonts w:ascii="Calibri" w:hAnsi="Calibri"/>
          <w:sz w:val="22"/>
          <w:szCs w:val="22"/>
        </w:rPr>
        <w:t xml:space="preserve"> some </w:t>
      </w:r>
      <w:r w:rsidR="00AF781C" w:rsidRPr="00AF781C">
        <w:rPr>
          <w:rFonts w:ascii="Calibri" w:hAnsi="Calibri"/>
          <w:sz w:val="22"/>
          <w:szCs w:val="22"/>
        </w:rPr>
        <w:t>prohibitions</w:t>
      </w:r>
      <w:r>
        <w:rPr>
          <w:rFonts w:ascii="Calibri" w:hAnsi="Calibri"/>
          <w:sz w:val="22"/>
          <w:szCs w:val="22"/>
        </w:rPr>
        <w:t xml:space="preserve">, the things that you cannot </w:t>
      </w:r>
      <w:r w:rsidR="00355913">
        <w:rPr>
          <w:rFonts w:ascii="Calibri" w:hAnsi="Calibri"/>
          <w:sz w:val="22"/>
          <w:szCs w:val="22"/>
        </w:rPr>
        <w:t>do and that b</w:t>
      </w:r>
      <w:r w:rsidR="00AF781C" w:rsidRPr="00AF781C">
        <w:rPr>
          <w:rFonts w:ascii="Calibri" w:hAnsi="Calibri"/>
          <w:sz w:val="22"/>
          <w:szCs w:val="22"/>
        </w:rPr>
        <w:t>oth sets of lists, together,</w:t>
      </w:r>
      <w:r>
        <w:rPr>
          <w:rFonts w:ascii="Calibri" w:hAnsi="Calibri"/>
          <w:sz w:val="22"/>
          <w:szCs w:val="22"/>
        </w:rPr>
        <w:t xml:space="preserve"> </w:t>
      </w:r>
      <w:r w:rsidR="00AF781C" w:rsidRPr="00AF781C">
        <w:rPr>
          <w:rFonts w:ascii="Calibri" w:hAnsi="Calibri"/>
          <w:sz w:val="22"/>
          <w:szCs w:val="22"/>
        </w:rPr>
        <w:t>may help us carry the effort further.</w:t>
      </w:r>
      <w:r w:rsidR="003F592B">
        <w:rPr>
          <w:rFonts w:ascii="Calibri" w:hAnsi="Calibri"/>
          <w:sz w:val="22"/>
          <w:szCs w:val="22"/>
        </w:rPr>
        <w:t xml:space="preserve"> </w:t>
      </w:r>
      <w:r w:rsidR="00355913">
        <w:rPr>
          <w:rFonts w:ascii="Calibri" w:hAnsi="Calibri"/>
          <w:sz w:val="22"/>
          <w:szCs w:val="22"/>
        </w:rPr>
        <w:t>So w</w:t>
      </w:r>
      <w:r w:rsidR="00AF781C" w:rsidRPr="00AF781C">
        <w:rPr>
          <w:rFonts w:ascii="Calibri" w:hAnsi="Calibri"/>
          <w:sz w:val="22"/>
          <w:szCs w:val="22"/>
        </w:rPr>
        <w:t>ith that, I</w:t>
      </w:r>
      <w:r w:rsidR="00355913">
        <w:rPr>
          <w:rFonts w:ascii="Calibri" w:hAnsi="Calibri"/>
          <w:sz w:val="22"/>
          <w:szCs w:val="22"/>
        </w:rPr>
        <w:t>’</w:t>
      </w:r>
      <w:r w:rsidR="00AF781C" w:rsidRPr="00AF781C">
        <w:rPr>
          <w:rFonts w:ascii="Calibri" w:hAnsi="Calibri"/>
          <w:sz w:val="22"/>
          <w:szCs w:val="22"/>
        </w:rPr>
        <w:t>ll close with my</w:t>
      </w:r>
      <w:r w:rsidR="00355913">
        <w:rPr>
          <w:rFonts w:ascii="Calibri" w:hAnsi="Calibri"/>
          <w:sz w:val="22"/>
          <w:szCs w:val="22"/>
        </w:rPr>
        <w:t xml:space="preserve"> </w:t>
      </w:r>
      <w:r w:rsidR="00AF781C" w:rsidRPr="00AF781C">
        <w:rPr>
          <w:rFonts w:ascii="Calibri" w:hAnsi="Calibri"/>
          <w:sz w:val="22"/>
          <w:szCs w:val="22"/>
        </w:rPr>
        <w:t>opening remarks.</w:t>
      </w:r>
    </w:p>
    <w:p w:rsidR="00355913" w:rsidRDefault="00355913" w:rsidP="00AF781C">
      <w:pPr>
        <w:pStyle w:val="PlainText"/>
        <w:rPr>
          <w:rFonts w:ascii="Calibri" w:hAnsi="Calibri"/>
          <w:sz w:val="22"/>
          <w:szCs w:val="22"/>
        </w:rPr>
      </w:pPr>
    </w:p>
    <w:p w:rsidR="00355913" w:rsidRPr="00355913" w:rsidRDefault="00355913"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355913" w:rsidP="00AF781C">
      <w:pPr>
        <w:pStyle w:val="PlainText"/>
        <w:rPr>
          <w:rFonts w:ascii="Calibri" w:hAnsi="Calibri"/>
          <w:sz w:val="22"/>
          <w:szCs w:val="22"/>
        </w:rPr>
      </w:pPr>
      <w:r>
        <w:rPr>
          <w:rFonts w:ascii="Calibri" w:hAnsi="Calibri"/>
          <w:sz w:val="22"/>
          <w:szCs w:val="22"/>
        </w:rPr>
        <w:t>Appreciate that very much.</w:t>
      </w:r>
      <w:r w:rsidR="003F592B">
        <w:rPr>
          <w:rFonts w:ascii="Calibri" w:hAnsi="Calibri"/>
          <w:sz w:val="22"/>
          <w:szCs w:val="22"/>
        </w:rPr>
        <w:t xml:space="preserve"> </w:t>
      </w:r>
      <w:r>
        <w:rPr>
          <w:rFonts w:ascii="Calibri" w:hAnsi="Calibri"/>
          <w:sz w:val="22"/>
          <w:szCs w:val="22"/>
        </w:rPr>
        <w:t>O</w:t>
      </w:r>
      <w:r w:rsidR="00AF781C" w:rsidRPr="00AF781C">
        <w:rPr>
          <w:rFonts w:ascii="Calibri" w:hAnsi="Calibri"/>
          <w:sz w:val="22"/>
          <w:szCs w:val="22"/>
        </w:rPr>
        <w:t>kay.</w:t>
      </w:r>
      <w:r w:rsidR="003F592B">
        <w:rPr>
          <w:rFonts w:ascii="Calibri" w:hAnsi="Calibri"/>
          <w:sz w:val="22"/>
          <w:szCs w:val="22"/>
        </w:rPr>
        <w:t xml:space="preserve"> </w:t>
      </w:r>
      <w:r>
        <w:rPr>
          <w:rFonts w:ascii="Calibri" w:hAnsi="Calibri"/>
          <w:sz w:val="22"/>
          <w:szCs w:val="22"/>
        </w:rPr>
        <w:t>And now, our final panelist is Anna</w:t>
      </w:r>
      <w:r w:rsidR="00AF781C" w:rsidRPr="00AF781C">
        <w:rPr>
          <w:rFonts w:ascii="Calibri" w:hAnsi="Calibri"/>
          <w:sz w:val="22"/>
          <w:szCs w:val="22"/>
        </w:rPr>
        <w:t xml:space="preserve"> is</w:t>
      </w:r>
      <w:r>
        <w:rPr>
          <w:rFonts w:ascii="Calibri" w:hAnsi="Calibri"/>
          <w:sz w:val="22"/>
          <w:szCs w:val="22"/>
        </w:rPr>
        <w:t xml:space="preserve"> McCollister-Slipp, Co-Founder of</w:t>
      </w:r>
      <w:r w:rsidR="00AF781C" w:rsidRPr="00AF781C">
        <w:rPr>
          <w:rFonts w:ascii="Calibri" w:hAnsi="Calibri"/>
          <w:sz w:val="22"/>
          <w:szCs w:val="22"/>
        </w:rPr>
        <w:t xml:space="preserve"> Galileo</w:t>
      </w:r>
      <w:r>
        <w:rPr>
          <w:rFonts w:ascii="Calibri" w:hAnsi="Calibri"/>
          <w:sz w:val="22"/>
          <w:szCs w:val="22"/>
        </w:rPr>
        <w:t xml:space="preserve"> A</w:t>
      </w:r>
      <w:r w:rsidR="00AF781C" w:rsidRPr="00AF781C">
        <w:rPr>
          <w:rFonts w:ascii="Calibri" w:hAnsi="Calibri"/>
          <w:sz w:val="22"/>
          <w:szCs w:val="22"/>
        </w:rPr>
        <w:t>nalytics.</w:t>
      </w:r>
      <w:r w:rsidR="003F592B">
        <w:rPr>
          <w:rFonts w:ascii="Calibri" w:hAnsi="Calibri"/>
          <w:sz w:val="22"/>
          <w:szCs w:val="22"/>
        </w:rPr>
        <w:t xml:space="preserve"> </w:t>
      </w:r>
      <w:r w:rsidR="00AF781C" w:rsidRPr="00AF781C">
        <w:rPr>
          <w:rFonts w:ascii="Calibri" w:hAnsi="Calibri"/>
          <w:sz w:val="22"/>
          <w:szCs w:val="22"/>
        </w:rPr>
        <w:t>Anna?</w:t>
      </w:r>
    </w:p>
    <w:p w:rsidR="00AF781C" w:rsidRDefault="00AF781C" w:rsidP="00AF781C">
      <w:pPr>
        <w:pStyle w:val="PlainText"/>
        <w:rPr>
          <w:rFonts w:ascii="Calibri" w:hAnsi="Calibri"/>
          <w:sz w:val="22"/>
          <w:szCs w:val="22"/>
        </w:rPr>
      </w:pPr>
    </w:p>
    <w:p w:rsidR="00355913" w:rsidRPr="00355913" w:rsidRDefault="00355913"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5F1F04" w:rsidRDefault="00355913" w:rsidP="00AF781C">
      <w:pPr>
        <w:pStyle w:val="PlainText"/>
        <w:rPr>
          <w:rFonts w:ascii="Calibri" w:hAnsi="Calibri"/>
          <w:sz w:val="22"/>
          <w:szCs w:val="22"/>
        </w:rPr>
      </w:pPr>
      <w:r>
        <w:rPr>
          <w:rFonts w:ascii="Calibri" w:hAnsi="Calibri"/>
          <w:sz w:val="22"/>
          <w:szCs w:val="22"/>
        </w:rPr>
        <w:t>Hi there, t</w:t>
      </w:r>
      <w:r w:rsidR="00AF781C" w:rsidRPr="00AF781C">
        <w:rPr>
          <w:rFonts w:ascii="Calibri" w:hAnsi="Calibri"/>
          <w:sz w:val="22"/>
          <w:szCs w:val="22"/>
        </w:rPr>
        <w:t>hank you so much.</w:t>
      </w:r>
      <w:r w:rsidR="003F592B">
        <w:rPr>
          <w:rFonts w:ascii="Calibri" w:hAnsi="Calibri"/>
          <w:sz w:val="22"/>
          <w:szCs w:val="22"/>
        </w:rPr>
        <w:t xml:space="preserve"> </w:t>
      </w:r>
      <w:r>
        <w:rPr>
          <w:rFonts w:ascii="Calibri" w:hAnsi="Calibri"/>
          <w:sz w:val="22"/>
          <w:szCs w:val="22"/>
        </w:rPr>
        <w:t>It’</w:t>
      </w:r>
      <w:r w:rsidR="00AF781C" w:rsidRPr="00AF781C">
        <w:rPr>
          <w:rFonts w:ascii="Calibri" w:hAnsi="Calibri"/>
          <w:sz w:val="22"/>
          <w:szCs w:val="22"/>
        </w:rPr>
        <w:t>s truly an honor to be included in this panel and</w:t>
      </w:r>
      <w:r>
        <w:rPr>
          <w:rFonts w:ascii="Calibri" w:hAnsi="Calibri"/>
          <w:sz w:val="22"/>
          <w:szCs w:val="22"/>
        </w:rPr>
        <w:t xml:space="preserve"> in </w:t>
      </w:r>
      <w:r w:rsidR="00AF781C" w:rsidRPr="00AF781C">
        <w:rPr>
          <w:rFonts w:ascii="Calibri" w:hAnsi="Calibri"/>
          <w:sz w:val="22"/>
          <w:szCs w:val="22"/>
        </w:rPr>
        <w:t>this workshop,</w:t>
      </w:r>
      <w:r>
        <w:rPr>
          <w:rFonts w:ascii="Calibri" w:hAnsi="Calibri"/>
          <w:sz w:val="22"/>
          <w:szCs w:val="22"/>
        </w:rPr>
        <w:t xml:space="preserve"> or</w:t>
      </w:r>
      <w:r w:rsidR="00AF781C" w:rsidRPr="00AF781C">
        <w:rPr>
          <w:rFonts w:ascii="Calibri" w:hAnsi="Calibri"/>
          <w:sz w:val="22"/>
          <w:szCs w:val="22"/>
        </w:rPr>
        <w:t xml:space="preserve"> in this workgroup hearing.</w:t>
      </w:r>
      <w:r w:rsidR="003F592B">
        <w:rPr>
          <w:rFonts w:ascii="Calibri" w:hAnsi="Calibri"/>
          <w:sz w:val="22"/>
          <w:szCs w:val="22"/>
        </w:rPr>
        <w:t xml:space="preserve"> </w:t>
      </w:r>
      <w:r>
        <w:rPr>
          <w:rFonts w:ascii="Calibri" w:hAnsi="Calibri"/>
          <w:sz w:val="22"/>
          <w:szCs w:val="22"/>
        </w:rPr>
        <w:t>I have some slides, c</w:t>
      </w:r>
      <w:r w:rsidR="00AF781C" w:rsidRPr="00AF781C">
        <w:rPr>
          <w:rFonts w:ascii="Calibri" w:hAnsi="Calibri"/>
          <w:sz w:val="22"/>
          <w:szCs w:val="22"/>
        </w:rPr>
        <w:t>ould you</w:t>
      </w:r>
      <w:r>
        <w:rPr>
          <w:rFonts w:ascii="Calibri" w:hAnsi="Calibri"/>
          <w:sz w:val="22"/>
          <w:szCs w:val="22"/>
        </w:rPr>
        <w:t xml:space="preserve"> </w:t>
      </w:r>
      <w:r w:rsidR="00AF781C" w:rsidRPr="00AF781C">
        <w:rPr>
          <w:rFonts w:ascii="Calibri" w:hAnsi="Calibri"/>
          <w:sz w:val="22"/>
          <w:szCs w:val="22"/>
        </w:rPr>
        <w:t>go to the first one?</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I wanted to start with a little bit of context as</w:t>
      </w:r>
      <w:r>
        <w:rPr>
          <w:rFonts w:ascii="Calibri" w:hAnsi="Calibri"/>
          <w:sz w:val="22"/>
          <w:szCs w:val="22"/>
        </w:rPr>
        <w:t xml:space="preserve"> to why I’</w:t>
      </w:r>
      <w:r w:rsidR="00AF781C" w:rsidRPr="00AF781C">
        <w:rPr>
          <w:rFonts w:ascii="Calibri" w:hAnsi="Calibri"/>
          <w:sz w:val="22"/>
          <w:szCs w:val="22"/>
        </w:rPr>
        <w:t>m here.</w:t>
      </w:r>
      <w:r w:rsidR="003F592B">
        <w:rPr>
          <w:rFonts w:ascii="Calibri" w:hAnsi="Calibri"/>
          <w:sz w:val="22"/>
          <w:szCs w:val="22"/>
        </w:rPr>
        <w:t xml:space="preserve"> </w:t>
      </w:r>
      <w:r w:rsidR="00AF781C" w:rsidRPr="00AF781C">
        <w:rPr>
          <w:rFonts w:ascii="Calibri" w:hAnsi="Calibri"/>
          <w:sz w:val="22"/>
          <w:szCs w:val="22"/>
        </w:rPr>
        <w:t>Fo</w:t>
      </w:r>
      <w:r>
        <w:rPr>
          <w:rFonts w:ascii="Calibri" w:hAnsi="Calibri"/>
          <w:sz w:val="22"/>
          <w:szCs w:val="22"/>
        </w:rPr>
        <w:t xml:space="preserve">ur, </w:t>
      </w:r>
      <w:r w:rsidR="00AF781C" w:rsidRPr="00AF781C">
        <w:rPr>
          <w:rFonts w:ascii="Calibri" w:hAnsi="Calibri"/>
          <w:sz w:val="22"/>
          <w:szCs w:val="22"/>
        </w:rPr>
        <w:t>almost five years ago, I took my BA in</w:t>
      </w:r>
      <w:r>
        <w:rPr>
          <w:rFonts w:ascii="Calibri" w:hAnsi="Calibri"/>
          <w:sz w:val="22"/>
          <w:szCs w:val="22"/>
        </w:rPr>
        <w:t xml:space="preserve"> </w:t>
      </w:r>
      <w:r w:rsidR="00AF781C" w:rsidRPr="00AF781C">
        <w:rPr>
          <w:rFonts w:ascii="Calibri" w:hAnsi="Calibri"/>
          <w:sz w:val="22"/>
          <w:szCs w:val="22"/>
        </w:rPr>
        <w:t>journalism and my background in public affairs and cofounded a company</w:t>
      </w:r>
      <w:r>
        <w:rPr>
          <w:rFonts w:ascii="Calibri" w:hAnsi="Calibri"/>
          <w:sz w:val="22"/>
          <w:szCs w:val="22"/>
        </w:rPr>
        <w:t xml:space="preserve"> </w:t>
      </w:r>
      <w:r w:rsidR="00AF781C" w:rsidRPr="00AF781C">
        <w:rPr>
          <w:rFonts w:ascii="Calibri" w:hAnsi="Calibri"/>
          <w:sz w:val="22"/>
          <w:szCs w:val="22"/>
        </w:rPr>
        <w:t xml:space="preserve">that does visual </w:t>
      </w:r>
      <w:r>
        <w:rPr>
          <w:rFonts w:ascii="Calibri" w:hAnsi="Calibri"/>
          <w:sz w:val="22"/>
          <w:szCs w:val="22"/>
        </w:rPr>
        <w:t>data analytics of</w:t>
      </w:r>
      <w:r w:rsidR="00AF781C" w:rsidRPr="00AF781C">
        <w:rPr>
          <w:rFonts w:ascii="Calibri" w:hAnsi="Calibri"/>
          <w:sz w:val="22"/>
          <w:szCs w:val="22"/>
        </w:rPr>
        <w:t xml:space="preserve"> big health data.</w:t>
      </w:r>
      <w:r w:rsidR="003F592B">
        <w:rPr>
          <w:rFonts w:ascii="Calibri" w:hAnsi="Calibri"/>
          <w:sz w:val="22"/>
          <w:szCs w:val="22"/>
        </w:rPr>
        <w:t xml:space="preserve"> </w:t>
      </w:r>
      <w:r>
        <w:rPr>
          <w:rFonts w:ascii="Calibri" w:hAnsi="Calibri"/>
          <w:sz w:val="22"/>
          <w:szCs w:val="22"/>
        </w:rPr>
        <w:t>How does something like that happen, I mean a</w:t>
      </w:r>
      <w:r w:rsidR="00AF781C" w:rsidRPr="00AF781C">
        <w:rPr>
          <w:rFonts w:ascii="Calibri" w:hAnsi="Calibri"/>
          <w:sz w:val="22"/>
          <w:szCs w:val="22"/>
        </w:rPr>
        <w:t>part from being a nerd</w:t>
      </w:r>
      <w:r>
        <w:rPr>
          <w:rFonts w:ascii="Calibri" w:hAnsi="Calibri"/>
          <w:sz w:val="22"/>
          <w:szCs w:val="22"/>
        </w:rPr>
        <w:t xml:space="preserve"> </w:t>
      </w:r>
      <w:r w:rsidR="00AF781C" w:rsidRPr="00AF781C">
        <w:rPr>
          <w:rFonts w:ascii="Calibri" w:hAnsi="Calibri"/>
          <w:sz w:val="22"/>
          <w:szCs w:val="22"/>
        </w:rPr>
        <w:t xml:space="preserve">and having a little bit of </w:t>
      </w:r>
      <w:r>
        <w:rPr>
          <w:rFonts w:ascii="Calibri" w:hAnsi="Calibri"/>
          <w:sz w:val="22"/>
          <w:szCs w:val="22"/>
        </w:rPr>
        <w:t>chutzpa, I was</w:t>
      </w:r>
      <w:r w:rsidR="00AF781C" w:rsidRPr="00AF781C">
        <w:rPr>
          <w:rFonts w:ascii="Calibri" w:hAnsi="Calibri"/>
          <w:sz w:val="22"/>
          <w:szCs w:val="22"/>
        </w:rPr>
        <w:t xml:space="preserve"> incredibly frustrated</w:t>
      </w:r>
      <w:r>
        <w:rPr>
          <w:rFonts w:ascii="Calibri" w:hAnsi="Calibri"/>
          <w:sz w:val="22"/>
          <w:szCs w:val="22"/>
        </w:rPr>
        <w:t xml:space="preserve"> </w:t>
      </w:r>
      <w:r w:rsidR="00AF781C" w:rsidRPr="00AF781C">
        <w:rPr>
          <w:rFonts w:ascii="Calibri" w:hAnsi="Calibri"/>
          <w:sz w:val="22"/>
          <w:szCs w:val="22"/>
        </w:rPr>
        <w:t xml:space="preserve">as somebody who </w:t>
      </w:r>
      <w:r>
        <w:rPr>
          <w:rFonts w:ascii="Calibri" w:hAnsi="Calibri"/>
          <w:sz w:val="22"/>
          <w:szCs w:val="22"/>
        </w:rPr>
        <w:t>lived with Type 1 diabetes for a</w:t>
      </w:r>
      <w:r w:rsidR="00AF781C" w:rsidRPr="00AF781C">
        <w:rPr>
          <w:rFonts w:ascii="Calibri" w:hAnsi="Calibri"/>
          <w:sz w:val="22"/>
          <w:szCs w:val="22"/>
        </w:rPr>
        <w:t xml:space="preserve">t that point, </w:t>
      </w:r>
      <w:r>
        <w:rPr>
          <w:rFonts w:ascii="Calibri" w:hAnsi="Calibri"/>
          <w:sz w:val="22"/>
          <w:szCs w:val="22"/>
        </w:rPr>
        <w:t xml:space="preserve">I don’t know, </w:t>
      </w:r>
      <w:r w:rsidR="00AF781C" w:rsidRPr="00AF781C">
        <w:rPr>
          <w:rFonts w:ascii="Calibri" w:hAnsi="Calibri"/>
          <w:sz w:val="22"/>
          <w:szCs w:val="22"/>
        </w:rPr>
        <w:t xml:space="preserve">a </w:t>
      </w:r>
      <w:r w:rsidR="00AF781C" w:rsidRPr="00AF781C">
        <w:rPr>
          <w:rFonts w:ascii="Calibri" w:hAnsi="Calibri"/>
          <w:sz w:val="22"/>
          <w:szCs w:val="22"/>
        </w:rPr>
        <w:lastRenderedPageBreak/>
        <w:t>couple of decades,</w:t>
      </w:r>
      <w:r>
        <w:rPr>
          <w:rFonts w:ascii="Calibri" w:hAnsi="Calibri"/>
          <w:sz w:val="22"/>
          <w:szCs w:val="22"/>
        </w:rPr>
        <w:t xml:space="preserve"> who had </w:t>
      </w:r>
      <w:r w:rsidR="00AF781C" w:rsidRPr="00AF781C">
        <w:rPr>
          <w:rFonts w:ascii="Calibri" w:hAnsi="Calibri"/>
          <w:sz w:val="22"/>
          <w:szCs w:val="22"/>
        </w:rPr>
        <w:t>very difficult</w:t>
      </w:r>
      <w:r>
        <w:rPr>
          <w:rFonts w:ascii="Calibri" w:hAnsi="Calibri"/>
          <w:sz w:val="22"/>
          <w:szCs w:val="22"/>
        </w:rPr>
        <w:t xml:space="preserve"> to control diabetes, had a</w:t>
      </w:r>
      <w:r w:rsidR="00AF781C" w:rsidRPr="00AF781C">
        <w:rPr>
          <w:rFonts w:ascii="Calibri" w:hAnsi="Calibri"/>
          <w:sz w:val="22"/>
          <w:szCs w:val="22"/>
        </w:rPr>
        <w:t>ll of the complications that come</w:t>
      </w:r>
      <w:r>
        <w:rPr>
          <w:rFonts w:ascii="Calibri" w:hAnsi="Calibri"/>
          <w:sz w:val="22"/>
          <w:szCs w:val="22"/>
        </w:rPr>
        <w:t xml:space="preserve"> with diabetes such as eye</w:t>
      </w:r>
      <w:r w:rsidR="00AF781C" w:rsidRPr="00AF781C">
        <w:rPr>
          <w:rFonts w:ascii="Calibri" w:hAnsi="Calibri"/>
          <w:sz w:val="22"/>
          <w:szCs w:val="22"/>
        </w:rPr>
        <w:t xml:space="preserve"> disease, </w:t>
      </w:r>
      <w:r w:rsidR="00F346A2">
        <w:rPr>
          <w:rFonts w:ascii="Calibri" w:hAnsi="Calibri"/>
          <w:sz w:val="22"/>
          <w:szCs w:val="22"/>
        </w:rPr>
        <w:t>nerve disease,</w:t>
      </w:r>
      <w:r>
        <w:rPr>
          <w:rFonts w:ascii="Calibri" w:hAnsi="Calibri"/>
          <w:sz w:val="22"/>
          <w:szCs w:val="22"/>
        </w:rPr>
        <w:t xml:space="preserve"> </w:t>
      </w:r>
      <w:r w:rsidR="00F346A2">
        <w:rPr>
          <w:rFonts w:ascii="Calibri" w:hAnsi="Calibri"/>
          <w:sz w:val="22"/>
          <w:szCs w:val="22"/>
        </w:rPr>
        <w:t>kidney disease a</w:t>
      </w:r>
      <w:r>
        <w:rPr>
          <w:rFonts w:ascii="Calibri" w:hAnsi="Calibri"/>
          <w:sz w:val="22"/>
          <w:szCs w:val="22"/>
        </w:rPr>
        <w:t xml:space="preserve">nd </w:t>
      </w:r>
      <w:r w:rsidR="00AF781C" w:rsidRPr="00AF781C">
        <w:rPr>
          <w:rFonts w:ascii="Calibri" w:hAnsi="Calibri"/>
          <w:sz w:val="22"/>
          <w:szCs w:val="22"/>
        </w:rPr>
        <w:t>I found myself in several</w:t>
      </w:r>
      <w:r>
        <w:rPr>
          <w:rFonts w:ascii="Calibri" w:hAnsi="Calibri"/>
          <w:sz w:val="22"/>
          <w:szCs w:val="22"/>
        </w:rPr>
        <w:t xml:space="preserve"> </w:t>
      </w:r>
      <w:r w:rsidR="00AF781C" w:rsidRPr="00AF781C">
        <w:rPr>
          <w:rFonts w:ascii="Calibri" w:hAnsi="Calibri"/>
          <w:sz w:val="22"/>
          <w:szCs w:val="22"/>
        </w:rPr>
        <w:t>occasions a</w:t>
      </w:r>
      <w:r w:rsidR="00F346A2">
        <w:rPr>
          <w:rFonts w:ascii="Calibri" w:hAnsi="Calibri"/>
          <w:sz w:val="22"/>
          <w:szCs w:val="22"/>
        </w:rPr>
        <w:t>s a</w:t>
      </w:r>
      <w:r w:rsidR="00AF781C" w:rsidRPr="00AF781C">
        <w:rPr>
          <w:rFonts w:ascii="Calibri" w:hAnsi="Calibri"/>
          <w:sz w:val="22"/>
          <w:szCs w:val="22"/>
        </w:rPr>
        <w:t xml:space="preserve"> true outlier.</w:t>
      </w:r>
      <w:r w:rsidR="003F592B">
        <w:rPr>
          <w:rFonts w:ascii="Calibri" w:hAnsi="Calibri"/>
          <w:sz w:val="22"/>
          <w:szCs w:val="22"/>
        </w:rPr>
        <w:t xml:space="preserve"> </w:t>
      </w:r>
    </w:p>
    <w:p w:rsidR="005F1F04" w:rsidRDefault="005F1F04" w:rsidP="00AF781C">
      <w:pPr>
        <w:pStyle w:val="PlainText"/>
        <w:rPr>
          <w:rFonts w:ascii="Calibri" w:hAnsi="Calibri"/>
          <w:sz w:val="22"/>
          <w:szCs w:val="22"/>
        </w:rPr>
      </w:pPr>
    </w:p>
    <w:p w:rsidR="005F1F04" w:rsidRDefault="00F346A2" w:rsidP="00AF781C">
      <w:pPr>
        <w:pStyle w:val="PlainText"/>
        <w:rPr>
          <w:rFonts w:ascii="Calibri" w:hAnsi="Calibri"/>
          <w:sz w:val="22"/>
          <w:szCs w:val="22"/>
        </w:rPr>
      </w:pPr>
      <w:r>
        <w:rPr>
          <w:rFonts w:ascii="Calibri" w:hAnsi="Calibri"/>
          <w:sz w:val="22"/>
          <w:szCs w:val="22"/>
        </w:rPr>
        <w:t>But an outlier and individual who was…for whom…</w:t>
      </w:r>
      <w:r w:rsidR="00AF781C" w:rsidRPr="00AF781C">
        <w:rPr>
          <w:rFonts w:ascii="Calibri" w:hAnsi="Calibri"/>
          <w:sz w:val="22"/>
          <w:szCs w:val="22"/>
        </w:rPr>
        <w:t>I had a difficult</w:t>
      </w:r>
      <w:r>
        <w:rPr>
          <w:rFonts w:ascii="Calibri" w:hAnsi="Calibri"/>
          <w:sz w:val="22"/>
          <w:szCs w:val="22"/>
        </w:rPr>
        <w:t xml:space="preserve">y accessing </w:t>
      </w:r>
      <w:r w:rsidR="00AF781C" w:rsidRPr="00AF781C">
        <w:rPr>
          <w:rFonts w:ascii="Calibri" w:hAnsi="Calibri"/>
          <w:sz w:val="22"/>
          <w:szCs w:val="22"/>
        </w:rPr>
        <w:t>certain types of</w:t>
      </w:r>
      <w:r>
        <w:rPr>
          <w:rFonts w:ascii="Calibri" w:hAnsi="Calibri"/>
          <w:sz w:val="22"/>
          <w:szCs w:val="22"/>
        </w:rPr>
        <w:t xml:space="preserve"> </w:t>
      </w:r>
      <w:r w:rsidR="00AF781C" w:rsidRPr="00AF781C">
        <w:rPr>
          <w:rFonts w:ascii="Calibri" w:hAnsi="Calibri"/>
          <w:sz w:val="22"/>
          <w:szCs w:val="22"/>
        </w:rPr>
        <w:t>drugs</w:t>
      </w:r>
      <w:r w:rsidR="005F1F04">
        <w:rPr>
          <w:rFonts w:ascii="Calibri" w:hAnsi="Calibri"/>
          <w:sz w:val="22"/>
          <w:szCs w:val="22"/>
        </w:rPr>
        <w:t xml:space="preserve"> or</w:t>
      </w:r>
      <w:r w:rsidR="003F592B">
        <w:rPr>
          <w:rFonts w:ascii="Calibri" w:hAnsi="Calibri"/>
          <w:sz w:val="22"/>
          <w:szCs w:val="22"/>
        </w:rPr>
        <w:t xml:space="preserve"> </w:t>
      </w:r>
      <w:r w:rsidR="00AF781C" w:rsidRPr="00AF781C">
        <w:rPr>
          <w:rFonts w:ascii="Calibri" w:hAnsi="Calibri"/>
          <w:sz w:val="22"/>
          <w:szCs w:val="22"/>
        </w:rPr>
        <w:t>getting drugs paid for, based on the results of randomized</w:t>
      </w:r>
      <w:r w:rsidR="005F1F04">
        <w:rPr>
          <w:rFonts w:ascii="Calibri" w:hAnsi="Calibri"/>
          <w:sz w:val="22"/>
          <w:szCs w:val="22"/>
        </w:rPr>
        <w:t xml:space="preserve"> </w:t>
      </w:r>
      <w:r w:rsidR="00AF781C" w:rsidRPr="00AF781C">
        <w:rPr>
          <w:rFonts w:ascii="Calibri" w:hAnsi="Calibri"/>
          <w:sz w:val="22"/>
          <w:szCs w:val="22"/>
        </w:rPr>
        <w:t xml:space="preserve">controlled trials that had inclusion and exclusion criteria that </w:t>
      </w:r>
      <w:r w:rsidR="005F1F04">
        <w:rPr>
          <w:rFonts w:ascii="Calibri" w:hAnsi="Calibri"/>
          <w:sz w:val="22"/>
          <w:szCs w:val="22"/>
        </w:rPr>
        <w:t xml:space="preserve">screened out </w:t>
      </w:r>
      <w:r w:rsidR="00AF781C" w:rsidRPr="00AF781C">
        <w:rPr>
          <w:rFonts w:ascii="Calibri" w:hAnsi="Calibri"/>
          <w:sz w:val="22"/>
          <w:szCs w:val="22"/>
        </w:rPr>
        <w:t>people like me.</w:t>
      </w:r>
      <w:r w:rsidR="003F592B">
        <w:rPr>
          <w:rFonts w:ascii="Calibri" w:hAnsi="Calibri"/>
          <w:sz w:val="22"/>
          <w:szCs w:val="22"/>
        </w:rPr>
        <w:t xml:space="preserve"> </w:t>
      </w:r>
      <w:r w:rsidR="005F1F04">
        <w:rPr>
          <w:rFonts w:ascii="Calibri" w:hAnsi="Calibri"/>
          <w:sz w:val="22"/>
          <w:szCs w:val="22"/>
        </w:rPr>
        <w:t xml:space="preserve">So </w:t>
      </w:r>
      <w:r w:rsidR="00AF781C" w:rsidRPr="00AF781C">
        <w:rPr>
          <w:rFonts w:ascii="Calibri" w:hAnsi="Calibri"/>
          <w:sz w:val="22"/>
          <w:szCs w:val="22"/>
        </w:rPr>
        <w:t>I was excited</w:t>
      </w:r>
      <w:r w:rsidR="005F1F04">
        <w:rPr>
          <w:rFonts w:ascii="Calibri" w:hAnsi="Calibri"/>
          <w:sz w:val="22"/>
          <w:szCs w:val="22"/>
        </w:rPr>
        <w:t>, excited enough</w:t>
      </w:r>
      <w:r w:rsidR="00AF781C" w:rsidRPr="00AF781C">
        <w:rPr>
          <w:rFonts w:ascii="Calibri" w:hAnsi="Calibri"/>
          <w:sz w:val="22"/>
          <w:szCs w:val="22"/>
        </w:rPr>
        <w:t xml:space="preserve"> to cofound</w:t>
      </w:r>
      <w:r w:rsidR="005F1F04">
        <w:rPr>
          <w:rFonts w:ascii="Calibri" w:hAnsi="Calibri"/>
          <w:sz w:val="22"/>
          <w:szCs w:val="22"/>
        </w:rPr>
        <w:t xml:space="preserve"> a</w:t>
      </w:r>
      <w:r w:rsidR="00AF781C" w:rsidRPr="00AF781C">
        <w:rPr>
          <w:rFonts w:ascii="Calibri" w:hAnsi="Calibri"/>
          <w:sz w:val="22"/>
          <w:szCs w:val="22"/>
        </w:rPr>
        <w:t xml:space="preserve"> company that</w:t>
      </w:r>
      <w:r w:rsidR="005F1F04">
        <w:rPr>
          <w:rFonts w:ascii="Calibri" w:hAnsi="Calibri"/>
          <w:sz w:val="22"/>
          <w:szCs w:val="22"/>
        </w:rPr>
        <w:t xml:space="preserve"> </w:t>
      </w:r>
      <w:r w:rsidR="00AF781C" w:rsidRPr="00AF781C">
        <w:rPr>
          <w:rFonts w:ascii="Calibri" w:hAnsi="Calibri"/>
          <w:sz w:val="22"/>
          <w:szCs w:val="22"/>
        </w:rPr>
        <w:t>does visual data analytics</w:t>
      </w:r>
      <w:r w:rsidR="005F1F04">
        <w:rPr>
          <w:rFonts w:ascii="Calibri" w:hAnsi="Calibri"/>
          <w:sz w:val="22"/>
          <w:szCs w:val="22"/>
        </w:rPr>
        <w:t>, a</w:t>
      </w:r>
      <w:r w:rsidR="00AF781C" w:rsidRPr="00AF781C">
        <w:rPr>
          <w:rFonts w:ascii="Calibri" w:hAnsi="Calibri"/>
          <w:sz w:val="22"/>
          <w:szCs w:val="22"/>
        </w:rPr>
        <w:t xml:space="preserve">t the prospect of all </w:t>
      </w:r>
      <w:r w:rsidR="005F1F04">
        <w:rPr>
          <w:rFonts w:ascii="Calibri" w:hAnsi="Calibri"/>
          <w:sz w:val="22"/>
          <w:szCs w:val="22"/>
        </w:rPr>
        <w:t xml:space="preserve">of </w:t>
      </w:r>
      <w:r w:rsidR="00AF781C" w:rsidRPr="00AF781C">
        <w:rPr>
          <w:rFonts w:ascii="Calibri" w:hAnsi="Calibri"/>
          <w:sz w:val="22"/>
          <w:szCs w:val="22"/>
        </w:rPr>
        <w:t>the data sources</w:t>
      </w:r>
      <w:r w:rsidR="005F1F04">
        <w:rPr>
          <w:rFonts w:ascii="Calibri" w:hAnsi="Calibri"/>
          <w:sz w:val="22"/>
          <w:szCs w:val="22"/>
        </w:rPr>
        <w:t xml:space="preserve"> </w:t>
      </w:r>
      <w:r w:rsidR="00AF781C" w:rsidRPr="00AF781C">
        <w:rPr>
          <w:rFonts w:ascii="Calibri" w:hAnsi="Calibri"/>
          <w:sz w:val="22"/>
          <w:szCs w:val="22"/>
        </w:rPr>
        <w:t>coming online from electronic health records and claim</w:t>
      </w:r>
      <w:r w:rsidR="005F1F04">
        <w:rPr>
          <w:rFonts w:ascii="Calibri" w:hAnsi="Calibri"/>
          <w:sz w:val="22"/>
          <w:szCs w:val="22"/>
        </w:rPr>
        <w:t>s</w:t>
      </w:r>
      <w:r w:rsidR="00AF781C" w:rsidRPr="00AF781C">
        <w:rPr>
          <w:rFonts w:ascii="Calibri" w:hAnsi="Calibri"/>
          <w:sz w:val="22"/>
          <w:szCs w:val="22"/>
        </w:rPr>
        <w:t xml:space="preserve"> data to</w:t>
      </w:r>
      <w:r w:rsidR="005F1F04">
        <w:rPr>
          <w:rFonts w:ascii="Calibri" w:hAnsi="Calibri"/>
          <w:sz w:val="22"/>
          <w:szCs w:val="22"/>
        </w:rPr>
        <w:t xml:space="preserve"> patient-</w:t>
      </w:r>
      <w:r w:rsidR="00AF781C" w:rsidRPr="00AF781C">
        <w:rPr>
          <w:rFonts w:ascii="Calibri" w:hAnsi="Calibri"/>
          <w:sz w:val="22"/>
          <w:szCs w:val="22"/>
        </w:rPr>
        <w:t xml:space="preserve">generated health data such as that that I generate </w:t>
      </w:r>
      <w:r w:rsidR="005F1F04">
        <w:rPr>
          <w:rFonts w:ascii="Calibri" w:hAnsi="Calibri"/>
          <w:sz w:val="22"/>
          <w:szCs w:val="22"/>
        </w:rPr>
        <w:t>through my diabetes devices.</w:t>
      </w:r>
      <w:r w:rsidR="003F592B">
        <w:rPr>
          <w:rFonts w:ascii="Calibri" w:hAnsi="Calibri"/>
          <w:sz w:val="22"/>
          <w:szCs w:val="22"/>
        </w:rPr>
        <w:t xml:space="preserve"> </w:t>
      </w:r>
    </w:p>
    <w:p w:rsidR="005F1F04" w:rsidRDefault="005F1F04" w:rsidP="00AF781C">
      <w:pPr>
        <w:pStyle w:val="PlainText"/>
        <w:rPr>
          <w:rFonts w:ascii="Calibri" w:hAnsi="Calibri"/>
          <w:sz w:val="22"/>
          <w:szCs w:val="22"/>
        </w:rPr>
      </w:pPr>
    </w:p>
    <w:p w:rsidR="005F1F04" w:rsidRDefault="005F1F04" w:rsidP="00AF781C">
      <w:pPr>
        <w:pStyle w:val="PlainText"/>
        <w:rPr>
          <w:rFonts w:ascii="Calibri" w:hAnsi="Calibri"/>
          <w:sz w:val="22"/>
          <w:szCs w:val="22"/>
        </w:rPr>
      </w:pPr>
      <w:r>
        <w:rPr>
          <w:rFonts w:ascii="Calibri" w:hAnsi="Calibri"/>
          <w:sz w:val="22"/>
          <w:szCs w:val="22"/>
        </w:rPr>
        <w:t>And thought that f</w:t>
      </w:r>
      <w:r w:rsidR="00AF781C" w:rsidRPr="00AF781C">
        <w:rPr>
          <w:rFonts w:ascii="Calibri" w:hAnsi="Calibri"/>
          <w:sz w:val="22"/>
          <w:szCs w:val="22"/>
        </w:rPr>
        <w:t xml:space="preserve">inally, we would have the infrastructure and </w:t>
      </w:r>
      <w:r>
        <w:rPr>
          <w:rFonts w:ascii="Calibri" w:hAnsi="Calibri"/>
          <w:sz w:val="22"/>
          <w:szCs w:val="22"/>
        </w:rPr>
        <w:t>cap</w:t>
      </w:r>
      <w:r w:rsidR="00AF781C" w:rsidRPr="00AF781C">
        <w:rPr>
          <w:rFonts w:ascii="Calibri" w:hAnsi="Calibri"/>
          <w:sz w:val="22"/>
          <w:szCs w:val="22"/>
        </w:rPr>
        <w:t>ability necessary</w:t>
      </w:r>
      <w:r>
        <w:rPr>
          <w:rFonts w:ascii="Calibri" w:hAnsi="Calibri"/>
          <w:sz w:val="22"/>
          <w:szCs w:val="22"/>
        </w:rPr>
        <w:t xml:space="preserve"> </w:t>
      </w:r>
      <w:r w:rsidR="00AF781C" w:rsidRPr="00AF781C">
        <w:rPr>
          <w:rFonts w:ascii="Calibri" w:hAnsi="Calibri"/>
          <w:sz w:val="22"/>
          <w:szCs w:val="22"/>
        </w:rPr>
        <w:t xml:space="preserve">to be able to do real-world examination of health data and </w:t>
      </w:r>
      <w:r>
        <w:rPr>
          <w:rFonts w:ascii="Calibri" w:hAnsi="Calibri"/>
          <w:sz w:val="22"/>
          <w:szCs w:val="22"/>
        </w:rPr>
        <w:t xml:space="preserve">to come </w:t>
      </w:r>
      <w:r w:rsidR="00AF781C" w:rsidRPr="00AF781C">
        <w:rPr>
          <w:rFonts w:ascii="Calibri" w:hAnsi="Calibri"/>
          <w:sz w:val="22"/>
          <w:szCs w:val="22"/>
        </w:rPr>
        <w:t>up with</w:t>
      </w:r>
      <w:r>
        <w:rPr>
          <w:rFonts w:ascii="Calibri" w:hAnsi="Calibri"/>
          <w:sz w:val="22"/>
          <w:szCs w:val="22"/>
        </w:rPr>
        <w:t xml:space="preserve"> </w:t>
      </w:r>
      <w:r w:rsidR="00AF781C" w:rsidRPr="00AF781C">
        <w:rPr>
          <w:rFonts w:ascii="Calibri" w:hAnsi="Calibri"/>
          <w:sz w:val="22"/>
          <w:szCs w:val="22"/>
        </w:rPr>
        <w:t>meaningful ways of understanding smaller and smaller, more refined</w:t>
      </w:r>
      <w:r>
        <w:rPr>
          <w:rFonts w:ascii="Calibri" w:hAnsi="Calibri"/>
          <w:sz w:val="22"/>
          <w:szCs w:val="22"/>
        </w:rPr>
        <w:t xml:space="preserve"> </w:t>
      </w:r>
      <w:r w:rsidR="00AF781C" w:rsidRPr="00AF781C">
        <w:rPr>
          <w:rFonts w:ascii="Calibri" w:hAnsi="Calibri"/>
          <w:sz w:val="22"/>
          <w:szCs w:val="22"/>
        </w:rPr>
        <w:t xml:space="preserve">cohorts </w:t>
      </w:r>
      <w:r>
        <w:rPr>
          <w:rFonts w:ascii="Calibri" w:hAnsi="Calibri"/>
          <w:sz w:val="22"/>
          <w:szCs w:val="22"/>
        </w:rPr>
        <w:t>of individuals, and that we</w:t>
      </w:r>
      <w:r w:rsidR="00AF781C" w:rsidRPr="00AF781C">
        <w:rPr>
          <w:rFonts w:ascii="Calibri" w:hAnsi="Calibri"/>
          <w:sz w:val="22"/>
          <w:szCs w:val="22"/>
        </w:rPr>
        <w:t xml:space="preserve"> would be able to develop policies, whether</w:t>
      </w:r>
      <w:r>
        <w:rPr>
          <w:rFonts w:ascii="Calibri" w:hAnsi="Calibri"/>
          <w:sz w:val="22"/>
          <w:szCs w:val="22"/>
        </w:rPr>
        <w:t xml:space="preserve"> </w:t>
      </w:r>
      <w:r w:rsidR="00AF781C" w:rsidRPr="00AF781C">
        <w:rPr>
          <w:rFonts w:ascii="Calibri" w:hAnsi="Calibri"/>
          <w:sz w:val="22"/>
          <w:szCs w:val="22"/>
        </w:rPr>
        <w:t>it</w:t>
      </w:r>
      <w:r>
        <w:rPr>
          <w:rFonts w:ascii="Calibri" w:hAnsi="Calibri"/>
          <w:sz w:val="22"/>
          <w:szCs w:val="22"/>
        </w:rPr>
        <w:t>’</w:t>
      </w:r>
      <w:r w:rsidR="00AF781C" w:rsidRPr="00AF781C">
        <w:rPr>
          <w:rFonts w:ascii="Calibri" w:hAnsi="Calibri"/>
          <w:sz w:val="22"/>
          <w:szCs w:val="22"/>
        </w:rPr>
        <w:t>s approval, whether we come up with better outcomes for drug</w:t>
      </w:r>
      <w:r>
        <w:rPr>
          <w:rFonts w:ascii="Calibri" w:hAnsi="Calibri"/>
          <w:sz w:val="22"/>
          <w:szCs w:val="22"/>
        </w:rPr>
        <w:t xml:space="preserve"> </w:t>
      </w:r>
      <w:r w:rsidR="00AF781C" w:rsidRPr="00AF781C">
        <w:rPr>
          <w:rFonts w:ascii="Calibri" w:hAnsi="Calibri"/>
          <w:sz w:val="22"/>
          <w:szCs w:val="22"/>
        </w:rPr>
        <w:t>approvals or whether we come up with better ways of understanding the</w:t>
      </w:r>
      <w:r>
        <w:rPr>
          <w:rFonts w:ascii="Calibri" w:hAnsi="Calibri"/>
          <w:sz w:val="22"/>
          <w:szCs w:val="22"/>
        </w:rPr>
        <w:t xml:space="preserve"> </w:t>
      </w:r>
      <w:r w:rsidR="00AF781C" w:rsidRPr="00AF781C">
        <w:rPr>
          <w:rFonts w:ascii="Calibri" w:hAnsi="Calibri"/>
          <w:sz w:val="22"/>
          <w:szCs w:val="22"/>
        </w:rPr>
        <w:t>benefits of certain drugs or treatments for smaller patient cohorts.</w:t>
      </w:r>
      <w:r w:rsidR="003F592B">
        <w:rPr>
          <w:rFonts w:ascii="Calibri" w:hAnsi="Calibri"/>
          <w:sz w:val="22"/>
          <w:szCs w:val="22"/>
        </w:rPr>
        <w:t xml:space="preserve"> </w:t>
      </w:r>
      <w:r w:rsidR="00AF781C" w:rsidRPr="00AF781C">
        <w:rPr>
          <w:rFonts w:ascii="Calibri" w:hAnsi="Calibri"/>
          <w:sz w:val="22"/>
          <w:szCs w:val="22"/>
        </w:rPr>
        <w:t>I</w:t>
      </w:r>
      <w:r>
        <w:rPr>
          <w:rFonts w:ascii="Calibri" w:hAnsi="Calibri"/>
          <w:sz w:val="22"/>
          <w:szCs w:val="22"/>
        </w:rPr>
        <w:t xml:space="preserve"> thought b</w:t>
      </w:r>
      <w:r w:rsidR="00AF781C" w:rsidRPr="00AF781C">
        <w:rPr>
          <w:rFonts w:ascii="Calibri" w:hAnsi="Calibri"/>
          <w:sz w:val="22"/>
          <w:szCs w:val="22"/>
        </w:rPr>
        <w:t xml:space="preserve">ig </w:t>
      </w:r>
      <w:r>
        <w:rPr>
          <w:rFonts w:ascii="Calibri" w:hAnsi="Calibri"/>
          <w:sz w:val="22"/>
          <w:szCs w:val="22"/>
        </w:rPr>
        <w:t>da</w:t>
      </w:r>
      <w:r w:rsidR="00AF781C" w:rsidRPr="00AF781C">
        <w:rPr>
          <w:rFonts w:ascii="Calibri" w:hAnsi="Calibri"/>
          <w:sz w:val="22"/>
          <w:szCs w:val="22"/>
        </w:rPr>
        <w:t xml:space="preserve">ta was </w:t>
      </w:r>
      <w:r>
        <w:rPr>
          <w:rFonts w:ascii="Calibri" w:hAnsi="Calibri"/>
          <w:sz w:val="22"/>
          <w:szCs w:val="22"/>
        </w:rPr>
        <w:t xml:space="preserve">a </w:t>
      </w:r>
      <w:r w:rsidR="00AF781C" w:rsidRPr="00AF781C">
        <w:rPr>
          <w:rFonts w:ascii="Calibri" w:hAnsi="Calibri"/>
          <w:sz w:val="22"/>
          <w:szCs w:val="22"/>
        </w:rPr>
        <w:t>very exciting as an opportunity for all of us,</w:t>
      </w:r>
      <w:r>
        <w:rPr>
          <w:rFonts w:ascii="Calibri" w:hAnsi="Calibri"/>
          <w:sz w:val="22"/>
          <w:szCs w:val="22"/>
        </w:rPr>
        <w:t xml:space="preserve"> as </w:t>
      </w:r>
      <w:r w:rsidR="00AF781C" w:rsidRPr="00AF781C">
        <w:rPr>
          <w:rFonts w:ascii="Calibri" w:hAnsi="Calibri"/>
          <w:sz w:val="22"/>
          <w:szCs w:val="22"/>
        </w:rPr>
        <w:t xml:space="preserve">individuals, </w:t>
      </w:r>
      <w:r>
        <w:rPr>
          <w:rFonts w:ascii="Calibri" w:hAnsi="Calibri"/>
          <w:sz w:val="22"/>
          <w:szCs w:val="22"/>
        </w:rPr>
        <w:t>as a society</w:t>
      </w:r>
      <w:r w:rsidR="00AF781C" w:rsidRPr="00AF781C">
        <w:rPr>
          <w:rFonts w:ascii="Calibri" w:hAnsi="Calibri"/>
          <w:sz w:val="22"/>
          <w:szCs w:val="22"/>
        </w:rPr>
        <w:t xml:space="preserve"> and </w:t>
      </w:r>
      <w:r>
        <w:rPr>
          <w:rFonts w:ascii="Calibri" w:hAnsi="Calibri"/>
          <w:sz w:val="22"/>
          <w:szCs w:val="22"/>
        </w:rPr>
        <w:t>as a healthcare system.</w:t>
      </w:r>
      <w:r w:rsidR="003F592B">
        <w:rPr>
          <w:rFonts w:ascii="Calibri" w:hAnsi="Calibri"/>
          <w:sz w:val="22"/>
          <w:szCs w:val="22"/>
        </w:rPr>
        <w:t xml:space="preserve"> </w:t>
      </w:r>
    </w:p>
    <w:p w:rsidR="005F1F04" w:rsidRDefault="005F1F04" w:rsidP="00AF781C">
      <w:pPr>
        <w:pStyle w:val="PlainText"/>
        <w:rPr>
          <w:rFonts w:ascii="Calibri" w:hAnsi="Calibri"/>
          <w:sz w:val="22"/>
          <w:szCs w:val="22"/>
        </w:rPr>
      </w:pPr>
    </w:p>
    <w:p w:rsidR="00AF781C" w:rsidRDefault="005F1F04" w:rsidP="00AF781C">
      <w:pPr>
        <w:pStyle w:val="PlainText"/>
        <w:rPr>
          <w:rFonts w:ascii="Calibri" w:hAnsi="Calibri"/>
          <w:sz w:val="22"/>
          <w:szCs w:val="22"/>
        </w:rPr>
      </w:pPr>
      <w:r>
        <w:rPr>
          <w:rFonts w:ascii="Calibri" w:hAnsi="Calibri"/>
          <w:sz w:val="22"/>
          <w:szCs w:val="22"/>
        </w:rPr>
        <w:t>I</w:t>
      </w:r>
      <w:r w:rsidR="00AF781C" w:rsidRPr="00AF781C">
        <w:rPr>
          <w:rFonts w:ascii="Calibri" w:hAnsi="Calibri"/>
          <w:sz w:val="22"/>
          <w:szCs w:val="22"/>
        </w:rPr>
        <w:t>f you could go to the</w:t>
      </w:r>
      <w:r>
        <w:rPr>
          <w:rFonts w:ascii="Calibri" w:hAnsi="Calibri"/>
          <w:sz w:val="22"/>
          <w:szCs w:val="22"/>
        </w:rPr>
        <w:t xml:space="preserve"> next slide, t</w:t>
      </w:r>
      <w:r w:rsidR="00AF781C" w:rsidRPr="00AF781C">
        <w:rPr>
          <w:rFonts w:ascii="Calibri" w:hAnsi="Calibri"/>
          <w:sz w:val="22"/>
          <w:szCs w:val="22"/>
        </w:rPr>
        <w:t>his is a slide I present quite a bit when I talk about some</w:t>
      </w:r>
      <w:r>
        <w:rPr>
          <w:rFonts w:ascii="Calibri" w:hAnsi="Calibri"/>
          <w:sz w:val="22"/>
          <w:szCs w:val="22"/>
        </w:rPr>
        <w:t xml:space="preserve"> </w:t>
      </w:r>
      <w:r w:rsidR="00AF781C" w:rsidRPr="00AF781C">
        <w:rPr>
          <w:rFonts w:ascii="Calibri" w:hAnsi="Calibri"/>
          <w:sz w:val="22"/>
          <w:szCs w:val="22"/>
        </w:rPr>
        <w:t>of the dysfunction, the dat</w:t>
      </w:r>
      <w:r>
        <w:rPr>
          <w:rFonts w:ascii="Calibri" w:hAnsi="Calibri"/>
          <w:sz w:val="22"/>
          <w:szCs w:val="22"/>
        </w:rPr>
        <w:t>a dysfunction that I live with i</w:t>
      </w:r>
      <w:r w:rsidR="00AF781C" w:rsidRPr="00AF781C">
        <w:rPr>
          <w:rFonts w:ascii="Calibri" w:hAnsi="Calibri"/>
          <w:sz w:val="22"/>
          <w:szCs w:val="22"/>
        </w:rPr>
        <w:t>n my own</w:t>
      </w:r>
      <w:r>
        <w:rPr>
          <w:rFonts w:ascii="Calibri" w:hAnsi="Calibri"/>
          <w:sz w:val="22"/>
          <w:szCs w:val="22"/>
        </w:rPr>
        <w:t xml:space="preserve"> </w:t>
      </w:r>
      <w:r w:rsidR="00AF781C" w:rsidRPr="00AF781C">
        <w:rPr>
          <w:rFonts w:ascii="Calibri" w:hAnsi="Calibri"/>
          <w:sz w:val="22"/>
          <w:szCs w:val="22"/>
        </w:rPr>
        <w:t>care with Type 1 diabetes.</w:t>
      </w:r>
      <w:r w:rsidR="003F592B">
        <w:rPr>
          <w:rFonts w:ascii="Calibri" w:hAnsi="Calibri"/>
          <w:sz w:val="22"/>
          <w:szCs w:val="22"/>
        </w:rPr>
        <w:t xml:space="preserve"> </w:t>
      </w:r>
      <w:r>
        <w:rPr>
          <w:rFonts w:ascii="Calibri" w:hAnsi="Calibri"/>
          <w:sz w:val="22"/>
          <w:szCs w:val="22"/>
        </w:rPr>
        <w:t>This kind of represents my ongoing day-</w:t>
      </w:r>
      <w:r w:rsidR="00AF781C" w:rsidRPr="00AF781C">
        <w:rPr>
          <w:rFonts w:ascii="Calibri" w:hAnsi="Calibri"/>
          <w:sz w:val="22"/>
          <w:szCs w:val="22"/>
        </w:rPr>
        <w:t>to</w:t>
      </w:r>
      <w:r>
        <w:rPr>
          <w:rFonts w:ascii="Calibri" w:hAnsi="Calibri"/>
          <w:sz w:val="22"/>
          <w:szCs w:val="22"/>
        </w:rPr>
        <w:t>-d</w:t>
      </w:r>
      <w:r w:rsidR="00AF781C" w:rsidRPr="00AF781C">
        <w:rPr>
          <w:rFonts w:ascii="Calibri" w:hAnsi="Calibri"/>
          <w:sz w:val="22"/>
          <w:szCs w:val="22"/>
        </w:rPr>
        <w:t>ay</w:t>
      </w:r>
      <w:r>
        <w:rPr>
          <w:rFonts w:ascii="Calibri" w:hAnsi="Calibri"/>
          <w:sz w:val="22"/>
          <w:szCs w:val="22"/>
        </w:rPr>
        <w:t>,</w:t>
      </w:r>
      <w:r w:rsidR="00AF781C" w:rsidRPr="00AF781C">
        <w:rPr>
          <w:rFonts w:ascii="Calibri" w:hAnsi="Calibri"/>
          <w:sz w:val="22"/>
          <w:szCs w:val="22"/>
        </w:rPr>
        <w:t xml:space="preserve"> week</w:t>
      </w:r>
      <w:r>
        <w:rPr>
          <w:rFonts w:ascii="Calibri" w:hAnsi="Calibri"/>
          <w:sz w:val="22"/>
          <w:szCs w:val="22"/>
        </w:rPr>
        <w:t>-</w:t>
      </w:r>
      <w:r w:rsidR="00AF781C" w:rsidRPr="00AF781C">
        <w:rPr>
          <w:rFonts w:ascii="Calibri" w:hAnsi="Calibri"/>
          <w:sz w:val="22"/>
          <w:szCs w:val="22"/>
        </w:rPr>
        <w:t>to</w:t>
      </w:r>
      <w:r>
        <w:rPr>
          <w:rFonts w:ascii="Calibri" w:hAnsi="Calibri"/>
          <w:sz w:val="22"/>
          <w:szCs w:val="22"/>
        </w:rPr>
        <w:t>-week, month-</w:t>
      </w:r>
      <w:r w:rsidR="00AF781C" w:rsidRPr="00AF781C">
        <w:rPr>
          <w:rFonts w:ascii="Calibri" w:hAnsi="Calibri"/>
          <w:sz w:val="22"/>
          <w:szCs w:val="22"/>
        </w:rPr>
        <w:t>by</w:t>
      </w:r>
      <w:r>
        <w:rPr>
          <w:rFonts w:ascii="Calibri" w:hAnsi="Calibri"/>
          <w:sz w:val="22"/>
          <w:szCs w:val="22"/>
        </w:rPr>
        <w:t>-</w:t>
      </w:r>
      <w:r w:rsidR="00AF781C" w:rsidRPr="00AF781C">
        <w:rPr>
          <w:rFonts w:ascii="Calibri" w:hAnsi="Calibri"/>
          <w:sz w:val="22"/>
          <w:szCs w:val="22"/>
        </w:rPr>
        <w:t>month regimen with Type 1 diabetes and the complications.</w:t>
      </w:r>
      <w:r w:rsidR="003F592B">
        <w:rPr>
          <w:rFonts w:ascii="Calibri" w:hAnsi="Calibri"/>
          <w:sz w:val="22"/>
          <w:szCs w:val="22"/>
        </w:rPr>
        <w:t xml:space="preserve"> </w:t>
      </w:r>
      <w:r>
        <w:rPr>
          <w:rFonts w:ascii="Calibri" w:hAnsi="Calibri"/>
          <w:sz w:val="22"/>
          <w:szCs w:val="22"/>
        </w:rPr>
        <w:t>If you can see, in the lifestyle area I’ve got</w:t>
      </w:r>
      <w:r w:rsidR="00AF781C" w:rsidRPr="00AF781C">
        <w:rPr>
          <w:rFonts w:ascii="Calibri" w:hAnsi="Calibri"/>
          <w:sz w:val="22"/>
          <w:szCs w:val="22"/>
        </w:rPr>
        <w:t xml:space="preserve"> stress management, nutrition management,</w:t>
      </w:r>
      <w:r>
        <w:rPr>
          <w:rFonts w:ascii="Calibri" w:hAnsi="Calibri"/>
          <w:sz w:val="22"/>
          <w:szCs w:val="22"/>
        </w:rPr>
        <w:t xml:space="preserve"> sleep, </w:t>
      </w:r>
      <w:r w:rsidR="00AF781C" w:rsidRPr="00AF781C">
        <w:rPr>
          <w:rFonts w:ascii="Calibri" w:hAnsi="Calibri"/>
          <w:sz w:val="22"/>
          <w:szCs w:val="22"/>
        </w:rPr>
        <w:t xml:space="preserve">strength training, cardio, I take walks, </w:t>
      </w:r>
      <w:r w:rsidR="00434683">
        <w:rPr>
          <w:rFonts w:ascii="Calibri" w:hAnsi="Calibri"/>
          <w:sz w:val="22"/>
          <w:szCs w:val="22"/>
        </w:rPr>
        <w:t xml:space="preserve">I </w:t>
      </w:r>
      <w:r w:rsidR="00AF781C" w:rsidRPr="00AF781C">
        <w:rPr>
          <w:rFonts w:ascii="Calibri" w:hAnsi="Calibri"/>
          <w:sz w:val="22"/>
          <w:szCs w:val="22"/>
        </w:rPr>
        <w:t>use fitness trackers, etc</w:t>
      </w:r>
      <w:r w:rsidR="00434683">
        <w:rPr>
          <w:rFonts w:ascii="Calibri" w:hAnsi="Calibri"/>
          <w:sz w:val="22"/>
          <w:szCs w:val="22"/>
        </w:rPr>
        <w:t>etera</w:t>
      </w:r>
      <w:r w:rsidR="00AF781C" w:rsidRPr="00AF781C">
        <w:rPr>
          <w:rFonts w:ascii="Calibri" w:hAnsi="Calibri"/>
          <w:sz w:val="22"/>
          <w:szCs w:val="22"/>
        </w:rPr>
        <w:t>.</w:t>
      </w:r>
      <w:r w:rsidR="003F592B">
        <w:rPr>
          <w:rFonts w:ascii="Calibri" w:hAnsi="Calibri"/>
          <w:sz w:val="22"/>
          <w:szCs w:val="22"/>
        </w:rPr>
        <w:t xml:space="preserve"> </w:t>
      </w:r>
      <w:r w:rsidR="00434683">
        <w:rPr>
          <w:rFonts w:ascii="Calibri" w:hAnsi="Calibri"/>
          <w:sz w:val="22"/>
          <w:szCs w:val="22"/>
        </w:rPr>
        <w:t>So that’s one thing, that’s stuff, what everybody has to do.</w:t>
      </w:r>
      <w:r w:rsidR="003F592B">
        <w:rPr>
          <w:rFonts w:ascii="Calibri" w:hAnsi="Calibri"/>
          <w:sz w:val="22"/>
          <w:szCs w:val="22"/>
        </w:rPr>
        <w:t xml:space="preserve"> </w:t>
      </w:r>
    </w:p>
    <w:p w:rsidR="00434683" w:rsidRDefault="00434683" w:rsidP="00AF781C">
      <w:pPr>
        <w:pStyle w:val="PlainText"/>
        <w:rPr>
          <w:rFonts w:ascii="Calibri" w:hAnsi="Calibri"/>
          <w:sz w:val="22"/>
          <w:szCs w:val="22"/>
        </w:rPr>
      </w:pPr>
    </w:p>
    <w:p w:rsidR="00434683" w:rsidRDefault="00AF781C" w:rsidP="00AF781C">
      <w:pPr>
        <w:pStyle w:val="PlainText"/>
        <w:rPr>
          <w:rFonts w:ascii="Calibri" w:hAnsi="Calibri"/>
          <w:sz w:val="22"/>
          <w:szCs w:val="22"/>
        </w:rPr>
      </w:pPr>
      <w:r w:rsidRPr="00AF781C">
        <w:rPr>
          <w:rFonts w:ascii="Calibri" w:hAnsi="Calibri"/>
          <w:sz w:val="22"/>
          <w:szCs w:val="22"/>
        </w:rPr>
        <w:t>If you look at the</w:t>
      </w:r>
      <w:r w:rsidR="00434683">
        <w:rPr>
          <w:rFonts w:ascii="Calibri" w:hAnsi="Calibri"/>
          <w:sz w:val="22"/>
          <w:szCs w:val="22"/>
        </w:rPr>
        <w:t xml:space="preserve"> </w:t>
      </w:r>
      <w:r w:rsidRPr="00AF781C">
        <w:rPr>
          <w:rFonts w:ascii="Calibri" w:hAnsi="Calibri"/>
          <w:sz w:val="22"/>
          <w:szCs w:val="22"/>
        </w:rPr>
        <w:t xml:space="preserve">yellow bubbles, </w:t>
      </w:r>
      <w:r w:rsidR="00434683">
        <w:rPr>
          <w:rFonts w:ascii="Calibri" w:hAnsi="Calibri"/>
          <w:sz w:val="22"/>
          <w:szCs w:val="22"/>
        </w:rPr>
        <w:t>that</w:t>
      </w:r>
      <w:r w:rsidRPr="00AF781C">
        <w:rPr>
          <w:rFonts w:ascii="Calibri" w:hAnsi="Calibri"/>
          <w:sz w:val="22"/>
          <w:szCs w:val="22"/>
        </w:rPr>
        <w:t xml:space="preserve"> represents the physician appointments I had.</w:t>
      </w:r>
      <w:r w:rsidR="003F592B">
        <w:rPr>
          <w:rFonts w:ascii="Calibri" w:hAnsi="Calibri"/>
          <w:sz w:val="22"/>
          <w:szCs w:val="22"/>
        </w:rPr>
        <w:t xml:space="preserve"> </w:t>
      </w:r>
      <w:r w:rsidR="00434683">
        <w:rPr>
          <w:rFonts w:ascii="Calibri" w:hAnsi="Calibri"/>
          <w:sz w:val="22"/>
          <w:szCs w:val="22"/>
        </w:rPr>
        <w:t xml:space="preserve">In </w:t>
      </w:r>
      <w:r w:rsidRPr="00AF781C">
        <w:rPr>
          <w:rFonts w:ascii="Calibri" w:hAnsi="Calibri"/>
          <w:sz w:val="22"/>
          <w:szCs w:val="22"/>
        </w:rPr>
        <w:t>2013</w:t>
      </w:r>
      <w:r w:rsidR="00434683">
        <w:rPr>
          <w:rFonts w:ascii="Calibri" w:hAnsi="Calibri"/>
          <w:sz w:val="22"/>
          <w:szCs w:val="22"/>
        </w:rPr>
        <w:t xml:space="preserve"> </w:t>
      </w:r>
      <w:r w:rsidRPr="00AF781C">
        <w:rPr>
          <w:rFonts w:ascii="Calibri" w:hAnsi="Calibri"/>
          <w:sz w:val="22"/>
          <w:szCs w:val="22"/>
        </w:rPr>
        <w:t xml:space="preserve">I </w:t>
      </w:r>
      <w:r w:rsidR="00434683">
        <w:rPr>
          <w:rFonts w:ascii="Calibri" w:hAnsi="Calibri"/>
          <w:sz w:val="22"/>
          <w:szCs w:val="22"/>
        </w:rPr>
        <w:t xml:space="preserve">saw </w:t>
      </w:r>
      <w:r w:rsidRPr="00AF781C">
        <w:rPr>
          <w:rFonts w:ascii="Calibri" w:hAnsi="Calibri"/>
          <w:sz w:val="22"/>
          <w:szCs w:val="22"/>
        </w:rPr>
        <w:t xml:space="preserve">13 different physicians for total of 63 </w:t>
      </w:r>
      <w:r w:rsidR="00434683">
        <w:rPr>
          <w:rFonts w:ascii="Calibri" w:hAnsi="Calibri"/>
          <w:sz w:val="22"/>
          <w:szCs w:val="22"/>
        </w:rPr>
        <w:t>different d</w:t>
      </w:r>
      <w:r w:rsidRPr="00AF781C">
        <w:rPr>
          <w:rFonts w:ascii="Calibri" w:hAnsi="Calibri"/>
          <w:sz w:val="22"/>
          <w:szCs w:val="22"/>
        </w:rPr>
        <w:t>octor</w:t>
      </w:r>
      <w:r w:rsidR="00434683">
        <w:rPr>
          <w:rFonts w:ascii="Calibri" w:hAnsi="Calibri"/>
          <w:sz w:val="22"/>
          <w:szCs w:val="22"/>
        </w:rPr>
        <w:t>’s</w:t>
      </w:r>
      <w:r w:rsidRPr="00AF781C">
        <w:rPr>
          <w:rFonts w:ascii="Calibri" w:hAnsi="Calibri"/>
          <w:sz w:val="22"/>
          <w:szCs w:val="22"/>
        </w:rPr>
        <w:t xml:space="preserve"> appointments.</w:t>
      </w:r>
      <w:r w:rsidR="003F592B">
        <w:rPr>
          <w:rFonts w:ascii="Calibri" w:hAnsi="Calibri"/>
          <w:sz w:val="22"/>
          <w:szCs w:val="22"/>
        </w:rPr>
        <w:t xml:space="preserve"> </w:t>
      </w:r>
      <w:r w:rsidRPr="00AF781C">
        <w:rPr>
          <w:rFonts w:ascii="Calibri" w:hAnsi="Calibri"/>
          <w:sz w:val="22"/>
          <w:szCs w:val="22"/>
        </w:rPr>
        <w:t>I</w:t>
      </w:r>
      <w:r w:rsidR="00434683">
        <w:rPr>
          <w:rFonts w:ascii="Calibri" w:hAnsi="Calibri"/>
          <w:sz w:val="22"/>
          <w:szCs w:val="22"/>
        </w:rPr>
        <w:t xml:space="preserve"> have medication; I take</w:t>
      </w:r>
      <w:r w:rsidRPr="00AF781C">
        <w:rPr>
          <w:rFonts w:ascii="Calibri" w:hAnsi="Calibri"/>
          <w:sz w:val="22"/>
          <w:szCs w:val="22"/>
        </w:rPr>
        <w:t xml:space="preserve"> 15 different medications per day.</w:t>
      </w:r>
      <w:r w:rsidR="003F592B">
        <w:rPr>
          <w:rFonts w:ascii="Calibri" w:hAnsi="Calibri"/>
          <w:sz w:val="22"/>
          <w:szCs w:val="22"/>
        </w:rPr>
        <w:t xml:space="preserve"> </w:t>
      </w:r>
      <w:r w:rsidRPr="00AF781C">
        <w:rPr>
          <w:rFonts w:ascii="Calibri" w:hAnsi="Calibri"/>
          <w:sz w:val="22"/>
          <w:szCs w:val="22"/>
        </w:rPr>
        <w:t xml:space="preserve">For lab values, </w:t>
      </w:r>
      <w:r w:rsidR="00434683">
        <w:rPr>
          <w:rFonts w:ascii="Calibri" w:hAnsi="Calibri"/>
          <w:sz w:val="22"/>
          <w:szCs w:val="22"/>
        </w:rPr>
        <w:t xml:space="preserve">there are like </w:t>
      </w:r>
      <w:r w:rsidRPr="00AF781C">
        <w:rPr>
          <w:rFonts w:ascii="Calibri" w:hAnsi="Calibri"/>
          <w:sz w:val="22"/>
          <w:szCs w:val="22"/>
        </w:rPr>
        <w:t>132</w:t>
      </w:r>
      <w:r w:rsidR="00434683">
        <w:rPr>
          <w:rFonts w:ascii="Calibri" w:hAnsi="Calibri"/>
          <w:sz w:val="22"/>
          <w:szCs w:val="22"/>
        </w:rPr>
        <w:t xml:space="preserve"> </w:t>
      </w:r>
      <w:r w:rsidRPr="00AF781C">
        <w:rPr>
          <w:rFonts w:ascii="Calibri" w:hAnsi="Calibri"/>
          <w:sz w:val="22"/>
          <w:szCs w:val="22"/>
        </w:rPr>
        <w:t xml:space="preserve">different lab values </w:t>
      </w:r>
      <w:r w:rsidR="00434683">
        <w:rPr>
          <w:rFonts w:ascii="Calibri" w:hAnsi="Calibri"/>
          <w:sz w:val="22"/>
          <w:szCs w:val="22"/>
        </w:rPr>
        <w:t xml:space="preserve">I have done </w:t>
      </w:r>
      <w:r w:rsidRPr="00AF781C">
        <w:rPr>
          <w:rFonts w:ascii="Calibri" w:hAnsi="Calibri"/>
          <w:sz w:val="22"/>
          <w:szCs w:val="22"/>
        </w:rPr>
        <w:t>every three months so</w:t>
      </w:r>
      <w:r w:rsidR="00434683">
        <w:rPr>
          <w:rFonts w:ascii="Calibri" w:hAnsi="Calibri"/>
          <w:sz w:val="22"/>
          <w:szCs w:val="22"/>
        </w:rPr>
        <w:t xml:space="preserve"> that</w:t>
      </w:r>
      <w:r w:rsidRPr="00AF781C">
        <w:rPr>
          <w:rFonts w:ascii="Calibri" w:hAnsi="Calibri"/>
          <w:sz w:val="22"/>
          <w:szCs w:val="22"/>
        </w:rPr>
        <w:t xml:space="preserve"> I can access my drugs.</w:t>
      </w:r>
      <w:r w:rsidR="003F592B">
        <w:rPr>
          <w:rFonts w:ascii="Calibri" w:hAnsi="Calibri"/>
          <w:sz w:val="22"/>
          <w:szCs w:val="22"/>
        </w:rPr>
        <w:t xml:space="preserve"> </w:t>
      </w:r>
      <w:r w:rsidRPr="00AF781C">
        <w:rPr>
          <w:rFonts w:ascii="Calibri" w:hAnsi="Calibri"/>
          <w:sz w:val="22"/>
          <w:szCs w:val="22"/>
        </w:rPr>
        <w:t>I</w:t>
      </w:r>
      <w:r w:rsidR="00434683">
        <w:rPr>
          <w:rFonts w:ascii="Calibri" w:hAnsi="Calibri"/>
          <w:sz w:val="22"/>
          <w:szCs w:val="22"/>
        </w:rPr>
        <w:t xml:space="preserve"> </w:t>
      </w:r>
      <w:r w:rsidRPr="00AF781C">
        <w:rPr>
          <w:rFonts w:ascii="Calibri" w:hAnsi="Calibri"/>
          <w:sz w:val="22"/>
          <w:szCs w:val="22"/>
        </w:rPr>
        <w:t>follow 15 or so pretty close</w:t>
      </w:r>
      <w:r w:rsidR="00434683">
        <w:rPr>
          <w:rFonts w:ascii="Calibri" w:hAnsi="Calibri"/>
          <w:sz w:val="22"/>
          <w:szCs w:val="22"/>
        </w:rPr>
        <w:t>ly</w:t>
      </w:r>
      <w:r w:rsidRPr="00AF781C">
        <w:rPr>
          <w:rFonts w:ascii="Calibri" w:hAnsi="Calibri"/>
          <w:sz w:val="22"/>
          <w:szCs w:val="22"/>
        </w:rPr>
        <w:t xml:space="preserve"> because it tells me important things</w:t>
      </w:r>
      <w:r w:rsidR="00434683">
        <w:rPr>
          <w:rFonts w:ascii="Calibri" w:hAnsi="Calibri"/>
          <w:sz w:val="22"/>
          <w:szCs w:val="22"/>
        </w:rPr>
        <w:t xml:space="preserve"> </w:t>
      </w:r>
      <w:r w:rsidRPr="00AF781C">
        <w:rPr>
          <w:rFonts w:ascii="Calibri" w:hAnsi="Calibri"/>
          <w:sz w:val="22"/>
          <w:szCs w:val="22"/>
        </w:rPr>
        <w:t>about the status of my health and my complications from diabetes.</w:t>
      </w:r>
      <w:r w:rsidR="003F592B">
        <w:rPr>
          <w:rFonts w:ascii="Calibri" w:hAnsi="Calibri"/>
          <w:sz w:val="22"/>
          <w:szCs w:val="22"/>
        </w:rPr>
        <w:t xml:space="preserve"> </w:t>
      </w:r>
      <w:r w:rsidR="00434683">
        <w:rPr>
          <w:rFonts w:ascii="Calibri" w:hAnsi="Calibri"/>
          <w:sz w:val="22"/>
          <w:szCs w:val="22"/>
        </w:rPr>
        <w:t xml:space="preserve">And </w:t>
      </w:r>
      <w:r w:rsidRPr="00AF781C">
        <w:rPr>
          <w:rFonts w:ascii="Calibri" w:hAnsi="Calibri"/>
          <w:sz w:val="22"/>
          <w:szCs w:val="22"/>
        </w:rPr>
        <w:t>I use</w:t>
      </w:r>
      <w:r w:rsidR="00434683">
        <w:rPr>
          <w:rFonts w:ascii="Calibri" w:hAnsi="Calibri"/>
          <w:sz w:val="22"/>
          <w:szCs w:val="22"/>
        </w:rPr>
        <w:t xml:space="preserve"> a multitude of devices, s</w:t>
      </w:r>
      <w:r w:rsidRPr="00AF781C">
        <w:rPr>
          <w:rFonts w:ascii="Calibri" w:hAnsi="Calibri"/>
          <w:sz w:val="22"/>
          <w:szCs w:val="22"/>
        </w:rPr>
        <w:t>ome prescription, some not.</w:t>
      </w:r>
      <w:r w:rsidR="003F592B">
        <w:rPr>
          <w:rFonts w:ascii="Calibri" w:hAnsi="Calibri"/>
          <w:sz w:val="22"/>
          <w:szCs w:val="22"/>
        </w:rPr>
        <w:t xml:space="preserve"> </w:t>
      </w:r>
    </w:p>
    <w:p w:rsidR="00434683" w:rsidRDefault="00434683" w:rsidP="00AF781C">
      <w:pPr>
        <w:pStyle w:val="PlainText"/>
        <w:rPr>
          <w:rFonts w:ascii="Calibri" w:hAnsi="Calibri"/>
          <w:sz w:val="22"/>
          <w:szCs w:val="22"/>
        </w:rPr>
      </w:pPr>
    </w:p>
    <w:p w:rsidR="00434683" w:rsidRDefault="00AF781C" w:rsidP="00AF781C">
      <w:pPr>
        <w:pStyle w:val="PlainText"/>
        <w:rPr>
          <w:rFonts w:ascii="Calibri" w:hAnsi="Calibri"/>
          <w:sz w:val="22"/>
          <w:szCs w:val="22"/>
        </w:rPr>
      </w:pPr>
      <w:r w:rsidRPr="00AF781C">
        <w:rPr>
          <w:rFonts w:ascii="Calibri" w:hAnsi="Calibri"/>
          <w:sz w:val="22"/>
          <w:szCs w:val="22"/>
        </w:rPr>
        <w:t>All of this</w:t>
      </w:r>
      <w:r w:rsidR="00434683">
        <w:rPr>
          <w:rFonts w:ascii="Calibri" w:hAnsi="Calibri"/>
          <w:sz w:val="22"/>
          <w:szCs w:val="22"/>
        </w:rPr>
        <w:t xml:space="preserve"> </w:t>
      </w:r>
      <w:r w:rsidRPr="00AF781C">
        <w:rPr>
          <w:rFonts w:ascii="Calibri" w:hAnsi="Calibri"/>
          <w:sz w:val="22"/>
          <w:szCs w:val="22"/>
        </w:rPr>
        <w:t>genera</w:t>
      </w:r>
      <w:r w:rsidR="00434683">
        <w:rPr>
          <w:rFonts w:ascii="Calibri" w:hAnsi="Calibri"/>
          <w:sz w:val="22"/>
          <w:szCs w:val="22"/>
        </w:rPr>
        <w:t>tes data in one form or another, m</w:t>
      </w:r>
      <w:r w:rsidRPr="00AF781C">
        <w:rPr>
          <w:rFonts w:ascii="Calibri" w:hAnsi="Calibri"/>
          <w:sz w:val="22"/>
          <w:szCs w:val="22"/>
        </w:rPr>
        <w:t>uch of it could be incredibly</w:t>
      </w:r>
      <w:r w:rsidR="00434683">
        <w:rPr>
          <w:rFonts w:ascii="Calibri" w:hAnsi="Calibri"/>
          <w:sz w:val="22"/>
          <w:szCs w:val="22"/>
        </w:rPr>
        <w:t xml:space="preserve"> </w:t>
      </w:r>
      <w:r w:rsidRPr="00AF781C">
        <w:rPr>
          <w:rFonts w:ascii="Calibri" w:hAnsi="Calibri"/>
          <w:sz w:val="22"/>
          <w:szCs w:val="22"/>
        </w:rPr>
        <w:t>helpful for me</w:t>
      </w:r>
      <w:r w:rsidR="00434683">
        <w:rPr>
          <w:rFonts w:ascii="Calibri" w:hAnsi="Calibri"/>
          <w:sz w:val="22"/>
          <w:szCs w:val="22"/>
        </w:rPr>
        <w:t xml:space="preserve"> p</w:t>
      </w:r>
      <w:r w:rsidRPr="00AF781C">
        <w:rPr>
          <w:rFonts w:ascii="Calibri" w:hAnsi="Calibri"/>
          <w:sz w:val="22"/>
          <w:szCs w:val="22"/>
        </w:rPr>
        <w:t>ersonally, if I could com</w:t>
      </w:r>
      <w:r w:rsidR="00434683">
        <w:rPr>
          <w:rFonts w:ascii="Calibri" w:hAnsi="Calibri"/>
          <w:sz w:val="22"/>
          <w:szCs w:val="22"/>
        </w:rPr>
        <w:t>bin</w:t>
      </w:r>
      <w:r w:rsidRPr="00AF781C">
        <w:rPr>
          <w:rFonts w:ascii="Calibri" w:hAnsi="Calibri"/>
          <w:sz w:val="22"/>
          <w:szCs w:val="22"/>
        </w:rPr>
        <w:t>e the data in a meaningful</w:t>
      </w:r>
      <w:r w:rsidR="00434683">
        <w:rPr>
          <w:rFonts w:ascii="Calibri" w:hAnsi="Calibri"/>
          <w:sz w:val="22"/>
          <w:szCs w:val="22"/>
        </w:rPr>
        <w:t xml:space="preserve"> </w:t>
      </w:r>
      <w:r w:rsidRPr="00AF781C">
        <w:rPr>
          <w:rFonts w:ascii="Calibri" w:hAnsi="Calibri"/>
          <w:sz w:val="22"/>
          <w:szCs w:val="22"/>
        </w:rPr>
        <w:t>way and to a single data string that represents</w:t>
      </w:r>
      <w:r w:rsidR="00434683">
        <w:rPr>
          <w:rFonts w:ascii="Calibri" w:hAnsi="Calibri"/>
          <w:sz w:val="22"/>
          <w:szCs w:val="22"/>
        </w:rPr>
        <w:t xml:space="preserve">…would </w:t>
      </w:r>
      <w:r w:rsidRPr="00AF781C">
        <w:rPr>
          <w:rFonts w:ascii="Calibri" w:hAnsi="Calibri"/>
          <w:sz w:val="22"/>
          <w:szCs w:val="22"/>
        </w:rPr>
        <w:t>enable me to</w:t>
      </w:r>
      <w:r w:rsidR="00434683">
        <w:rPr>
          <w:rFonts w:ascii="Calibri" w:hAnsi="Calibri"/>
          <w:sz w:val="22"/>
          <w:szCs w:val="22"/>
        </w:rPr>
        <w:t xml:space="preserve"> just </w:t>
      </w:r>
      <w:r w:rsidRPr="00AF781C">
        <w:rPr>
          <w:rFonts w:ascii="Calibri" w:hAnsi="Calibri"/>
          <w:sz w:val="22"/>
          <w:szCs w:val="22"/>
        </w:rPr>
        <w:t>look at patterns between</w:t>
      </w:r>
      <w:r w:rsidR="00434683">
        <w:rPr>
          <w:rFonts w:ascii="Calibri" w:hAnsi="Calibri"/>
          <w:sz w:val="22"/>
          <w:szCs w:val="22"/>
        </w:rPr>
        <w:t>…</w:t>
      </w:r>
      <w:r w:rsidRPr="00AF781C">
        <w:rPr>
          <w:rFonts w:ascii="Calibri" w:hAnsi="Calibri"/>
          <w:sz w:val="22"/>
          <w:szCs w:val="22"/>
        </w:rPr>
        <w:t>patterns in my own experience that would be</w:t>
      </w:r>
      <w:r w:rsidR="00434683">
        <w:rPr>
          <w:rFonts w:ascii="Calibri" w:hAnsi="Calibri"/>
          <w:sz w:val="22"/>
          <w:szCs w:val="22"/>
        </w:rPr>
        <w:t xml:space="preserve"> </w:t>
      </w:r>
      <w:r w:rsidRPr="00AF781C">
        <w:rPr>
          <w:rFonts w:ascii="Calibri" w:hAnsi="Calibri"/>
          <w:sz w:val="22"/>
          <w:szCs w:val="22"/>
        </w:rPr>
        <w:t>visible if the data streams were in one spot.</w:t>
      </w:r>
      <w:r w:rsidR="003F592B">
        <w:rPr>
          <w:rFonts w:ascii="Calibri" w:hAnsi="Calibri"/>
          <w:sz w:val="22"/>
          <w:szCs w:val="22"/>
        </w:rPr>
        <w:t xml:space="preserve"> </w:t>
      </w:r>
    </w:p>
    <w:p w:rsidR="00434683" w:rsidRDefault="00434683" w:rsidP="00AF781C">
      <w:pPr>
        <w:pStyle w:val="PlainText"/>
        <w:rPr>
          <w:rFonts w:ascii="Calibri" w:hAnsi="Calibri"/>
          <w:sz w:val="22"/>
          <w:szCs w:val="22"/>
        </w:rPr>
      </w:pPr>
    </w:p>
    <w:p w:rsidR="00434683" w:rsidRDefault="00AF781C" w:rsidP="00AF781C">
      <w:pPr>
        <w:pStyle w:val="PlainText"/>
        <w:rPr>
          <w:rFonts w:ascii="Calibri" w:hAnsi="Calibri"/>
          <w:sz w:val="22"/>
          <w:szCs w:val="22"/>
        </w:rPr>
      </w:pPr>
      <w:r w:rsidRPr="00AF781C">
        <w:rPr>
          <w:rFonts w:ascii="Calibri" w:hAnsi="Calibri"/>
          <w:sz w:val="22"/>
          <w:szCs w:val="22"/>
        </w:rPr>
        <w:t>But, I ca</w:t>
      </w:r>
      <w:r w:rsidR="00434683">
        <w:rPr>
          <w:rFonts w:ascii="Calibri" w:hAnsi="Calibri"/>
          <w:sz w:val="22"/>
          <w:szCs w:val="22"/>
        </w:rPr>
        <w:t>n't do that.</w:t>
      </w:r>
      <w:r w:rsidR="003F592B">
        <w:rPr>
          <w:rFonts w:ascii="Calibri" w:hAnsi="Calibri"/>
          <w:sz w:val="22"/>
          <w:szCs w:val="22"/>
        </w:rPr>
        <w:t xml:space="preserve"> </w:t>
      </w:r>
      <w:r w:rsidRPr="00AF781C">
        <w:rPr>
          <w:rFonts w:ascii="Calibri" w:hAnsi="Calibri"/>
          <w:sz w:val="22"/>
          <w:szCs w:val="22"/>
        </w:rPr>
        <w:t>There are all sorts of roadbl</w:t>
      </w:r>
      <w:r w:rsidR="00434683">
        <w:rPr>
          <w:rFonts w:ascii="Calibri" w:hAnsi="Calibri"/>
          <w:sz w:val="22"/>
          <w:szCs w:val="22"/>
        </w:rPr>
        <w:t>ocks that keep me from doing it and m</w:t>
      </w:r>
      <w:r w:rsidRPr="00AF781C">
        <w:rPr>
          <w:rFonts w:ascii="Calibri" w:hAnsi="Calibri"/>
          <w:sz w:val="22"/>
          <w:szCs w:val="22"/>
        </w:rPr>
        <w:t>uch of</w:t>
      </w:r>
      <w:r w:rsidR="00434683">
        <w:rPr>
          <w:rFonts w:ascii="Calibri" w:hAnsi="Calibri"/>
          <w:sz w:val="22"/>
          <w:szCs w:val="22"/>
        </w:rPr>
        <w:t xml:space="preserve"> </w:t>
      </w:r>
      <w:r w:rsidRPr="00AF781C">
        <w:rPr>
          <w:rFonts w:ascii="Calibri" w:hAnsi="Calibri"/>
          <w:sz w:val="22"/>
          <w:szCs w:val="22"/>
        </w:rPr>
        <w:t>the frustration that I have is that I see this and I see this as an</w:t>
      </w:r>
      <w:r w:rsidR="00434683">
        <w:rPr>
          <w:rFonts w:ascii="Calibri" w:hAnsi="Calibri"/>
          <w:sz w:val="22"/>
          <w:szCs w:val="22"/>
        </w:rPr>
        <w:t xml:space="preserve"> </w:t>
      </w:r>
      <w:r w:rsidRPr="00AF781C">
        <w:rPr>
          <w:rFonts w:ascii="Calibri" w:hAnsi="Calibri"/>
          <w:sz w:val="22"/>
          <w:szCs w:val="22"/>
        </w:rPr>
        <w:t>opportunity for me</w:t>
      </w:r>
      <w:r w:rsidR="00434683">
        <w:rPr>
          <w:rFonts w:ascii="Calibri" w:hAnsi="Calibri"/>
          <w:sz w:val="22"/>
          <w:szCs w:val="22"/>
        </w:rPr>
        <w:t xml:space="preserve"> to have better care for myself, but</w:t>
      </w:r>
      <w:r w:rsidRPr="00AF781C">
        <w:rPr>
          <w:rFonts w:ascii="Calibri" w:hAnsi="Calibri"/>
          <w:sz w:val="22"/>
          <w:szCs w:val="22"/>
        </w:rPr>
        <w:t xml:space="preserve"> I also see this as an</w:t>
      </w:r>
      <w:r w:rsidR="00434683">
        <w:rPr>
          <w:rFonts w:ascii="Calibri" w:hAnsi="Calibri"/>
          <w:sz w:val="22"/>
          <w:szCs w:val="22"/>
        </w:rPr>
        <w:t xml:space="preserve"> </w:t>
      </w:r>
      <w:r w:rsidRPr="00AF781C">
        <w:rPr>
          <w:rFonts w:ascii="Calibri" w:hAnsi="Calibri"/>
          <w:sz w:val="22"/>
          <w:szCs w:val="22"/>
        </w:rPr>
        <w:t>opportunity that if we could get this kind of data and access it and</w:t>
      </w:r>
      <w:r w:rsidR="00434683">
        <w:rPr>
          <w:rFonts w:ascii="Calibri" w:hAnsi="Calibri"/>
          <w:sz w:val="22"/>
          <w:szCs w:val="22"/>
        </w:rPr>
        <w:t xml:space="preserve"> a</w:t>
      </w:r>
      <w:r w:rsidRPr="00AF781C">
        <w:rPr>
          <w:rFonts w:ascii="Calibri" w:hAnsi="Calibri"/>
          <w:sz w:val="22"/>
          <w:szCs w:val="22"/>
        </w:rPr>
        <w:t>ggregate</w:t>
      </w:r>
      <w:r w:rsidR="00434683">
        <w:rPr>
          <w:rFonts w:ascii="Calibri" w:hAnsi="Calibri"/>
          <w:sz w:val="22"/>
          <w:szCs w:val="22"/>
        </w:rPr>
        <w:t xml:space="preserve"> it</w:t>
      </w:r>
      <w:r w:rsidRPr="00AF781C">
        <w:rPr>
          <w:rFonts w:ascii="Calibri" w:hAnsi="Calibri"/>
          <w:sz w:val="22"/>
          <w:szCs w:val="22"/>
        </w:rPr>
        <w:t>, that we</w:t>
      </w:r>
      <w:r w:rsidR="00434683">
        <w:rPr>
          <w:rFonts w:ascii="Calibri" w:hAnsi="Calibri"/>
          <w:sz w:val="22"/>
          <w:szCs w:val="22"/>
        </w:rPr>
        <w:t>’d</w:t>
      </w:r>
      <w:r w:rsidRPr="00AF781C">
        <w:rPr>
          <w:rFonts w:ascii="Calibri" w:hAnsi="Calibri"/>
          <w:sz w:val="22"/>
          <w:szCs w:val="22"/>
        </w:rPr>
        <w:t xml:space="preserve"> be able to </w:t>
      </w:r>
      <w:r w:rsidR="00434683">
        <w:rPr>
          <w:rFonts w:ascii="Calibri" w:hAnsi="Calibri"/>
          <w:sz w:val="22"/>
          <w:szCs w:val="22"/>
        </w:rPr>
        <w:t>have a far, far</w:t>
      </w:r>
      <w:r w:rsidRPr="00AF781C">
        <w:rPr>
          <w:rFonts w:ascii="Calibri" w:hAnsi="Calibri"/>
          <w:sz w:val="22"/>
          <w:szCs w:val="22"/>
        </w:rPr>
        <w:t xml:space="preserve"> better understand</w:t>
      </w:r>
      <w:r w:rsidR="00434683">
        <w:rPr>
          <w:rFonts w:ascii="Calibri" w:hAnsi="Calibri"/>
          <w:sz w:val="22"/>
          <w:szCs w:val="22"/>
        </w:rPr>
        <w:t>ing of</w:t>
      </w:r>
      <w:r w:rsidRPr="00AF781C">
        <w:rPr>
          <w:rFonts w:ascii="Calibri" w:hAnsi="Calibri"/>
          <w:sz w:val="22"/>
          <w:szCs w:val="22"/>
        </w:rPr>
        <w:t xml:space="preserve"> what </w:t>
      </w:r>
      <w:r w:rsidR="00434683">
        <w:rPr>
          <w:rFonts w:ascii="Calibri" w:hAnsi="Calibri"/>
          <w:sz w:val="22"/>
          <w:szCs w:val="22"/>
        </w:rPr>
        <w:t xml:space="preserve">really </w:t>
      </w:r>
      <w:r w:rsidRPr="00AF781C">
        <w:rPr>
          <w:rFonts w:ascii="Calibri" w:hAnsi="Calibri"/>
          <w:sz w:val="22"/>
          <w:szCs w:val="22"/>
        </w:rPr>
        <w:t>is</w:t>
      </w:r>
      <w:r w:rsidR="00434683">
        <w:rPr>
          <w:rFonts w:ascii="Calibri" w:hAnsi="Calibri"/>
          <w:sz w:val="22"/>
          <w:szCs w:val="22"/>
        </w:rPr>
        <w:t xml:space="preserve"> </w:t>
      </w:r>
      <w:r w:rsidRPr="00AF781C">
        <w:rPr>
          <w:rFonts w:ascii="Calibri" w:hAnsi="Calibri"/>
          <w:sz w:val="22"/>
          <w:szCs w:val="22"/>
        </w:rPr>
        <w:t>relevant and ma</w:t>
      </w:r>
      <w:r w:rsidR="00434683">
        <w:rPr>
          <w:rFonts w:ascii="Calibri" w:hAnsi="Calibri"/>
          <w:sz w:val="22"/>
          <w:szCs w:val="22"/>
        </w:rPr>
        <w:t>tters to individuals such as me, who have very complex disease.</w:t>
      </w:r>
      <w:r w:rsidR="003F592B">
        <w:rPr>
          <w:rFonts w:ascii="Calibri" w:hAnsi="Calibri"/>
          <w:sz w:val="22"/>
          <w:szCs w:val="22"/>
        </w:rPr>
        <w:t xml:space="preserve"> </w:t>
      </w:r>
      <w:r w:rsidR="00434683">
        <w:rPr>
          <w:rFonts w:ascii="Calibri" w:hAnsi="Calibri"/>
          <w:sz w:val="22"/>
          <w:szCs w:val="22"/>
        </w:rPr>
        <w:t xml:space="preserve">We’d </w:t>
      </w:r>
      <w:r w:rsidRPr="00AF781C">
        <w:rPr>
          <w:rFonts w:ascii="Calibri" w:hAnsi="Calibri"/>
          <w:sz w:val="22"/>
          <w:szCs w:val="22"/>
        </w:rPr>
        <w:t>be able to do far</w:t>
      </w:r>
      <w:r w:rsidR="00434683">
        <w:rPr>
          <w:rFonts w:ascii="Calibri" w:hAnsi="Calibri"/>
          <w:sz w:val="22"/>
          <w:szCs w:val="22"/>
        </w:rPr>
        <w:t xml:space="preserve"> </w:t>
      </w:r>
      <w:r w:rsidRPr="00AF781C">
        <w:rPr>
          <w:rFonts w:ascii="Calibri" w:hAnsi="Calibri"/>
          <w:sz w:val="22"/>
          <w:szCs w:val="22"/>
        </w:rPr>
        <w:t>more</w:t>
      </w:r>
      <w:r w:rsidR="00434683">
        <w:rPr>
          <w:rFonts w:ascii="Calibri" w:hAnsi="Calibri"/>
          <w:sz w:val="22"/>
          <w:szCs w:val="22"/>
        </w:rPr>
        <w:t>…we would be able to develop</w:t>
      </w:r>
      <w:r w:rsidRPr="00AF781C">
        <w:rPr>
          <w:rFonts w:ascii="Calibri" w:hAnsi="Calibri"/>
          <w:sz w:val="22"/>
          <w:szCs w:val="22"/>
        </w:rPr>
        <w:t xml:space="preserve"> far better outcome measures than something like</w:t>
      </w:r>
      <w:r w:rsidR="00434683">
        <w:rPr>
          <w:rFonts w:ascii="Calibri" w:hAnsi="Calibri"/>
          <w:sz w:val="22"/>
          <w:szCs w:val="22"/>
        </w:rPr>
        <w:t xml:space="preserve"> </w:t>
      </w:r>
      <w:r w:rsidRPr="00AF781C">
        <w:rPr>
          <w:rFonts w:ascii="Calibri" w:hAnsi="Calibri"/>
          <w:sz w:val="22"/>
          <w:szCs w:val="22"/>
        </w:rPr>
        <w:t xml:space="preserve">hemoglobin A1c, </w:t>
      </w:r>
      <w:r w:rsidR="00434683">
        <w:rPr>
          <w:rFonts w:ascii="Calibri" w:hAnsi="Calibri"/>
          <w:sz w:val="22"/>
          <w:szCs w:val="22"/>
        </w:rPr>
        <w:t xml:space="preserve">which is </w:t>
      </w:r>
      <w:r w:rsidRPr="00AF781C">
        <w:rPr>
          <w:rFonts w:ascii="Calibri" w:hAnsi="Calibri"/>
          <w:sz w:val="22"/>
          <w:szCs w:val="22"/>
        </w:rPr>
        <w:t>a pretty anemic outcomes measure fo</w:t>
      </w:r>
      <w:r w:rsidR="00434683">
        <w:rPr>
          <w:rFonts w:ascii="Calibri" w:hAnsi="Calibri"/>
          <w:sz w:val="22"/>
          <w:szCs w:val="22"/>
        </w:rPr>
        <w:t xml:space="preserve">r </w:t>
      </w:r>
      <w:r w:rsidRPr="00AF781C">
        <w:rPr>
          <w:rFonts w:ascii="Calibri" w:hAnsi="Calibri"/>
          <w:sz w:val="22"/>
          <w:szCs w:val="22"/>
        </w:rPr>
        <w:t xml:space="preserve">those </w:t>
      </w:r>
      <w:r w:rsidR="00434683">
        <w:rPr>
          <w:rFonts w:ascii="Calibri" w:hAnsi="Calibri"/>
          <w:sz w:val="22"/>
          <w:szCs w:val="22"/>
        </w:rPr>
        <w:t>of us with complex Type 1</w:t>
      </w:r>
      <w:r w:rsidRPr="00AF781C">
        <w:rPr>
          <w:rFonts w:ascii="Calibri" w:hAnsi="Calibri"/>
          <w:sz w:val="22"/>
          <w:szCs w:val="22"/>
        </w:rPr>
        <w:t xml:space="preserve">. </w:t>
      </w:r>
    </w:p>
    <w:p w:rsidR="00434683" w:rsidRDefault="00434683" w:rsidP="00AF781C">
      <w:pPr>
        <w:pStyle w:val="PlainText"/>
        <w:rPr>
          <w:rFonts w:ascii="Calibri" w:hAnsi="Calibri"/>
          <w:sz w:val="22"/>
          <w:szCs w:val="22"/>
        </w:rPr>
      </w:pPr>
    </w:p>
    <w:p w:rsidR="00434683" w:rsidRDefault="00434683" w:rsidP="00AF781C">
      <w:pPr>
        <w:pStyle w:val="PlainText"/>
        <w:rPr>
          <w:rFonts w:ascii="Calibri" w:hAnsi="Calibri"/>
          <w:sz w:val="22"/>
          <w:szCs w:val="22"/>
        </w:rPr>
      </w:pPr>
      <w:r>
        <w:rPr>
          <w:rFonts w:ascii="Calibri" w:hAnsi="Calibri"/>
          <w:sz w:val="22"/>
          <w:szCs w:val="22"/>
        </w:rPr>
        <w:t xml:space="preserve">So, this is where I am, </w:t>
      </w:r>
      <w:r w:rsidR="00AF781C" w:rsidRPr="00AF781C">
        <w:rPr>
          <w:rFonts w:ascii="Calibri" w:hAnsi="Calibri"/>
          <w:sz w:val="22"/>
          <w:szCs w:val="22"/>
        </w:rPr>
        <w:t>I think this is where many patients</w:t>
      </w:r>
      <w:r>
        <w:rPr>
          <w:rFonts w:ascii="Calibri" w:hAnsi="Calibri"/>
          <w:sz w:val="22"/>
          <w:szCs w:val="22"/>
        </w:rPr>
        <w:t xml:space="preserve"> </w:t>
      </w:r>
      <w:r w:rsidR="00AF781C" w:rsidRPr="00AF781C">
        <w:rPr>
          <w:rFonts w:ascii="Calibri" w:hAnsi="Calibri"/>
          <w:sz w:val="22"/>
          <w:szCs w:val="22"/>
        </w:rPr>
        <w:t>are at the moment.</w:t>
      </w:r>
      <w:r w:rsidR="003F592B">
        <w:rPr>
          <w:rFonts w:ascii="Calibri" w:hAnsi="Calibri"/>
          <w:sz w:val="22"/>
          <w:szCs w:val="22"/>
        </w:rPr>
        <w:t xml:space="preserve"> </w:t>
      </w:r>
      <w:r>
        <w:rPr>
          <w:rFonts w:ascii="Calibri" w:hAnsi="Calibri"/>
          <w:sz w:val="22"/>
          <w:szCs w:val="22"/>
        </w:rPr>
        <w:t xml:space="preserve">We’ve got this data, it could be incredibly valuable, we’re kind of </w:t>
      </w:r>
      <w:r w:rsidR="00AF781C" w:rsidRPr="00AF781C">
        <w:rPr>
          <w:rFonts w:ascii="Calibri" w:hAnsi="Calibri"/>
          <w:sz w:val="22"/>
          <w:szCs w:val="22"/>
        </w:rPr>
        <w:t>drowning in it</w:t>
      </w:r>
      <w:r>
        <w:rPr>
          <w:rFonts w:ascii="Calibri" w:hAnsi="Calibri"/>
          <w:sz w:val="22"/>
          <w:szCs w:val="22"/>
        </w:rPr>
        <w:t>,</w:t>
      </w:r>
      <w:r w:rsidR="00AF781C" w:rsidRPr="00AF781C">
        <w:rPr>
          <w:rFonts w:ascii="Calibri" w:hAnsi="Calibri"/>
          <w:sz w:val="22"/>
          <w:szCs w:val="22"/>
        </w:rPr>
        <w:t xml:space="preserve"> but none of its particularly useful.</w:t>
      </w:r>
      <w:r w:rsidR="003F592B">
        <w:rPr>
          <w:rFonts w:ascii="Calibri" w:hAnsi="Calibri"/>
          <w:sz w:val="22"/>
          <w:szCs w:val="22"/>
        </w:rPr>
        <w:t xml:space="preserve"> </w:t>
      </w:r>
      <w:r>
        <w:rPr>
          <w:rFonts w:ascii="Calibri" w:hAnsi="Calibri"/>
          <w:sz w:val="22"/>
          <w:szCs w:val="22"/>
        </w:rPr>
        <w:t>And o</w:t>
      </w:r>
      <w:r w:rsidR="00AF781C" w:rsidRPr="00AF781C">
        <w:rPr>
          <w:rFonts w:ascii="Calibri" w:hAnsi="Calibri"/>
          <w:sz w:val="22"/>
          <w:szCs w:val="22"/>
        </w:rPr>
        <w:t xml:space="preserve">ne of </w:t>
      </w:r>
      <w:r w:rsidR="00AF781C" w:rsidRPr="00AF781C">
        <w:rPr>
          <w:rFonts w:ascii="Calibri" w:hAnsi="Calibri"/>
          <w:sz w:val="22"/>
          <w:szCs w:val="22"/>
        </w:rPr>
        <w:lastRenderedPageBreak/>
        <w:t>the</w:t>
      </w:r>
      <w:r>
        <w:rPr>
          <w:rFonts w:ascii="Calibri" w:hAnsi="Calibri"/>
          <w:sz w:val="22"/>
          <w:szCs w:val="22"/>
        </w:rPr>
        <w:t xml:space="preserve"> </w:t>
      </w:r>
      <w:r w:rsidR="00AF781C" w:rsidRPr="00AF781C">
        <w:rPr>
          <w:rFonts w:ascii="Calibri" w:hAnsi="Calibri"/>
          <w:sz w:val="22"/>
          <w:szCs w:val="22"/>
        </w:rPr>
        <w:t>big reasons that I</w:t>
      </w:r>
      <w:r>
        <w:rPr>
          <w:rFonts w:ascii="Calibri" w:hAnsi="Calibri"/>
          <w:sz w:val="22"/>
          <w:szCs w:val="22"/>
        </w:rPr>
        <w:t xml:space="preserve"> a</w:t>
      </w:r>
      <w:r w:rsidR="00AF781C" w:rsidRPr="00AF781C">
        <w:rPr>
          <w:rFonts w:ascii="Calibri" w:hAnsi="Calibri"/>
          <w:sz w:val="22"/>
          <w:szCs w:val="22"/>
        </w:rPr>
        <w:t>m constantly told wh</w:t>
      </w:r>
      <w:r>
        <w:rPr>
          <w:rFonts w:ascii="Calibri" w:hAnsi="Calibri"/>
          <w:sz w:val="22"/>
          <w:szCs w:val="22"/>
        </w:rPr>
        <w:t>en I speak in places about this and w</w:t>
      </w:r>
      <w:r w:rsidR="00AF781C" w:rsidRPr="00AF781C">
        <w:rPr>
          <w:rFonts w:ascii="Calibri" w:hAnsi="Calibri"/>
          <w:sz w:val="22"/>
          <w:szCs w:val="22"/>
        </w:rPr>
        <w:t>hen I talk to device manufacturers or hospitals or labs, lab company</w:t>
      </w:r>
      <w:r>
        <w:rPr>
          <w:rFonts w:ascii="Calibri" w:hAnsi="Calibri"/>
          <w:sz w:val="22"/>
          <w:szCs w:val="22"/>
        </w:rPr>
        <w:t xml:space="preserve"> </w:t>
      </w:r>
      <w:r w:rsidR="00AF781C" w:rsidRPr="00AF781C">
        <w:rPr>
          <w:rFonts w:ascii="Calibri" w:hAnsi="Calibri"/>
          <w:sz w:val="22"/>
          <w:szCs w:val="22"/>
        </w:rPr>
        <w:t>representatives, one of the biggest burdens is privacy</w:t>
      </w:r>
      <w:r>
        <w:rPr>
          <w:rFonts w:ascii="Calibri" w:hAnsi="Calibri"/>
          <w:sz w:val="22"/>
          <w:szCs w:val="22"/>
        </w:rPr>
        <w:t xml:space="preserve">, or at least the </w:t>
      </w:r>
      <w:r w:rsidR="00AF781C" w:rsidRPr="00AF781C">
        <w:rPr>
          <w:rFonts w:ascii="Calibri" w:hAnsi="Calibri"/>
          <w:sz w:val="22"/>
          <w:szCs w:val="22"/>
        </w:rPr>
        <w:t>perception</w:t>
      </w:r>
      <w:r>
        <w:rPr>
          <w:rFonts w:ascii="Calibri" w:hAnsi="Calibri"/>
          <w:sz w:val="22"/>
          <w:szCs w:val="22"/>
        </w:rPr>
        <w:t>s</w:t>
      </w:r>
      <w:r w:rsidR="00AF781C" w:rsidRPr="00AF781C">
        <w:rPr>
          <w:rFonts w:ascii="Calibri" w:hAnsi="Calibri"/>
          <w:sz w:val="22"/>
          <w:szCs w:val="22"/>
        </w:rPr>
        <w:t xml:space="preserve"> of privacy and security.</w:t>
      </w:r>
      <w:r w:rsidR="003F592B">
        <w:rPr>
          <w:rFonts w:ascii="Calibri" w:hAnsi="Calibri"/>
          <w:sz w:val="22"/>
          <w:szCs w:val="22"/>
        </w:rPr>
        <w:t xml:space="preserve"> </w:t>
      </w:r>
      <w:r>
        <w:rPr>
          <w:rFonts w:ascii="Calibri" w:hAnsi="Calibri"/>
          <w:sz w:val="22"/>
          <w:szCs w:val="22"/>
        </w:rPr>
        <w:t xml:space="preserve">And I’m </w:t>
      </w:r>
      <w:r w:rsidR="00AF781C" w:rsidRPr="00AF781C">
        <w:rPr>
          <w:rFonts w:ascii="Calibri" w:hAnsi="Calibri"/>
          <w:sz w:val="22"/>
          <w:szCs w:val="22"/>
        </w:rPr>
        <w:t>a little suspect that some of</w:t>
      </w:r>
      <w:r>
        <w:rPr>
          <w:rFonts w:ascii="Calibri" w:hAnsi="Calibri"/>
          <w:sz w:val="22"/>
          <w:szCs w:val="22"/>
        </w:rPr>
        <w:t xml:space="preserve"> </w:t>
      </w:r>
      <w:r w:rsidR="00AF781C" w:rsidRPr="00AF781C">
        <w:rPr>
          <w:rFonts w:ascii="Calibri" w:hAnsi="Calibri"/>
          <w:sz w:val="22"/>
          <w:szCs w:val="22"/>
        </w:rPr>
        <w:t xml:space="preserve">those claims are </w:t>
      </w:r>
      <w:r>
        <w:rPr>
          <w:rFonts w:ascii="Calibri" w:hAnsi="Calibri"/>
          <w:sz w:val="22"/>
          <w:szCs w:val="22"/>
        </w:rPr>
        <w:t>actually valid, but the laws…</w:t>
      </w:r>
      <w:r w:rsidR="00AF781C" w:rsidRPr="00AF781C">
        <w:rPr>
          <w:rFonts w:ascii="Calibri" w:hAnsi="Calibri"/>
          <w:sz w:val="22"/>
          <w:szCs w:val="22"/>
        </w:rPr>
        <w:t>our understanding</w:t>
      </w:r>
      <w:r>
        <w:rPr>
          <w:rFonts w:ascii="Calibri" w:hAnsi="Calibri"/>
          <w:sz w:val="22"/>
          <w:szCs w:val="22"/>
        </w:rPr>
        <w:t xml:space="preserve"> is HIPAA is so complex and in many respects opaque, even for </w:t>
      </w:r>
      <w:r w:rsidR="00AF781C" w:rsidRPr="00AF781C">
        <w:rPr>
          <w:rFonts w:ascii="Calibri" w:hAnsi="Calibri"/>
          <w:sz w:val="22"/>
          <w:szCs w:val="22"/>
        </w:rPr>
        <w:t xml:space="preserve">somebody </w:t>
      </w:r>
      <w:r>
        <w:rPr>
          <w:rFonts w:ascii="Calibri" w:hAnsi="Calibri"/>
          <w:sz w:val="22"/>
          <w:szCs w:val="22"/>
        </w:rPr>
        <w:t xml:space="preserve">who is </w:t>
      </w:r>
      <w:r w:rsidR="00AF781C" w:rsidRPr="00AF781C">
        <w:rPr>
          <w:rFonts w:ascii="Calibri" w:hAnsi="Calibri"/>
          <w:sz w:val="22"/>
          <w:szCs w:val="22"/>
        </w:rPr>
        <w:t>as nerdy as I them,</w:t>
      </w:r>
      <w:r>
        <w:rPr>
          <w:rFonts w:ascii="Calibri" w:hAnsi="Calibri"/>
          <w:sz w:val="22"/>
          <w:szCs w:val="22"/>
        </w:rPr>
        <w:t xml:space="preserve"> that it’s</w:t>
      </w:r>
      <w:r w:rsidR="00AF781C" w:rsidRPr="00AF781C">
        <w:rPr>
          <w:rFonts w:ascii="Calibri" w:hAnsi="Calibri"/>
          <w:sz w:val="22"/>
          <w:szCs w:val="22"/>
        </w:rPr>
        <w:t xml:space="preserve"> very difficult to refute many of</w:t>
      </w:r>
      <w:r>
        <w:rPr>
          <w:rFonts w:ascii="Calibri" w:hAnsi="Calibri"/>
          <w:sz w:val="22"/>
          <w:szCs w:val="22"/>
        </w:rPr>
        <w:t xml:space="preserve"> </w:t>
      </w:r>
      <w:r w:rsidR="00AF781C" w:rsidRPr="00AF781C">
        <w:rPr>
          <w:rFonts w:ascii="Calibri" w:hAnsi="Calibri"/>
          <w:sz w:val="22"/>
          <w:szCs w:val="22"/>
        </w:rPr>
        <w:t xml:space="preserve">these claims. </w:t>
      </w:r>
    </w:p>
    <w:p w:rsidR="00434683" w:rsidRDefault="00434683" w:rsidP="00AF781C">
      <w:pPr>
        <w:pStyle w:val="PlainText"/>
        <w:rPr>
          <w:rFonts w:ascii="Calibri" w:hAnsi="Calibri"/>
          <w:sz w:val="22"/>
          <w:szCs w:val="22"/>
        </w:rPr>
      </w:pPr>
    </w:p>
    <w:p w:rsidR="00434683" w:rsidRDefault="00434683" w:rsidP="00AF781C">
      <w:pPr>
        <w:pStyle w:val="PlainText"/>
        <w:rPr>
          <w:rFonts w:ascii="Calibri" w:hAnsi="Calibri"/>
          <w:sz w:val="22"/>
          <w:szCs w:val="22"/>
        </w:rPr>
      </w:pPr>
      <w:r>
        <w:rPr>
          <w:rFonts w:ascii="Calibri" w:hAnsi="Calibri"/>
          <w:sz w:val="22"/>
          <w:szCs w:val="22"/>
        </w:rPr>
        <w:t>So for me, and I don’</w:t>
      </w:r>
      <w:r w:rsidR="00AF781C" w:rsidRPr="00AF781C">
        <w:rPr>
          <w:rFonts w:ascii="Calibri" w:hAnsi="Calibri"/>
          <w:sz w:val="22"/>
          <w:szCs w:val="22"/>
        </w:rPr>
        <w:t>t mean to belittle concerns about</w:t>
      </w:r>
      <w:r>
        <w:rPr>
          <w:rFonts w:ascii="Calibri" w:hAnsi="Calibri"/>
          <w:sz w:val="22"/>
          <w:szCs w:val="22"/>
        </w:rPr>
        <w:t xml:space="preserve"> </w:t>
      </w:r>
      <w:r w:rsidR="00AF781C" w:rsidRPr="00AF781C">
        <w:rPr>
          <w:rFonts w:ascii="Calibri" w:hAnsi="Calibri"/>
          <w:sz w:val="22"/>
          <w:szCs w:val="22"/>
        </w:rPr>
        <w:t>privacy, because it can get a little creepy at times</w:t>
      </w:r>
      <w:r>
        <w:rPr>
          <w:rFonts w:ascii="Calibri" w:hAnsi="Calibri"/>
          <w:sz w:val="22"/>
          <w:szCs w:val="22"/>
        </w:rPr>
        <w:t>, but f</w:t>
      </w:r>
      <w:r w:rsidR="00AF781C" w:rsidRPr="00AF781C">
        <w:rPr>
          <w:rFonts w:ascii="Calibri" w:hAnsi="Calibri"/>
          <w:sz w:val="22"/>
          <w:szCs w:val="22"/>
        </w:rPr>
        <w:t>or me, I see</w:t>
      </w:r>
      <w:r>
        <w:rPr>
          <w:rFonts w:ascii="Calibri" w:hAnsi="Calibri"/>
          <w:sz w:val="22"/>
          <w:szCs w:val="22"/>
        </w:rPr>
        <w:t xml:space="preserve"> </w:t>
      </w:r>
      <w:r w:rsidR="00AF781C" w:rsidRPr="00AF781C">
        <w:rPr>
          <w:rFonts w:ascii="Calibri" w:hAnsi="Calibri"/>
          <w:sz w:val="22"/>
          <w:szCs w:val="22"/>
        </w:rPr>
        <w:t>privacy as a true barrier</w:t>
      </w:r>
      <w:r>
        <w:rPr>
          <w:rFonts w:ascii="Calibri" w:hAnsi="Calibri"/>
          <w:sz w:val="22"/>
          <w:szCs w:val="22"/>
        </w:rPr>
        <w:t xml:space="preserve"> and security is a true barrier; n</w:t>
      </w:r>
      <w:r w:rsidR="00AF781C" w:rsidRPr="00AF781C">
        <w:rPr>
          <w:rFonts w:ascii="Calibri" w:hAnsi="Calibri"/>
          <w:sz w:val="22"/>
          <w:szCs w:val="22"/>
        </w:rPr>
        <w:t>ot that they</w:t>
      </w:r>
      <w:r>
        <w:rPr>
          <w:rFonts w:ascii="Calibri" w:hAnsi="Calibri"/>
          <w:sz w:val="22"/>
          <w:szCs w:val="22"/>
        </w:rPr>
        <w:t>’re not important, they certainly are.</w:t>
      </w:r>
      <w:r w:rsidR="003F592B">
        <w:rPr>
          <w:rFonts w:ascii="Calibri" w:hAnsi="Calibri"/>
          <w:sz w:val="22"/>
          <w:szCs w:val="22"/>
        </w:rPr>
        <w:t xml:space="preserve"> </w:t>
      </w:r>
      <w:r>
        <w:rPr>
          <w:rFonts w:ascii="Calibri" w:hAnsi="Calibri"/>
          <w:sz w:val="22"/>
          <w:szCs w:val="22"/>
        </w:rPr>
        <w:t>But our o</w:t>
      </w:r>
      <w:r w:rsidR="00AF781C" w:rsidRPr="00AF781C">
        <w:rPr>
          <w:rFonts w:ascii="Calibri" w:hAnsi="Calibri"/>
          <w:sz w:val="22"/>
          <w:szCs w:val="22"/>
        </w:rPr>
        <w:t>veremphasis on it has kept</w:t>
      </w:r>
      <w:r>
        <w:rPr>
          <w:rFonts w:ascii="Calibri" w:hAnsi="Calibri"/>
          <w:sz w:val="22"/>
          <w:szCs w:val="22"/>
        </w:rPr>
        <w:t xml:space="preserve"> </w:t>
      </w:r>
      <w:r w:rsidR="00AF781C" w:rsidRPr="00AF781C">
        <w:rPr>
          <w:rFonts w:ascii="Calibri" w:hAnsi="Calibri"/>
          <w:sz w:val="22"/>
          <w:szCs w:val="22"/>
        </w:rPr>
        <w:t xml:space="preserve">us from being able to reap </w:t>
      </w:r>
      <w:r>
        <w:rPr>
          <w:rFonts w:ascii="Calibri" w:hAnsi="Calibri"/>
          <w:sz w:val="22"/>
          <w:szCs w:val="22"/>
        </w:rPr>
        <w:t xml:space="preserve">many, many </w:t>
      </w:r>
      <w:r w:rsidR="00AF781C" w:rsidRPr="00AF781C">
        <w:rPr>
          <w:rFonts w:ascii="Calibri" w:hAnsi="Calibri"/>
          <w:sz w:val="22"/>
          <w:szCs w:val="22"/>
        </w:rPr>
        <w:t xml:space="preserve">benefits from the data sources </w:t>
      </w:r>
      <w:r>
        <w:rPr>
          <w:rFonts w:ascii="Calibri" w:hAnsi="Calibri"/>
          <w:sz w:val="22"/>
          <w:szCs w:val="22"/>
        </w:rPr>
        <w:t xml:space="preserve">that </w:t>
      </w:r>
      <w:r w:rsidR="00AF781C" w:rsidRPr="00AF781C">
        <w:rPr>
          <w:rFonts w:ascii="Calibri" w:hAnsi="Calibri"/>
          <w:sz w:val="22"/>
          <w:szCs w:val="22"/>
        </w:rPr>
        <w:t>we</w:t>
      </w:r>
      <w:r>
        <w:rPr>
          <w:rFonts w:ascii="Calibri" w:hAnsi="Calibri"/>
          <w:sz w:val="22"/>
          <w:szCs w:val="22"/>
        </w:rPr>
        <w:t xml:space="preserve">’re all </w:t>
      </w:r>
      <w:r w:rsidR="00AF781C" w:rsidRPr="00AF781C">
        <w:rPr>
          <w:rFonts w:ascii="Calibri" w:hAnsi="Calibri"/>
          <w:sz w:val="22"/>
          <w:szCs w:val="22"/>
        </w:rPr>
        <w:t>generating.</w:t>
      </w:r>
      <w:r w:rsidR="003F592B">
        <w:rPr>
          <w:rFonts w:ascii="Calibri" w:hAnsi="Calibri"/>
          <w:sz w:val="22"/>
          <w:szCs w:val="22"/>
        </w:rPr>
        <w:t xml:space="preserve"> </w:t>
      </w:r>
      <w:r>
        <w:rPr>
          <w:rFonts w:ascii="Calibri" w:hAnsi="Calibri"/>
          <w:sz w:val="22"/>
          <w:szCs w:val="22"/>
        </w:rPr>
        <w:t>So, i</w:t>
      </w:r>
      <w:r w:rsidR="00AF781C" w:rsidRPr="00AF781C">
        <w:rPr>
          <w:rFonts w:ascii="Calibri" w:hAnsi="Calibri"/>
          <w:sz w:val="22"/>
          <w:szCs w:val="22"/>
        </w:rPr>
        <w:t xml:space="preserve">f you could go to the next slide. </w:t>
      </w:r>
    </w:p>
    <w:p w:rsidR="00434683" w:rsidRDefault="00434683" w:rsidP="00AF781C">
      <w:pPr>
        <w:pStyle w:val="PlainText"/>
        <w:rPr>
          <w:rFonts w:ascii="Calibri" w:hAnsi="Calibri"/>
          <w:sz w:val="22"/>
          <w:szCs w:val="22"/>
        </w:rPr>
      </w:pPr>
    </w:p>
    <w:p w:rsidR="00434683" w:rsidRDefault="00AF781C" w:rsidP="00AF781C">
      <w:pPr>
        <w:pStyle w:val="PlainText"/>
        <w:rPr>
          <w:rFonts w:ascii="Calibri" w:hAnsi="Calibri"/>
          <w:sz w:val="22"/>
          <w:szCs w:val="22"/>
        </w:rPr>
      </w:pPr>
      <w:r w:rsidRPr="00AF781C">
        <w:rPr>
          <w:rFonts w:ascii="Calibri" w:hAnsi="Calibri"/>
          <w:sz w:val="22"/>
          <w:szCs w:val="22"/>
        </w:rPr>
        <w:t>I would say we have a</w:t>
      </w:r>
      <w:r w:rsidR="00434683">
        <w:rPr>
          <w:rFonts w:ascii="Calibri" w:hAnsi="Calibri"/>
          <w:sz w:val="22"/>
          <w:szCs w:val="22"/>
        </w:rPr>
        <w:t xml:space="preserve"> </w:t>
      </w:r>
      <w:r w:rsidRPr="00AF781C">
        <w:rPr>
          <w:rFonts w:ascii="Calibri" w:hAnsi="Calibri"/>
          <w:sz w:val="22"/>
          <w:szCs w:val="22"/>
        </w:rPr>
        <w:t>very urgent need for data liquidity, both for clinical use,</w:t>
      </w:r>
      <w:r w:rsidR="00434683">
        <w:rPr>
          <w:rFonts w:ascii="Calibri" w:hAnsi="Calibri"/>
          <w:sz w:val="22"/>
          <w:szCs w:val="22"/>
        </w:rPr>
        <w:t xml:space="preserve"> for</w:t>
      </w:r>
      <w:r w:rsidRPr="00AF781C">
        <w:rPr>
          <w:rFonts w:ascii="Calibri" w:hAnsi="Calibri"/>
          <w:sz w:val="22"/>
          <w:szCs w:val="22"/>
        </w:rPr>
        <w:t xml:space="preserve"> individual</w:t>
      </w:r>
      <w:r w:rsidR="00434683">
        <w:rPr>
          <w:rFonts w:ascii="Calibri" w:hAnsi="Calibri"/>
          <w:sz w:val="22"/>
          <w:szCs w:val="22"/>
        </w:rPr>
        <w:t xml:space="preserve"> use</w:t>
      </w:r>
      <w:r w:rsidRPr="00AF781C">
        <w:rPr>
          <w:rFonts w:ascii="Calibri" w:hAnsi="Calibri"/>
          <w:sz w:val="22"/>
          <w:szCs w:val="22"/>
        </w:rPr>
        <w:t>,</w:t>
      </w:r>
      <w:r w:rsidR="00434683">
        <w:rPr>
          <w:rFonts w:ascii="Calibri" w:hAnsi="Calibri"/>
          <w:sz w:val="22"/>
          <w:szCs w:val="22"/>
        </w:rPr>
        <w:t xml:space="preserve"> but also so that we can </w:t>
      </w:r>
      <w:r w:rsidRPr="00AF781C">
        <w:rPr>
          <w:rFonts w:ascii="Calibri" w:hAnsi="Calibri"/>
          <w:sz w:val="22"/>
          <w:szCs w:val="22"/>
        </w:rPr>
        <w:t>access and create the learning health</w:t>
      </w:r>
      <w:r w:rsidR="00434683">
        <w:rPr>
          <w:rFonts w:ascii="Calibri" w:hAnsi="Calibri"/>
          <w:sz w:val="22"/>
          <w:szCs w:val="22"/>
        </w:rPr>
        <w:t xml:space="preserve"> </w:t>
      </w:r>
      <w:r w:rsidRPr="00AF781C">
        <w:rPr>
          <w:rFonts w:ascii="Calibri" w:hAnsi="Calibri"/>
          <w:sz w:val="22"/>
          <w:szCs w:val="22"/>
        </w:rPr>
        <w:t>system that we ultimately need.</w:t>
      </w:r>
      <w:r w:rsidR="003F592B">
        <w:rPr>
          <w:rFonts w:ascii="Calibri" w:hAnsi="Calibri"/>
          <w:sz w:val="22"/>
          <w:szCs w:val="22"/>
        </w:rPr>
        <w:t xml:space="preserve"> </w:t>
      </w:r>
      <w:r w:rsidRPr="00AF781C">
        <w:rPr>
          <w:rFonts w:ascii="Calibri" w:hAnsi="Calibri"/>
          <w:sz w:val="22"/>
          <w:szCs w:val="22"/>
        </w:rPr>
        <w:t>Next slide.</w:t>
      </w:r>
    </w:p>
    <w:p w:rsidR="00434683" w:rsidRDefault="00434683" w:rsidP="00AF781C">
      <w:pPr>
        <w:pStyle w:val="PlainText"/>
        <w:rPr>
          <w:rFonts w:ascii="Calibri" w:hAnsi="Calibri"/>
          <w:sz w:val="22"/>
          <w:szCs w:val="22"/>
        </w:rPr>
      </w:pPr>
    </w:p>
    <w:p w:rsidR="00AF781C" w:rsidRPr="00AF781C" w:rsidRDefault="00434683"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A</w:t>
      </w:r>
      <w:r w:rsidR="00434683">
        <w:rPr>
          <w:rFonts w:ascii="Calibri" w:hAnsi="Calibri"/>
          <w:sz w:val="22"/>
          <w:szCs w:val="22"/>
        </w:rPr>
        <w:t>nd A</w:t>
      </w:r>
      <w:r w:rsidRPr="00AF781C">
        <w:rPr>
          <w:rFonts w:ascii="Calibri" w:hAnsi="Calibri"/>
          <w:sz w:val="22"/>
          <w:szCs w:val="22"/>
        </w:rPr>
        <w:t>nna, we</w:t>
      </w:r>
      <w:r w:rsidR="00434683">
        <w:rPr>
          <w:rFonts w:ascii="Calibri" w:hAnsi="Calibri"/>
          <w:sz w:val="22"/>
          <w:szCs w:val="22"/>
        </w:rPr>
        <w:t>’re going to</w:t>
      </w:r>
      <w:r w:rsidRPr="00AF781C">
        <w:rPr>
          <w:rFonts w:ascii="Calibri" w:hAnsi="Calibri"/>
          <w:sz w:val="22"/>
          <w:szCs w:val="22"/>
        </w:rPr>
        <w:t xml:space="preserve"> have to have you wrap up pretty quick.</w:t>
      </w:r>
    </w:p>
    <w:p w:rsidR="00434683" w:rsidRDefault="00434683" w:rsidP="00AF781C">
      <w:pPr>
        <w:pStyle w:val="PlainText"/>
        <w:rPr>
          <w:rFonts w:ascii="Calibri" w:hAnsi="Calibri"/>
          <w:sz w:val="22"/>
          <w:szCs w:val="22"/>
        </w:rPr>
      </w:pPr>
    </w:p>
    <w:p w:rsidR="00434683" w:rsidRPr="00434683" w:rsidRDefault="00434683"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434683" w:rsidRDefault="00AF781C" w:rsidP="00AF781C">
      <w:pPr>
        <w:pStyle w:val="PlainText"/>
        <w:rPr>
          <w:rFonts w:ascii="Calibri" w:hAnsi="Calibri"/>
          <w:sz w:val="22"/>
          <w:szCs w:val="22"/>
        </w:rPr>
      </w:pPr>
      <w:r w:rsidRPr="00AF781C">
        <w:rPr>
          <w:rFonts w:ascii="Calibri" w:hAnsi="Calibri"/>
          <w:sz w:val="22"/>
          <w:szCs w:val="22"/>
        </w:rPr>
        <w:t>I</w:t>
      </w:r>
      <w:r w:rsidR="00434683">
        <w:rPr>
          <w:rFonts w:ascii="Calibri" w:hAnsi="Calibri"/>
          <w:sz w:val="22"/>
          <w:szCs w:val="22"/>
        </w:rPr>
        <w:t>’</w:t>
      </w:r>
      <w:r w:rsidRPr="00AF781C">
        <w:rPr>
          <w:rFonts w:ascii="Calibri" w:hAnsi="Calibri"/>
          <w:sz w:val="22"/>
          <w:szCs w:val="22"/>
        </w:rPr>
        <w:t>m going to be very fast.</w:t>
      </w:r>
      <w:r w:rsidR="003F592B">
        <w:rPr>
          <w:rFonts w:ascii="Calibri" w:hAnsi="Calibri"/>
          <w:sz w:val="22"/>
          <w:szCs w:val="22"/>
        </w:rPr>
        <w:t xml:space="preserve"> </w:t>
      </w:r>
    </w:p>
    <w:p w:rsidR="00434683" w:rsidRDefault="00434683" w:rsidP="00AF781C">
      <w:pPr>
        <w:pStyle w:val="PlainText"/>
        <w:rPr>
          <w:rFonts w:ascii="Calibri" w:hAnsi="Calibri"/>
          <w:sz w:val="22"/>
          <w:szCs w:val="22"/>
        </w:rPr>
      </w:pPr>
    </w:p>
    <w:p w:rsidR="00434683" w:rsidRDefault="00434683"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p>
    <w:p w:rsidR="00434683" w:rsidRPr="00434683" w:rsidRDefault="00434683" w:rsidP="00AF781C">
      <w:pPr>
        <w:pStyle w:val="PlainText"/>
        <w:rPr>
          <w:rFonts w:ascii="Calibri" w:hAnsi="Calibri"/>
          <w:sz w:val="22"/>
          <w:szCs w:val="22"/>
        </w:rPr>
      </w:pPr>
      <w:r>
        <w:rPr>
          <w:rFonts w:ascii="Calibri" w:hAnsi="Calibri"/>
          <w:sz w:val="22"/>
          <w:szCs w:val="22"/>
        </w:rPr>
        <w:t>Okay.</w:t>
      </w:r>
    </w:p>
    <w:p w:rsidR="00434683" w:rsidRDefault="00434683" w:rsidP="00AF781C">
      <w:pPr>
        <w:pStyle w:val="PlainText"/>
        <w:rPr>
          <w:rFonts w:ascii="Calibri" w:hAnsi="Calibri"/>
          <w:sz w:val="22"/>
          <w:szCs w:val="22"/>
        </w:rPr>
      </w:pPr>
    </w:p>
    <w:p w:rsidR="00434683" w:rsidRPr="00434683" w:rsidRDefault="00434683"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D1684B" w:rsidRDefault="00AF781C" w:rsidP="00AF781C">
      <w:pPr>
        <w:pStyle w:val="PlainText"/>
        <w:rPr>
          <w:rFonts w:ascii="Calibri" w:hAnsi="Calibri"/>
          <w:sz w:val="22"/>
          <w:szCs w:val="22"/>
        </w:rPr>
      </w:pPr>
      <w:r w:rsidRPr="00AF781C">
        <w:rPr>
          <w:rFonts w:ascii="Calibri" w:hAnsi="Calibri"/>
          <w:sz w:val="22"/>
          <w:szCs w:val="22"/>
        </w:rPr>
        <w:t>Essential</w:t>
      </w:r>
      <w:r w:rsidR="00434683">
        <w:rPr>
          <w:rFonts w:ascii="Calibri" w:hAnsi="Calibri"/>
          <w:sz w:val="22"/>
          <w:szCs w:val="22"/>
        </w:rPr>
        <w:t>ly</w:t>
      </w:r>
      <w:r w:rsidRPr="00AF781C">
        <w:rPr>
          <w:rFonts w:ascii="Calibri" w:hAnsi="Calibri"/>
          <w:sz w:val="22"/>
          <w:szCs w:val="22"/>
        </w:rPr>
        <w:t>, those who need access to data</w:t>
      </w:r>
      <w:r w:rsidR="00434683">
        <w:rPr>
          <w:rFonts w:ascii="Calibri" w:hAnsi="Calibri"/>
          <w:sz w:val="22"/>
          <w:szCs w:val="22"/>
        </w:rPr>
        <w:t xml:space="preserve"> </w:t>
      </w:r>
      <w:r w:rsidRPr="00AF781C">
        <w:rPr>
          <w:rFonts w:ascii="Calibri" w:hAnsi="Calibri"/>
          <w:sz w:val="22"/>
          <w:szCs w:val="22"/>
        </w:rPr>
        <w:t>can</w:t>
      </w:r>
      <w:r w:rsidR="00434683">
        <w:rPr>
          <w:rFonts w:ascii="Calibri" w:hAnsi="Calibri"/>
          <w:sz w:val="22"/>
          <w:szCs w:val="22"/>
        </w:rPr>
        <w:t>’t get it, whether it’</w:t>
      </w:r>
      <w:r w:rsidRPr="00AF781C">
        <w:rPr>
          <w:rFonts w:ascii="Calibri" w:hAnsi="Calibri"/>
          <w:sz w:val="22"/>
          <w:szCs w:val="22"/>
        </w:rPr>
        <w:t>s me, my physicians, caregivers, entrepreneurs</w:t>
      </w:r>
      <w:r w:rsidR="00434683">
        <w:rPr>
          <w:rFonts w:ascii="Calibri" w:hAnsi="Calibri"/>
          <w:sz w:val="22"/>
          <w:szCs w:val="22"/>
        </w:rPr>
        <w:t xml:space="preserve"> </w:t>
      </w:r>
      <w:r w:rsidRPr="00AF781C">
        <w:rPr>
          <w:rFonts w:ascii="Calibri" w:hAnsi="Calibri"/>
          <w:sz w:val="22"/>
          <w:szCs w:val="22"/>
        </w:rPr>
        <w:t>who want to develop innovative application</w:t>
      </w:r>
      <w:r w:rsidR="00D1684B">
        <w:rPr>
          <w:rFonts w:ascii="Calibri" w:hAnsi="Calibri"/>
          <w:sz w:val="22"/>
          <w:szCs w:val="22"/>
        </w:rPr>
        <w:t>s</w:t>
      </w:r>
      <w:r w:rsidRPr="00AF781C">
        <w:rPr>
          <w:rFonts w:ascii="Calibri" w:hAnsi="Calibri"/>
          <w:sz w:val="22"/>
          <w:szCs w:val="22"/>
        </w:rPr>
        <w:t xml:space="preserve"> to it</w:t>
      </w:r>
      <w:r w:rsidR="00D1684B">
        <w:rPr>
          <w:rFonts w:ascii="Calibri" w:hAnsi="Calibri"/>
          <w:sz w:val="22"/>
          <w:szCs w:val="22"/>
        </w:rPr>
        <w:t>, but u</w:t>
      </w:r>
      <w:r w:rsidRPr="00AF781C">
        <w:rPr>
          <w:rFonts w:ascii="Calibri" w:hAnsi="Calibri"/>
          <w:sz w:val="22"/>
          <w:szCs w:val="22"/>
        </w:rPr>
        <w:t>ltimately,</w:t>
      </w:r>
      <w:r w:rsidR="00434683">
        <w:rPr>
          <w:rFonts w:ascii="Calibri" w:hAnsi="Calibri"/>
          <w:sz w:val="22"/>
          <w:szCs w:val="22"/>
        </w:rPr>
        <w:t xml:space="preserve"> </w:t>
      </w:r>
      <w:r w:rsidRPr="00AF781C">
        <w:rPr>
          <w:rFonts w:ascii="Calibri" w:hAnsi="Calibri"/>
          <w:sz w:val="22"/>
          <w:szCs w:val="22"/>
        </w:rPr>
        <w:t xml:space="preserve">researchers </w:t>
      </w:r>
      <w:r w:rsidR="00D1684B">
        <w:rPr>
          <w:rFonts w:ascii="Calibri" w:hAnsi="Calibri"/>
          <w:sz w:val="22"/>
          <w:szCs w:val="22"/>
        </w:rPr>
        <w:t xml:space="preserve">who </w:t>
      </w:r>
      <w:r w:rsidRPr="00AF781C">
        <w:rPr>
          <w:rFonts w:ascii="Calibri" w:hAnsi="Calibri"/>
          <w:sz w:val="22"/>
          <w:szCs w:val="22"/>
        </w:rPr>
        <w:t xml:space="preserve">want to do the kind of research </w:t>
      </w:r>
      <w:r w:rsidR="00D1684B">
        <w:rPr>
          <w:rFonts w:ascii="Calibri" w:hAnsi="Calibri"/>
          <w:sz w:val="22"/>
          <w:szCs w:val="22"/>
        </w:rPr>
        <w:t xml:space="preserve">that </w:t>
      </w:r>
      <w:r w:rsidRPr="00AF781C">
        <w:rPr>
          <w:rFonts w:ascii="Calibri" w:hAnsi="Calibri"/>
          <w:sz w:val="22"/>
          <w:szCs w:val="22"/>
        </w:rPr>
        <w:t>I think we all need.</w:t>
      </w:r>
      <w:r w:rsidR="003F592B">
        <w:rPr>
          <w:rFonts w:ascii="Calibri" w:hAnsi="Calibri"/>
          <w:sz w:val="22"/>
          <w:szCs w:val="22"/>
        </w:rPr>
        <w:t xml:space="preserve"> </w:t>
      </w:r>
      <w:r w:rsidR="00D1684B">
        <w:rPr>
          <w:rFonts w:ascii="Calibri" w:hAnsi="Calibri"/>
          <w:sz w:val="22"/>
          <w:szCs w:val="22"/>
        </w:rPr>
        <w:t>And e</w:t>
      </w:r>
      <w:r w:rsidRPr="00AF781C">
        <w:rPr>
          <w:rFonts w:ascii="Calibri" w:hAnsi="Calibri"/>
          <w:sz w:val="22"/>
          <w:szCs w:val="22"/>
        </w:rPr>
        <w:t>ven</w:t>
      </w:r>
      <w:r w:rsidR="00434683">
        <w:rPr>
          <w:rFonts w:ascii="Calibri" w:hAnsi="Calibri"/>
          <w:sz w:val="22"/>
          <w:szCs w:val="22"/>
        </w:rPr>
        <w:t xml:space="preserve"> </w:t>
      </w:r>
      <w:r w:rsidRPr="00AF781C">
        <w:rPr>
          <w:rFonts w:ascii="Calibri" w:hAnsi="Calibri"/>
          <w:sz w:val="22"/>
          <w:szCs w:val="22"/>
        </w:rPr>
        <w:t>regulators who</w:t>
      </w:r>
      <w:r w:rsidR="00D1684B">
        <w:rPr>
          <w:rFonts w:ascii="Calibri" w:hAnsi="Calibri"/>
          <w:sz w:val="22"/>
          <w:szCs w:val="22"/>
        </w:rPr>
        <w:t xml:space="preserve"> are</w:t>
      </w:r>
      <w:r w:rsidRPr="00AF781C">
        <w:rPr>
          <w:rFonts w:ascii="Calibri" w:hAnsi="Calibri"/>
          <w:sz w:val="22"/>
          <w:szCs w:val="22"/>
        </w:rPr>
        <w:t xml:space="preserve"> look</w:t>
      </w:r>
      <w:r w:rsidR="00D1684B">
        <w:rPr>
          <w:rFonts w:ascii="Calibri" w:hAnsi="Calibri"/>
          <w:sz w:val="22"/>
          <w:szCs w:val="22"/>
        </w:rPr>
        <w:t>ing</w:t>
      </w:r>
      <w:r w:rsidRPr="00AF781C">
        <w:rPr>
          <w:rFonts w:ascii="Calibri" w:hAnsi="Calibri"/>
          <w:sz w:val="22"/>
          <w:szCs w:val="22"/>
        </w:rPr>
        <w:t xml:space="preserve"> for safety signals or things we should all be</w:t>
      </w:r>
      <w:r w:rsidR="00434683">
        <w:rPr>
          <w:rFonts w:ascii="Calibri" w:hAnsi="Calibri"/>
          <w:sz w:val="22"/>
          <w:szCs w:val="22"/>
        </w:rPr>
        <w:t xml:space="preserve"> </w:t>
      </w:r>
      <w:r w:rsidRPr="00AF781C">
        <w:rPr>
          <w:rFonts w:ascii="Calibri" w:hAnsi="Calibri"/>
          <w:sz w:val="22"/>
          <w:szCs w:val="22"/>
        </w:rPr>
        <w:t>concerned about.</w:t>
      </w:r>
      <w:r w:rsidR="003F592B">
        <w:rPr>
          <w:rFonts w:ascii="Calibri" w:hAnsi="Calibri"/>
          <w:sz w:val="22"/>
          <w:szCs w:val="22"/>
        </w:rPr>
        <w:t xml:space="preserve"> </w:t>
      </w:r>
      <w:r w:rsidRPr="00AF781C">
        <w:rPr>
          <w:rFonts w:ascii="Calibri" w:hAnsi="Calibri"/>
          <w:sz w:val="22"/>
          <w:szCs w:val="22"/>
        </w:rPr>
        <w:t xml:space="preserve">Next slide. </w:t>
      </w:r>
    </w:p>
    <w:p w:rsidR="00D1684B" w:rsidRDefault="00D1684B"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Ultimately, what I</w:t>
      </w:r>
      <w:r w:rsidR="00D1684B">
        <w:rPr>
          <w:rFonts w:ascii="Calibri" w:hAnsi="Calibri"/>
          <w:sz w:val="22"/>
          <w:szCs w:val="22"/>
        </w:rPr>
        <w:t>’ve</w:t>
      </w:r>
      <w:r w:rsidRPr="00AF781C">
        <w:rPr>
          <w:rFonts w:ascii="Calibri" w:hAnsi="Calibri"/>
          <w:sz w:val="22"/>
          <w:szCs w:val="22"/>
        </w:rPr>
        <w:t xml:space="preserve"> discovered is </w:t>
      </w:r>
      <w:r w:rsidR="00D1684B">
        <w:rPr>
          <w:rFonts w:ascii="Calibri" w:hAnsi="Calibri"/>
          <w:sz w:val="22"/>
          <w:szCs w:val="22"/>
        </w:rPr>
        <w:t xml:space="preserve">that </w:t>
      </w:r>
      <w:r w:rsidRPr="00AF781C">
        <w:rPr>
          <w:rFonts w:ascii="Calibri" w:hAnsi="Calibri"/>
          <w:sz w:val="22"/>
          <w:szCs w:val="22"/>
        </w:rPr>
        <w:t>the people</w:t>
      </w:r>
      <w:r w:rsidR="00434683">
        <w:rPr>
          <w:rFonts w:ascii="Calibri" w:hAnsi="Calibri"/>
          <w:sz w:val="22"/>
          <w:szCs w:val="22"/>
        </w:rPr>
        <w:t xml:space="preserve"> </w:t>
      </w:r>
      <w:r w:rsidR="00D1684B">
        <w:rPr>
          <w:rFonts w:ascii="Calibri" w:hAnsi="Calibri"/>
          <w:sz w:val="22"/>
          <w:szCs w:val="22"/>
        </w:rPr>
        <w:t xml:space="preserve">who have access to the data won’t share it, whether it’s hospitals and </w:t>
      </w:r>
      <w:r w:rsidRPr="00AF781C">
        <w:rPr>
          <w:rFonts w:ascii="Calibri" w:hAnsi="Calibri"/>
          <w:sz w:val="22"/>
          <w:szCs w:val="22"/>
        </w:rPr>
        <w:t>health systems or HIE</w:t>
      </w:r>
      <w:r w:rsidR="00D1684B">
        <w:rPr>
          <w:rFonts w:ascii="Calibri" w:hAnsi="Calibri"/>
          <w:sz w:val="22"/>
          <w:szCs w:val="22"/>
        </w:rPr>
        <w:t>s</w:t>
      </w:r>
      <w:r w:rsidRPr="00AF781C">
        <w:rPr>
          <w:rFonts w:ascii="Calibri" w:hAnsi="Calibri"/>
          <w:sz w:val="22"/>
          <w:szCs w:val="22"/>
        </w:rPr>
        <w:t>, the data aggregators or brokers, Pharma</w:t>
      </w:r>
      <w:r w:rsidR="00434683">
        <w:rPr>
          <w:rFonts w:ascii="Calibri" w:hAnsi="Calibri"/>
          <w:sz w:val="22"/>
          <w:szCs w:val="22"/>
        </w:rPr>
        <w:t xml:space="preserve"> </w:t>
      </w:r>
      <w:r w:rsidRPr="00AF781C">
        <w:rPr>
          <w:rFonts w:ascii="Calibri" w:hAnsi="Calibri"/>
          <w:sz w:val="22"/>
          <w:szCs w:val="22"/>
        </w:rPr>
        <w:t>companies, insu</w:t>
      </w:r>
      <w:r w:rsidR="00D1684B">
        <w:rPr>
          <w:rFonts w:ascii="Calibri" w:hAnsi="Calibri"/>
          <w:sz w:val="22"/>
          <w:szCs w:val="22"/>
        </w:rPr>
        <w:t>rance companies; a</w:t>
      </w:r>
      <w:r w:rsidRPr="00AF781C">
        <w:rPr>
          <w:rFonts w:ascii="Calibri" w:hAnsi="Calibri"/>
          <w:sz w:val="22"/>
          <w:szCs w:val="22"/>
        </w:rPr>
        <w:t>ll of these companies have access to</w:t>
      </w:r>
      <w:r w:rsidR="00434683">
        <w:rPr>
          <w:rFonts w:ascii="Calibri" w:hAnsi="Calibri"/>
          <w:sz w:val="22"/>
          <w:szCs w:val="22"/>
        </w:rPr>
        <w:t xml:space="preserve"> </w:t>
      </w:r>
      <w:r w:rsidRPr="00AF781C">
        <w:rPr>
          <w:rFonts w:ascii="Calibri" w:hAnsi="Calibri"/>
          <w:sz w:val="22"/>
          <w:szCs w:val="22"/>
        </w:rPr>
        <w:t>large stor</w:t>
      </w:r>
      <w:r w:rsidR="00D1684B">
        <w:rPr>
          <w:rFonts w:ascii="Calibri" w:hAnsi="Calibri"/>
          <w:sz w:val="22"/>
          <w:szCs w:val="22"/>
        </w:rPr>
        <w:t>es of data but they keep it si</w:t>
      </w:r>
      <w:r w:rsidRPr="00AF781C">
        <w:rPr>
          <w:rFonts w:ascii="Calibri" w:hAnsi="Calibri"/>
          <w:sz w:val="22"/>
          <w:szCs w:val="22"/>
        </w:rPr>
        <w:t>lo</w:t>
      </w:r>
      <w:r w:rsidR="00D1684B">
        <w:rPr>
          <w:rFonts w:ascii="Calibri" w:hAnsi="Calibri"/>
          <w:sz w:val="22"/>
          <w:szCs w:val="22"/>
        </w:rPr>
        <w:t>e</w:t>
      </w:r>
      <w:r w:rsidRPr="00AF781C">
        <w:rPr>
          <w:rFonts w:ascii="Calibri" w:hAnsi="Calibri"/>
          <w:sz w:val="22"/>
          <w:szCs w:val="22"/>
        </w:rPr>
        <w:t xml:space="preserve">d and separate </w:t>
      </w:r>
      <w:r w:rsidR="00D1684B">
        <w:rPr>
          <w:rFonts w:ascii="Calibri" w:hAnsi="Calibri"/>
          <w:sz w:val="22"/>
          <w:szCs w:val="22"/>
        </w:rPr>
        <w:t xml:space="preserve">from </w:t>
      </w:r>
      <w:r w:rsidRPr="00AF781C">
        <w:rPr>
          <w:rFonts w:ascii="Calibri" w:hAnsi="Calibri"/>
          <w:sz w:val="22"/>
          <w:szCs w:val="22"/>
        </w:rPr>
        <w:t xml:space="preserve">and </w:t>
      </w:r>
      <w:r w:rsidR="00D1684B">
        <w:rPr>
          <w:rFonts w:ascii="Calibri" w:hAnsi="Calibri"/>
          <w:sz w:val="22"/>
          <w:szCs w:val="22"/>
        </w:rPr>
        <w:t xml:space="preserve">they </w:t>
      </w:r>
      <w:r w:rsidRPr="00AF781C">
        <w:rPr>
          <w:rFonts w:ascii="Calibri" w:hAnsi="Calibri"/>
          <w:sz w:val="22"/>
          <w:szCs w:val="22"/>
        </w:rPr>
        <w:t>charge</w:t>
      </w:r>
      <w:r w:rsidR="00434683">
        <w:rPr>
          <w:rFonts w:ascii="Calibri" w:hAnsi="Calibri"/>
          <w:sz w:val="22"/>
          <w:szCs w:val="22"/>
        </w:rPr>
        <w:t xml:space="preserve"> </w:t>
      </w:r>
      <w:r w:rsidRPr="00AF781C">
        <w:rPr>
          <w:rFonts w:ascii="Calibri" w:hAnsi="Calibri"/>
          <w:sz w:val="22"/>
          <w:szCs w:val="22"/>
        </w:rPr>
        <w:t>large amounts of money for access to th</w:t>
      </w:r>
      <w:r w:rsidR="00D1684B">
        <w:rPr>
          <w:rFonts w:ascii="Calibri" w:hAnsi="Calibri"/>
          <w:sz w:val="22"/>
          <w:szCs w:val="22"/>
        </w:rPr>
        <w:t>at</w:t>
      </w:r>
      <w:r w:rsidRPr="00AF781C">
        <w:rPr>
          <w:rFonts w:ascii="Calibri" w:hAnsi="Calibri"/>
          <w:sz w:val="22"/>
          <w:szCs w:val="22"/>
        </w:rPr>
        <w:t xml:space="preserve"> data.</w:t>
      </w:r>
    </w:p>
    <w:p w:rsidR="00AF781C" w:rsidRDefault="00AF781C" w:rsidP="00AF781C">
      <w:pPr>
        <w:pStyle w:val="PlainText"/>
        <w:rPr>
          <w:rFonts w:ascii="Calibri" w:hAnsi="Calibri"/>
          <w:sz w:val="22"/>
          <w:szCs w:val="22"/>
        </w:rPr>
      </w:pPr>
    </w:p>
    <w:p w:rsidR="00434683" w:rsidRPr="00434683" w:rsidRDefault="00434683"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D1684B" w:rsidP="00AF781C">
      <w:pPr>
        <w:pStyle w:val="PlainText"/>
        <w:rPr>
          <w:rFonts w:ascii="Calibri" w:hAnsi="Calibri"/>
          <w:sz w:val="22"/>
          <w:szCs w:val="22"/>
        </w:rPr>
      </w:pPr>
      <w:r>
        <w:rPr>
          <w:rFonts w:ascii="Calibri" w:hAnsi="Calibri"/>
          <w:sz w:val="22"/>
          <w:szCs w:val="22"/>
        </w:rPr>
        <w:t>Just a c</w:t>
      </w:r>
      <w:r w:rsidR="00AF781C" w:rsidRPr="00AF781C">
        <w:rPr>
          <w:rFonts w:ascii="Calibri" w:hAnsi="Calibri"/>
          <w:sz w:val="22"/>
          <w:szCs w:val="22"/>
        </w:rPr>
        <w:t xml:space="preserve">oncluding statement </w:t>
      </w:r>
      <w:r>
        <w:rPr>
          <w:rFonts w:ascii="Calibri" w:hAnsi="Calibri"/>
          <w:sz w:val="22"/>
          <w:szCs w:val="22"/>
        </w:rPr>
        <w:t xml:space="preserve">from you then </w:t>
      </w:r>
      <w:r w:rsidR="00AF781C" w:rsidRPr="00AF781C">
        <w:rPr>
          <w:rFonts w:ascii="Calibri" w:hAnsi="Calibri"/>
          <w:sz w:val="22"/>
          <w:szCs w:val="22"/>
        </w:rPr>
        <w:t>may</w:t>
      </w:r>
      <w:r>
        <w:rPr>
          <w:rFonts w:ascii="Calibri" w:hAnsi="Calibri"/>
          <w:sz w:val="22"/>
          <w:szCs w:val="22"/>
        </w:rPr>
        <w:t>be, then w</w:t>
      </w:r>
      <w:r w:rsidR="00AF781C" w:rsidRPr="00AF781C">
        <w:rPr>
          <w:rFonts w:ascii="Calibri" w:hAnsi="Calibri"/>
          <w:sz w:val="22"/>
          <w:szCs w:val="22"/>
        </w:rPr>
        <w:t xml:space="preserve">e can come back </w:t>
      </w:r>
      <w:r>
        <w:rPr>
          <w:rFonts w:ascii="Calibri" w:hAnsi="Calibri"/>
          <w:sz w:val="22"/>
          <w:szCs w:val="22"/>
        </w:rPr>
        <w:t xml:space="preserve">on some </w:t>
      </w:r>
      <w:r w:rsidR="00AF781C" w:rsidRPr="00AF781C">
        <w:rPr>
          <w:rFonts w:ascii="Calibri" w:hAnsi="Calibri"/>
          <w:sz w:val="22"/>
          <w:szCs w:val="22"/>
        </w:rPr>
        <w:t>questions and</w:t>
      </w:r>
    </w:p>
    <w:p w:rsidR="00AF781C" w:rsidRPr="00AF781C" w:rsidRDefault="00D1684B" w:rsidP="00AF781C">
      <w:pPr>
        <w:pStyle w:val="PlainText"/>
        <w:rPr>
          <w:rFonts w:ascii="Calibri" w:hAnsi="Calibri"/>
          <w:sz w:val="22"/>
          <w:szCs w:val="22"/>
        </w:rPr>
      </w:pPr>
      <w:r>
        <w:rPr>
          <w:rFonts w:ascii="Calibri" w:hAnsi="Calibri"/>
          <w:sz w:val="22"/>
          <w:szCs w:val="22"/>
        </w:rPr>
        <w:t>answers, A</w:t>
      </w:r>
      <w:r w:rsidR="00AF781C" w:rsidRPr="00AF781C">
        <w:rPr>
          <w:rFonts w:ascii="Calibri" w:hAnsi="Calibri"/>
          <w:sz w:val="22"/>
          <w:szCs w:val="22"/>
        </w:rPr>
        <w:t>n</w:t>
      </w:r>
      <w:r>
        <w:rPr>
          <w:rFonts w:ascii="Calibri" w:hAnsi="Calibri"/>
          <w:sz w:val="22"/>
          <w:szCs w:val="22"/>
        </w:rPr>
        <w:t>n</w:t>
      </w:r>
      <w:r w:rsidR="00AF781C" w:rsidRPr="00AF781C">
        <w:rPr>
          <w:rFonts w:ascii="Calibri" w:hAnsi="Calibri"/>
          <w:sz w:val="22"/>
          <w:szCs w:val="22"/>
        </w:rPr>
        <w:t>a.</w:t>
      </w:r>
    </w:p>
    <w:p w:rsidR="00AF781C" w:rsidRDefault="00AF781C" w:rsidP="00AF781C">
      <w:pPr>
        <w:pStyle w:val="PlainText"/>
        <w:rPr>
          <w:rFonts w:ascii="Calibri" w:hAnsi="Calibri"/>
          <w:sz w:val="22"/>
          <w:szCs w:val="22"/>
        </w:rPr>
      </w:pPr>
    </w:p>
    <w:p w:rsidR="00D1684B" w:rsidRPr="00D1684B" w:rsidRDefault="00D1684B"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D1684B" w:rsidP="00AF781C">
      <w:pPr>
        <w:pStyle w:val="PlainText"/>
        <w:rPr>
          <w:rFonts w:ascii="Calibri" w:hAnsi="Calibri"/>
          <w:sz w:val="22"/>
          <w:szCs w:val="22"/>
        </w:rPr>
      </w:pPr>
      <w:r>
        <w:rPr>
          <w:rFonts w:ascii="Calibri" w:hAnsi="Calibri"/>
          <w:sz w:val="22"/>
          <w:szCs w:val="22"/>
        </w:rPr>
        <w:t>Yup, if you go to the last slide</w:t>
      </w:r>
      <w:r w:rsidR="00AF781C" w:rsidRPr="00AF781C">
        <w:rPr>
          <w:rFonts w:ascii="Calibri" w:hAnsi="Calibri"/>
          <w:sz w:val="22"/>
          <w:szCs w:val="22"/>
        </w:rPr>
        <w:t>, it</w:t>
      </w:r>
      <w:r>
        <w:rPr>
          <w:rFonts w:ascii="Calibri" w:hAnsi="Calibri"/>
          <w:sz w:val="22"/>
          <w:szCs w:val="22"/>
        </w:rPr>
        <w:t>’</w:t>
      </w:r>
      <w:r w:rsidR="00AF781C" w:rsidRPr="00AF781C">
        <w:rPr>
          <w:rFonts w:ascii="Calibri" w:hAnsi="Calibri"/>
          <w:sz w:val="22"/>
          <w:szCs w:val="22"/>
        </w:rPr>
        <w:t>s right there.</w:t>
      </w:r>
      <w:r w:rsidR="003F592B">
        <w:rPr>
          <w:rFonts w:ascii="Calibri" w:hAnsi="Calibri"/>
          <w:sz w:val="22"/>
          <w:szCs w:val="22"/>
        </w:rPr>
        <w:t xml:space="preserve"> </w:t>
      </w:r>
      <w:r>
        <w:rPr>
          <w:rFonts w:ascii="Calibri" w:hAnsi="Calibri"/>
          <w:sz w:val="22"/>
          <w:szCs w:val="22"/>
        </w:rPr>
        <w:t>So, t</w:t>
      </w:r>
      <w:r w:rsidR="00AF781C" w:rsidRPr="00AF781C">
        <w:rPr>
          <w:rFonts w:ascii="Calibri" w:hAnsi="Calibri"/>
          <w:sz w:val="22"/>
          <w:szCs w:val="22"/>
        </w:rPr>
        <w:t>here are a lot of</w:t>
      </w:r>
      <w:r>
        <w:rPr>
          <w:rFonts w:ascii="Calibri" w:hAnsi="Calibri"/>
          <w:sz w:val="22"/>
          <w:szCs w:val="22"/>
        </w:rPr>
        <w:t xml:space="preserve"> </w:t>
      </w:r>
      <w:r w:rsidR="00AF781C" w:rsidRPr="00AF781C">
        <w:rPr>
          <w:rFonts w:ascii="Calibri" w:hAnsi="Calibri"/>
          <w:sz w:val="22"/>
          <w:szCs w:val="22"/>
        </w:rPr>
        <w:t xml:space="preserve">reasons </w:t>
      </w:r>
      <w:r>
        <w:rPr>
          <w:rFonts w:ascii="Calibri" w:hAnsi="Calibri"/>
          <w:sz w:val="22"/>
          <w:szCs w:val="22"/>
        </w:rPr>
        <w:t xml:space="preserve">that are </w:t>
      </w:r>
      <w:r w:rsidR="00AF781C" w:rsidRPr="00AF781C">
        <w:rPr>
          <w:rFonts w:ascii="Calibri" w:hAnsi="Calibri"/>
          <w:sz w:val="22"/>
          <w:szCs w:val="22"/>
        </w:rPr>
        <w:t xml:space="preserve">given for why there is a lack of data </w:t>
      </w:r>
      <w:r>
        <w:rPr>
          <w:rFonts w:ascii="Calibri" w:hAnsi="Calibri"/>
          <w:sz w:val="22"/>
          <w:szCs w:val="22"/>
        </w:rPr>
        <w:t>liquidity but u</w:t>
      </w:r>
      <w:r w:rsidR="00AF781C" w:rsidRPr="00AF781C">
        <w:rPr>
          <w:rFonts w:ascii="Calibri" w:hAnsi="Calibri"/>
          <w:sz w:val="22"/>
          <w:szCs w:val="22"/>
        </w:rPr>
        <w:t>ltimately, I</w:t>
      </w:r>
      <w:r>
        <w:rPr>
          <w:rFonts w:ascii="Calibri" w:hAnsi="Calibri"/>
          <w:sz w:val="22"/>
          <w:szCs w:val="22"/>
        </w:rPr>
        <w:t xml:space="preserve"> </w:t>
      </w:r>
      <w:r w:rsidR="00AF781C" w:rsidRPr="00AF781C">
        <w:rPr>
          <w:rFonts w:ascii="Calibri" w:hAnsi="Calibri"/>
          <w:sz w:val="22"/>
          <w:szCs w:val="22"/>
        </w:rPr>
        <w:t>would say</w:t>
      </w:r>
      <w:r>
        <w:rPr>
          <w:rFonts w:ascii="Calibri" w:hAnsi="Calibri"/>
          <w:sz w:val="22"/>
          <w:szCs w:val="22"/>
        </w:rPr>
        <w:t>,</w:t>
      </w:r>
      <w:r w:rsidR="00AF781C" w:rsidRPr="00AF781C">
        <w:rPr>
          <w:rFonts w:ascii="Calibri" w:hAnsi="Calibri"/>
          <w:sz w:val="22"/>
          <w:szCs w:val="22"/>
        </w:rPr>
        <w:t xml:space="preserve"> that it</w:t>
      </w:r>
      <w:r>
        <w:rPr>
          <w:rFonts w:ascii="Calibri" w:hAnsi="Calibri"/>
          <w:sz w:val="22"/>
          <w:szCs w:val="22"/>
        </w:rPr>
        <w:t xml:space="preserve">’s a lack of a sense of urgency, it’s a </w:t>
      </w:r>
      <w:r w:rsidR="00AF781C" w:rsidRPr="00AF781C">
        <w:rPr>
          <w:rFonts w:ascii="Calibri" w:hAnsi="Calibri"/>
          <w:sz w:val="22"/>
          <w:szCs w:val="22"/>
        </w:rPr>
        <w:t>failure to</w:t>
      </w:r>
      <w:r>
        <w:rPr>
          <w:rFonts w:ascii="Calibri" w:hAnsi="Calibri"/>
          <w:sz w:val="22"/>
          <w:szCs w:val="22"/>
        </w:rPr>
        <w:t xml:space="preserve"> </w:t>
      </w:r>
      <w:r w:rsidR="00AF781C" w:rsidRPr="00AF781C">
        <w:rPr>
          <w:rFonts w:ascii="Calibri" w:hAnsi="Calibri"/>
          <w:sz w:val="22"/>
          <w:szCs w:val="22"/>
        </w:rPr>
        <w:t xml:space="preserve">understand that if you have data, </w:t>
      </w:r>
      <w:r>
        <w:rPr>
          <w:rFonts w:ascii="Calibri" w:hAnsi="Calibri"/>
          <w:sz w:val="22"/>
          <w:szCs w:val="22"/>
        </w:rPr>
        <w:t xml:space="preserve">that </w:t>
      </w:r>
      <w:r w:rsidR="00AF781C" w:rsidRPr="00AF781C">
        <w:rPr>
          <w:rFonts w:ascii="Calibri" w:hAnsi="Calibri"/>
          <w:sz w:val="22"/>
          <w:szCs w:val="22"/>
        </w:rPr>
        <w:t>it</w:t>
      </w:r>
      <w:r>
        <w:rPr>
          <w:rFonts w:ascii="Calibri" w:hAnsi="Calibri"/>
          <w:sz w:val="22"/>
          <w:szCs w:val="22"/>
        </w:rPr>
        <w:t>’</w:t>
      </w:r>
      <w:r w:rsidR="00AF781C" w:rsidRPr="00AF781C">
        <w:rPr>
          <w:rFonts w:ascii="Calibri" w:hAnsi="Calibri"/>
          <w:sz w:val="22"/>
          <w:szCs w:val="22"/>
        </w:rPr>
        <w:t>s a social asset and that you have</w:t>
      </w:r>
      <w:r>
        <w:rPr>
          <w:rFonts w:ascii="Calibri" w:hAnsi="Calibri"/>
          <w:sz w:val="22"/>
          <w:szCs w:val="22"/>
        </w:rPr>
        <w:t xml:space="preserve"> </w:t>
      </w:r>
      <w:r w:rsidR="00AF781C" w:rsidRPr="00AF781C">
        <w:rPr>
          <w:rFonts w:ascii="Calibri" w:hAnsi="Calibri"/>
          <w:sz w:val="22"/>
          <w:szCs w:val="22"/>
        </w:rPr>
        <w:t>a degree</w:t>
      </w:r>
      <w:r>
        <w:rPr>
          <w:rFonts w:ascii="Calibri" w:hAnsi="Calibri"/>
          <w:sz w:val="22"/>
          <w:szCs w:val="22"/>
        </w:rPr>
        <w:t xml:space="preserve"> of social responsibility to give</w:t>
      </w:r>
      <w:r w:rsidR="00AF781C" w:rsidRPr="00AF781C">
        <w:rPr>
          <w:rFonts w:ascii="Calibri" w:hAnsi="Calibri"/>
          <w:sz w:val="22"/>
          <w:szCs w:val="22"/>
        </w:rPr>
        <w:t xml:space="preserve"> back to the community by making</w:t>
      </w:r>
      <w:r>
        <w:rPr>
          <w:rFonts w:ascii="Calibri" w:hAnsi="Calibri"/>
          <w:sz w:val="22"/>
          <w:szCs w:val="22"/>
        </w:rPr>
        <w:t xml:space="preserve"> </w:t>
      </w:r>
      <w:r w:rsidR="00AF781C" w:rsidRPr="00AF781C">
        <w:rPr>
          <w:rFonts w:ascii="Calibri" w:hAnsi="Calibri"/>
          <w:sz w:val="22"/>
          <w:szCs w:val="22"/>
        </w:rPr>
        <w:t>the data available to researchers and to patient groups.</w:t>
      </w:r>
      <w:r w:rsidR="003F592B">
        <w:rPr>
          <w:rFonts w:ascii="Calibri" w:hAnsi="Calibri"/>
          <w:sz w:val="22"/>
          <w:szCs w:val="22"/>
        </w:rPr>
        <w:t xml:space="preserve"> </w:t>
      </w:r>
      <w:r>
        <w:rPr>
          <w:rFonts w:ascii="Calibri" w:hAnsi="Calibri"/>
          <w:sz w:val="22"/>
          <w:szCs w:val="22"/>
        </w:rPr>
        <w:t>And ultimately</w:t>
      </w:r>
      <w:r w:rsidR="00AF781C" w:rsidRPr="00AF781C">
        <w:rPr>
          <w:rFonts w:ascii="Calibri" w:hAnsi="Calibri"/>
          <w:sz w:val="22"/>
          <w:szCs w:val="22"/>
        </w:rPr>
        <w:t xml:space="preserve"> I</w:t>
      </w:r>
      <w:r>
        <w:rPr>
          <w:rFonts w:ascii="Calibri" w:hAnsi="Calibri"/>
          <w:sz w:val="22"/>
          <w:szCs w:val="22"/>
        </w:rPr>
        <w:t xml:space="preserve"> think it’</w:t>
      </w:r>
      <w:r w:rsidR="00AF781C" w:rsidRPr="00AF781C">
        <w:rPr>
          <w:rFonts w:ascii="Calibri" w:hAnsi="Calibri"/>
          <w:sz w:val="22"/>
          <w:szCs w:val="22"/>
        </w:rPr>
        <w:t>s a failure to respect patient</w:t>
      </w:r>
      <w:r>
        <w:rPr>
          <w:rFonts w:ascii="Calibri" w:hAnsi="Calibri"/>
          <w:sz w:val="22"/>
          <w:szCs w:val="22"/>
        </w:rPr>
        <w:t>’</w:t>
      </w:r>
      <w:r w:rsidR="00AF781C" w:rsidRPr="00AF781C">
        <w:rPr>
          <w:rFonts w:ascii="Calibri" w:hAnsi="Calibri"/>
          <w:sz w:val="22"/>
          <w:szCs w:val="22"/>
        </w:rPr>
        <w:t>s needs</w:t>
      </w:r>
      <w:r>
        <w:rPr>
          <w:rFonts w:ascii="Calibri" w:hAnsi="Calibri"/>
          <w:sz w:val="22"/>
          <w:szCs w:val="22"/>
        </w:rPr>
        <w:t xml:space="preserve">, the intelligence or the </w:t>
      </w:r>
      <w:r w:rsidR="00AF781C" w:rsidRPr="00AF781C">
        <w:rPr>
          <w:rFonts w:ascii="Calibri" w:hAnsi="Calibri"/>
          <w:sz w:val="22"/>
          <w:szCs w:val="22"/>
        </w:rPr>
        <w:t xml:space="preserve">sacrifice </w:t>
      </w:r>
      <w:r w:rsidR="00AF781C" w:rsidRPr="00AF781C">
        <w:rPr>
          <w:rFonts w:ascii="Calibri" w:hAnsi="Calibri"/>
          <w:sz w:val="22"/>
          <w:szCs w:val="22"/>
        </w:rPr>
        <w:lastRenderedPageBreak/>
        <w:t xml:space="preserve">that every individual makes when they go through the process </w:t>
      </w:r>
      <w:r>
        <w:rPr>
          <w:rFonts w:ascii="Calibri" w:hAnsi="Calibri"/>
          <w:sz w:val="22"/>
          <w:szCs w:val="22"/>
        </w:rPr>
        <w:t xml:space="preserve">that ultimately </w:t>
      </w:r>
      <w:r w:rsidR="00AF781C" w:rsidRPr="00AF781C">
        <w:rPr>
          <w:rFonts w:ascii="Calibri" w:hAnsi="Calibri"/>
          <w:sz w:val="22"/>
          <w:szCs w:val="22"/>
        </w:rPr>
        <w:t>create</w:t>
      </w:r>
      <w:r>
        <w:rPr>
          <w:rFonts w:ascii="Calibri" w:hAnsi="Calibri"/>
          <w:sz w:val="22"/>
          <w:szCs w:val="22"/>
        </w:rPr>
        <w:t>s each of those</w:t>
      </w:r>
      <w:r w:rsidR="00AF781C" w:rsidRPr="00AF781C">
        <w:rPr>
          <w:rFonts w:ascii="Calibri" w:hAnsi="Calibri"/>
          <w:sz w:val="22"/>
          <w:szCs w:val="22"/>
        </w:rPr>
        <w:t xml:space="preserve"> individual data points.</w:t>
      </w:r>
    </w:p>
    <w:p w:rsidR="00AF781C" w:rsidRDefault="00AF781C" w:rsidP="00AF781C">
      <w:pPr>
        <w:pStyle w:val="PlainText"/>
        <w:rPr>
          <w:rFonts w:ascii="Calibri" w:hAnsi="Calibri"/>
          <w:sz w:val="22"/>
          <w:szCs w:val="22"/>
        </w:rPr>
      </w:pPr>
    </w:p>
    <w:p w:rsidR="00D1684B" w:rsidRPr="00D1684B" w:rsidRDefault="00D1684B"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D1684B" w:rsidP="00AF781C">
      <w:pPr>
        <w:pStyle w:val="PlainText"/>
        <w:rPr>
          <w:rFonts w:ascii="Calibri" w:hAnsi="Calibri"/>
          <w:sz w:val="22"/>
          <w:szCs w:val="22"/>
        </w:rPr>
      </w:pPr>
      <w:r>
        <w:rPr>
          <w:rFonts w:ascii="Calibri" w:hAnsi="Calibri"/>
          <w:sz w:val="22"/>
          <w:szCs w:val="22"/>
        </w:rPr>
        <w:t>Thank you, t</w:t>
      </w:r>
      <w:r w:rsidR="00AF781C" w:rsidRPr="00AF781C">
        <w:rPr>
          <w:rFonts w:ascii="Calibri" w:hAnsi="Calibri"/>
          <w:sz w:val="22"/>
          <w:szCs w:val="22"/>
        </w:rPr>
        <w:t>hat was tremendous</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thank you</w:t>
      </w:r>
      <w:r>
        <w:rPr>
          <w:rFonts w:ascii="Calibri" w:hAnsi="Calibri"/>
          <w:sz w:val="22"/>
          <w:szCs w:val="22"/>
        </w:rPr>
        <w:t>, each of our panelists, that</w:t>
      </w:r>
      <w:r w:rsidR="00AF781C" w:rsidRPr="00AF781C">
        <w:rPr>
          <w:rFonts w:ascii="Calibri" w:hAnsi="Calibri"/>
          <w:sz w:val="22"/>
          <w:szCs w:val="22"/>
        </w:rPr>
        <w:t xml:space="preserve"> was a grea</w:t>
      </w:r>
      <w:r>
        <w:rPr>
          <w:rFonts w:ascii="Calibri" w:hAnsi="Calibri"/>
          <w:sz w:val="22"/>
          <w:szCs w:val="22"/>
        </w:rPr>
        <w:t>t opening to this session and I’</w:t>
      </w:r>
      <w:r w:rsidR="00AF781C" w:rsidRPr="00AF781C">
        <w:rPr>
          <w:rFonts w:ascii="Calibri" w:hAnsi="Calibri"/>
          <w:sz w:val="22"/>
          <w:szCs w:val="22"/>
        </w:rPr>
        <w:t>ve got a number of</w:t>
      </w:r>
      <w:r>
        <w:rPr>
          <w:rFonts w:ascii="Calibri" w:hAnsi="Calibri"/>
          <w:sz w:val="22"/>
          <w:szCs w:val="22"/>
        </w:rPr>
        <w:t xml:space="preserve"> questions, but</w:t>
      </w:r>
      <w:r w:rsidR="00AF781C" w:rsidRPr="00AF781C">
        <w:rPr>
          <w:rFonts w:ascii="Calibri" w:hAnsi="Calibri"/>
          <w:sz w:val="22"/>
          <w:szCs w:val="22"/>
        </w:rPr>
        <w:t xml:space="preserve"> I see some of our workgroup members and I want to make sure</w:t>
      </w:r>
      <w:r>
        <w:rPr>
          <w:rFonts w:ascii="Calibri" w:hAnsi="Calibri"/>
          <w:sz w:val="22"/>
          <w:szCs w:val="22"/>
        </w:rPr>
        <w:t xml:space="preserve"> </w:t>
      </w:r>
      <w:r w:rsidR="00AF781C" w:rsidRPr="00AF781C">
        <w:rPr>
          <w:rFonts w:ascii="Calibri" w:hAnsi="Calibri"/>
          <w:sz w:val="22"/>
          <w:szCs w:val="22"/>
        </w:rPr>
        <w:t>to go there, first</w:t>
      </w:r>
      <w:r>
        <w:rPr>
          <w:rFonts w:ascii="Calibri" w:hAnsi="Calibri"/>
          <w:sz w:val="22"/>
          <w:szCs w:val="22"/>
        </w:rPr>
        <w:t xml:space="preserve"> and we’ll </w:t>
      </w:r>
      <w:r w:rsidR="00AF781C" w:rsidRPr="00AF781C">
        <w:rPr>
          <w:rFonts w:ascii="Calibri" w:hAnsi="Calibri"/>
          <w:sz w:val="22"/>
          <w:szCs w:val="22"/>
        </w:rPr>
        <w:t>cover the bases</w:t>
      </w:r>
      <w:r>
        <w:rPr>
          <w:rFonts w:ascii="Calibri" w:hAnsi="Calibri"/>
          <w:sz w:val="22"/>
          <w:szCs w:val="22"/>
        </w:rPr>
        <w:t xml:space="preserve">, </w:t>
      </w:r>
      <w:r w:rsidR="00AF781C" w:rsidRPr="00AF781C">
        <w:rPr>
          <w:rFonts w:ascii="Calibri" w:hAnsi="Calibri"/>
          <w:sz w:val="22"/>
          <w:szCs w:val="22"/>
        </w:rPr>
        <w:t>any questions I have.</w:t>
      </w:r>
      <w:r w:rsidR="003F592B">
        <w:rPr>
          <w:rFonts w:ascii="Calibri" w:hAnsi="Calibri"/>
          <w:sz w:val="22"/>
          <w:szCs w:val="22"/>
        </w:rPr>
        <w:t xml:space="preserve"> </w:t>
      </w:r>
      <w:r>
        <w:rPr>
          <w:rFonts w:ascii="Calibri" w:hAnsi="Calibri"/>
          <w:sz w:val="22"/>
          <w:szCs w:val="22"/>
        </w:rPr>
        <w:t>So I’</w:t>
      </w:r>
      <w:r w:rsidR="00AF781C" w:rsidRPr="00AF781C">
        <w:rPr>
          <w:rFonts w:ascii="Calibri" w:hAnsi="Calibri"/>
          <w:sz w:val="22"/>
          <w:szCs w:val="22"/>
        </w:rPr>
        <w:t>m</w:t>
      </w:r>
      <w:r>
        <w:rPr>
          <w:rFonts w:ascii="Calibri" w:hAnsi="Calibri"/>
          <w:sz w:val="22"/>
          <w:szCs w:val="22"/>
        </w:rPr>
        <w:t xml:space="preserve"> </w:t>
      </w:r>
      <w:r w:rsidR="00AF781C" w:rsidRPr="00AF781C">
        <w:rPr>
          <w:rFonts w:ascii="Calibri" w:hAnsi="Calibri"/>
          <w:sz w:val="22"/>
          <w:szCs w:val="22"/>
        </w:rPr>
        <w:t>going to open</w:t>
      </w:r>
      <w:r>
        <w:rPr>
          <w:rFonts w:ascii="Calibri" w:hAnsi="Calibri"/>
          <w:sz w:val="22"/>
          <w:szCs w:val="22"/>
        </w:rPr>
        <w:t xml:space="preserve"> with </w:t>
      </w:r>
      <w:r w:rsidR="00AF781C" w:rsidRPr="00AF781C">
        <w:rPr>
          <w:rFonts w:ascii="Calibri" w:hAnsi="Calibri"/>
          <w:sz w:val="22"/>
          <w:szCs w:val="22"/>
        </w:rPr>
        <w:t>David Mc</w:t>
      </w:r>
      <w:r>
        <w:rPr>
          <w:rFonts w:ascii="Calibri" w:hAnsi="Calibri"/>
          <w:sz w:val="22"/>
          <w:szCs w:val="22"/>
        </w:rPr>
        <w:t xml:space="preserve">Callie, </w:t>
      </w:r>
      <w:r w:rsidR="00AF781C" w:rsidRPr="00AF781C">
        <w:rPr>
          <w:rFonts w:ascii="Calibri" w:hAnsi="Calibri"/>
          <w:sz w:val="22"/>
          <w:szCs w:val="22"/>
        </w:rPr>
        <w:t>I see you in the queue.</w:t>
      </w:r>
    </w:p>
    <w:p w:rsidR="00AF781C" w:rsidRDefault="00AF781C" w:rsidP="00AF781C">
      <w:pPr>
        <w:pStyle w:val="PlainText"/>
        <w:rPr>
          <w:rFonts w:ascii="Calibri" w:hAnsi="Calibri"/>
          <w:sz w:val="22"/>
          <w:szCs w:val="22"/>
        </w:rPr>
      </w:pPr>
    </w:p>
    <w:p w:rsidR="00D1684B" w:rsidRPr="00D1684B" w:rsidRDefault="00D1684B"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D1684B" w:rsidP="00AF781C">
      <w:pPr>
        <w:pStyle w:val="PlainText"/>
        <w:rPr>
          <w:rFonts w:ascii="Calibri" w:hAnsi="Calibri"/>
          <w:sz w:val="22"/>
          <w:szCs w:val="22"/>
        </w:rPr>
      </w:pPr>
      <w:r>
        <w:rPr>
          <w:rFonts w:ascii="Calibri" w:hAnsi="Calibri"/>
          <w:sz w:val="22"/>
          <w:szCs w:val="22"/>
        </w:rPr>
        <w:t>Yes, t</w:t>
      </w:r>
      <w:r w:rsidR="00AF781C" w:rsidRPr="00AF781C">
        <w:rPr>
          <w:rFonts w:ascii="Calibri" w:hAnsi="Calibri"/>
          <w:sz w:val="22"/>
          <w:szCs w:val="22"/>
        </w:rPr>
        <w:t>hanks.</w:t>
      </w:r>
      <w:r w:rsidR="003F592B">
        <w:rPr>
          <w:rFonts w:ascii="Calibri" w:hAnsi="Calibri"/>
          <w:sz w:val="22"/>
          <w:szCs w:val="22"/>
        </w:rPr>
        <w:t xml:space="preserve"> </w:t>
      </w:r>
      <w:r>
        <w:rPr>
          <w:rFonts w:ascii="Calibri" w:hAnsi="Calibri"/>
          <w:sz w:val="22"/>
          <w:szCs w:val="22"/>
        </w:rPr>
        <w:t>My question is rather narrow and m</w:t>
      </w:r>
      <w:r w:rsidR="00AF781C" w:rsidRPr="00AF781C">
        <w:rPr>
          <w:rFonts w:ascii="Calibri" w:hAnsi="Calibri"/>
          <w:sz w:val="22"/>
          <w:szCs w:val="22"/>
        </w:rPr>
        <w:t>aybe it</w:t>
      </w:r>
      <w:r>
        <w:rPr>
          <w:rFonts w:ascii="Calibri" w:hAnsi="Calibri"/>
          <w:sz w:val="22"/>
          <w:szCs w:val="22"/>
        </w:rPr>
        <w:t>’</w:t>
      </w:r>
      <w:r w:rsidR="00AF781C" w:rsidRPr="00AF781C">
        <w:rPr>
          <w:rFonts w:ascii="Calibri" w:hAnsi="Calibri"/>
          <w:sz w:val="22"/>
          <w:szCs w:val="22"/>
        </w:rPr>
        <w:t>s something that should</w:t>
      </w:r>
      <w:r>
        <w:rPr>
          <w:rFonts w:ascii="Calibri" w:hAnsi="Calibri"/>
          <w:sz w:val="22"/>
          <w:szCs w:val="22"/>
        </w:rPr>
        <w:t xml:space="preserve"> be followed up i</w:t>
      </w:r>
      <w:r w:rsidR="00AF781C" w:rsidRPr="00AF781C">
        <w:rPr>
          <w:rFonts w:ascii="Calibri" w:hAnsi="Calibri"/>
          <w:sz w:val="22"/>
          <w:szCs w:val="22"/>
        </w:rPr>
        <w:t>n some other setting, but I</w:t>
      </w:r>
      <w:r>
        <w:rPr>
          <w:rFonts w:ascii="Calibri" w:hAnsi="Calibri"/>
          <w:sz w:val="22"/>
          <w:szCs w:val="22"/>
        </w:rPr>
        <w:t>’</w:t>
      </w:r>
      <w:r w:rsidR="00AF781C" w:rsidRPr="00AF781C">
        <w:rPr>
          <w:rFonts w:ascii="Calibri" w:hAnsi="Calibri"/>
          <w:sz w:val="22"/>
          <w:szCs w:val="22"/>
        </w:rPr>
        <w:t>ll just give Michelle a</w:t>
      </w:r>
      <w:r>
        <w:rPr>
          <w:rFonts w:ascii="Calibri" w:hAnsi="Calibri"/>
          <w:sz w:val="22"/>
          <w:szCs w:val="22"/>
        </w:rPr>
        <w:t xml:space="preserve"> </w:t>
      </w:r>
      <w:r w:rsidR="00AF781C" w:rsidRPr="00AF781C">
        <w:rPr>
          <w:rFonts w:ascii="Calibri" w:hAnsi="Calibri"/>
          <w:sz w:val="22"/>
          <w:szCs w:val="22"/>
        </w:rPr>
        <w:t>chance to say a few more words about her comment</w:t>
      </w:r>
      <w:r>
        <w:rPr>
          <w:rFonts w:ascii="Calibri" w:hAnsi="Calibri"/>
          <w:sz w:val="22"/>
          <w:szCs w:val="22"/>
        </w:rPr>
        <w:t xml:space="preserve"> on </w:t>
      </w:r>
      <w:r w:rsidR="00AF781C" w:rsidRPr="00AF781C">
        <w:rPr>
          <w:rFonts w:ascii="Calibri" w:hAnsi="Calibri"/>
          <w:sz w:val="22"/>
          <w:szCs w:val="22"/>
        </w:rPr>
        <w:t>the need for</w:t>
      </w:r>
      <w:r>
        <w:rPr>
          <w:rFonts w:ascii="Calibri" w:hAnsi="Calibri"/>
          <w:sz w:val="22"/>
          <w:szCs w:val="22"/>
        </w:rPr>
        <w:t xml:space="preserve"> </w:t>
      </w:r>
      <w:r w:rsidR="00AF781C" w:rsidRPr="00AF781C">
        <w:rPr>
          <w:rFonts w:ascii="Calibri" w:hAnsi="Calibri"/>
          <w:sz w:val="22"/>
          <w:szCs w:val="22"/>
        </w:rPr>
        <w:t>algorithmic transparency.</w:t>
      </w:r>
      <w:r w:rsidR="003F592B">
        <w:rPr>
          <w:rFonts w:ascii="Calibri" w:hAnsi="Calibri"/>
          <w:sz w:val="22"/>
          <w:szCs w:val="22"/>
        </w:rPr>
        <w:t xml:space="preserve"> </w:t>
      </w:r>
      <w:r>
        <w:rPr>
          <w:rFonts w:ascii="Calibri" w:hAnsi="Calibri"/>
          <w:sz w:val="22"/>
          <w:szCs w:val="22"/>
        </w:rPr>
        <w:t>And I’</w:t>
      </w:r>
      <w:r w:rsidR="00AF781C" w:rsidRPr="00AF781C">
        <w:rPr>
          <w:rFonts w:ascii="Calibri" w:hAnsi="Calibri"/>
          <w:sz w:val="22"/>
          <w:szCs w:val="22"/>
        </w:rPr>
        <w:t>m just curious as to what kind</w:t>
      </w:r>
      <w:r>
        <w:rPr>
          <w:rFonts w:ascii="Calibri" w:hAnsi="Calibri"/>
          <w:sz w:val="22"/>
          <w:szCs w:val="22"/>
        </w:rPr>
        <w:t>s</w:t>
      </w:r>
      <w:r w:rsidR="00AF781C" w:rsidRPr="00AF781C">
        <w:rPr>
          <w:rFonts w:ascii="Calibri" w:hAnsi="Calibri"/>
          <w:sz w:val="22"/>
          <w:szCs w:val="22"/>
        </w:rPr>
        <w:t xml:space="preserve"> of algorithms</w:t>
      </w:r>
      <w:r>
        <w:rPr>
          <w:rFonts w:ascii="Calibri" w:hAnsi="Calibri"/>
          <w:sz w:val="22"/>
          <w:szCs w:val="22"/>
        </w:rPr>
        <w:t xml:space="preserve"> </w:t>
      </w:r>
      <w:r w:rsidR="00AF781C" w:rsidRPr="00AF781C">
        <w:rPr>
          <w:rFonts w:ascii="Calibri" w:hAnsi="Calibri"/>
          <w:sz w:val="22"/>
          <w:szCs w:val="22"/>
        </w:rPr>
        <w:t>and what kind of transparency were you thinking of?</w:t>
      </w:r>
    </w:p>
    <w:p w:rsidR="00AF781C" w:rsidRDefault="00AF781C" w:rsidP="00AF781C">
      <w:pPr>
        <w:pStyle w:val="PlainText"/>
        <w:rPr>
          <w:rFonts w:ascii="Calibri" w:hAnsi="Calibri"/>
          <w:sz w:val="22"/>
          <w:szCs w:val="22"/>
        </w:rPr>
      </w:pPr>
    </w:p>
    <w:p w:rsidR="00D1684B" w:rsidRPr="00D1684B" w:rsidRDefault="00D1684B"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D1684B" w:rsidRDefault="00D1684B" w:rsidP="00AF781C">
      <w:pPr>
        <w:pStyle w:val="PlainText"/>
        <w:rPr>
          <w:rFonts w:ascii="Calibri" w:hAnsi="Calibri"/>
          <w:sz w:val="22"/>
          <w:szCs w:val="22"/>
        </w:rPr>
      </w:pPr>
      <w:r>
        <w:rPr>
          <w:rFonts w:ascii="Calibri" w:hAnsi="Calibri"/>
          <w:sz w:val="22"/>
          <w:szCs w:val="22"/>
        </w:rPr>
        <w:t>Sure, y</w:t>
      </w:r>
      <w:r w:rsidR="00AF781C" w:rsidRPr="00AF781C">
        <w:rPr>
          <w:rFonts w:ascii="Calibri" w:hAnsi="Calibri"/>
          <w:sz w:val="22"/>
          <w:szCs w:val="22"/>
        </w:rPr>
        <w:t>eah.</w:t>
      </w:r>
      <w:r w:rsidR="003F592B">
        <w:rPr>
          <w:rFonts w:ascii="Calibri" w:hAnsi="Calibri"/>
          <w:sz w:val="22"/>
          <w:szCs w:val="22"/>
        </w:rPr>
        <w:t xml:space="preserve"> </w:t>
      </w:r>
      <w:r w:rsidR="00AF781C" w:rsidRPr="00AF781C">
        <w:rPr>
          <w:rFonts w:ascii="Calibri" w:hAnsi="Calibri"/>
          <w:sz w:val="22"/>
          <w:szCs w:val="22"/>
        </w:rPr>
        <w:t>So, the best example I can think of is probably</w:t>
      </w:r>
      <w:r>
        <w:rPr>
          <w:rFonts w:ascii="Calibri" w:hAnsi="Calibri"/>
          <w:sz w:val="22"/>
          <w:szCs w:val="22"/>
        </w:rPr>
        <w:t xml:space="preserve"> Google, right, and </w:t>
      </w:r>
      <w:r w:rsidR="00AF781C" w:rsidRPr="00AF781C">
        <w:rPr>
          <w:rFonts w:ascii="Calibri" w:hAnsi="Calibri"/>
          <w:sz w:val="22"/>
          <w:szCs w:val="22"/>
        </w:rPr>
        <w:t>I feel bad because they get picked on a lot.</w:t>
      </w:r>
      <w:r w:rsidR="003F592B">
        <w:rPr>
          <w:rFonts w:ascii="Calibri" w:hAnsi="Calibri"/>
          <w:sz w:val="22"/>
          <w:szCs w:val="22"/>
        </w:rPr>
        <w:t xml:space="preserve"> </w:t>
      </w:r>
      <w:r>
        <w:rPr>
          <w:rFonts w:ascii="Calibri" w:hAnsi="Calibri"/>
          <w:sz w:val="22"/>
          <w:szCs w:val="22"/>
        </w:rPr>
        <w:t xml:space="preserve">But </w:t>
      </w:r>
      <w:r w:rsidR="00AF781C" w:rsidRPr="00AF781C">
        <w:rPr>
          <w:rFonts w:ascii="Calibri" w:hAnsi="Calibri"/>
          <w:sz w:val="22"/>
          <w:szCs w:val="22"/>
        </w:rPr>
        <w:t>Google has a search</w:t>
      </w:r>
      <w:r>
        <w:rPr>
          <w:rFonts w:ascii="Calibri" w:hAnsi="Calibri"/>
          <w:sz w:val="22"/>
          <w:szCs w:val="22"/>
        </w:rPr>
        <w:t xml:space="preserve"> algorithm, so it’s a</w:t>
      </w:r>
      <w:r w:rsidR="00AF781C" w:rsidRPr="00AF781C">
        <w:rPr>
          <w:rFonts w:ascii="Calibri" w:hAnsi="Calibri"/>
          <w:sz w:val="22"/>
          <w:szCs w:val="22"/>
        </w:rPr>
        <w:t>ssumi</w:t>
      </w:r>
      <w:r>
        <w:rPr>
          <w:rFonts w:ascii="Calibri" w:hAnsi="Calibri"/>
          <w:sz w:val="22"/>
          <w:szCs w:val="22"/>
        </w:rPr>
        <w:t>ng people don’</w:t>
      </w:r>
      <w:r w:rsidR="00AF781C" w:rsidRPr="00AF781C">
        <w:rPr>
          <w:rFonts w:ascii="Calibri" w:hAnsi="Calibri"/>
          <w:sz w:val="22"/>
          <w:szCs w:val="22"/>
        </w:rPr>
        <w:t xml:space="preserve">t know what this is because this is </w:t>
      </w:r>
      <w:r>
        <w:rPr>
          <w:rFonts w:ascii="Calibri" w:hAnsi="Calibri"/>
          <w:sz w:val="22"/>
          <w:szCs w:val="22"/>
        </w:rPr>
        <w:t xml:space="preserve">sort of </w:t>
      </w:r>
      <w:r w:rsidR="00AF781C" w:rsidRPr="00AF781C">
        <w:rPr>
          <w:rFonts w:ascii="Calibri" w:hAnsi="Calibri"/>
          <w:sz w:val="22"/>
          <w:szCs w:val="22"/>
        </w:rPr>
        <w:t>the</w:t>
      </w:r>
      <w:r>
        <w:rPr>
          <w:rFonts w:ascii="Calibri" w:hAnsi="Calibri"/>
          <w:sz w:val="22"/>
          <w:szCs w:val="22"/>
        </w:rPr>
        <w:t xml:space="preserve"> </w:t>
      </w:r>
      <w:r w:rsidR="00AF781C" w:rsidRPr="00AF781C">
        <w:rPr>
          <w:rFonts w:ascii="Calibri" w:hAnsi="Calibri"/>
          <w:sz w:val="22"/>
          <w:szCs w:val="22"/>
        </w:rPr>
        <w:t>geeky thing that I do, it</w:t>
      </w:r>
      <w:r>
        <w:rPr>
          <w:rFonts w:ascii="Calibri" w:hAnsi="Calibri"/>
          <w:sz w:val="22"/>
          <w:szCs w:val="22"/>
        </w:rPr>
        <w:t>’</w:t>
      </w:r>
      <w:r w:rsidR="00AF781C" w:rsidRPr="00AF781C">
        <w:rPr>
          <w:rFonts w:ascii="Calibri" w:hAnsi="Calibri"/>
          <w:sz w:val="22"/>
          <w:szCs w:val="22"/>
        </w:rPr>
        <w:t>s a mathematical equation.</w:t>
      </w:r>
      <w:r w:rsidR="003F592B">
        <w:rPr>
          <w:rFonts w:ascii="Calibri" w:hAnsi="Calibri"/>
          <w:sz w:val="22"/>
          <w:szCs w:val="22"/>
        </w:rPr>
        <w:t xml:space="preserve"> </w:t>
      </w:r>
      <w:r>
        <w:rPr>
          <w:rFonts w:ascii="Calibri" w:hAnsi="Calibri"/>
          <w:sz w:val="22"/>
          <w:szCs w:val="22"/>
        </w:rPr>
        <w:t>And t</w:t>
      </w:r>
      <w:r w:rsidR="00AF781C" w:rsidRPr="00AF781C">
        <w:rPr>
          <w:rFonts w:ascii="Calibri" w:hAnsi="Calibri"/>
          <w:sz w:val="22"/>
          <w:szCs w:val="22"/>
        </w:rPr>
        <w:t xml:space="preserve">hat </w:t>
      </w:r>
      <w:r>
        <w:rPr>
          <w:rFonts w:ascii="Calibri" w:hAnsi="Calibri"/>
          <w:sz w:val="22"/>
          <w:szCs w:val="22"/>
        </w:rPr>
        <w:t xml:space="preserve">equation </w:t>
      </w:r>
      <w:r w:rsidR="00AF781C" w:rsidRPr="00AF781C">
        <w:rPr>
          <w:rFonts w:ascii="Calibri" w:hAnsi="Calibri"/>
          <w:sz w:val="22"/>
          <w:szCs w:val="22"/>
        </w:rPr>
        <w:t>evolves over</w:t>
      </w:r>
      <w:r>
        <w:rPr>
          <w:rFonts w:ascii="Calibri" w:hAnsi="Calibri"/>
          <w:sz w:val="22"/>
          <w:szCs w:val="22"/>
        </w:rPr>
        <w:t xml:space="preserve"> </w:t>
      </w:r>
      <w:r w:rsidR="00AF781C" w:rsidRPr="00AF781C">
        <w:rPr>
          <w:rFonts w:ascii="Calibri" w:hAnsi="Calibri"/>
          <w:sz w:val="22"/>
          <w:szCs w:val="22"/>
        </w:rPr>
        <w:t>time and it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sort of</w:t>
      </w:r>
      <w:r w:rsidR="00AF781C" w:rsidRPr="00AF781C">
        <w:rPr>
          <w:rFonts w:ascii="Calibri" w:hAnsi="Calibri"/>
          <w:sz w:val="22"/>
          <w:szCs w:val="22"/>
        </w:rPr>
        <w:t xml:space="preserve"> a learning system similar to what we</w:t>
      </w:r>
      <w:r>
        <w:rPr>
          <w:rFonts w:ascii="Calibri" w:hAnsi="Calibri"/>
          <w:sz w:val="22"/>
          <w:szCs w:val="22"/>
        </w:rPr>
        <w:t>’ll</w:t>
      </w:r>
      <w:r w:rsidR="00AF781C" w:rsidRPr="00AF781C">
        <w:rPr>
          <w:rFonts w:ascii="Calibri" w:hAnsi="Calibri"/>
          <w:sz w:val="22"/>
          <w:szCs w:val="22"/>
        </w:rPr>
        <w:t xml:space="preserve"> discuss later. </w:t>
      </w:r>
    </w:p>
    <w:p w:rsidR="00D1684B" w:rsidRDefault="00D1684B" w:rsidP="00AF781C">
      <w:pPr>
        <w:pStyle w:val="PlainText"/>
        <w:rPr>
          <w:rFonts w:ascii="Calibri" w:hAnsi="Calibri"/>
          <w:sz w:val="22"/>
          <w:szCs w:val="22"/>
        </w:rPr>
      </w:pPr>
    </w:p>
    <w:p w:rsidR="00D1684B" w:rsidRDefault="00D1684B" w:rsidP="00AF781C">
      <w:pPr>
        <w:pStyle w:val="PlainText"/>
        <w:rPr>
          <w:rFonts w:ascii="Calibri" w:hAnsi="Calibri"/>
          <w:sz w:val="22"/>
          <w:szCs w:val="22"/>
        </w:rPr>
      </w:pPr>
      <w:r>
        <w:rPr>
          <w:rFonts w:ascii="Calibri" w:hAnsi="Calibri"/>
          <w:sz w:val="22"/>
          <w:szCs w:val="22"/>
        </w:rPr>
        <w:t>And w</w:t>
      </w:r>
      <w:r w:rsidR="00AF781C" w:rsidRPr="00AF781C">
        <w:rPr>
          <w:rFonts w:ascii="Calibri" w:hAnsi="Calibri"/>
          <w:sz w:val="22"/>
          <w:szCs w:val="22"/>
        </w:rPr>
        <w:t>hat</w:t>
      </w:r>
      <w:r>
        <w:rPr>
          <w:rFonts w:ascii="Calibri" w:hAnsi="Calibri"/>
          <w:sz w:val="22"/>
          <w:szCs w:val="22"/>
        </w:rPr>
        <w:t xml:space="preserve"> these algorithms do is </w:t>
      </w:r>
      <w:r w:rsidR="00AF781C" w:rsidRPr="00AF781C">
        <w:rPr>
          <w:rFonts w:ascii="Calibri" w:hAnsi="Calibri"/>
          <w:sz w:val="22"/>
          <w:szCs w:val="22"/>
        </w:rPr>
        <w:t xml:space="preserve">they take information and </w:t>
      </w:r>
      <w:r>
        <w:rPr>
          <w:rFonts w:ascii="Calibri" w:hAnsi="Calibri"/>
          <w:sz w:val="22"/>
          <w:szCs w:val="22"/>
        </w:rPr>
        <w:t xml:space="preserve">they </w:t>
      </w:r>
      <w:r w:rsidR="00AF781C" w:rsidRPr="00AF781C">
        <w:rPr>
          <w:rFonts w:ascii="Calibri" w:hAnsi="Calibri"/>
          <w:sz w:val="22"/>
          <w:szCs w:val="22"/>
        </w:rPr>
        <w:t xml:space="preserve">contextualize it and </w:t>
      </w:r>
      <w:r>
        <w:rPr>
          <w:rFonts w:ascii="Calibri" w:hAnsi="Calibri"/>
          <w:sz w:val="22"/>
          <w:szCs w:val="22"/>
        </w:rPr>
        <w:t xml:space="preserve">they </w:t>
      </w:r>
      <w:r w:rsidR="00AF781C" w:rsidRPr="00AF781C">
        <w:rPr>
          <w:rFonts w:ascii="Calibri" w:hAnsi="Calibri"/>
          <w:sz w:val="22"/>
          <w:szCs w:val="22"/>
        </w:rPr>
        <w:t>spit</w:t>
      </w:r>
      <w:r>
        <w:rPr>
          <w:rFonts w:ascii="Calibri" w:hAnsi="Calibri"/>
          <w:sz w:val="22"/>
          <w:szCs w:val="22"/>
        </w:rPr>
        <w:t xml:space="preserve"> </w:t>
      </w:r>
      <w:r w:rsidR="00AF781C" w:rsidRPr="00AF781C">
        <w:rPr>
          <w:rFonts w:ascii="Calibri" w:hAnsi="Calibri"/>
          <w:sz w:val="22"/>
          <w:szCs w:val="22"/>
        </w:rPr>
        <w:t>information back.</w:t>
      </w:r>
      <w:r w:rsidR="003F592B">
        <w:rPr>
          <w:rFonts w:ascii="Calibri" w:hAnsi="Calibri"/>
          <w:sz w:val="22"/>
          <w:szCs w:val="22"/>
        </w:rPr>
        <w:t xml:space="preserve"> </w:t>
      </w:r>
      <w:r>
        <w:rPr>
          <w:rFonts w:ascii="Calibri" w:hAnsi="Calibri"/>
          <w:sz w:val="22"/>
          <w:szCs w:val="22"/>
        </w:rPr>
        <w:t xml:space="preserve">So in other words, </w:t>
      </w:r>
      <w:r w:rsidR="00AF781C" w:rsidRPr="00AF781C">
        <w:rPr>
          <w:rFonts w:ascii="Calibri" w:hAnsi="Calibri"/>
          <w:sz w:val="22"/>
          <w:szCs w:val="22"/>
        </w:rPr>
        <w:t>when you put a search into Google for a</w:t>
      </w:r>
      <w:r>
        <w:rPr>
          <w:rFonts w:ascii="Calibri" w:hAnsi="Calibri"/>
          <w:sz w:val="22"/>
          <w:szCs w:val="22"/>
        </w:rPr>
        <w:t xml:space="preserve"> </w:t>
      </w:r>
      <w:r w:rsidR="00AF781C" w:rsidRPr="00AF781C">
        <w:rPr>
          <w:rFonts w:ascii="Calibri" w:hAnsi="Calibri"/>
          <w:sz w:val="22"/>
          <w:szCs w:val="22"/>
        </w:rPr>
        <w:t>health diagnosis, it will spit back the information that</w:t>
      </w:r>
      <w:r>
        <w:rPr>
          <w:rFonts w:ascii="Calibri" w:hAnsi="Calibri"/>
          <w:sz w:val="22"/>
          <w:szCs w:val="22"/>
        </w:rPr>
        <w:t xml:space="preserve"> it</w:t>
      </w:r>
      <w:r w:rsidR="00AF781C" w:rsidRPr="00AF781C">
        <w:rPr>
          <w:rFonts w:ascii="Calibri" w:hAnsi="Calibri"/>
          <w:sz w:val="22"/>
          <w:szCs w:val="22"/>
        </w:rPr>
        <w:t xml:space="preserve"> think</w:t>
      </w:r>
      <w:r>
        <w:rPr>
          <w:rFonts w:ascii="Calibri" w:hAnsi="Calibri"/>
          <w:sz w:val="22"/>
          <w:szCs w:val="22"/>
        </w:rPr>
        <w:t>s</w:t>
      </w:r>
      <w:r w:rsidR="00AF781C" w:rsidRPr="00AF781C">
        <w:rPr>
          <w:rFonts w:ascii="Calibri" w:hAnsi="Calibri"/>
          <w:sz w:val="22"/>
          <w:szCs w:val="22"/>
        </w:rPr>
        <w:t xml:space="preserve"> you</w:t>
      </w:r>
      <w:r>
        <w:rPr>
          <w:rFonts w:ascii="Calibri" w:hAnsi="Calibri"/>
          <w:sz w:val="22"/>
          <w:szCs w:val="22"/>
        </w:rPr>
        <w:t>’</w:t>
      </w:r>
      <w:r w:rsidR="00AF781C" w:rsidRPr="00AF781C">
        <w:rPr>
          <w:rFonts w:ascii="Calibri" w:hAnsi="Calibri"/>
          <w:sz w:val="22"/>
          <w:szCs w:val="22"/>
        </w:rPr>
        <w:t>re</w:t>
      </w:r>
      <w:r>
        <w:rPr>
          <w:rFonts w:ascii="Calibri" w:hAnsi="Calibri"/>
          <w:sz w:val="22"/>
          <w:szCs w:val="22"/>
        </w:rPr>
        <w:t xml:space="preserve"> </w:t>
      </w:r>
      <w:r w:rsidR="00AF781C" w:rsidRPr="00AF781C">
        <w:rPr>
          <w:rFonts w:ascii="Calibri" w:hAnsi="Calibri"/>
          <w:sz w:val="22"/>
          <w:szCs w:val="22"/>
        </w:rPr>
        <w:t>looking four.</w:t>
      </w:r>
      <w:r w:rsidR="003F592B">
        <w:rPr>
          <w:rFonts w:ascii="Calibri" w:hAnsi="Calibri"/>
          <w:sz w:val="22"/>
          <w:szCs w:val="22"/>
        </w:rPr>
        <w:t xml:space="preserve"> </w:t>
      </w:r>
      <w:r>
        <w:rPr>
          <w:rFonts w:ascii="Calibri" w:hAnsi="Calibri"/>
          <w:sz w:val="22"/>
          <w:szCs w:val="22"/>
        </w:rPr>
        <w:t>And so</w:t>
      </w:r>
      <w:r w:rsidR="00AF781C" w:rsidRPr="00AF781C">
        <w:rPr>
          <w:rFonts w:ascii="Calibri" w:hAnsi="Calibri"/>
          <w:sz w:val="22"/>
          <w:szCs w:val="22"/>
        </w:rPr>
        <w:t xml:space="preserve"> what</w:t>
      </w:r>
      <w:r>
        <w:rPr>
          <w:rFonts w:ascii="Calibri" w:hAnsi="Calibri"/>
          <w:sz w:val="22"/>
          <w:szCs w:val="22"/>
        </w:rPr>
        <w:t>’</w:t>
      </w:r>
      <w:r w:rsidR="00AF781C" w:rsidRPr="00AF781C">
        <w:rPr>
          <w:rFonts w:ascii="Calibri" w:hAnsi="Calibri"/>
          <w:sz w:val="22"/>
          <w:szCs w:val="22"/>
        </w:rPr>
        <w:t>s happened over time</w:t>
      </w:r>
      <w:r>
        <w:rPr>
          <w:rFonts w:ascii="Calibri" w:hAnsi="Calibri"/>
          <w:sz w:val="22"/>
          <w:szCs w:val="22"/>
        </w:rPr>
        <w:t xml:space="preserve"> </w:t>
      </w:r>
      <w:r w:rsidR="00450205">
        <w:rPr>
          <w:rFonts w:ascii="Calibri" w:hAnsi="Calibri"/>
          <w:sz w:val="22"/>
          <w:szCs w:val="22"/>
        </w:rPr>
        <w:t xml:space="preserve">is </w:t>
      </w:r>
      <w:r w:rsidR="00450205" w:rsidRPr="00AF781C">
        <w:rPr>
          <w:rFonts w:ascii="Calibri" w:hAnsi="Calibri"/>
          <w:sz w:val="22"/>
          <w:szCs w:val="22"/>
        </w:rPr>
        <w:t>algorithms</w:t>
      </w:r>
      <w:r w:rsidR="00AF781C" w:rsidRPr="00AF781C">
        <w:rPr>
          <w:rFonts w:ascii="Calibri" w:hAnsi="Calibri"/>
          <w:sz w:val="22"/>
          <w:szCs w:val="22"/>
        </w:rPr>
        <w:t xml:space="preserve"> have become</w:t>
      </w:r>
      <w:r>
        <w:rPr>
          <w:rFonts w:ascii="Calibri" w:hAnsi="Calibri"/>
          <w:sz w:val="22"/>
          <w:szCs w:val="22"/>
        </w:rPr>
        <w:t xml:space="preserve"> </w:t>
      </w:r>
      <w:r w:rsidR="00AF781C" w:rsidRPr="00AF781C">
        <w:rPr>
          <w:rFonts w:ascii="Calibri" w:hAnsi="Calibri"/>
          <w:sz w:val="22"/>
          <w:szCs w:val="22"/>
        </w:rPr>
        <w:t>extremely sophisticated and nuanced to the point where they are</w:t>
      </w:r>
      <w:r>
        <w:rPr>
          <w:rFonts w:ascii="Calibri" w:hAnsi="Calibri"/>
          <w:sz w:val="22"/>
          <w:szCs w:val="22"/>
        </w:rPr>
        <w:t xml:space="preserve"> sort of </w:t>
      </w:r>
      <w:r w:rsidR="00AF781C" w:rsidRPr="00AF781C">
        <w:rPr>
          <w:rFonts w:ascii="Calibri" w:hAnsi="Calibri"/>
          <w:sz w:val="22"/>
          <w:szCs w:val="22"/>
        </w:rPr>
        <w:t>replacing, shall we say, human decision-making processes.</w:t>
      </w:r>
      <w:r w:rsidR="003F592B">
        <w:rPr>
          <w:rFonts w:ascii="Calibri" w:hAnsi="Calibri"/>
          <w:sz w:val="22"/>
          <w:szCs w:val="22"/>
        </w:rPr>
        <w:t xml:space="preserve"> </w:t>
      </w:r>
      <w:r>
        <w:rPr>
          <w:rFonts w:ascii="Calibri" w:hAnsi="Calibri"/>
          <w:sz w:val="22"/>
          <w:szCs w:val="22"/>
        </w:rPr>
        <w:t xml:space="preserve">So there’s </w:t>
      </w:r>
      <w:r w:rsidR="00AF781C" w:rsidRPr="00AF781C">
        <w:rPr>
          <w:rFonts w:ascii="Calibri" w:hAnsi="Calibri"/>
          <w:sz w:val="22"/>
          <w:szCs w:val="22"/>
        </w:rPr>
        <w:t>not a human</w:t>
      </w:r>
      <w:r>
        <w:rPr>
          <w:rFonts w:ascii="Calibri" w:hAnsi="Calibri"/>
          <w:sz w:val="22"/>
          <w:szCs w:val="22"/>
        </w:rPr>
        <w:t xml:space="preserve"> </w:t>
      </w:r>
      <w:r w:rsidR="00AF781C" w:rsidRPr="00AF781C">
        <w:rPr>
          <w:rFonts w:ascii="Calibri" w:hAnsi="Calibri"/>
          <w:sz w:val="22"/>
          <w:szCs w:val="22"/>
        </w:rPr>
        <w:t>behind those search results</w:t>
      </w:r>
      <w:r>
        <w:rPr>
          <w:rFonts w:ascii="Calibri" w:hAnsi="Calibri"/>
          <w:sz w:val="22"/>
          <w:szCs w:val="22"/>
        </w:rPr>
        <w:t>, there’s an algorithm and that’</w:t>
      </w:r>
      <w:r w:rsidR="00AF781C" w:rsidRPr="00AF781C">
        <w:rPr>
          <w:rFonts w:ascii="Calibri" w:hAnsi="Calibri"/>
          <w:sz w:val="22"/>
          <w:szCs w:val="22"/>
        </w:rPr>
        <w:t>s the case for a</w:t>
      </w:r>
      <w:r>
        <w:rPr>
          <w:rFonts w:ascii="Calibri" w:hAnsi="Calibri"/>
          <w:sz w:val="22"/>
          <w:szCs w:val="22"/>
        </w:rPr>
        <w:t xml:space="preserve"> </w:t>
      </w:r>
      <w:r w:rsidR="00AF781C" w:rsidRPr="00AF781C">
        <w:rPr>
          <w:rFonts w:ascii="Calibri" w:hAnsi="Calibri"/>
          <w:sz w:val="22"/>
          <w:szCs w:val="22"/>
        </w:rPr>
        <w:t xml:space="preserve">lot of different types of applications and services. </w:t>
      </w:r>
    </w:p>
    <w:p w:rsidR="00D1684B" w:rsidRDefault="00D1684B" w:rsidP="00AF781C">
      <w:pPr>
        <w:pStyle w:val="PlainText"/>
        <w:rPr>
          <w:rFonts w:ascii="Calibri" w:hAnsi="Calibri"/>
          <w:sz w:val="22"/>
          <w:szCs w:val="22"/>
        </w:rPr>
      </w:pPr>
    </w:p>
    <w:p w:rsidR="00DE3767" w:rsidRDefault="00D1684B" w:rsidP="00AF781C">
      <w:pPr>
        <w:pStyle w:val="PlainText"/>
        <w:rPr>
          <w:rFonts w:ascii="Calibri" w:hAnsi="Calibri"/>
          <w:sz w:val="22"/>
          <w:szCs w:val="22"/>
        </w:rPr>
      </w:pPr>
      <w:r>
        <w:rPr>
          <w:rFonts w:ascii="Calibri" w:hAnsi="Calibri"/>
          <w:sz w:val="22"/>
          <w:szCs w:val="22"/>
        </w:rPr>
        <w:t>And so what we’</w:t>
      </w:r>
      <w:r w:rsidR="00AF781C" w:rsidRPr="00AF781C">
        <w:rPr>
          <w:rFonts w:ascii="Calibri" w:hAnsi="Calibri"/>
          <w:sz w:val="22"/>
          <w:szCs w:val="22"/>
        </w:rPr>
        <w:t>ve been</w:t>
      </w:r>
      <w:r>
        <w:rPr>
          <w:rFonts w:ascii="Calibri" w:hAnsi="Calibri"/>
          <w:sz w:val="22"/>
          <w:szCs w:val="22"/>
        </w:rPr>
        <w:t xml:space="preserve"> </w:t>
      </w:r>
      <w:r w:rsidR="00AF781C" w:rsidRPr="00AF781C">
        <w:rPr>
          <w:rFonts w:ascii="Calibri" w:hAnsi="Calibri"/>
          <w:sz w:val="22"/>
          <w:szCs w:val="22"/>
        </w:rPr>
        <w:t>looking at is how different types of decisions are made by these</w:t>
      </w:r>
      <w:r>
        <w:rPr>
          <w:rFonts w:ascii="Calibri" w:hAnsi="Calibri"/>
          <w:sz w:val="22"/>
          <w:szCs w:val="22"/>
        </w:rPr>
        <w:t xml:space="preserve"> </w:t>
      </w:r>
      <w:r w:rsidR="00AF781C" w:rsidRPr="00AF781C">
        <w:rPr>
          <w:rFonts w:ascii="Calibri" w:hAnsi="Calibri"/>
          <w:sz w:val="22"/>
          <w:szCs w:val="22"/>
        </w:rPr>
        <w:t>algorithms and how the algorithms themselves are designed.</w:t>
      </w:r>
      <w:r w:rsidR="003F592B">
        <w:rPr>
          <w:rFonts w:ascii="Calibri" w:hAnsi="Calibri"/>
          <w:sz w:val="22"/>
          <w:szCs w:val="22"/>
        </w:rPr>
        <w:t xml:space="preserve"> </w:t>
      </w:r>
      <w:r w:rsidR="00AF781C" w:rsidRPr="00AF781C">
        <w:rPr>
          <w:rFonts w:ascii="Calibri" w:hAnsi="Calibri"/>
          <w:sz w:val="22"/>
          <w:szCs w:val="22"/>
        </w:rPr>
        <w:t>So, a couple</w:t>
      </w:r>
      <w:r w:rsidR="00DE3767">
        <w:rPr>
          <w:rFonts w:ascii="Calibri" w:hAnsi="Calibri"/>
          <w:sz w:val="22"/>
          <w:szCs w:val="22"/>
        </w:rPr>
        <w:t xml:space="preserve"> of</w:t>
      </w:r>
      <w:r>
        <w:rPr>
          <w:rFonts w:ascii="Calibri" w:hAnsi="Calibri"/>
          <w:sz w:val="22"/>
          <w:szCs w:val="22"/>
        </w:rPr>
        <w:t xml:space="preserve"> </w:t>
      </w:r>
      <w:r w:rsidR="00AF781C" w:rsidRPr="00AF781C">
        <w:rPr>
          <w:rFonts w:ascii="Calibri" w:hAnsi="Calibri"/>
          <w:sz w:val="22"/>
          <w:szCs w:val="22"/>
        </w:rPr>
        <w:t>interesting thoughts on this have been</w:t>
      </w:r>
      <w:r w:rsidR="00DE3767">
        <w:rPr>
          <w:rFonts w:ascii="Calibri" w:hAnsi="Calibri"/>
          <w:sz w:val="22"/>
          <w:szCs w:val="22"/>
        </w:rPr>
        <w:t xml:space="preserve">, do the </w:t>
      </w:r>
      <w:r w:rsidR="00AF781C" w:rsidRPr="00AF781C">
        <w:rPr>
          <w:rFonts w:ascii="Calibri" w:hAnsi="Calibri"/>
          <w:sz w:val="22"/>
          <w:szCs w:val="22"/>
        </w:rPr>
        <w:t>people de</w:t>
      </w:r>
      <w:r w:rsidR="00DE3767">
        <w:rPr>
          <w:rFonts w:ascii="Calibri" w:hAnsi="Calibri"/>
          <w:sz w:val="22"/>
          <w:szCs w:val="22"/>
        </w:rPr>
        <w:t xml:space="preserve">signing </w:t>
      </w:r>
      <w:r w:rsidR="00AF781C" w:rsidRPr="00AF781C">
        <w:rPr>
          <w:rFonts w:ascii="Calibri" w:hAnsi="Calibri"/>
          <w:sz w:val="22"/>
          <w:szCs w:val="22"/>
        </w:rPr>
        <w:t>the</w:t>
      </w:r>
      <w:r>
        <w:rPr>
          <w:rFonts w:ascii="Calibri" w:hAnsi="Calibri"/>
          <w:sz w:val="22"/>
          <w:szCs w:val="22"/>
        </w:rPr>
        <w:t xml:space="preserve"> </w:t>
      </w:r>
      <w:r w:rsidR="00AF781C" w:rsidRPr="00AF781C">
        <w:rPr>
          <w:rFonts w:ascii="Calibri" w:hAnsi="Calibri"/>
          <w:sz w:val="22"/>
          <w:szCs w:val="22"/>
        </w:rPr>
        <w:t>algorithms affect the decisions that they make?</w:t>
      </w:r>
      <w:r w:rsidR="003F592B">
        <w:rPr>
          <w:rFonts w:ascii="Calibri" w:hAnsi="Calibri"/>
          <w:sz w:val="22"/>
          <w:szCs w:val="22"/>
        </w:rPr>
        <w:t xml:space="preserve"> </w:t>
      </w:r>
      <w:r w:rsidR="00AF781C" w:rsidRPr="00AF781C">
        <w:rPr>
          <w:rFonts w:ascii="Calibri" w:hAnsi="Calibri"/>
          <w:sz w:val="22"/>
          <w:szCs w:val="22"/>
        </w:rPr>
        <w:t>So, if you have somebody</w:t>
      </w:r>
      <w:r>
        <w:rPr>
          <w:rFonts w:ascii="Calibri" w:hAnsi="Calibri"/>
          <w:sz w:val="22"/>
          <w:szCs w:val="22"/>
        </w:rPr>
        <w:t xml:space="preserve"> </w:t>
      </w:r>
      <w:r w:rsidR="00DE3767">
        <w:rPr>
          <w:rFonts w:ascii="Calibri" w:hAnsi="Calibri"/>
          <w:sz w:val="22"/>
          <w:szCs w:val="22"/>
        </w:rPr>
        <w:t xml:space="preserve">from </w:t>
      </w:r>
      <w:r w:rsidR="00AF781C" w:rsidRPr="00AF781C">
        <w:rPr>
          <w:rFonts w:ascii="Calibri" w:hAnsi="Calibri"/>
          <w:sz w:val="22"/>
          <w:szCs w:val="22"/>
        </w:rPr>
        <w:t xml:space="preserve">a community of color who is designing an algorithm, </w:t>
      </w:r>
      <w:r w:rsidR="00DE3767">
        <w:rPr>
          <w:rFonts w:ascii="Calibri" w:hAnsi="Calibri"/>
          <w:sz w:val="22"/>
          <w:szCs w:val="22"/>
        </w:rPr>
        <w:t xml:space="preserve">a </w:t>
      </w:r>
      <w:r w:rsidR="00AF781C" w:rsidRPr="00AF781C">
        <w:rPr>
          <w:rFonts w:ascii="Calibri" w:hAnsi="Calibri"/>
          <w:sz w:val="22"/>
          <w:szCs w:val="22"/>
        </w:rPr>
        <w:t>decision-making</w:t>
      </w:r>
      <w:r>
        <w:rPr>
          <w:rFonts w:ascii="Calibri" w:hAnsi="Calibri"/>
          <w:sz w:val="22"/>
          <w:szCs w:val="22"/>
        </w:rPr>
        <w:t xml:space="preserve"> </w:t>
      </w:r>
      <w:r w:rsidR="00AF781C" w:rsidRPr="00AF781C">
        <w:rPr>
          <w:rFonts w:ascii="Calibri" w:hAnsi="Calibri"/>
          <w:sz w:val="22"/>
          <w:szCs w:val="22"/>
        </w:rPr>
        <w:t>algorithm, does that impact the decision-making process?</w:t>
      </w:r>
      <w:r w:rsidR="003F592B">
        <w:rPr>
          <w:rFonts w:ascii="Calibri" w:hAnsi="Calibri"/>
          <w:sz w:val="22"/>
          <w:szCs w:val="22"/>
        </w:rPr>
        <w:t xml:space="preserve"> </w:t>
      </w:r>
      <w:r w:rsidR="00AF781C" w:rsidRPr="00AF781C">
        <w:rPr>
          <w:rFonts w:ascii="Calibri" w:hAnsi="Calibri"/>
          <w:sz w:val="22"/>
          <w:szCs w:val="22"/>
        </w:rPr>
        <w:t>Or, does being</w:t>
      </w:r>
      <w:r>
        <w:rPr>
          <w:rFonts w:ascii="Calibri" w:hAnsi="Calibri"/>
          <w:sz w:val="22"/>
          <w:szCs w:val="22"/>
        </w:rPr>
        <w:t xml:space="preserve"> </w:t>
      </w:r>
      <w:r w:rsidR="00AF781C" w:rsidRPr="00AF781C">
        <w:rPr>
          <w:rFonts w:ascii="Calibri" w:hAnsi="Calibri"/>
          <w:sz w:val="22"/>
          <w:szCs w:val="22"/>
        </w:rPr>
        <w:t>a male or a white male impact the decision-making process?</w:t>
      </w:r>
      <w:r w:rsidR="003F592B">
        <w:rPr>
          <w:rFonts w:ascii="Calibri" w:hAnsi="Calibri"/>
          <w:sz w:val="22"/>
          <w:szCs w:val="22"/>
        </w:rPr>
        <w:t xml:space="preserve"> </w:t>
      </w:r>
    </w:p>
    <w:p w:rsidR="00DE3767" w:rsidRDefault="00DE3767" w:rsidP="00AF781C">
      <w:pPr>
        <w:pStyle w:val="PlainText"/>
        <w:rPr>
          <w:rFonts w:ascii="Calibri" w:hAnsi="Calibri"/>
          <w:sz w:val="22"/>
          <w:szCs w:val="22"/>
        </w:rPr>
      </w:pPr>
    </w:p>
    <w:p w:rsidR="00DE3767" w:rsidRDefault="00AF781C" w:rsidP="00AF781C">
      <w:pPr>
        <w:pStyle w:val="PlainText"/>
        <w:rPr>
          <w:rFonts w:ascii="Calibri" w:hAnsi="Calibri"/>
          <w:sz w:val="22"/>
          <w:szCs w:val="22"/>
        </w:rPr>
      </w:pPr>
      <w:r w:rsidRPr="00AF781C">
        <w:rPr>
          <w:rFonts w:ascii="Calibri" w:hAnsi="Calibri"/>
          <w:sz w:val="22"/>
          <w:szCs w:val="22"/>
        </w:rPr>
        <w:t>But, the</w:t>
      </w:r>
      <w:r w:rsidR="00D1684B">
        <w:rPr>
          <w:rFonts w:ascii="Calibri" w:hAnsi="Calibri"/>
          <w:sz w:val="22"/>
          <w:szCs w:val="22"/>
        </w:rPr>
        <w:t xml:space="preserve"> </w:t>
      </w:r>
      <w:r w:rsidRPr="00AF781C">
        <w:rPr>
          <w:rFonts w:ascii="Calibri" w:hAnsi="Calibri"/>
          <w:sz w:val="22"/>
          <w:szCs w:val="22"/>
        </w:rPr>
        <w:t>issue</w:t>
      </w:r>
      <w:r w:rsidR="00DE3767">
        <w:rPr>
          <w:rFonts w:ascii="Calibri" w:hAnsi="Calibri"/>
          <w:sz w:val="22"/>
          <w:szCs w:val="22"/>
        </w:rPr>
        <w:t xml:space="preserve">, </w:t>
      </w:r>
      <w:r w:rsidRPr="00AF781C">
        <w:rPr>
          <w:rFonts w:ascii="Calibri" w:hAnsi="Calibri"/>
          <w:sz w:val="22"/>
          <w:szCs w:val="22"/>
        </w:rPr>
        <w:t>and one of the biggest problems in this space, is that many,</w:t>
      </w:r>
      <w:r w:rsidR="00D1684B">
        <w:rPr>
          <w:rFonts w:ascii="Calibri" w:hAnsi="Calibri"/>
          <w:sz w:val="22"/>
          <w:szCs w:val="22"/>
        </w:rPr>
        <w:t xml:space="preserve"> </w:t>
      </w:r>
      <w:r w:rsidRPr="00AF781C">
        <w:rPr>
          <w:rFonts w:ascii="Calibri" w:hAnsi="Calibri"/>
          <w:sz w:val="22"/>
          <w:szCs w:val="22"/>
        </w:rPr>
        <w:t>many companies consider the</w:t>
      </w:r>
      <w:r w:rsidR="00DE3767">
        <w:rPr>
          <w:rFonts w:ascii="Calibri" w:hAnsi="Calibri"/>
          <w:sz w:val="22"/>
          <w:szCs w:val="22"/>
        </w:rPr>
        <w:t>se</w:t>
      </w:r>
      <w:r w:rsidRPr="00AF781C">
        <w:rPr>
          <w:rFonts w:ascii="Calibri" w:hAnsi="Calibri"/>
          <w:sz w:val="22"/>
          <w:szCs w:val="22"/>
        </w:rPr>
        <w:t xml:space="preserve"> to be proprietary.</w:t>
      </w:r>
      <w:r w:rsidR="003F592B">
        <w:rPr>
          <w:rFonts w:ascii="Calibri" w:hAnsi="Calibri"/>
          <w:sz w:val="22"/>
          <w:szCs w:val="22"/>
        </w:rPr>
        <w:t xml:space="preserve"> </w:t>
      </w:r>
      <w:r w:rsidRPr="00AF781C">
        <w:rPr>
          <w:rFonts w:ascii="Calibri" w:hAnsi="Calibri"/>
          <w:sz w:val="22"/>
          <w:szCs w:val="22"/>
        </w:rPr>
        <w:t>In fact, Google is</w:t>
      </w:r>
      <w:r w:rsidR="00D1684B">
        <w:rPr>
          <w:rFonts w:ascii="Calibri" w:hAnsi="Calibri"/>
          <w:sz w:val="22"/>
          <w:szCs w:val="22"/>
        </w:rPr>
        <w:t xml:space="preserve"> </w:t>
      </w:r>
      <w:r w:rsidRPr="00AF781C">
        <w:rPr>
          <w:rFonts w:ascii="Calibri" w:hAnsi="Calibri"/>
          <w:sz w:val="22"/>
          <w:szCs w:val="22"/>
        </w:rPr>
        <w:t>quite open about many things</w:t>
      </w:r>
      <w:r w:rsidR="00DE3767">
        <w:rPr>
          <w:rFonts w:ascii="Calibri" w:hAnsi="Calibri"/>
          <w:sz w:val="22"/>
          <w:szCs w:val="22"/>
        </w:rPr>
        <w:t>, but will not share this; it’</w:t>
      </w:r>
      <w:r w:rsidRPr="00AF781C">
        <w:rPr>
          <w:rFonts w:ascii="Calibri" w:hAnsi="Calibri"/>
          <w:sz w:val="22"/>
          <w:szCs w:val="22"/>
        </w:rPr>
        <w:t xml:space="preserve">s </w:t>
      </w:r>
      <w:r w:rsidR="00DE3767">
        <w:rPr>
          <w:rFonts w:ascii="Calibri" w:hAnsi="Calibri"/>
          <w:sz w:val="22"/>
          <w:szCs w:val="22"/>
        </w:rPr>
        <w:t xml:space="preserve">sort of </w:t>
      </w:r>
      <w:r w:rsidRPr="00AF781C">
        <w:rPr>
          <w:rFonts w:ascii="Calibri" w:hAnsi="Calibri"/>
          <w:sz w:val="22"/>
          <w:szCs w:val="22"/>
        </w:rPr>
        <w:t>their secret</w:t>
      </w:r>
      <w:r w:rsidR="00D1684B">
        <w:rPr>
          <w:rFonts w:ascii="Calibri" w:hAnsi="Calibri"/>
          <w:sz w:val="22"/>
          <w:szCs w:val="22"/>
        </w:rPr>
        <w:t xml:space="preserve"> </w:t>
      </w:r>
      <w:r w:rsidRPr="00AF781C">
        <w:rPr>
          <w:rFonts w:ascii="Calibri" w:hAnsi="Calibri"/>
          <w:sz w:val="22"/>
          <w:szCs w:val="22"/>
        </w:rPr>
        <w:t>sauce, I think, in their mind</w:t>
      </w:r>
      <w:r w:rsidR="00DE3767">
        <w:rPr>
          <w:rFonts w:ascii="Calibri" w:hAnsi="Calibri"/>
          <w:sz w:val="22"/>
          <w:szCs w:val="22"/>
        </w:rPr>
        <w:t>s</w:t>
      </w:r>
      <w:r w:rsidRPr="00AF781C">
        <w:rPr>
          <w:rFonts w:ascii="Calibri" w:hAnsi="Calibri"/>
          <w:sz w:val="22"/>
          <w:szCs w:val="22"/>
        </w:rPr>
        <w:t>.</w:t>
      </w:r>
      <w:r w:rsidR="003F592B">
        <w:rPr>
          <w:rFonts w:ascii="Calibri" w:hAnsi="Calibri"/>
          <w:sz w:val="22"/>
          <w:szCs w:val="22"/>
        </w:rPr>
        <w:t xml:space="preserve"> </w:t>
      </w:r>
      <w:r w:rsidR="00DE3767">
        <w:rPr>
          <w:rFonts w:ascii="Calibri" w:hAnsi="Calibri"/>
          <w:sz w:val="22"/>
          <w:szCs w:val="22"/>
        </w:rPr>
        <w:t>And s</w:t>
      </w:r>
      <w:r w:rsidRPr="00AF781C">
        <w:rPr>
          <w:rFonts w:ascii="Calibri" w:hAnsi="Calibri"/>
          <w:sz w:val="22"/>
          <w:szCs w:val="22"/>
        </w:rPr>
        <w:t>o, understandably, they feel a</w:t>
      </w:r>
      <w:r w:rsidR="00D1684B">
        <w:rPr>
          <w:rFonts w:ascii="Calibri" w:hAnsi="Calibri"/>
          <w:sz w:val="22"/>
          <w:szCs w:val="22"/>
        </w:rPr>
        <w:t xml:space="preserve"> </w:t>
      </w:r>
      <w:r w:rsidRPr="00AF781C">
        <w:rPr>
          <w:rFonts w:ascii="Calibri" w:hAnsi="Calibri"/>
          <w:sz w:val="22"/>
          <w:szCs w:val="22"/>
        </w:rPr>
        <w:t>proprietary interest in them.</w:t>
      </w:r>
      <w:r w:rsidR="003F592B">
        <w:rPr>
          <w:rFonts w:ascii="Calibri" w:hAnsi="Calibri"/>
          <w:sz w:val="22"/>
          <w:szCs w:val="22"/>
        </w:rPr>
        <w:t xml:space="preserve"> </w:t>
      </w:r>
      <w:r w:rsidR="00DE3767">
        <w:rPr>
          <w:rFonts w:ascii="Calibri" w:hAnsi="Calibri"/>
          <w:sz w:val="22"/>
          <w:szCs w:val="22"/>
        </w:rPr>
        <w:t>But without that information, it’</w:t>
      </w:r>
      <w:r w:rsidRPr="00AF781C">
        <w:rPr>
          <w:rFonts w:ascii="Calibri" w:hAnsi="Calibri"/>
          <w:sz w:val="22"/>
          <w:szCs w:val="22"/>
        </w:rPr>
        <w:t>s very</w:t>
      </w:r>
      <w:r w:rsidR="00D1684B">
        <w:rPr>
          <w:rFonts w:ascii="Calibri" w:hAnsi="Calibri"/>
          <w:sz w:val="22"/>
          <w:szCs w:val="22"/>
        </w:rPr>
        <w:t xml:space="preserve"> </w:t>
      </w:r>
      <w:r w:rsidR="00DE3767">
        <w:rPr>
          <w:rFonts w:ascii="Calibri" w:hAnsi="Calibri"/>
          <w:sz w:val="22"/>
          <w:szCs w:val="22"/>
        </w:rPr>
        <w:t>difficult</w:t>
      </w:r>
      <w:r w:rsidRPr="00AF781C">
        <w:rPr>
          <w:rFonts w:ascii="Calibri" w:hAnsi="Calibri"/>
          <w:sz w:val="22"/>
          <w:szCs w:val="22"/>
        </w:rPr>
        <w:t xml:space="preserve"> as a privacy advocate or anybody, to be able to look at what</w:t>
      </w:r>
      <w:r w:rsidR="00D1684B">
        <w:rPr>
          <w:rFonts w:ascii="Calibri" w:hAnsi="Calibri"/>
          <w:sz w:val="22"/>
          <w:szCs w:val="22"/>
        </w:rPr>
        <w:t xml:space="preserve"> </w:t>
      </w:r>
      <w:r w:rsidRPr="00AF781C">
        <w:rPr>
          <w:rFonts w:ascii="Calibri" w:hAnsi="Calibri"/>
          <w:sz w:val="22"/>
          <w:szCs w:val="22"/>
        </w:rPr>
        <w:t>the inputs and</w:t>
      </w:r>
      <w:r w:rsidR="00DE3767">
        <w:rPr>
          <w:rFonts w:ascii="Calibri" w:hAnsi="Calibri"/>
          <w:sz w:val="22"/>
          <w:szCs w:val="22"/>
        </w:rPr>
        <w:t xml:space="preserve"> exputs</w:t>
      </w:r>
      <w:r w:rsidRPr="00AF781C">
        <w:rPr>
          <w:rFonts w:ascii="Calibri" w:hAnsi="Calibri"/>
          <w:sz w:val="22"/>
          <w:szCs w:val="22"/>
        </w:rPr>
        <w:t xml:space="preserve"> are that are making decisions about you.</w:t>
      </w:r>
      <w:r w:rsidR="003F592B">
        <w:rPr>
          <w:rFonts w:ascii="Calibri" w:hAnsi="Calibri"/>
          <w:sz w:val="22"/>
          <w:szCs w:val="22"/>
        </w:rPr>
        <w:t xml:space="preserve"> </w:t>
      </w:r>
      <w:r w:rsidRPr="00AF781C">
        <w:rPr>
          <w:rFonts w:ascii="Calibri" w:hAnsi="Calibri"/>
          <w:sz w:val="22"/>
          <w:szCs w:val="22"/>
        </w:rPr>
        <w:t>In other words, if someone has decided that you look like</w:t>
      </w:r>
      <w:r w:rsidR="00DE3767">
        <w:rPr>
          <w:rFonts w:ascii="Calibri" w:hAnsi="Calibri"/>
          <w:sz w:val="22"/>
          <w:szCs w:val="22"/>
        </w:rPr>
        <w:t xml:space="preserve">, </w:t>
      </w:r>
      <w:r w:rsidRPr="00AF781C">
        <w:rPr>
          <w:rFonts w:ascii="Calibri" w:hAnsi="Calibri"/>
          <w:sz w:val="22"/>
          <w:szCs w:val="22"/>
        </w:rPr>
        <w:t>based on</w:t>
      </w:r>
      <w:r w:rsidR="00DE3767">
        <w:rPr>
          <w:rFonts w:ascii="Calibri" w:hAnsi="Calibri"/>
          <w:sz w:val="22"/>
          <w:szCs w:val="22"/>
        </w:rPr>
        <w:t xml:space="preserve"> a </w:t>
      </w:r>
      <w:r w:rsidRPr="00AF781C">
        <w:rPr>
          <w:rFonts w:ascii="Calibri" w:hAnsi="Calibri"/>
          <w:sz w:val="22"/>
          <w:szCs w:val="22"/>
        </w:rPr>
        <w:t>facial recognition print</w:t>
      </w:r>
      <w:r w:rsidR="00DE3767">
        <w:rPr>
          <w:rFonts w:ascii="Calibri" w:hAnsi="Calibri"/>
          <w:sz w:val="22"/>
          <w:szCs w:val="22"/>
        </w:rPr>
        <w:t xml:space="preserve"> and </w:t>
      </w:r>
      <w:r w:rsidRPr="00AF781C">
        <w:rPr>
          <w:rFonts w:ascii="Calibri" w:hAnsi="Calibri"/>
          <w:sz w:val="22"/>
          <w:szCs w:val="22"/>
        </w:rPr>
        <w:t>marrying that with public data with your ZIP</w:t>
      </w:r>
      <w:r w:rsidR="00D1684B">
        <w:rPr>
          <w:rFonts w:ascii="Calibri" w:hAnsi="Calibri"/>
          <w:sz w:val="22"/>
          <w:szCs w:val="22"/>
        </w:rPr>
        <w:t xml:space="preserve"> </w:t>
      </w:r>
      <w:r w:rsidRPr="00AF781C">
        <w:rPr>
          <w:rFonts w:ascii="Calibri" w:hAnsi="Calibri"/>
          <w:sz w:val="22"/>
          <w:szCs w:val="22"/>
        </w:rPr>
        <w:t>Code and perhaps a search looking for a health diagnosis, that you</w:t>
      </w:r>
      <w:r w:rsidR="00D1684B">
        <w:rPr>
          <w:rFonts w:ascii="Calibri" w:hAnsi="Calibri"/>
          <w:sz w:val="22"/>
          <w:szCs w:val="22"/>
        </w:rPr>
        <w:t xml:space="preserve"> </w:t>
      </w:r>
      <w:r w:rsidRPr="00AF781C">
        <w:rPr>
          <w:rFonts w:ascii="Calibri" w:hAnsi="Calibri"/>
          <w:sz w:val="22"/>
          <w:szCs w:val="22"/>
        </w:rPr>
        <w:t>should be prescribed this type of drug.</w:t>
      </w:r>
      <w:r w:rsidR="003F592B">
        <w:rPr>
          <w:rFonts w:ascii="Calibri" w:hAnsi="Calibri"/>
          <w:sz w:val="22"/>
          <w:szCs w:val="22"/>
        </w:rPr>
        <w:t xml:space="preserve"> </w:t>
      </w:r>
      <w:r w:rsidRPr="00AF781C">
        <w:rPr>
          <w:rFonts w:ascii="Calibri" w:hAnsi="Calibri"/>
          <w:sz w:val="22"/>
          <w:szCs w:val="22"/>
        </w:rPr>
        <w:t>Or, that you are this kind of</w:t>
      </w:r>
      <w:r w:rsidR="00DE3767">
        <w:rPr>
          <w:rFonts w:ascii="Calibri" w:hAnsi="Calibri"/>
          <w:sz w:val="22"/>
          <w:szCs w:val="22"/>
        </w:rPr>
        <w:t xml:space="preserve"> </w:t>
      </w:r>
      <w:r w:rsidRPr="00AF781C">
        <w:rPr>
          <w:rFonts w:ascii="Calibri" w:hAnsi="Calibri"/>
          <w:sz w:val="22"/>
          <w:szCs w:val="22"/>
        </w:rPr>
        <w:t xml:space="preserve">person that should be sent advertisements about this type of product. </w:t>
      </w:r>
    </w:p>
    <w:p w:rsidR="00DE3767" w:rsidRDefault="00DE3767"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In</w:t>
      </w:r>
      <w:r w:rsidR="00D1684B">
        <w:rPr>
          <w:rFonts w:ascii="Calibri" w:hAnsi="Calibri"/>
          <w:sz w:val="22"/>
          <w:szCs w:val="22"/>
        </w:rPr>
        <w:t xml:space="preserve"> </w:t>
      </w:r>
      <w:r w:rsidRPr="00AF781C">
        <w:rPr>
          <w:rFonts w:ascii="Calibri" w:hAnsi="Calibri"/>
          <w:sz w:val="22"/>
          <w:szCs w:val="22"/>
        </w:rPr>
        <w:t>other words, let</w:t>
      </w:r>
      <w:r w:rsidR="00DE3767">
        <w:rPr>
          <w:rFonts w:ascii="Calibri" w:hAnsi="Calibri"/>
          <w:sz w:val="22"/>
          <w:szCs w:val="22"/>
        </w:rPr>
        <w:t>’</w:t>
      </w:r>
      <w:r w:rsidRPr="00AF781C">
        <w:rPr>
          <w:rFonts w:ascii="Calibri" w:hAnsi="Calibri"/>
          <w:sz w:val="22"/>
          <w:szCs w:val="22"/>
        </w:rPr>
        <w:t>s say you</w:t>
      </w:r>
      <w:r w:rsidR="00DE3767">
        <w:rPr>
          <w:rFonts w:ascii="Calibri" w:hAnsi="Calibri"/>
          <w:sz w:val="22"/>
          <w:szCs w:val="22"/>
        </w:rPr>
        <w:t>’</w:t>
      </w:r>
      <w:r w:rsidRPr="00AF781C">
        <w:rPr>
          <w:rFonts w:ascii="Calibri" w:hAnsi="Calibri"/>
          <w:sz w:val="22"/>
          <w:szCs w:val="22"/>
        </w:rPr>
        <w:t>re an African-American male who lives in a</w:t>
      </w:r>
      <w:r w:rsidR="00D1684B">
        <w:rPr>
          <w:rFonts w:ascii="Calibri" w:hAnsi="Calibri"/>
          <w:sz w:val="22"/>
          <w:szCs w:val="22"/>
        </w:rPr>
        <w:t xml:space="preserve"> </w:t>
      </w:r>
      <w:r w:rsidR="00DE3767">
        <w:rPr>
          <w:rFonts w:ascii="Calibri" w:hAnsi="Calibri"/>
          <w:sz w:val="22"/>
          <w:szCs w:val="22"/>
        </w:rPr>
        <w:t>poor neighborhood, y</w:t>
      </w:r>
      <w:r w:rsidRPr="00AF781C">
        <w:rPr>
          <w:rFonts w:ascii="Calibri" w:hAnsi="Calibri"/>
          <w:sz w:val="22"/>
          <w:szCs w:val="22"/>
        </w:rPr>
        <w:t>ou walk into a CVS</w:t>
      </w:r>
      <w:r w:rsidR="00DE3767">
        <w:rPr>
          <w:rFonts w:ascii="Calibri" w:hAnsi="Calibri"/>
          <w:sz w:val="22"/>
          <w:szCs w:val="22"/>
        </w:rPr>
        <w:t>, your face is bio</w:t>
      </w:r>
      <w:r w:rsidRPr="00AF781C">
        <w:rPr>
          <w:rFonts w:ascii="Calibri" w:hAnsi="Calibri"/>
          <w:sz w:val="22"/>
          <w:szCs w:val="22"/>
        </w:rPr>
        <w:t>metrically</w:t>
      </w:r>
      <w:r w:rsidR="00D1684B">
        <w:rPr>
          <w:rFonts w:ascii="Calibri" w:hAnsi="Calibri"/>
          <w:sz w:val="22"/>
          <w:szCs w:val="22"/>
        </w:rPr>
        <w:t xml:space="preserve"> </w:t>
      </w:r>
      <w:r w:rsidRPr="00AF781C">
        <w:rPr>
          <w:rFonts w:ascii="Calibri" w:hAnsi="Calibri"/>
          <w:sz w:val="22"/>
          <w:szCs w:val="22"/>
        </w:rPr>
        <w:t xml:space="preserve">canvassed and printed and may be not identified, but an algorithm </w:t>
      </w:r>
      <w:r w:rsidRPr="00AF781C">
        <w:rPr>
          <w:rFonts w:ascii="Calibri" w:hAnsi="Calibri"/>
          <w:sz w:val="22"/>
          <w:szCs w:val="22"/>
        </w:rPr>
        <w:lastRenderedPageBreak/>
        <w:t>will</w:t>
      </w:r>
      <w:r w:rsidR="00D1684B">
        <w:rPr>
          <w:rFonts w:ascii="Calibri" w:hAnsi="Calibri"/>
          <w:sz w:val="22"/>
          <w:szCs w:val="22"/>
        </w:rPr>
        <w:t xml:space="preserve"> </w:t>
      </w:r>
      <w:r w:rsidRPr="00AF781C">
        <w:rPr>
          <w:rFonts w:ascii="Calibri" w:hAnsi="Calibri"/>
          <w:sz w:val="22"/>
          <w:szCs w:val="22"/>
        </w:rPr>
        <w:t xml:space="preserve">take </w:t>
      </w:r>
      <w:r w:rsidR="00DE3767">
        <w:rPr>
          <w:rFonts w:ascii="Calibri" w:hAnsi="Calibri"/>
          <w:sz w:val="22"/>
          <w:szCs w:val="22"/>
        </w:rPr>
        <w:t xml:space="preserve">all of </w:t>
      </w:r>
      <w:r w:rsidRPr="00AF781C">
        <w:rPr>
          <w:rFonts w:ascii="Calibri" w:hAnsi="Calibri"/>
          <w:sz w:val="22"/>
          <w:szCs w:val="22"/>
        </w:rPr>
        <w:t>th</w:t>
      </w:r>
      <w:r w:rsidR="00DE3767">
        <w:rPr>
          <w:rFonts w:ascii="Calibri" w:hAnsi="Calibri"/>
          <w:sz w:val="22"/>
          <w:szCs w:val="22"/>
        </w:rPr>
        <w:t>ose</w:t>
      </w:r>
      <w:r w:rsidRPr="00AF781C">
        <w:rPr>
          <w:rFonts w:ascii="Calibri" w:hAnsi="Calibri"/>
          <w:sz w:val="22"/>
          <w:szCs w:val="22"/>
        </w:rPr>
        <w:t xml:space="preserve"> together and </w:t>
      </w:r>
      <w:r w:rsidR="00DE3767">
        <w:rPr>
          <w:rFonts w:ascii="Calibri" w:hAnsi="Calibri"/>
          <w:sz w:val="22"/>
          <w:szCs w:val="22"/>
        </w:rPr>
        <w:t xml:space="preserve">perhaps </w:t>
      </w:r>
      <w:r w:rsidRPr="00AF781C">
        <w:rPr>
          <w:rFonts w:ascii="Calibri" w:hAnsi="Calibri"/>
          <w:sz w:val="22"/>
          <w:szCs w:val="22"/>
        </w:rPr>
        <w:t>say, there is a high percentage indication that</w:t>
      </w:r>
      <w:r w:rsidR="00D1684B">
        <w:rPr>
          <w:rFonts w:ascii="Calibri" w:hAnsi="Calibri"/>
          <w:sz w:val="22"/>
          <w:szCs w:val="22"/>
        </w:rPr>
        <w:t xml:space="preserve"> </w:t>
      </w:r>
      <w:r w:rsidRPr="00AF781C">
        <w:rPr>
          <w:rFonts w:ascii="Calibri" w:hAnsi="Calibri"/>
          <w:sz w:val="22"/>
          <w:szCs w:val="22"/>
        </w:rPr>
        <w:t>this person might have one of these types of illnesses and therefore</w:t>
      </w:r>
      <w:r w:rsidR="00D1684B">
        <w:rPr>
          <w:rFonts w:ascii="Calibri" w:hAnsi="Calibri"/>
          <w:sz w:val="22"/>
          <w:szCs w:val="22"/>
        </w:rPr>
        <w:t xml:space="preserve"> </w:t>
      </w:r>
      <w:r w:rsidRPr="00AF781C">
        <w:rPr>
          <w:rFonts w:ascii="Calibri" w:hAnsi="Calibri"/>
          <w:sz w:val="22"/>
          <w:szCs w:val="22"/>
        </w:rPr>
        <w:t>should be prescribed this type of medication</w:t>
      </w:r>
      <w:r w:rsidR="00DE3767">
        <w:rPr>
          <w:rFonts w:ascii="Calibri" w:hAnsi="Calibri"/>
          <w:sz w:val="22"/>
          <w:szCs w:val="22"/>
        </w:rPr>
        <w:t>, or offered a</w:t>
      </w:r>
      <w:r w:rsidRPr="00AF781C">
        <w:rPr>
          <w:rFonts w:ascii="Calibri" w:hAnsi="Calibri"/>
          <w:sz w:val="22"/>
          <w:szCs w:val="22"/>
        </w:rPr>
        <w:t xml:space="preserve"> coupon for it.</w:t>
      </w:r>
    </w:p>
    <w:p w:rsidR="00AF781C" w:rsidRDefault="00AF781C" w:rsidP="00AF781C">
      <w:pPr>
        <w:pStyle w:val="PlainText"/>
        <w:rPr>
          <w:rFonts w:ascii="Calibri" w:hAnsi="Calibri"/>
          <w:sz w:val="22"/>
          <w:szCs w:val="22"/>
        </w:rPr>
      </w:pPr>
    </w:p>
    <w:p w:rsidR="00DE3767" w:rsidRDefault="00DE3767"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DE3767" w:rsidP="00AF781C">
      <w:pPr>
        <w:pStyle w:val="PlainText"/>
        <w:rPr>
          <w:rFonts w:ascii="Calibri" w:hAnsi="Calibri"/>
          <w:sz w:val="22"/>
          <w:szCs w:val="22"/>
        </w:rPr>
      </w:pPr>
      <w:r>
        <w:rPr>
          <w:rFonts w:ascii="Calibri" w:hAnsi="Calibri"/>
          <w:sz w:val="22"/>
          <w:szCs w:val="22"/>
        </w:rPr>
        <w:t>This is Anna and I, as a consumer, I would say that’s ab…I couldn’t agree more wholeheartedly.</w:t>
      </w:r>
      <w:r w:rsidR="003F592B">
        <w:rPr>
          <w:rFonts w:ascii="Calibri" w:hAnsi="Calibri"/>
          <w:sz w:val="22"/>
          <w:szCs w:val="22"/>
        </w:rPr>
        <w:t xml:space="preserve"> </w:t>
      </w:r>
      <w:r>
        <w:rPr>
          <w:rFonts w:ascii="Calibri" w:hAnsi="Calibri"/>
          <w:sz w:val="22"/>
          <w:szCs w:val="22"/>
        </w:rPr>
        <w:t>I mean, it’s absolutely critical, not only should the data be available so that people could do counter-analyses and be able to divine their own cohorts, but we should know</w:t>
      </w:r>
      <w:r w:rsidR="003F592B">
        <w:rPr>
          <w:rFonts w:ascii="Calibri" w:hAnsi="Calibri"/>
          <w:sz w:val="22"/>
          <w:szCs w:val="22"/>
        </w:rPr>
        <w:t xml:space="preserve"> </w:t>
      </w:r>
      <w:r>
        <w:rPr>
          <w:rFonts w:ascii="Calibri" w:hAnsi="Calibri"/>
          <w:sz w:val="22"/>
          <w:szCs w:val="22"/>
        </w:rPr>
        <w:t>exactly who is using it and for what.</w:t>
      </w:r>
      <w:r w:rsidR="003F592B">
        <w:rPr>
          <w:rFonts w:ascii="Calibri" w:hAnsi="Calibri"/>
          <w:sz w:val="22"/>
          <w:szCs w:val="22"/>
        </w:rPr>
        <w:t xml:space="preserve"> </w:t>
      </w:r>
      <w:r>
        <w:rPr>
          <w:rFonts w:ascii="Calibri" w:hAnsi="Calibri"/>
          <w:sz w:val="22"/>
          <w:szCs w:val="22"/>
        </w:rPr>
        <w:t xml:space="preserve">And there needs to be a lot of transparency and disclosure, not just about </w:t>
      </w:r>
      <w:r w:rsidR="00AF781C" w:rsidRPr="00AF781C">
        <w:rPr>
          <w:rFonts w:ascii="Calibri" w:hAnsi="Calibri"/>
          <w:sz w:val="22"/>
          <w:szCs w:val="22"/>
        </w:rPr>
        <w:t xml:space="preserve">algorithms but </w:t>
      </w:r>
      <w:r>
        <w:rPr>
          <w:rFonts w:ascii="Calibri" w:hAnsi="Calibri"/>
          <w:sz w:val="22"/>
          <w:szCs w:val="22"/>
        </w:rPr>
        <w:t xml:space="preserve">about </w:t>
      </w:r>
      <w:r w:rsidR="00AF781C" w:rsidRPr="00AF781C">
        <w:rPr>
          <w:rFonts w:ascii="Calibri" w:hAnsi="Calibri"/>
          <w:sz w:val="22"/>
          <w:szCs w:val="22"/>
        </w:rPr>
        <w:t>what inform</w:t>
      </w:r>
      <w:r>
        <w:rPr>
          <w:rFonts w:ascii="Calibri" w:hAnsi="Calibri"/>
          <w:sz w:val="22"/>
          <w:szCs w:val="22"/>
        </w:rPr>
        <w:t>s</w:t>
      </w:r>
      <w:r w:rsidR="00AF781C" w:rsidRPr="00AF781C">
        <w:rPr>
          <w:rFonts w:ascii="Calibri" w:hAnsi="Calibri"/>
          <w:sz w:val="22"/>
          <w:szCs w:val="22"/>
        </w:rPr>
        <w:t xml:space="preserve"> the algorithms</w:t>
      </w:r>
      <w:r>
        <w:rPr>
          <w:rFonts w:ascii="Calibri" w:hAnsi="Calibri"/>
          <w:sz w:val="22"/>
          <w:szCs w:val="22"/>
        </w:rPr>
        <w:t>,</w:t>
      </w:r>
      <w:r w:rsidR="00AF781C" w:rsidRPr="00AF781C">
        <w:rPr>
          <w:rFonts w:ascii="Calibri" w:hAnsi="Calibri"/>
          <w:sz w:val="22"/>
          <w:szCs w:val="22"/>
        </w:rPr>
        <w:t xml:space="preserve"> how that co</w:t>
      </w:r>
      <w:r>
        <w:rPr>
          <w:rFonts w:ascii="Calibri" w:hAnsi="Calibri"/>
          <w:sz w:val="22"/>
          <w:szCs w:val="22"/>
        </w:rPr>
        <w:t xml:space="preserve">horts </w:t>
      </w:r>
      <w:r w:rsidR="00AF781C" w:rsidRPr="00AF781C">
        <w:rPr>
          <w:rFonts w:ascii="Calibri" w:hAnsi="Calibri"/>
          <w:sz w:val="22"/>
          <w:szCs w:val="22"/>
        </w:rPr>
        <w:t>are defined</w:t>
      </w:r>
      <w:r>
        <w:rPr>
          <w:rFonts w:ascii="Calibri" w:hAnsi="Calibri"/>
          <w:sz w:val="22"/>
          <w:szCs w:val="22"/>
        </w:rPr>
        <w:t xml:space="preserve"> and</w:t>
      </w:r>
      <w:r w:rsidR="00AF781C" w:rsidRPr="00AF781C">
        <w:rPr>
          <w:rFonts w:ascii="Calibri" w:hAnsi="Calibri"/>
          <w:sz w:val="22"/>
          <w:szCs w:val="22"/>
        </w:rPr>
        <w:t xml:space="preserve"> how individuals are separated.</w:t>
      </w:r>
      <w:r w:rsidR="003F592B">
        <w:rPr>
          <w:rFonts w:ascii="Calibri" w:hAnsi="Calibri"/>
          <w:sz w:val="22"/>
          <w:szCs w:val="22"/>
        </w:rPr>
        <w:t xml:space="preserve"> </w:t>
      </w:r>
      <w:r>
        <w:rPr>
          <w:rFonts w:ascii="Calibri" w:hAnsi="Calibri"/>
          <w:sz w:val="22"/>
          <w:szCs w:val="22"/>
        </w:rPr>
        <w:t xml:space="preserve">If that’s opaque, if we can’t access </w:t>
      </w:r>
      <w:r w:rsidR="00AF781C" w:rsidRPr="00AF781C">
        <w:rPr>
          <w:rFonts w:ascii="Calibri" w:hAnsi="Calibri"/>
          <w:sz w:val="22"/>
          <w:szCs w:val="22"/>
        </w:rPr>
        <w:t>the data and if that process is opaque</w:t>
      </w:r>
      <w:r>
        <w:rPr>
          <w:rFonts w:ascii="Calibri" w:hAnsi="Calibri"/>
          <w:sz w:val="22"/>
          <w:szCs w:val="22"/>
        </w:rPr>
        <w:t>,</w:t>
      </w:r>
      <w:r w:rsidR="00AF781C" w:rsidRPr="00AF781C">
        <w:rPr>
          <w:rFonts w:ascii="Calibri" w:hAnsi="Calibri"/>
          <w:sz w:val="22"/>
          <w:szCs w:val="22"/>
        </w:rPr>
        <w:t xml:space="preserve"> then nobody will ever</w:t>
      </w:r>
      <w:r>
        <w:rPr>
          <w:rFonts w:ascii="Calibri" w:hAnsi="Calibri"/>
          <w:sz w:val="22"/>
          <w:szCs w:val="22"/>
        </w:rPr>
        <w:t xml:space="preserve"> trust the system; you would have no </w:t>
      </w:r>
      <w:r w:rsidR="00AF781C" w:rsidRPr="00AF781C">
        <w:rPr>
          <w:rFonts w:ascii="Calibri" w:hAnsi="Calibri"/>
          <w:sz w:val="22"/>
          <w:szCs w:val="22"/>
        </w:rPr>
        <w:t>reason to.</w:t>
      </w:r>
    </w:p>
    <w:p w:rsidR="00AF781C" w:rsidRDefault="00AF781C" w:rsidP="00AF781C">
      <w:pPr>
        <w:pStyle w:val="PlainText"/>
        <w:rPr>
          <w:rFonts w:ascii="Calibri" w:hAnsi="Calibri"/>
          <w:sz w:val="22"/>
          <w:szCs w:val="22"/>
        </w:rPr>
      </w:pPr>
    </w:p>
    <w:p w:rsidR="00DE3767" w:rsidRPr="00DE3767" w:rsidRDefault="00DE376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Great.</w:t>
      </w:r>
    </w:p>
    <w:p w:rsidR="00AF781C" w:rsidRDefault="00AF781C" w:rsidP="00AF781C">
      <w:pPr>
        <w:pStyle w:val="PlainText"/>
        <w:rPr>
          <w:rFonts w:ascii="Calibri" w:hAnsi="Calibri"/>
          <w:sz w:val="22"/>
          <w:szCs w:val="22"/>
        </w:rPr>
      </w:pPr>
    </w:p>
    <w:p w:rsidR="00DE3767" w:rsidRPr="00DE3767" w:rsidRDefault="00DE3767"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AF781C" w:rsidRPr="00AF781C" w:rsidRDefault="00DE3767" w:rsidP="00AF781C">
      <w:pPr>
        <w:pStyle w:val="PlainText"/>
        <w:rPr>
          <w:rFonts w:ascii="Calibri" w:hAnsi="Calibri"/>
          <w:sz w:val="22"/>
          <w:szCs w:val="22"/>
        </w:rPr>
      </w:pPr>
      <w:r>
        <w:rPr>
          <w:rFonts w:ascii="Calibri" w:hAnsi="Calibri"/>
          <w:sz w:val="22"/>
          <w:szCs w:val="22"/>
        </w:rPr>
        <w:t>Well, w</w:t>
      </w:r>
      <w:r w:rsidR="00AF781C" w:rsidRPr="00AF781C">
        <w:rPr>
          <w:rFonts w:ascii="Calibri" w:hAnsi="Calibri"/>
          <w:sz w:val="22"/>
          <w:szCs w:val="22"/>
        </w:rPr>
        <w:t>e could have a big discussion on that subject</w:t>
      </w:r>
      <w:r>
        <w:rPr>
          <w:rFonts w:ascii="Calibri" w:hAnsi="Calibri"/>
          <w:sz w:val="22"/>
          <w:szCs w:val="22"/>
        </w:rPr>
        <w:t>,</w:t>
      </w:r>
      <w:r w:rsidR="00AF781C" w:rsidRPr="00AF781C">
        <w:rPr>
          <w:rFonts w:ascii="Calibri" w:hAnsi="Calibri"/>
          <w:sz w:val="22"/>
          <w:szCs w:val="22"/>
        </w:rPr>
        <w:t xml:space="preserve"> but I</w:t>
      </w:r>
      <w:r>
        <w:rPr>
          <w:rFonts w:ascii="Calibri" w:hAnsi="Calibri"/>
          <w:sz w:val="22"/>
          <w:szCs w:val="22"/>
        </w:rPr>
        <w:t>’</w:t>
      </w:r>
      <w:r w:rsidR="00AF781C" w:rsidRPr="00AF781C">
        <w:rPr>
          <w:rFonts w:ascii="Calibri" w:hAnsi="Calibri"/>
          <w:sz w:val="22"/>
          <w:szCs w:val="22"/>
        </w:rPr>
        <w:t>ll</w:t>
      </w:r>
      <w:r>
        <w:rPr>
          <w:rFonts w:ascii="Calibri" w:hAnsi="Calibri"/>
          <w:sz w:val="22"/>
          <w:szCs w:val="22"/>
        </w:rPr>
        <w:t xml:space="preserve"> </w:t>
      </w:r>
      <w:r w:rsidR="00AF781C" w:rsidRPr="00AF781C">
        <w:rPr>
          <w:rFonts w:ascii="Calibri" w:hAnsi="Calibri"/>
          <w:sz w:val="22"/>
          <w:szCs w:val="22"/>
        </w:rPr>
        <w:t>defer to other questions from the members.</w:t>
      </w:r>
    </w:p>
    <w:p w:rsidR="00AF781C" w:rsidRDefault="00AF781C" w:rsidP="00AF781C">
      <w:pPr>
        <w:pStyle w:val="PlainText"/>
        <w:rPr>
          <w:rFonts w:ascii="Calibri" w:hAnsi="Calibri"/>
          <w:sz w:val="22"/>
          <w:szCs w:val="22"/>
        </w:rPr>
      </w:pPr>
    </w:p>
    <w:p w:rsidR="00DE3767" w:rsidRPr="00DE3767" w:rsidRDefault="00DE376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Yes.</w:t>
      </w:r>
      <w:r w:rsidR="003F592B">
        <w:rPr>
          <w:rFonts w:ascii="Calibri" w:hAnsi="Calibri"/>
          <w:sz w:val="22"/>
          <w:szCs w:val="22"/>
        </w:rPr>
        <w:t xml:space="preserve"> </w:t>
      </w:r>
      <w:r w:rsidR="00DE3767">
        <w:rPr>
          <w:rFonts w:ascii="Calibri" w:hAnsi="Calibri"/>
          <w:sz w:val="22"/>
          <w:szCs w:val="22"/>
        </w:rPr>
        <w:t>Let’s go to Linda, s</w:t>
      </w:r>
      <w:r w:rsidRPr="00AF781C">
        <w:rPr>
          <w:rFonts w:ascii="Calibri" w:hAnsi="Calibri"/>
          <w:sz w:val="22"/>
          <w:szCs w:val="22"/>
        </w:rPr>
        <w:t>he has a question.</w:t>
      </w:r>
      <w:r w:rsidR="003F592B">
        <w:rPr>
          <w:rFonts w:ascii="Calibri" w:hAnsi="Calibri"/>
          <w:sz w:val="22"/>
          <w:szCs w:val="22"/>
        </w:rPr>
        <w:t xml:space="preserve"> </w:t>
      </w:r>
      <w:r w:rsidR="00DE3767">
        <w:rPr>
          <w:rFonts w:ascii="Calibri" w:hAnsi="Calibri"/>
          <w:sz w:val="22"/>
          <w:szCs w:val="22"/>
        </w:rPr>
        <w:t>Linda Kloss?</w:t>
      </w:r>
    </w:p>
    <w:p w:rsidR="00DE3767" w:rsidRDefault="00DE3767" w:rsidP="00AF781C">
      <w:pPr>
        <w:pStyle w:val="PlainText"/>
        <w:rPr>
          <w:rFonts w:ascii="Calibri" w:hAnsi="Calibri"/>
          <w:sz w:val="22"/>
          <w:szCs w:val="22"/>
        </w:rPr>
      </w:pPr>
    </w:p>
    <w:p w:rsidR="00DE3767" w:rsidRPr="00DE3767" w:rsidRDefault="00DE3767" w:rsidP="00AF781C">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Thank you</w:t>
      </w:r>
      <w:r w:rsidR="00DE3767">
        <w:rPr>
          <w:rFonts w:ascii="Calibri" w:hAnsi="Calibri"/>
          <w:sz w:val="22"/>
          <w:szCs w:val="22"/>
        </w:rPr>
        <w:t xml:space="preserve"> and t</w:t>
      </w:r>
      <w:r w:rsidRPr="00AF781C">
        <w:rPr>
          <w:rFonts w:ascii="Calibri" w:hAnsi="Calibri"/>
          <w:sz w:val="22"/>
          <w:szCs w:val="22"/>
        </w:rPr>
        <w:t>hank you to our panelists.</w:t>
      </w:r>
      <w:r w:rsidR="003F592B">
        <w:rPr>
          <w:rFonts w:ascii="Calibri" w:hAnsi="Calibri"/>
          <w:sz w:val="22"/>
          <w:szCs w:val="22"/>
        </w:rPr>
        <w:t xml:space="preserve"> </w:t>
      </w:r>
      <w:r w:rsidRPr="00AF781C">
        <w:rPr>
          <w:rFonts w:ascii="Calibri" w:hAnsi="Calibri"/>
          <w:sz w:val="22"/>
          <w:szCs w:val="22"/>
        </w:rPr>
        <w:t>My question is I think directed</w:t>
      </w:r>
      <w:r w:rsidR="00DE3767">
        <w:rPr>
          <w:rFonts w:ascii="Calibri" w:hAnsi="Calibri"/>
          <w:sz w:val="22"/>
          <w:szCs w:val="22"/>
        </w:rPr>
        <w:t xml:space="preserve"> </w:t>
      </w:r>
      <w:r w:rsidRPr="00AF781C">
        <w:rPr>
          <w:rFonts w:ascii="Calibri" w:hAnsi="Calibri"/>
          <w:sz w:val="22"/>
          <w:szCs w:val="22"/>
        </w:rPr>
        <w:t>at Anna</w:t>
      </w:r>
      <w:r w:rsidR="00DE3767">
        <w:rPr>
          <w:rFonts w:ascii="Calibri" w:hAnsi="Calibri"/>
          <w:sz w:val="22"/>
          <w:szCs w:val="22"/>
        </w:rPr>
        <w:t>,</w:t>
      </w:r>
      <w:r w:rsidRPr="00AF781C">
        <w:rPr>
          <w:rFonts w:ascii="Calibri" w:hAnsi="Calibri"/>
          <w:sz w:val="22"/>
          <w:szCs w:val="22"/>
        </w:rPr>
        <w:t xml:space="preserve"> but certainly others' perspectives would be really helpful.</w:t>
      </w:r>
      <w:r w:rsidR="003F592B">
        <w:rPr>
          <w:rFonts w:ascii="Calibri" w:hAnsi="Calibri"/>
          <w:sz w:val="22"/>
          <w:szCs w:val="22"/>
        </w:rPr>
        <w:t xml:space="preserve"> </w:t>
      </w:r>
      <w:r w:rsidRPr="00AF781C">
        <w:rPr>
          <w:rFonts w:ascii="Calibri" w:hAnsi="Calibri"/>
          <w:sz w:val="22"/>
          <w:szCs w:val="22"/>
        </w:rPr>
        <w:t>We</w:t>
      </w:r>
      <w:r w:rsidR="00DE3767">
        <w:rPr>
          <w:rFonts w:ascii="Calibri" w:hAnsi="Calibri"/>
          <w:sz w:val="22"/>
          <w:szCs w:val="22"/>
        </w:rPr>
        <w:t xml:space="preserve"> </w:t>
      </w:r>
      <w:r w:rsidRPr="00AF781C">
        <w:rPr>
          <w:rFonts w:ascii="Calibri" w:hAnsi="Calibri"/>
          <w:sz w:val="22"/>
          <w:szCs w:val="22"/>
        </w:rPr>
        <w:t>talk about privacy as a barrier that</w:t>
      </w:r>
      <w:r w:rsidR="00DE3767">
        <w:rPr>
          <w:rFonts w:ascii="Calibri" w:hAnsi="Calibri"/>
          <w:sz w:val="22"/>
          <w:szCs w:val="22"/>
        </w:rPr>
        <w:t>’</w:t>
      </w:r>
      <w:r w:rsidRPr="00AF781C">
        <w:rPr>
          <w:rFonts w:ascii="Calibri" w:hAnsi="Calibri"/>
          <w:sz w:val="22"/>
          <w:szCs w:val="22"/>
        </w:rPr>
        <w:t>s used as an excuse for not</w:t>
      </w:r>
      <w:r w:rsidR="00DE3767">
        <w:rPr>
          <w:rFonts w:ascii="Calibri" w:hAnsi="Calibri"/>
          <w:sz w:val="22"/>
          <w:szCs w:val="22"/>
        </w:rPr>
        <w:t xml:space="preserve"> </w:t>
      </w:r>
      <w:r w:rsidRPr="00AF781C">
        <w:rPr>
          <w:rFonts w:ascii="Calibri" w:hAnsi="Calibri"/>
          <w:sz w:val="22"/>
          <w:szCs w:val="22"/>
        </w:rPr>
        <w:t>merging data or making data available.</w:t>
      </w:r>
      <w:r w:rsidR="003F592B">
        <w:rPr>
          <w:rFonts w:ascii="Calibri" w:hAnsi="Calibri"/>
          <w:sz w:val="22"/>
          <w:szCs w:val="22"/>
        </w:rPr>
        <w:t xml:space="preserve"> </w:t>
      </w:r>
      <w:r w:rsidRPr="00AF781C">
        <w:rPr>
          <w:rFonts w:ascii="Calibri" w:hAnsi="Calibri"/>
          <w:sz w:val="22"/>
          <w:szCs w:val="22"/>
        </w:rPr>
        <w:t>To what extent is it your</w:t>
      </w:r>
      <w:r w:rsidR="00DE3767">
        <w:rPr>
          <w:rFonts w:ascii="Calibri" w:hAnsi="Calibri"/>
          <w:sz w:val="22"/>
          <w:szCs w:val="22"/>
        </w:rPr>
        <w:t xml:space="preserve"> </w:t>
      </w:r>
      <w:r w:rsidRPr="00AF781C">
        <w:rPr>
          <w:rFonts w:ascii="Calibri" w:hAnsi="Calibri"/>
          <w:sz w:val="22"/>
          <w:szCs w:val="22"/>
        </w:rPr>
        <w:t>impression that part of this issue is still the lack of understanding</w:t>
      </w:r>
      <w:r w:rsidR="00DE3767">
        <w:rPr>
          <w:rFonts w:ascii="Calibri" w:hAnsi="Calibri"/>
          <w:sz w:val="22"/>
          <w:szCs w:val="22"/>
        </w:rPr>
        <w:t xml:space="preserve"> </w:t>
      </w:r>
      <w:r w:rsidRPr="00AF781C">
        <w:rPr>
          <w:rFonts w:ascii="Calibri" w:hAnsi="Calibri"/>
          <w:sz w:val="22"/>
          <w:szCs w:val="22"/>
        </w:rPr>
        <w:t>about our privacy framework and the rules misinterpretations</w:t>
      </w:r>
      <w:r w:rsidR="00DE3767">
        <w:rPr>
          <w:rFonts w:ascii="Calibri" w:hAnsi="Calibri"/>
          <w:sz w:val="22"/>
          <w:szCs w:val="22"/>
        </w:rPr>
        <w:t xml:space="preserve">, </w:t>
      </w:r>
      <w:r w:rsidRPr="00AF781C">
        <w:rPr>
          <w:rFonts w:ascii="Calibri" w:hAnsi="Calibri"/>
          <w:sz w:val="22"/>
          <w:szCs w:val="22"/>
        </w:rPr>
        <w:t>using</w:t>
      </w:r>
      <w:r w:rsidR="00DE3767">
        <w:rPr>
          <w:rFonts w:ascii="Calibri" w:hAnsi="Calibri"/>
          <w:sz w:val="22"/>
          <w:szCs w:val="22"/>
        </w:rPr>
        <w:t xml:space="preserve"> it as an excuse or a barrier?</w:t>
      </w:r>
      <w:r w:rsidR="003F592B">
        <w:rPr>
          <w:rFonts w:ascii="Calibri" w:hAnsi="Calibri"/>
          <w:sz w:val="22"/>
          <w:szCs w:val="22"/>
        </w:rPr>
        <w:t xml:space="preserve"> </w:t>
      </w:r>
      <w:r w:rsidRPr="00AF781C">
        <w:rPr>
          <w:rFonts w:ascii="Calibri" w:hAnsi="Calibri"/>
          <w:sz w:val="22"/>
          <w:szCs w:val="22"/>
        </w:rPr>
        <w:t>To what extent do you perceive that we</w:t>
      </w:r>
      <w:r w:rsidR="00DE3767">
        <w:rPr>
          <w:rFonts w:ascii="Calibri" w:hAnsi="Calibri"/>
          <w:sz w:val="22"/>
          <w:szCs w:val="22"/>
        </w:rPr>
        <w:t xml:space="preserve"> </w:t>
      </w:r>
      <w:r w:rsidRPr="00AF781C">
        <w:rPr>
          <w:rFonts w:ascii="Calibri" w:hAnsi="Calibri"/>
          <w:sz w:val="22"/>
          <w:szCs w:val="22"/>
        </w:rPr>
        <w:t>really understand how to live within the current privacy framework?</w:t>
      </w:r>
    </w:p>
    <w:p w:rsidR="00AF781C" w:rsidRDefault="00AF781C" w:rsidP="00AF781C">
      <w:pPr>
        <w:pStyle w:val="PlainText"/>
        <w:rPr>
          <w:rFonts w:ascii="Calibri" w:hAnsi="Calibri"/>
          <w:sz w:val="22"/>
          <w:szCs w:val="22"/>
        </w:rPr>
      </w:pPr>
    </w:p>
    <w:p w:rsidR="00DE3767" w:rsidRPr="00DE3767" w:rsidRDefault="00DE3767"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20154D" w:rsidRDefault="00AF781C" w:rsidP="00AF781C">
      <w:pPr>
        <w:pStyle w:val="PlainText"/>
        <w:rPr>
          <w:rFonts w:ascii="Calibri" w:hAnsi="Calibri"/>
          <w:sz w:val="22"/>
          <w:szCs w:val="22"/>
        </w:rPr>
      </w:pPr>
      <w:r w:rsidRPr="00AF781C">
        <w:rPr>
          <w:rFonts w:ascii="Calibri" w:hAnsi="Calibri"/>
          <w:sz w:val="22"/>
          <w:szCs w:val="22"/>
        </w:rPr>
        <w:t xml:space="preserve">I think </w:t>
      </w:r>
      <w:r w:rsidR="00DE3767">
        <w:rPr>
          <w:rFonts w:ascii="Calibri" w:hAnsi="Calibri"/>
          <w:sz w:val="22"/>
          <w:szCs w:val="22"/>
        </w:rPr>
        <w:t xml:space="preserve">I’ll take a stab at that, so </w:t>
      </w:r>
      <w:r w:rsidRPr="00AF781C">
        <w:rPr>
          <w:rFonts w:ascii="Calibri" w:hAnsi="Calibri"/>
          <w:sz w:val="22"/>
          <w:szCs w:val="22"/>
        </w:rPr>
        <w:t>sorry</w:t>
      </w:r>
      <w:r w:rsidR="00DE3767">
        <w:rPr>
          <w:rFonts w:ascii="Calibri" w:hAnsi="Calibri"/>
          <w:sz w:val="22"/>
          <w:szCs w:val="22"/>
        </w:rPr>
        <w:t xml:space="preserve">, just really </w:t>
      </w:r>
      <w:r w:rsidRPr="00AF781C">
        <w:rPr>
          <w:rFonts w:ascii="Calibri" w:hAnsi="Calibri"/>
          <w:sz w:val="22"/>
          <w:szCs w:val="22"/>
        </w:rPr>
        <w:t>briefly.</w:t>
      </w:r>
      <w:r w:rsidR="003F592B">
        <w:rPr>
          <w:rFonts w:ascii="Calibri" w:hAnsi="Calibri"/>
          <w:sz w:val="22"/>
          <w:szCs w:val="22"/>
        </w:rPr>
        <w:t xml:space="preserve"> </w:t>
      </w:r>
      <w:r w:rsidRPr="00AF781C">
        <w:rPr>
          <w:rFonts w:ascii="Calibri" w:hAnsi="Calibri"/>
          <w:sz w:val="22"/>
          <w:szCs w:val="22"/>
        </w:rPr>
        <w:t>I think something that industry forgets a lot when they</w:t>
      </w:r>
      <w:r w:rsidR="00DE3767">
        <w:rPr>
          <w:rFonts w:ascii="Calibri" w:hAnsi="Calibri"/>
          <w:sz w:val="22"/>
          <w:szCs w:val="22"/>
        </w:rPr>
        <w:t>’</w:t>
      </w:r>
      <w:r w:rsidRPr="00AF781C">
        <w:rPr>
          <w:rFonts w:ascii="Calibri" w:hAnsi="Calibri"/>
          <w:sz w:val="22"/>
          <w:szCs w:val="22"/>
        </w:rPr>
        <w:t>re arguing that privacy</w:t>
      </w:r>
      <w:r w:rsidR="00DE3767">
        <w:rPr>
          <w:rFonts w:ascii="Calibri" w:hAnsi="Calibri"/>
          <w:sz w:val="22"/>
          <w:szCs w:val="22"/>
        </w:rPr>
        <w:t xml:space="preserve"> </w:t>
      </w:r>
      <w:r w:rsidRPr="00AF781C">
        <w:rPr>
          <w:rFonts w:ascii="Calibri" w:hAnsi="Calibri"/>
          <w:sz w:val="22"/>
          <w:szCs w:val="22"/>
        </w:rPr>
        <w:t>is bad for business is that in fact the Internet is a privacy</w:t>
      </w:r>
      <w:r w:rsidR="00DE3767">
        <w:rPr>
          <w:rFonts w:ascii="Calibri" w:hAnsi="Calibri"/>
          <w:sz w:val="22"/>
          <w:szCs w:val="22"/>
        </w:rPr>
        <w:t xml:space="preserve"> </w:t>
      </w:r>
      <w:r w:rsidRPr="00AF781C">
        <w:rPr>
          <w:rFonts w:ascii="Calibri" w:hAnsi="Calibri"/>
          <w:sz w:val="22"/>
          <w:szCs w:val="22"/>
        </w:rPr>
        <w:t>innovation</w:t>
      </w:r>
      <w:r w:rsidR="00DE3767">
        <w:rPr>
          <w:rFonts w:ascii="Calibri" w:hAnsi="Calibri"/>
          <w:sz w:val="22"/>
          <w:szCs w:val="22"/>
        </w:rPr>
        <w:t>, right?</w:t>
      </w:r>
      <w:r w:rsidR="003F592B">
        <w:rPr>
          <w:rFonts w:ascii="Calibri" w:hAnsi="Calibri"/>
          <w:sz w:val="22"/>
          <w:szCs w:val="22"/>
        </w:rPr>
        <w:t xml:space="preserve"> </w:t>
      </w:r>
      <w:r w:rsidR="00DE3767">
        <w:rPr>
          <w:rFonts w:ascii="Calibri" w:hAnsi="Calibri"/>
          <w:sz w:val="22"/>
          <w:szCs w:val="22"/>
        </w:rPr>
        <w:t>There wa</w:t>
      </w:r>
      <w:r w:rsidRPr="00AF781C">
        <w:rPr>
          <w:rFonts w:ascii="Calibri" w:hAnsi="Calibri"/>
          <w:sz w:val="22"/>
          <w:szCs w:val="22"/>
        </w:rPr>
        <w:t>s a point in time where people who are my age might</w:t>
      </w:r>
      <w:r w:rsidR="00DE3767">
        <w:rPr>
          <w:rFonts w:ascii="Calibri" w:hAnsi="Calibri"/>
          <w:sz w:val="22"/>
          <w:szCs w:val="22"/>
        </w:rPr>
        <w:t xml:space="preserve"> </w:t>
      </w:r>
      <w:r w:rsidRPr="00AF781C">
        <w:rPr>
          <w:rFonts w:ascii="Calibri" w:hAnsi="Calibri"/>
          <w:sz w:val="22"/>
          <w:szCs w:val="22"/>
        </w:rPr>
        <w:t>remember when peopl</w:t>
      </w:r>
      <w:r w:rsidR="00DE3767">
        <w:rPr>
          <w:rFonts w:ascii="Calibri" w:hAnsi="Calibri"/>
          <w:sz w:val="22"/>
          <w:szCs w:val="22"/>
        </w:rPr>
        <w:t>e were afraid to use it at all t</w:t>
      </w:r>
      <w:r w:rsidRPr="00AF781C">
        <w:rPr>
          <w:rFonts w:ascii="Calibri" w:hAnsi="Calibri"/>
          <w:sz w:val="22"/>
          <w:szCs w:val="22"/>
        </w:rPr>
        <w:t>o do any kind of</w:t>
      </w:r>
      <w:r w:rsidR="00DE3767">
        <w:rPr>
          <w:rFonts w:ascii="Calibri" w:hAnsi="Calibri"/>
          <w:sz w:val="22"/>
          <w:szCs w:val="22"/>
        </w:rPr>
        <w:t xml:space="preserve"> </w:t>
      </w:r>
      <w:r w:rsidRPr="00AF781C">
        <w:rPr>
          <w:rFonts w:ascii="Calibri" w:hAnsi="Calibri"/>
          <w:sz w:val="22"/>
          <w:szCs w:val="22"/>
        </w:rPr>
        <w:t>transactions.</w:t>
      </w:r>
      <w:r w:rsidR="003F592B">
        <w:rPr>
          <w:rFonts w:ascii="Calibri" w:hAnsi="Calibri"/>
          <w:sz w:val="22"/>
          <w:szCs w:val="22"/>
        </w:rPr>
        <w:t xml:space="preserve"> </w:t>
      </w:r>
      <w:r w:rsidRPr="00AF781C">
        <w:rPr>
          <w:rFonts w:ascii="Calibri" w:hAnsi="Calibri"/>
          <w:sz w:val="22"/>
          <w:szCs w:val="22"/>
        </w:rPr>
        <w:t>The privacy innovation</w:t>
      </w:r>
      <w:r w:rsidR="00DE3767">
        <w:rPr>
          <w:rFonts w:ascii="Calibri" w:hAnsi="Calibri"/>
          <w:sz w:val="22"/>
          <w:szCs w:val="22"/>
        </w:rPr>
        <w:t>s</w:t>
      </w:r>
      <w:r w:rsidRPr="00AF781C">
        <w:rPr>
          <w:rFonts w:ascii="Calibri" w:hAnsi="Calibri"/>
          <w:sz w:val="22"/>
          <w:szCs w:val="22"/>
        </w:rPr>
        <w:t xml:space="preserve"> move</w:t>
      </w:r>
      <w:r w:rsidR="00DE3767">
        <w:rPr>
          <w:rFonts w:ascii="Calibri" w:hAnsi="Calibri"/>
          <w:sz w:val="22"/>
          <w:szCs w:val="22"/>
        </w:rPr>
        <w:t>d</w:t>
      </w:r>
      <w:r w:rsidRPr="00AF781C">
        <w:rPr>
          <w:rFonts w:ascii="Calibri" w:hAnsi="Calibri"/>
          <w:sz w:val="22"/>
          <w:szCs w:val="22"/>
        </w:rPr>
        <w:t xml:space="preserve"> it forward.</w:t>
      </w:r>
      <w:r w:rsidR="003F592B">
        <w:rPr>
          <w:rFonts w:ascii="Calibri" w:hAnsi="Calibri"/>
          <w:sz w:val="22"/>
          <w:szCs w:val="22"/>
        </w:rPr>
        <w:t xml:space="preserve"> </w:t>
      </w:r>
      <w:r w:rsidRPr="00AF781C">
        <w:rPr>
          <w:rFonts w:ascii="Calibri" w:hAnsi="Calibri"/>
          <w:sz w:val="22"/>
          <w:szCs w:val="22"/>
        </w:rPr>
        <w:t>And that</w:t>
      </w:r>
      <w:r w:rsidR="00DE3767">
        <w:rPr>
          <w:rFonts w:ascii="Calibri" w:hAnsi="Calibri"/>
          <w:sz w:val="22"/>
          <w:szCs w:val="22"/>
        </w:rPr>
        <w:t>’s</w:t>
      </w:r>
      <w:r w:rsidRPr="00AF781C">
        <w:rPr>
          <w:rFonts w:ascii="Calibri" w:hAnsi="Calibri"/>
          <w:sz w:val="22"/>
          <w:szCs w:val="22"/>
        </w:rPr>
        <w:t xml:space="preserve"> the</w:t>
      </w:r>
      <w:r w:rsidR="00DE3767">
        <w:rPr>
          <w:rFonts w:ascii="Calibri" w:hAnsi="Calibri"/>
          <w:sz w:val="22"/>
          <w:szCs w:val="22"/>
        </w:rPr>
        <w:t xml:space="preserve"> </w:t>
      </w:r>
      <w:r w:rsidRPr="00AF781C">
        <w:rPr>
          <w:rFonts w:ascii="Calibri" w:hAnsi="Calibri"/>
          <w:sz w:val="22"/>
          <w:szCs w:val="22"/>
        </w:rPr>
        <w:t>case with he</w:t>
      </w:r>
      <w:r w:rsidR="00DE3767">
        <w:rPr>
          <w:rFonts w:ascii="Calibri" w:hAnsi="Calibri"/>
          <w:sz w:val="22"/>
          <w:szCs w:val="22"/>
        </w:rPr>
        <w:t>a</w:t>
      </w:r>
      <w:r w:rsidRPr="00AF781C">
        <w:rPr>
          <w:rFonts w:ascii="Calibri" w:hAnsi="Calibri"/>
          <w:sz w:val="22"/>
          <w:szCs w:val="22"/>
        </w:rPr>
        <w:t>l</w:t>
      </w:r>
      <w:r w:rsidR="00DE3767">
        <w:rPr>
          <w:rFonts w:ascii="Calibri" w:hAnsi="Calibri"/>
          <w:sz w:val="22"/>
          <w:szCs w:val="22"/>
        </w:rPr>
        <w:t>th</w:t>
      </w:r>
      <w:r w:rsidRPr="00AF781C">
        <w:rPr>
          <w:rFonts w:ascii="Calibri" w:hAnsi="Calibri"/>
          <w:sz w:val="22"/>
          <w:szCs w:val="22"/>
        </w:rPr>
        <w:t xml:space="preserve"> data.</w:t>
      </w:r>
      <w:r w:rsidR="003F592B">
        <w:rPr>
          <w:rFonts w:ascii="Calibri" w:hAnsi="Calibri"/>
          <w:sz w:val="22"/>
          <w:szCs w:val="22"/>
        </w:rPr>
        <w:t xml:space="preserve"> </w:t>
      </w:r>
      <w:r w:rsidR="00DE3767">
        <w:rPr>
          <w:rFonts w:ascii="Calibri" w:hAnsi="Calibri"/>
          <w:sz w:val="22"/>
          <w:szCs w:val="22"/>
        </w:rPr>
        <w:t>It would make big</w:t>
      </w:r>
      <w:r w:rsidRPr="00AF781C">
        <w:rPr>
          <w:rFonts w:ascii="Calibri" w:hAnsi="Calibri"/>
          <w:sz w:val="22"/>
          <w:szCs w:val="22"/>
        </w:rPr>
        <w:t xml:space="preserve"> data smarter</w:t>
      </w:r>
      <w:r w:rsidR="00DE3767">
        <w:rPr>
          <w:rFonts w:ascii="Calibri" w:hAnsi="Calibri"/>
          <w:sz w:val="22"/>
          <w:szCs w:val="22"/>
        </w:rPr>
        <w:t xml:space="preserve">, more targeted, it actually would, of course, </w:t>
      </w:r>
      <w:r w:rsidRPr="00AF781C">
        <w:rPr>
          <w:rFonts w:ascii="Calibri" w:hAnsi="Calibri"/>
          <w:sz w:val="22"/>
          <w:szCs w:val="22"/>
        </w:rPr>
        <w:t>embolden the public to trust more big data</w:t>
      </w:r>
      <w:r w:rsidR="00DE3767">
        <w:rPr>
          <w:rFonts w:ascii="Calibri" w:hAnsi="Calibri"/>
          <w:sz w:val="22"/>
          <w:szCs w:val="22"/>
        </w:rPr>
        <w:t xml:space="preserve"> </w:t>
      </w:r>
      <w:r w:rsidRPr="00AF781C">
        <w:rPr>
          <w:rFonts w:ascii="Calibri" w:hAnsi="Calibri"/>
          <w:sz w:val="22"/>
          <w:szCs w:val="22"/>
        </w:rPr>
        <w:t>systems and attached to the public understanding is the transparency but</w:t>
      </w:r>
      <w:r w:rsidR="0020154D">
        <w:rPr>
          <w:rFonts w:ascii="Calibri" w:hAnsi="Calibri"/>
          <w:sz w:val="22"/>
          <w:szCs w:val="22"/>
        </w:rPr>
        <w:t xml:space="preserve"> </w:t>
      </w:r>
      <w:r w:rsidRPr="00AF781C">
        <w:rPr>
          <w:rFonts w:ascii="Calibri" w:hAnsi="Calibri"/>
          <w:sz w:val="22"/>
          <w:szCs w:val="22"/>
        </w:rPr>
        <w:t>also the communication</w:t>
      </w:r>
      <w:r w:rsidR="0020154D">
        <w:rPr>
          <w:rFonts w:ascii="Calibri" w:hAnsi="Calibri"/>
          <w:sz w:val="22"/>
          <w:szCs w:val="22"/>
        </w:rPr>
        <w:t>,</w:t>
      </w:r>
      <w:r w:rsidRPr="00AF781C">
        <w:rPr>
          <w:rFonts w:ascii="Calibri" w:hAnsi="Calibri"/>
          <w:sz w:val="22"/>
          <w:szCs w:val="22"/>
        </w:rPr>
        <w:t xml:space="preserve"> just in general</w:t>
      </w:r>
      <w:r w:rsidR="0020154D">
        <w:rPr>
          <w:rFonts w:ascii="Calibri" w:hAnsi="Calibri"/>
          <w:sz w:val="22"/>
          <w:szCs w:val="22"/>
        </w:rPr>
        <w:t>,</w:t>
      </w:r>
      <w:r w:rsidRPr="00AF781C">
        <w:rPr>
          <w:rFonts w:ascii="Calibri" w:hAnsi="Calibri"/>
          <w:sz w:val="22"/>
          <w:szCs w:val="22"/>
        </w:rPr>
        <w:t xml:space="preserve"> about what is happening to</w:t>
      </w:r>
      <w:r w:rsidR="0020154D">
        <w:rPr>
          <w:rFonts w:ascii="Calibri" w:hAnsi="Calibri"/>
          <w:sz w:val="22"/>
          <w:szCs w:val="22"/>
        </w:rPr>
        <w:t xml:space="preserve"> </w:t>
      </w:r>
      <w:r w:rsidRPr="00AF781C">
        <w:rPr>
          <w:rFonts w:ascii="Calibri" w:hAnsi="Calibri"/>
          <w:sz w:val="22"/>
          <w:szCs w:val="22"/>
        </w:rPr>
        <w:t>da</w:t>
      </w:r>
      <w:r w:rsidR="0020154D">
        <w:rPr>
          <w:rFonts w:ascii="Calibri" w:hAnsi="Calibri"/>
          <w:sz w:val="22"/>
          <w:szCs w:val="22"/>
        </w:rPr>
        <w:t>ta.</w:t>
      </w:r>
      <w:r w:rsidR="003F592B">
        <w:rPr>
          <w:rFonts w:ascii="Calibri" w:hAnsi="Calibri"/>
          <w:sz w:val="22"/>
          <w:szCs w:val="22"/>
        </w:rPr>
        <w:t xml:space="preserve"> </w:t>
      </w:r>
      <w:r w:rsidR="0020154D">
        <w:rPr>
          <w:rFonts w:ascii="Calibri" w:hAnsi="Calibri"/>
          <w:sz w:val="22"/>
          <w:szCs w:val="22"/>
        </w:rPr>
        <w:t>I think one of the hardest things for</w:t>
      </w:r>
      <w:r w:rsidRPr="00AF781C">
        <w:rPr>
          <w:rFonts w:ascii="Calibri" w:hAnsi="Calibri"/>
          <w:sz w:val="22"/>
          <w:szCs w:val="22"/>
        </w:rPr>
        <w:t xml:space="preserve"> people to correlate</w:t>
      </w:r>
      <w:r w:rsidR="0020154D">
        <w:rPr>
          <w:rFonts w:ascii="Calibri" w:hAnsi="Calibri"/>
          <w:sz w:val="22"/>
          <w:szCs w:val="22"/>
        </w:rPr>
        <w:t xml:space="preserve"> </w:t>
      </w:r>
      <w:r w:rsidRPr="00AF781C">
        <w:rPr>
          <w:rFonts w:ascii="Calibri" w:hAnsi="Calibri"/>
          <w:sz w:val="22"/>
          <w:szCs w:val="22"/>
        </w:rPr>
        <w:t>is</w:t>
      </w:r>
      <w:r w:rsidR="0020154D">
        <w:rPr>
          <w:rFonts w:ascii="Calibri" w:hAnsi="Calibri"/>
          <w:sz w:val="22"/>
          <w:szCs w:val="22"/>
        </w:rPr>
        <w:t>,</w:t>
      </w:r>
      <w:r w:rsidRPr="00AF781C">
        <w:rPr>
          <w:rFonts w:ascii="Calibri" w:hAnsi="Calibri"/>
          <w:sz w:val="22"/>
          <w:szCs w:val="22"/>
        </w:rPr>
        <w:t xml:space="preserve"> I</w:t>
      </w:r>
      <w:r w:rsidR="0020154D">
        <w:rPr>
          <w:rFonts w:ascii="Calibri" w:hAnsi="Calibri"/>
          <w:sz w:val="22"/>
          <w:szCs w:val="22"/>
        </w:rPr>
        <w:t>’</w:t>
      </w:r>
      <w:r w:rsidRPr="00AF781C">
        <w:rPr>
          <w:rFonts w:ascii="Calibri" w:hAnsi="Calibri"/>
          <w:sz w:val="22"/>
          <w:szCs w:val="22"/>
        </w:rPr>
        <w:t>m putting my data into this machine and the fact that it</w:t>
      </w:r>
      <w:r w:rsidR="0020154D">
        <w:rPr>
          <w:rFonts w:ascii="Calibri" w:hAnsi="Calibri"/>
          <w:sz w:val="22"/>
          <w:szCs w:val="22"/>
        </w:rPr>
        <w:t xml:space="preserve"> </w:t>
      </w:r>
      <w:r w:rsidRPr="00AF781C">
        <w:rPr>
          <w:rFonts w:ascii="Calibri" w:hAnsi="Calibri"/>
          <w:sz w:val="22"/>
          <w:szCs w:val="22"/>
        </w:rPr>
        <w:t>could come back in some way to profile them in a negative way is really</w:t>
      </w:r>
      <w:r w:rsidR="0020154D">
        <w:rPr>
          <w:rFonts w:ascii="Calibri" w:hAnsi="Calibri"/>
          <w:sz w:val="22"/>
          <w:szCs w:val="22"/>
        </w:rPr>
        <w:t xml:space="preserve"> </w:t>
      </w:r>
      <w:r w:rsidRPr="00AF781C">
        <w:rPr>
          <w:rFonts w:ascii="Calibri" w:hAnsi="Calibri"/>
          <w:sz w:val="22"/>
          <w:szCs w:val="22"/>
        </w:rPr>
        <w:t>difficult for people</w:t>
      </w:r>
      <w:r w:rsidR="0020154D">
        <w:rPr>
          <w:rFonts w:ascii="Calibri" w:hAnsi="Calibri"/>
          <w:sz w:val="22"/>
          <w:szCs w:val="22"/>
        </w:rPr>
        <w:t xml:space="preserve"> to conceptualize or understand, i</w:t>
      </w:r>
      <w:r w:rsidRPr="00AF781C">
        <w:rPr>
          <w:rFonts w:ascii="Calibri" w:hAnsi="Calibri"/>
          <w:sz w:val="22"/>
          <w:szCs w:val="22"/>
        </w:rPr>
        <w:t>t</w:t>
      </w:r>
      <w:r w:rsidR="0020154D">
        <w:rPr>
          <w:rFonts w:ascii="Calibri" w:hAnsi="Calibri"/>
          <w:sz w:val="22"/>
          <w:szCs w:val="22"/>
        </w:rPr>
        <w:t>’</w:t>
      </w:r>
      <w:r w:rsidRPr="00AF781C">
        <w:rPr>
          <w:rFonts w:ascii="Calibri" w:hAnsi="Calibri"/>
          <w:sz w:val="22"/>
          <w:szCs w:val="22"/>
        </w:rPr>
        <w:t>s a really</w:t>
      </w:r>
      <w:r w:rsidR="0020154D">
        <w:rPr>
          <w:rFonts w:ascii="Calibri" w:hAnsi="Calibri"/>
          <w:sz w:val="22"/>
          <w:szCs w:val="22"/>
        </w:rPr>
        <w:t xml:space="preserve"> </w:t>
      </w:r>
      <w:r w:rsidRPr="00AF781C">
        <w:rPr>
          <w:rFonts w:ascii="Calibri" w:hAnsi="Calibri"/>
          <w:sz w:val="22"/>
          <w:szCs w:val="22"/>
        </w:rPr>
        <w:t>complicated process</w:t>
      </w:r>
      <w:r w:rsidR="0020154D">
        <w:rPr>
          <w:rFonts w:ascii="Calibri" w:hAnsi="Calibri"/>
          <w:sz w:val="22"/>
          <w:szCs w:val="22"/>
        </w:rPr>
        <w:t>.</w:t>
      </w:r>
      <w:r w:rsidR="003F592B">
        <w:rPr>
          <w:rFonts w:ascii="Calibri" w:hAnsi="Calibri"/>
          <w:sz w:val="22"/>
          <w:szCs w:val="22"/>
        </w:rPr>
        <w:t xml:space="preserve"> </w:t>
      </w:r>
      <w:r w:rsidR="0020154D">
        <w:rPr>
          <w:rFonts w:ascii="Calibri" w:hAnsi="Calibri"/>
          <w:sz w:val="22"/>
          <w:szCs w:val="22"/>
        </w:rPr>
        <w:t>S</w:t>
      </w:r>
      <w:r w:rsidRPr="00AF781C">
        <w:rPr>
          <w:rFonts w:ascii="Calibri" w:hAnsi="Calibri"/>
          <w:sz w:val="22"/>
          <w:szCs w:val="22"/>
        </w:rPr>
        <w:t>o part of it is the transparency but also</w:t>
      </w:r>
      <w:r w:rsidR="0020154D">
        <w:rPr>
          <w:rFonts w:ascii="Calibri" w:hAnsi="Calibri"/>
          <w:sz w:val="22"/>
          <w:szCs w:val="22"/>
        </w:rPr>
        <w:t xml:space="preserve"> the </w:t>
      </w:r>
      <w:r w:rsidRPr="00AF781C">
        <w:rPr>
          <w:rFonts w:ascii="Calibri" w:hAnsi="Calibri"/>
          <w:sz w:val="22"/>
          <w:szCs w:val="22"/>
        </w:rPr>
        <w:t xml:space="preserve">communication about what privacy means and how it </w:t>
      </w:r>
      <w:r w:rsidR="0020154D">
        <w:rPr>
          <w:rFonts w:ascii="Calibri" w:hAnsi="Calibri"/>
          <w:sz w:val="22"/>
          <w:szCs w:val="22"/>
        </w:rPr>
        <w:t xml:space="preserve">actually </w:t>
      </w:r>
      <w:r w:rsidRPr="00AF781C">
        <w:rPr>
          <w:rFonts w:ascii="Calibri" w:hAnsi="Calibri"/>
          <w:sz w:val="22"/>
          <w:szCs w:val="22"/>
        </w:rPr>
        <w:t>helps you manage</w:t>
      </w:r>
      <w:r w:rsidR="0020154D">
        <w:rPr>
          <w:rFonts w:ascii="Calibri" w:hAnsi="Calibri"/>
          <w:sz w:val="22"/>
          <w:szCs w:val="22"/>
        </w:rPr>
        <w:t xml:space="preserve"> </w:t>
      </w:r>
      <w:r w:rsidRPr="00AF781C">
        <w:rPr>
          <w:rFonts w:ascii="Calibri" w:hAnsi="Calibri"/>
          <w:sz w:val="22"/>
          <w:szCs w:val="22"/>
        </w:rPr>
        <w:t>information</w:t>
      </w:r>
      <w:r w:rsidR="0020154D">
        <w:rPr>
          <w:rFonts w:ascii="Calibri" w:hAnsi="Calibri"/>
          <w:sz w:val="22"/>
          <w:szCs w:val="22"/>
        </w:rPr>
        <w:t>.</w:t>
      </w:r>
      <w:r w:rsidR="003F592B">
        <w:rPr>
          <w:rFonts w:ascii="Calibri" w:hAnsi="Calibri"/>
          <w:sz w:val="22"/>
          <w:szCs w:val="22"/>
        </w:rPr>
        <w:t xml:space="preserve"> </w:t>
      </w:r>
      <w:r w:rsidR="0020154D">
        <w:rPr>
          <w:rFonts w:ascii="Calibri" w:hAnsi="Calibri"/>
          <w:sz w:val="22"/>
          <w:szCs w:val="22"/>
        </w:rPr>
        <w:t>A</w:t>
      </w:r>
      <w:r w:rsidRPr="00AF781C">
        <w:rPr>
          <w:rFonts w:ascii="Calibri" w:hAnsi="Calibri"/>
          <w:sz w:val="22"/>
          <w:szCs w:val="22"/>
        </w:rPr>
        <w:t>nd just the fact that people think that for example HIPAA</w:t>
      </w:r>
      <w:r w:rsidR="0020154D">
        <w:rPr>
          <w:rFonts w:ascii="Calibri" w:hAnsi="Calibri"/>
          <w:sz w:val="22"/>
          <w:szCs w:val="22"/>
        </w:rPr>
        <w:t xml:space="preserve"> </w:t>
      </w:r>
      <w:r w:rsidRPr="00AF781C">
        <w:rPr>
          <w:rFonts w:ascii="Calibri" w:hAnsi="Calibri"/>
          <w:sz w:val="22"/>
          <w:szCs w:val="22"/>
        </w:rPr>
        <w:t>really covers all medical data and have really no idea or understanding</w:t>
      </w:r>
      <w:r w:rsidR="0020154D">
        <w:rPr>
          <w:rFonts w:ascii="Calibri" w:hAnsi="Calibri"/>
          <w:sz w:val="22"/>
          <w:szCs w:val="22"/>
        </w:rPr>
        <w:t xml:space="preserve"> </w:t>
      </w:r>
      <w:r w:rsidRPr="00AF781C">
        <w:rPr>
          <w:rFonts w:ascii="Calibri" w:hAnsi="Calibri"/>
          <w:sz w:val="22"/>
          <w:szCs w:val="22"/>
        </w:rPr>
        <w:t>that it doesn</w:t>
      </w:r>
      <w:r w:rsidR="0020154D">
        <w:rPr>
          <w:rFonts w:ascii="Calibri" w:hAnsi="Calibri"/>
          <w:sz w:val="22"/>
          <w:szCs w:val="22"/>
        </w:rPr>
        <w:t>’</w:t>
      </w:r>
      <w:r w:rsidRPr="00AF781C">
        <w:rPr>
          <w:rFonts w:ascii="Calibri" w:hAnsi="Calibri"/>
          <w:sz w:val="22"/>
          <w:szCs w:val="22"/>
        </w:rPr>
        <w:t>t in a lot of circumstances</w:t>
      </w:r>
      <w:r w:rsidR="0020154D">
        <w:rPr>
          <w:rFonts w:ascii="Calibri" w:hAnsi="Calibri"/>
          <w:sz w:val="22"/>
          <w:szCs w:val="22"/>
        </w:rPr>
        <w:t xml:space="preserve">. </w:t>
      </w:r>
    </w:p>
    <w:p w:rsidR="0020154D" w:rsidRDefault="0020154D" w:rsidP="00AF781C">
      <w:pPr>
        <w:pStyle w:val="PlainText"/>
        <w:rPr>
          <w:rFonts w:ascii="Calibri" w:hAnsi="Calibri"/>
          <w:sz w:val="22"/>
          <w:szCs w:val="22"/>
        </w:rPr>
      </w:pPr>
    </w:p>
    <w:p w:rsidR="00AF781C" w:rsidRPr="00AF781C" w:rsidRDefault="0020154D" w:rsidP="00AF781C">
      <w:pPr>
        <w:pStyle w:val="PlainText"/>
        <w:rPr>
          <w:rFonts w:ascii="Calibri" w:hAnsi="Calibri"/>
          <w:sz w:val="22"/>
          <w:szCs w:val="22"/>
        </w:rPr>
      </w:pPr>
      <w:r>
        <w:rPr>
          <w:rFonts w:ascii="Calibri" w:hAnsi="Calibri"/>
          <w:sz w:val="22"/>
          <w:szCs w:val="22"/>
        </w:rPr>
        <w:lastRenderedPageBreak/>
        <w:t xml:space="preserve">This is also true, </w:t>
      </w:r>
      <w:r w:rsidR="00AF781C" w:rsidRPr="00AF781C">
        <w:rPr>
          <w:rFonts w:ascii="Calibri" w:hAnsi="Calibri"/>
          <w:sz w:val="22"/>
          <w:szCs w:val="22"/>
        </w:rPr>
        <w:t xml:space="preserve">these people are also people who are making </w:t>
      </w:r>
      <w:r>
        <w:rPr>
          <w:rFonts w:ascii="Calibri" w:hAnsi="Calibri"/>
          <w:sz w:val="22"/>
          <w:szCs w:val="22"/>
        </w:rPr>
        <w:t>A</w:t>
      </w:r>
      <w:r w:rsidR="00AF781C" w:rsidRPr="00AF781C">
        <w:rPr>
          <w:rFonts w:ascii="Calibri" w:hAnsi="Calibri"/>
          <w:sz w:val="22"/>
          <w:szCs w:val="22"/>
        </w:rPr>
        <w:t>pps and so there</w:t>
      </w:r>
      <w:r>
        <w:rPr>
          <w:rFonts w:ascii="Calibri" w:hAnsi="Calibri"/>
          <w:sz w:val="22"/>
          <w:szCs w:val="22"/>
        </w:rPr>
        <w:t>’</w:t>
      </w:r>
      <w:r w:rsidR="00AF781C" w:rsidRPr="00AF781C">
        <w:rPr>
          <w:rFonts w:ascii="Calibri" w:hAnsi="Calibri"/>
          <w:sz w:val="22"/>
          <w:szCs w:val="22"/>
        </w:rPr>
        <w:t>s a lot</w:t>
      </w:r>
      <w:r>
        <w:rPr>
          <w:rFonts w:ascii="Calibri" w:hAnsi="Calibri"/>
          <w:sz w:val="22"/>
          <w:szCs w:val="22"/>
        </w:rPr>
        <w:t xml:space="preserve"> of outreach that also </w:t>
      </w:r>
      <w:r w:rsidR="00AF781C" w:rsidRPr="00AF781C">
        <w:rPr>
          <w:rFonts w:ascii="Calibri" w:hAnsi="Calibri"/>
          <w:sz w:val="22"/>
          <w:szCs w:val="22"/>
        </w:rPr>
        <w:t>needs to go along with that</w:t>
      </w:r>
      <w:r>
        <w:rPr>
          <w:rFonts w:ascii="Calibri" w:hAnsi="Calibri"/>
          <w:sz w:val="22"/>
          <w:szCs w:val="22"/>
        </w:rPr>
        <w:t xml:space="preserve"> back </w:t>
      </w:r>
      <w:r w:rsidR="00AF781C" w:rsidRPr="00AF781C">
        <w:rPr>
          <w:rFonts w:ascii="Calibri" w:hAnsi="Calibri"/>
          <w:sz w:val="22"/>
          <w:szCs w:val="22"/>
        </w:rPr>
        <w:t>at the industry to</w:t>
      </w:r>
      <w:r>
        <w:rPr>
          <w:rFonts w:ascii="Calibri" w:hAnsi="Calibri"/>
          <w:sz w:val="22"/>
          <w:szCs w:val="22"/>
        </w:rPr>
        <w:t xml:space="preserve"> </w:t>
      </w:r>
      <w:r w:rsidR="00AF781C" w:rsidRPr="00AF781C">
        <w:rPr>
          <w:rFonts w:ascii="Calibri" w:hAnsi="Calibri"/>
          <w:sz w:val="22"/>
          <w:szCs w:val="22"/>
        </w:rPr>
        <w:t xml:space="preserve">help </w:t>
      </w:r>
      <w:r>
        <w:rPr>
          <w:rFonts w:ascii="Calibri" w:hAnsi="Calibri"/>
          <w:sz w:val="22"/>
          <w:szCs w:val="22"/>
        </w:rPr>
        <w:t xml:space="preserve">kind of </w:t>
      </w:r>
      <w:r w:rsidR="00AF781C" w:rsidRPr="00AF781C">
        <w:rPr>
          <w:rFonts w:ascii="Calibri" w:hAnsi="Calibri"/>
          <w:sz w:val="22"/>
          <w:szCs w:val="22"/>
        </w:rPr>
        <w:t>younger startups and people who are getting into the health big</w:t>
      </w:r>
      <w:r>
        <w:rPr>
          <w:rFonts w:ascii="Calibri" w:hAnsi="Calibri"/>
          <w:sz w:val="22"/>
          <w:szCs w:val="22"/>
        </w:rPr>
        <w:t xml:space="preserve"> </w:t>
      </w:r>
      <w:r w:rsidR="00AF781C" w:rsidRPr="00AF781C">
        <w:rPr>
          <w:rFonts w:ascii="Calibri" w:hAnsi="Calibri"/>
          <w:sz w:val="22"/>
          <w:szCs w:val="22"/>
        </w:rPr>
        <w:t>data space understand what ethical and responsible data use looks like.</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Default="0020154D" w:rsidP="00AF781C">
      <w:pPr>
        <w:pStyle w:val="PlainText"/>
        <w:rPr>
          <w:rFonts w:ascii="Calibri" w:hAnsi="Calibri"/>
          <w:sz w:val="22"/>
          <w:szCs w:val="22"/>
        </w:rPr>
      </w:pPr>
      <w:r>
        <w:rPr>
          <w:rFonts w:ascii="Calibri" w:hAnsi="Calibri"/>
          <w:sz w:val="22"/>
          <w:szCs w:val="22"/>
        </w:rPr>
        <w:t>And t</w:t>
      </w:r>
      <w:r w:rsidR="00AF781C" w:rsidRPr="00AF781C">
        <w:rPr>
          <w:rFonts w:ascii="Calibri" w:hAnsi="Calibri"/>
          <w:sz w:val="22"/>
          <w:szCs w:val="22"/>
        </w:rPr>
        <w:t>his is Anna.</w:t>
      </w:r>
      <w:r w:rsidR="003F592B">
        <w:rPr>
          <w:rFonts w:ascii="Calibri" w:hAnsi="Calibri"/>
          <w:sz w:val="22"/>
          <w:szCs w:val="22"/>
        </w:rPr>
        <w:t xml:space="preserve"> </w:t>
      </w:r>
      <w:r>
        <w:rPr>
          <w:rFonts w:ascii="Calibri" w:hAnsi="Calibri"/>
          <w:sz w:val="22"/>
          <w:szCs w:val="22"/>
        </w:rPr>
        <w:t>I mean, m</w:t>
      </w:r>
      <w:r w:rsidR="00AF781C" w:rsidRPr="00AF781C">
        <w:rPr>
          <w:rFonts w:ascii="Calibri" w:hAnsi="Calibri"/>
          <w:sz w:val="22"/>
          <w:szCs w:val="22"/>
        </w:rPr>
        <w:t>y experience is truly anecdotal but I do a lot of</w:t>
      </w:r>
      <w:r>
        <w:rPr>
          <w:rFonts w:ascii="Calibri" w:hAnsi="Calibri"/>
          <w:sz w:val="22"/>
          <w:szCs w:val="22"/>
        </w:rPr>
        <w:t xml:space="preserve"> </w:t>
      </w:r>
      <w:r w:rsidR="00AF781C" w:rsidRPr="00AF781C">
        <w:rPr>
          <w:rFonts w:ascii="Calibri" w:hAnsi="Calibri"/>
          <w:sz w:val="22"/>
          <w:szCs w:val="22"/>
        </w:rPr>
        <w:t>speaking about related subjects and I feel</w:t>
      </w:r>
      <w:r>
        <w:rPr>
          <w:rFonts w:ascii="Calibri" w:hAnsi="Calibri"/>
          <w:sz w:val="22"/>
          <w:szCs w:val="22"/>
        </w:rPr>
        <w:t>, I mean, I don’</w:t>
      </w:r>
      <w:r w:rsidR="00AF781C" w:rsidRPr="00AF781C">
        <w:rPr>
          <w:rFonts w:ascii="Calibri" w:hAnsi="Calibri"/>
          <w:sz w:val="22"/>
          <w:szCs w:val="22"/>
        </w:rPr>
        <w:t>t understand what</w:t>
      </w:r>
      <w:r>
        <w:rPr>
          <w:rFonts w:ascii="Calibri" w:hAnsi="Calibri"/>
          <w:sz w:val="22"/>
          <w:szCs w:val="22"/>
        </w:rPr>
        <w:t xml:space="preserve"> HIPAA is;</w:t>
      </w:r>
      <w:r w:rsidR="00AF781C" w:rsidRPr="00AF781C">
        <w:rPr>
          <w:rFonts w:ascii="Calibri" w:hAnsi="Calibri"/>
          <w:sz w:val="22"/>
          <w:szCs w:val="22"/>
        </w:rPr>
        <w:t xml:space="preserve"> I think I have a pretty good understanding compared to other</w:t>
      </w:r>
      <w:r>
        <w:rPr>
          <w:rFonts w:ascii="Calibri" w:hAnsi="Calibri"/>
          <w:sz w:val="22"/>
          <w:szCs w:val="22"/>
        </w:rPr>
        <w:t xml:space="preserve"> </w:t>
      </w:r>
      <w:r w:rsidR="00AF781C" w:rsidRPr="00AF781C">
        <w:rPr>
          <w:rFonts w:ascii="Calibri" w:hAnsi="Calibri"/>
          <w:sz w:val="22"/>
          <w:szCs w:val="22"/>
        </w:rPr>
        <w:t>people but it</w:t>
      </w:r>
      <w:r>
        <w:rPr>
          <w:rFonts w:ascii="Calibri" w:hAnsi="Calibri"/>
          <w:sz w:val="22"/>
          <w:szCs w:val="22"/>
        </w:rPr>
        <w:t>’</w:t>
      </w:r>
      <w:r w:rsidR="00AF781C" w:rsidRPr="00AF781C">
        <w:rPr>
          <w:rFonts w:ascii="Calibri" w:hAnsi="Calibri"/>
          <w:sz w:val="22"/>
          <w:szCs w:val="22"/>
        </w:rPr>
        <w:t>s really difficult when you</w:t>
      </w:r>
      <w:r>
        <w:rPr>
          <w:rFonts w:ascii="Calibri" w:hAnsi="Calibri"/>
          <w:sz w:val="22"/>
          <w:szCs w:val="22"/>
        </w:rPr>
        <w:t>’</w:t>
      </w:r>
      <w:r w:rsidR="00AF781C" w:rsidRPr="00AF781C">
        <w:rPr>
          <w:rFonts w:ascii="Calibri" w:hAnsi="Calibri"/>
          <w:sz w:val="22"/>
          <w:szCs w:val="22"/>
        </w:rPr>
        <w:t>re talking to a device</w:t>
      </w:r>
      <w:r>
        <w:rPr>
          <w:rFonts w:ascii="Calibri" w:hAnsi="Calibri"/>
          <w:sz w:val="22"/>
          <w:szCs w:val="22"/>
        </w:rPr>
        <w:t xml:space="preserve"> </w:t>
      </w:r>
      <w:r w:rsidR="00AF781C" w:rsidRPr="00AF781C">
        <w:rPr>
          <w:rFonts w:ascii="Calibri" w:hAnsi="Calibri"/>
          <w:sz w:val="22"/>
          <w:szCs w:val="22"/>
        </w:rPr>
        <w:t>manufacture</w:t>
      </w:r>
      <w:r>
        <w:rPr>
          <w:rFonts w:ascii="Calibri" w:hAnsi="Calibri"/>
          <w:sz w:val="22"/>
          <w:szCs w:val="22"/>
        </w:rPr>
        <w:t xml:space="preserve">r about why they won’t </w:t>
      </w:r>
      <w:r w:rsidR="00AF781C" w:rsidRPr="00AF781C">
        <w:rPr>
          <w:rFonts w:ascii="Calibri" w:hAnsi="Calibri"/>
          <w:sz w:val="22"/>
          <w:szCs w:val="22"/>
        </w:rPr>
        <w:t>open up the</w:t>
      </w:r>
      <w:r>
        <w:rPr>
          <w:rFonts w:ascii="Calibri" w:hAnsi="Calibri"/>
          <w:sz w:val="22"/>
          <w:szCs w:val="22"/>
        </w:rPr>
        <w:t>i</w:t>
      </w:r>
      <w:r w:rsidR="00AF781C" w:rsidRPr="00AF781C">
        <w:rPr>
          <w:rFonts w:ascii="Calibri" w:hAnsi="Calibri"/>
          <w:sz w:val="22"/>
          <w:szCs w:val="22"/>
        </w:rPr>
        <w:t>r</w:t>
      </w:r>
      <w:r>
        <w:rPr>
          <w:rFonts w:ascii="Calibri" w:hAnsi="Calibri"/>
          <w:sz w:val="22"/>
          <w:szCs w:val="22"/>
        </w:rPr>
        <w:t xml:space="preserve"> </w:t>
      </w:r>
      <w:r w:rsidR="00AF781C" w:rsidRPr="00AF781C">
        <w:rPr>
          <w:rFonts w:ascii="Calibri" w:hAnsi="Calibri"/>
          <w:sz w:val="22"/>
          <w:szCs w:val="22"/>
        </w:rPr>
        <w:t>API or you</w:t>
      </w:r>
      <w:r>
        <w:rPr>
          <w:rFonts w:ascii="Calibri" w:hAnsi="Calibri"/>
          <w:sz w:val="22"/>
          <w:szCs w:val="22"/>
        </w:rPr>
        <w:t xml:space="preserve">’re </w:t>
      </w:r>
      <w:r w:rsidR="00AF781C" w:rsidRPr="00AF781C">
        <w:rPr>
          <w:rFonts w:ascii="Calibri" w:hAnsi="Calibri"/>
          <w:sz w:val="22"/>
          <w:szCs w:val="22"/>
        </w:rPr>
        <w:t>talking to the CIO of</w:t>
      </w:r>
      <w:r>
        <w:rPr>
          <w:rFonts w:ascii="Calibri" w:hAnsi="Calibri"/>
          <w:sz w:val="22"/>
          <w:szCs w:val="22"/>
        </w:rPr>
        <w:t>, I go to</w:t>
      </w:r>
      <w:r w:rsidR="00AF781C" w:rsidRPr="00AF781C">
        <w:rPr>
          <w:rFonts w:ascii="Calibri" w:hAnsi="Calibri"/>
          <w:sz w:val="22"/>
          <w:szCs w:val="22"/>
        </w:rPr>
        <w:t xml:space="preserve"> a big research</w:t>
      </w:r>
      <w:r>
        <w:rPr>
          <w:rFonts w:ascii="Calibri" w:hAnsi="Calibri"/>
          <w:sz w:val="22"/>
          <w:szCs w:val="22"/>
        </w:rPr>
        <w:t xml:space="preserve">, </w:t>
      </w:r>
      <w:r w:rsidR="00AF781C" w:rsidRPr="00AF781C">
        <w:rPr>
          <w:rFonts w:ascii="Calibri" w:hAnsi="Calibri"/>
          <w:sz w:val="22"/>
          <w:szCs w:val="22"/>
        </w:rPr>
        <w:t>academic research center in</w:t>
      </w:r>
      <w:r>
        <w:rPr>
          <w:rFonts w:ascii="Calibri" w:hAnsi="Calibri"/>
          <w:sz w:val="22"/>
          <w:szCs w:val="22"/>
        </w:rPr>
        <w:t xml:space="preserve"> </w:t>
      </w:r>
      <w:r w:rsidR="00AF781C" w:rsidRPr="00AF781C">
        <w:rPr>
          <w:rFonts w:ascii="Calibri" w:hAnsi="Calibri"/>
          <w:sz w:val="22"/>
          <w:szCs w:val="22"/>
        </w:rPr>
        <w:t>Washington and talking to the CIO about th</w:t>
      </w:r>
      <w:r>
        <w:rPr>
          <w:rFonts w:ascii="Calibri" w:hAnsi="Calibri"/>
          <w:sz w:val="22"/>
          <w:szCs w:val="22"/>
        </w:rPr>
        <w:t>e fac</w:t>
      </w:r>
      <w:r w:rsidR="00AF781C" w:rsidRPr="00AF781C">
        <w:rPr>
          <w:rFonts w:ascii="Calibri" w:hAnsi="Calibri"/>
          <w:sz w:val="22"/>
          <w:szCs w:val="22"/>
        </w:rPr>
        <w:t>t</w:t>
      </w:r>
      <w:r>
        <w:rPr>
          <w:rFonts w:ascii="Calibri" w:hAnsi="Calibri"/>
          <w:sz w:val="22"/>
          <w:szCs w:val="22"/>
        </w:rPr>
        <w:t xml:space="preserve"> that I still can’t get the patient portal to work.</w:t>
      </w:r>
      <w:r w:rsidR="003F592B">
        <w:rPr>
          <w:rFonts w:ascii="Calibri" w:hAnsi="Calibri"/>
          <w:sz w:val="22"/>
          <w:szCs w:val="22"/>
        </w:rPr>
        <w:t xml:space="preserve"> </w:t>
      </w:r>
      <w:r>
        <w:rPr>
          <w:rFonts w:ascii="Calibri" w:hAnsi="Calibri"/>
          <w:sz w:val="22"/>
          <w:szCs w:val="22"/>
        </w:rPr>
        <w:t xml:space="preserve">I mean, I start </w:t>
      </w:r>
      <w:r w:rsidR="00AF781C" w:rsidRPr="00AF781C">
        <w:rPr>
          <w:rFonts w:ascii="Calibri" w:hAnsi="Calibri"/>
          <w:sz w:val="22"/>
          <w:szCs w:val="22"/>
        </w:rPr>
        <w:t>citing a variety of</w:t>
      </w:r>
      <w:r>
        <w:rPr>
          <w:rFonts w:ascii="Calibri" w:hAnsi="Calibri"/>
          <w:sz w:val="22"/>
          <w:szCs w:val="22"/>
        </w:rPr>
        <w:t xml:space="preserve"> </w:t>
      </w:r>
      <w:r w:rsidR="00AF781C" w:rsidRPr="00AF781C">
        <w:rPr>
          <w:rFonts w:ascii="Calibri" w:hAnsi="Calibri"/>
          <w:sz w:val="22"/>
          <w:szCs w:val="22"/>
        </w:rPr>
        <w:t>things</w:t>
      </w:r>
      <w:r>
        <w:rPr>
          <w:rFonts w:ascii="Calibri" w:hAnsi="Calibri"/>
          <w:sz w:val="22"/>
          <w:szCs w:val="22"/>
        </w:rPr>
        <w:t>,</w:t>
      </w:r>
      <w:r w:rsidR="00AF781C" w:rsidRPr="00AF781C">
        <w:rPr>
          <w:rFonts w:ascii="Calibri" w:hAnsi="Calibri"/>
          <w:sz w:val="22"/>
          <w:szCs w:val="22"/>
        </w:rPr>
        <w:t xml:space="preserve"> including privacy and security</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I mean, </w:t>
      </w:r>
      <w:r w:rsidR="00AF781C" w:rsidRPr="00AF781C">
        <w:rPr>
          <w:rFonts w:ascii="Calibri" w:hAnsi="Calibri"/>
          <w:sz w:val="22"/>
          <w:szCs w:val="22"/>
        </w:rPr>
        <w:t>who am I to push back</w:t>
      </w:r>
      <w:r>
        <w:rPr>
          <w:rFonts w:ascii="Calibri" w:hAnsi="Calibri"/>
          <w:sz w:val="22"/>
          <w:szCs w:val="22"/>
        </w:rPr>
        <w:t xml:space="preserve">, I’m not a </w:t>
      </w:r>
      <w:r w:rsidR="00AF781C" w:rsidRPr="00AF781C">
        <w:rPr>
          <w:rFonts w:ascii="Calibri" w:hAnsi="Calibri"/>
          <w:sz w:val="22"/>
          <w:szCs w:val="22"/>
        </w:rPr>
        <w:t>HIPAA</w:t>
      </w:r>
      <w:r>
        <w:rPr>
          <w:rFonts w:ascii="Calibri" w:hAnsi="Calibri"/>
          <w:sz w:val="22"/>
          <w:szCs w:val="22"/>
        </w:rPr>
        <w:t xml:space="preserve"> attorney or a </w:t>
      </w:r>
      <w:r w:rsidR="00AF781C" w:rsidRPr="00AF781C">
        <w:rPr>
          <w:rFonts w:ascii="Calibri" w:hAnsi="Calibri"/>
          <w:sz w:val="22"/>
          <w:szCs w:val="22"/>
        </w:rPr>
        <w:t>privacy attorney</w:t>
      </w:r>
      <w:r>
        <w:rPr>
          <w:rFonts w:ascii="Calibri" w:hAnsi="Calibri"/>
          <w:sz w:val="22"/>
          <w:szCs w:val="22"/>
        </w:rPr>
        <w:t xml:space="preserve"> a</w:t>
      </w:r>
      <w:r w:rsidR="00AF781C" w:rsidRPr="00AF781C">
        <w:rPr>
          <w:rFonts w:ascii="Calibri" w:hAnsi="Calibri"/>
          <w:sz w:val="22"/>
          <w:szCs w:val="22"/>
        </w:rPr>
        <w:t>nd I just feel like the</w:t>
      </w:r>
      <w:r>
        <w:rPr>
          <w:rFonts w:ascii="Calibri" w:hAnsi="Calibri"/>
          <w:sz w:val="22"/>
          <w:szCs w:val="22"/>
        </w:rPr>
        <w:t xml:space="preserve"> </w:t>
      </w:r>
      <w:r w:rsidR="00AF781C" w:rsidRPr="00AF781C">
        <w:rPr>
          <w:rFonts w:ascii="Calibri" w:hAnsi="Calibri"/>
          <w:sz w:val="22"/>
          <w:szCs w:val="22"/>
        </w:rPr>
        <w:t>overemphasis on th</w:t>
      </w:r>
      <w:r>
        <w:rPr>
          <w:rFonts w:ascii="Calibri" w:hAnsi="Calibri"/>
          <w:sz w:val="22"/>
          <w:szCs w:val="22"/>
        </w:rPr>
        <w:t>at</w:t>
      </w:r>
      <w:r w:rsidR="00AF781C" w:rsidRPr="00AF781C">
        <w:rPr>
          <w:rFonts w:ascii="Calibri" w:hAnsi="Calibri"/>
          <w:sz w:val="22"/>
          <w:szCs w:val="22"/>
        </w:rPr>
        <w:t xml:space="preserve"> </w:t>
      </w:r>
      <w:r>
        <w:rPr>
          <w:rFonts w:ascii="Calibri" w:hAnsi="Calibri"/>
          <w:sz w:val="22"/>
          <w:szCs w:val="22"/>
        </w:rPr>
        <w:t xml:space="preserve">is </w:t>
      </w:r>
      <w:r w:rsidR="00AF781C" w:rsidRPr="00AF781C">
        <w:rPr>
          <w:rFonts w:ascii="Calibri" w:hAnsi="Calibri"/>
          <w:sz w:val="22"/>
          <w:szCs w:val="22"/>
        </w:rPr>
        <w:t>a significant issue</w:t>
      </w:r>
      <w:r>
        <w:rPr>
          <w:rFonts w:ascii="Calibri" w:hAnsi="Calibri"/>
          <w:sz w:val="22"/>
          <w:szCs w:val="22"/>
        </w:rPr>
        <w:t xml:space="preserve">, </w:t>
      </w:r>
      <w:r w:rsidR="00AF781C" w:rsidRPr="00AF781C">
        <w:rPr>
          <w:rFonts w:ascii="Calibri" w:hAnsi="Calibri"/>
          <w:sz w:val="22"/>
          <w:szCs w:val="22"/>
        </w:rPr>
        <w:t>sometimes becomes an</w:t>
      </w:r>
      <w:r>
        <w:rPr>
          <w:rFonts w:ascii="Calibri" w:hAnsi="Calibri"/>
          <w:sz w:val="22"/>
          <w:szCs w:val="22"/>
        </w:rPr>
        <w:t xml:space="preserve"> </w:t>
      </w:r>
      <w:r w:rsidR="00AF781C" w:rsidRPr="00AF781C">
        <w:rPr>
          <w:rFonts w:ascii="Calibri" w:hAnsi="Calibri"/>
          <w:sz w:val="22"/>
          <w:szCs w:val="22"/>
        </w:rPr>
        <w:t>excuse for a lack of progress.</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Thank you.</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Mark Savage, JD – Director of Health IT Policy &amp; Programs – National Partnership for Women &amp; Families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This is Mark</w:t>
      </w:r>
      <w:r w:rsidR="0020154D">
        <w:rPr>
          <w:rFonts w:ascii="Calibri" w:hAnsi="Calibri"/>
          <w:sz w:val="22"/>
          <w:szCs w:val="22"/>
        </w:rPr>
        <w:t>; c</w:t>
      </w:r>
      <w:r w:rsidRPr="00AF781C">
        <w:rPr>
          <w:rFonts w:ascii="Calibri" w:hAnsi="Calibri"/>
          <w:sz w:val="22"/>
          <w:szCs w:val="22"/>
        </w:rPr>
        <w:t>an I throw in one additional thought</w:t>
      </w:r>
      <w:r w:rsidR="0020154D">
        <w:rPr>
          <w:rFonts w:ascii="Calibri" w:hAnsi="Calibri"/>
          <w:sz w:val="22"/>
          <w:szCs w:val="22"/>
        </w:rPr>
        <w:t>…</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Absolutely.</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 xml:space="preserve">Mark Savage, JD – </w:t>
      </w:r>
      <w:r w:rsidR="00450205">
        <w:rPr>
          <w:rFonts w:ascii="Calibri" w:hAnsi="Calibri"/>
          <w:b/>
          <w:sz w:val="22"/>
          <w:szCs w:val="22"/>
          <w:u w:val="single"/>
        </w:rPr>
        <w:t>Director</w:t>
      </w:r>
      <w:r>
        <w:rPr>
          <w:rFonts w:ascii="Calibri" w:hAnsi="Calibri"/>
          <w:b/>
          <w:sz w:val="22"/>
          <w:szCs w:val="22"/>
          <w:u w:val="single"/>
        </w:rPr>
        <w:t xml:space="preserve"> of Health IT Policy &amp; Programs – National Partnership for Women &amp; Families</w:t>
      </w:r>
      <w:r>
        <w:rPr>
          <w:rFonts w:ascii="Calibri" w:hAnsi="Calibri"/>
          <w:sz w:val="22"/>
          <w:szCs w:val="22"/>
        </w:rPr>
        <w:t xml:space="preserve"> </w:t>
      </w:r>
    </w:p>
    <w:p w:rsidR="00AF781C" w:rsidRPr="00AF781C" w:rsidRDefault="0020154D" w:rsidP="00AF781C">
      <w:pPr>
        <w:pStyle w:val="PlainText"/>
        <w:rPr>
          <w:rFonts w:ascii="Calibri" w:hAnsi="Calibri"/>
          <w:sz w:val="22"/>
          <w:szCs w:val="22"/>
        </w:rPr>
      </w:pPr>
      <w:r>
        <w:rPr>
          <w:rFonts w:ascii="Calibri" w:hAnsi="Calibri"/>
          <w:sz w:val="22"/>
          <w:szCs w:val="22"/>
        </w:rPr>
        <w:t>…which is, i</w:t>
      </w:r>
      <w:r w:rsidR="00AF781C" w:rsidRPr="00AF781C">
        <w:rPr>
          <w:rFonts w:ascii="Calibri" w:hAnsi="Calibri"/>
          <w:sz w:val="22"/>
          <w:szCs w:val="22"/>
        </w:rPr>
        <w:t>n the conversations that we had back in 2010</w:t>
      </w:r>
      <w:r>
        <w:rPr>
          <w:rFonts w:ascii="Calibri" w:hAnsi="Calibri"/>
          <w:sz w:val="22"/>
          <w:szCs w:val="22"/>
        </w:rPr>
        <w:t>,</w:t>
      </w:r>
      <w:r w:rsidR="00AF781C" w:rsidRPr="00AF781C">
        <w:rPr>
          <w:rFonts w:ascii="Calibri" w:hAnsi="Calibri"/>
          <w:sz w:val="22"/>
          <w:szCs w:val="22"/>
        </w:rPr>
        <w:t xml:space="preserve"> a theme emerged which </w:t>
      </w:r>
      <w:r>
        <w:rPr>
          <w:rFonts w:ascii="Calibri" w:hAnsi="Calibri"/>
          <w:sz w:val="22"/>
          <w:szCs w:val="22"/>
        </w:rPr>
        <w:t>wa</w:t>
      </w:r>
      <w:r w:rsidR="00AF781C" w:rsidRPr="00AF781C">
        <w:rPr>
          <w:rFonts w:ascii="Calibri" w:hAnsi="Calibri"/>
          <w:sz w:val="22"/>
          <w:szCs w:val="22"/>
        </w:rPr>
        <w:t>s</w:t>
      </w:r>
      <w:r>
        <w:rPr>
          <w:rFonts w:ascii="Calibri" w:hAnsi="Calibri"/>
          <w:sz w:val="22"/>
          <w:szCs w:val="22"/>
        </w:rPr>
        <w:t xml:space="preserve"> </w:t>
      </w:r>
      <w:r w:rsidR="00AF781C" w:rsidRPr="00AF781C">
        <w:rPr>
          <w:rFonts w:ascii="Calibri" w:hAnsi="Calibri"/>
          <w:sz w:val="22"/>
          <w:szCs w:val="22"/>
        </w:rPr>
        <w:t>that this is not really an inherent tension between privacy and use of</w:t>
      </w:r>
      <w:r>
        <w:rPr>
          <w:rFonts w:ascii="Calibri" w:hAnsi="Calibri"/>
          <w:sz w:val="22"/>
          <w:szCs w:val="22"/>
        </w:rPr>
        <w:t xml:space="preserve"> </w:t>
      </w:r>
      <w:r w:rsidR="00AF781C" w:rsidRPr="00AF781C">
        <w:rPr>
          <w:rFonts w:ascii="Calibri" w:hAnsi="Calibri"/>
          <w:sz w:val="22"/>
          <w:szCs w:val="22"/>
        </w:rPr>
        <w:t>data that consumers actually want bot</w:t>
      </w:r>
      <w:r>
        <w:rPr>
          <w:rFonts w:ascii="Calibri" w:hAnsi="Calibri"/>
          <w:sz w:val="22"/>
          <w:szCs w:val="22"/>
        </w:rPr>
        <w:t xml:space="preserve">h; they want their </w:t>
      </w:r>
      <w:r w:rsidR="00AF781C" w:rsidRPr="00AF781C">
        <w:rPr>
          <w:rFonts w:ascii="Calibri" w:hAnsi="Calibri"/>
          <w:sz w:val="22"/>
          <w:szCs w:val="22"/>
        </w:rPr>
        <w:t>privacy and</w:t>
      </w:r>
      <w:r>
        <w:rPr>
          <w:rFonts w:ascii="Calibri" w:hAnsi="Calibri"/>
          <w:sz w:val="22"/>
          <w:szCs w:val="22"/>
        </w:rPr>
        <w:t xml:space="preserve"> </w:t>
      </w:r>
      <w:r w:rsidR="00AF781C" w:rsidRPr="00AF781C">
        <w:rPr>
          <w:rFonts w:ascii="Calibri" w:hAnsi="Calibri"/>
          <w:sz w:val="22"/>
          <w:szCs w:val="22"/>
        </w:rPr>
        <w:t>security protected and they want their information exchange</w:t>
      </w:r>
      <w:r>
        <w:rPr>
          <w:rFonts w:ascii="Calibri" w:hAnsi="Calibri"/>
          <w:sz w:val="22"/>
          <w:szCs w:val="22"/>
        </w:rPr>
        <w:t>d</w:t>
      </w:r>
      <w:r w:rsidR="00AF781C" w:rsidRPr="00AF781C">
        <w:rPr>
          <w:rFonts w:ascii="Calibri" w:hAnsi="Calibri"/>
          <w:sz w:val="22"/>
          <w:szCs w:val="22"/>
        </w:rPr>
        <w:t xml:space="preserve"> and used</w:t>
      </w:r>
      <w:r>
        <w:rPr>
          <w:rFonts w:ascii="Calibri" w:hAnsi="Calibri"/>
          <w:sz w:val="22"/>
          <w:szCs w:val="22"/>
        </w:rPr>
        <w:t xml:space="preserve"> </w:t>
      </w:r>
      <w:r w:rsidR="00AF781C" w:rsidRPr="00AF781C">
        <w:rPr>
          <w:rFonts w:ascii="Calibri" w:hAnsi="Calibri"/>
          <w:sz w:val="22"/>
          <w:szCs w:val="22"/>
        </w:rPr>
        <w:t>properly for health purposes.</w:t>
      </w:r>
      <w:r w:rsidR="003F592B">
        <w:rPr>
          <w:rFonts w:ascii="Calibri" w:hAnsi="Calibri"/>
          <w:sz w:val="22"/>
          <w:szCs w:val="22"/>
        </w:rPr>
        <w:t xml:space="preserve"> </w:t>
      </w:r>
      <w:r w:rsidR="00AF781C" w:rsidRPr="00AF781C">
        <w:rPr>
          <w:rFonts w:ascii="Calibri" w:hAnsi="Calibri"/>
          <w:sz w:val="22"/>
          <w:szCs w:val="22"/>
        </w:rPr>
        <w:t>And the thought was</w:t>
      </w:r>
      <w:r>
        <w:rPr>
          <w:rFonts w:ascii="Calibri" w:hAnsi="Calibri"/>
          <w:sz w:val="22"/>
          <w:szCs w:val="22"/>
        </w:rPr>
        <w:t>,</w:t>
      </w:r>
      <w:r w:rsidR="00AF781C" w:rsidRPr="00AF781C">
        <w:rPr>
          <w:rFonts w:ascii="Calibri" w:hAnsi="Calibri"/>
          <w:sz w:val="22"/>
          <w:szCs w:val="22"/>
        </w:rPr>
        <w:t xml:space="preserve"> we have the tools</w:t>
      </w:r>
      <w:r>
        <w:rPr>
          <w:rFonts w:ascii="Calibri" w:hAnsi="Calibri"/>
          <w:sz w:val="22"/>
          <w:szCs w:val="22"/>
        </w:rPr>
        <w:t xml:space="preserve"> for doing both, a</w:t>
      </w:r>
      <w:r w:rsidR="00AF781C" w:rsidRPr="00AF781C">
        <w:rPr>
          <w:rFonts w:ascii="Calibri" w:hAnsi="Calibri"/>
          <w:sz w:val="22"/>
          <w:szCs w:val="22"/>
        </w:rPr>
        <w:t>nd that was part of the underlying idea behind the</w:t>
      </w:r>
      <w:r>
        <w:rPr>
          <w:rFonts w:ascii="Calibri" w:hAnsi="Calibri"/>
          <w:sz w:val="22"/>
          <w:szCs w:val="22"/>
        </w:rPr>
        <w:t xml:space="preserve"> </w:t>
      </w:r>
      <w:r w:rsidR="00AF781C" w:rsidRPr="00AF781C">
        <w:rPr>
          <w:rFonts w:ascii="Calibri" w:hAnsi="Calibri"/>
          <w:sz w:val="22"/>
          <w:szCs w:val="22"/>
        </w:rPr>
        <w:t xml:space="preserve">principles as they </w:t>
      </w:r>
      <w:r>
        <w:rPr>
          <w:rFonts w:ascii="Calibri" w:hAnsi="Calibri"/>
          <w:sz w:val="22"/>
          <w:szCs w:val="22"/>
        </w:rPr>
        <w:t>articulated them back then</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w:t>
      </w:r>
      <w:r w:rsidR="00AF781C" w:rsidRPr="00AF781C">
        <w:rPr>
          <w:rFonts w:ascii="Calibri" w:hAnsi="Calibri"/>
          <w:sz w:val="22"/>
          <w:szCs w:val="22"/>
        </w:rPr>
        <w:t>I think it</w:t>
      </w:r>
      <w:r>
        <w:rPr>
          <w:rFonts w:ascii="Calibri" w:hAnsi="Calibri"/>
          <w:sz w:val="22"/>
          <w:szCs w:val="22"/>
        </w:rPr>
        <w:t>’</w:t>
      </w:r>
      <w:r w:rsidR="00AF781C" w:rsidRPr="00AF781C">
        <w:rPr>
          <w:rFonts w:ascii="Calibri" w:hAnsi="Calibri"/>
          <w:sz w:val="22"/>
          <w:szCs w:val="22"/>
        </w:rPr>
        <w:t>s helpful to</w:t>
      </w:r>
      <w:r>
        <w:rPr>
          <w:rFonts w:ascii="Calibri" w:hAnsi="Calibri"/>
          <w:sz w:val="22"/>
          <w:szCs w:val="22"/>
        </w:rPr>
        <w:t xml:space="preserve"> </w:t>
      </w:r>
      <w:r w:rsidR="00AF781C" w:rsidRPr="00AF781C">
        <w:rPr>
          <w:rFonts w:ascii="Calibri" w:hAnsi="Calibri"/>
          <w:sz w:val="22"/>
          <w:szCs w:val="22"/>
        </w:rPr>
        <w:t>try to say</w:t>
      </w:r>
      <w:r>
        <w:rPr>
          <w:rFonts w:ascii="Calibri" w:hAnsi="Calibri"/>
          <w:sz w:val="22"/>
          <w:szCs w:val="22"/>
        </w:rPr>
        <w:t>,</w:t>
      </w:r>
      <w:r w:rsidR="00AF781C" w:rsidRPr="00AF781C">
        <w:rPr>
          <w:rFonts w:ascii="Calibri" w:hAnsi="Calibri"/>
          <w:sz w:val="22"/>
          <w:szCs w:val="22"/>
        </w:rPr>
        <w:t xml:space="preserve"> how can we accomplish all of the proper goals that we</w:t>
      </w:r>
      <w:r>
        <w:rPr>
          <w:rFonts w:ascii="Calibri" w:hAnsi="Calibri"/>
          <w:sz w:val="22"/>
          <w:szCs w:val="22"/>
        </w:rPr>
        <w:t>’</w:t>
      </w:r>
      <w:r w:rsidR="00AF781C" w:rsidRPr="00AF781C">
        <w:rPr>
          <w:rFonts w:ascii="Calibri" w:hAnsi="Calibri"/>
          <w:sz w:val="22"/>
          <w:szCs w:val="22"/>
        </w:rPr>
        <w:t>re</w:t>
      </w:r>
      <w:r>
        <w:rPr>
          <w:rFonts w:ascii="Calibri" w:hAnsi="Calibri"/>
          <w:sz w:val="22"/>
          <w:szCs w:val="22"/>
        </w:rPr>
        <w:t xml:space="preserve"> </w:t>
      </w:r>
      <w:r w:rsidR="00AF781C" w:rsidRPr="00AF781C">
        <w:rPr>
          <w:rFonts w:ascii="Calibri" w:hAnsi="Calibri"/>
          <w:sz w:val="22"/>
          <w:szCs w:val="22"/>
        </w:rPr>
        <w:t>trying to accomplish and not say it</w:t>
      </w:r>
      <w:r>
        <w:rPr>
          <w:rFonts w:ascii="Calibri" w:hAnsi="Calibri"/>
          <w:sz w:val="22"/>
          <w:szCs w:val="22"/>
        </w:rPr>
        <w:t>’</w:t>
      </w:r>
      <w:r w:rsidR="00AF781C" w:rsidRPr="00AF781C">
        <w:rPr>
          <w:rFonts w:ascii="Calibri" w:hAnsi="Calibri"/>
          <w:sz w:val="22"/>
          <w:szCs w:val="22"/>
        </w:rPr>
        <w:t>s a choice between one or the other?</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20154D" w:rsidP="00AF781C">
      <w:pPr>
        <w:pStyle w:val="PlainText"/>
        <w:rPr>
          <w:rFonts w:ascii="Calibri" w:hAnsi="Calibri"/>
          <w:sz w:val="22"/>
          <w:szCs w:val="22"/>
        </w:rPr>
      </w:pPr>
      <w:r>
        <w:rPr>
          <w:rFonts w:ascii="Calibri" w:hAnsi="Calibri"/>
          <w:sz w:val="22"/>
          <w:szCs w:val="22"/>
        </w:rPr>
        <w:t xml:space="preserve">I would agree with that, I’m </w:t>
      </w:r>
      <w:r w:rsidR="00AF781C" w:rsidRPr="00AF781C">
        <w:rPr>
          <w:rFonts w:ascii="Calibri" w:hAnsi="Calibri"/>
          <w:sz w:val="22"/>
          <w:szCs w:val="22"/>
        </w:rPr>
        <w:t xml:space="preserve">not trying to say that </w:t>
      </w:r>
      <w:r>
        <w:rPr>
          <w:rFonts w:ascii="Calibri" w:hAnsi="Calibri"/>
          <w:sz w:val="22"/>
          <w:szCs w:val="22"/>
        </w:rPr>
        <w:t xml:space="preserve">privacy isn’t important, I’m just saying that there are other things that are </w:t>
      </w:r>
      <w:r w:rsidR="00AF781C" w:rsidRPr="00AF781C">
        <w:rPr>
          <w:rFonts w:ascii="Calibri" w:hAnsi="Calibri"/>
          <w:sz w:val="22"/>
          <w:szCs w:val="22"/>
        </w:rPr>
        <w:t>important as well</w:t>
      </w:r>
      <w:r>
        <w:rPr>
          <w:rFonts w:ascii="Calibri" w:hAnsi="Calibri"/>
          <w:sz w:val="22"/>
          <w:szCs w:val="22"/>
        </w:rPr>
        <w:t xml:space="preserve"> a</w:t>
      </w:r>
      <w:r w:rsidR="00AF781C" w:rsidRPr="00AF781C">
        <w:rPr>
          <w:rFonts w:ascii="Calibri" w:hAnsi="Calibri"/>
          <w:sz w:val="22"/>
          <w:szCs w:val="22"/>
        </w:rPr>
        <w:t>nd that we can</w:t>
      </w:r>
      <w:r>
        <w:rPr>
          <w:rFonts w:ascii="Calibri" w:hAnsi="Calibri"/>
          <w:sz w:val="22"/>
          <w:szCs w:val="22"/>
        </w:rPr>
        <w:t>’</w:t>
      </w:r>
      <w:r w:rsidR="00AF781C" w:rsidRPr="00AF781C">
        <w:rPr>
          <w:rFonts w:ascii="Calibri" w:hAnsi="Calibri"/>
          <w:sz w:val="22"/>
          <w:szCs w:val="22"/>
        </w:rPr>
        <w:t>t let coming up with a system of</w:t>
      </w:r>
      <w:r>
        <w:rPr>
          <w:rFonts w:ascii="Calibri" w:hAnsi="Calibri"/>
          <w:sz w:val="22"/>
          <w:szCs w:val="22"/>
        </w:rPr>
        <w:t xml:space="preserve"> </w:t>
      </w:r>
      <w:r w:rsidR="00AF781C" w:rsidRPr="00AF781C">
        <w:rPr>
          <w:rFonts w:ascii="Calibri" w:hAnsi="Calibri"/>
          <w:sz w:val="22"/>
          <w:szCs w:val="22"/>
        </w:rPr>
        <w:t>perfect privacy be the enemy of making progress.</w:t>
      </w:r>
      <w:r w:rsidR="003F592B">
        <w:rPr>
          <w:rFonts w:ascii="Calibri" w:hAnsi="Calibri"/>
          <w:sz w:val="22"/>
          <w:szCs w:val="22"/>
        </w:rPr>
        <w:t xml:space="preserve"> </w:t>
      </w:r>
      <w:r w:rsidR="00AF781C" w:rsidRPr="00AF781C">
        <w:rPr>
          <w:rFonts w:ascii="Calibri" w:hAnsi="Calibri"/>
          <w:sz w:val="22"/>
          <w:szCs w:val="22"/>
        </w:rPr>
        <w:t>And as somebody who</w:t>
      </w:r>
      <w:r>
        <w:rPr>
          <w:rFonts w:ascii="Calibri" w:hAnsi="Calibri"/>
          <w:sz w:val="22"/>
          <w:szCs w:val="22"/>
        </w:rPr>
        <w:t xml:space="preserve"> </w:t>
      </w:r>
      <w:r w:rsidR="00AF781C" w:rsidRPr="00AF781C">
        <w:rPr>
          <w:rFonts w:ascii="Calibri" w:hAnsi="Calibri"/>
          <w:sz w:val="22"/>
          <w:szCs w:val="22"/>
        </w:rPr>
        <w:t>has been advocating about this issue for the past five years</w:t>
      </w:r>
      <w:r>
        <w:rPr>
          <w:rFonts w:ascii="Calibri" w:hAnsi="Calibri"/>
          <w:sz w:val="22"/>
          <w:szCs w:val="22"/>
        </w:rPr>
        <w:t xml:space="preserve">, </w:t>
      </w:r>
      <w:r w:rsidR="00AF781C" w:rsidRPr="00AF781C">
        <w:rPr>
          <w:rFonts w:ascii="Calibri" w:hAnsi="Calibri"/>
          <w:sz w:val="22"/>
          <w:szCs w:val="22"/>
        </w:rPr>
        <w:t xml:space="preserve">trying to get better access and </w:t>
      </w:r>
      <w:r>
        <w:rPr>
          <w:rFonts w:ascii="Calibri" w:hAnsi="Calibri"/>
          <w:sz w:val="22"/>
          <w:szCs w:val="22"/>
        </w:rPr>
        <w:t>be…</w:t>
      </w:r>
      <w:r w:rsidR="00AF781C" w:rsidRPr="00AF781C">
        <w:rPr>
          <w:rFonts w:ascii="Calibri" w:hAnsi="Calibri"/>
          <w:sz w:val="22"/>
          <w:szCs w:val="22"/>
        </w:rPr>
        <w:t>to my own personal data</w:t>
      </w:r>
      <w:r>
        <w:rPr>
          <w:rFonts w:ascii="Calibri" w:hAnsi="Calibri"/>
          <w:sz w:val="22"/>
          <w:szCs w:val="22"/>
        </w:rPr>
        <w:t>,</w:t>
      </w:r>
      <w:r w:rsidR="00AF781C" w:rsidRPr="00AF781C">
        <w:rPr>
          <w:rFonts w:ascii="Calibri" w:hAnsi="Calibri"/>
          <w:sz w:val="22"/>
          <w:szCs w:val="22"/>
        </w:rPr>
        <w:t xml:space="preserve"> let alone</w:t>
      </w:r>
      <w:r>
        <w:rPr>
          <w:rFonts w:ascii="Calibri" w:hAnsi="Calibri"/>
          <w:sz w:val="22"/>
          <w:szCs w:val="22"/>
        </w:rPr>
        <w:t xml:space="preserve"> being able to </w:t>
      </w:r>
      <w:r w:rsidR="00AF781C" w:rsidRPr="00AF781C">
        <w:rPr>
          <w:rFonts w:ascii="Calibri" w:hAnsi="Calibri"/>
          <w:sz w:val="22"/>
          <w:szCs w:val="22"/>
        </w:rPr>
        <w:t>access aggregated data sets</w:t>
      </w:r>
      <w:r>
        <w:rPr>
          <w:rFonts w:ascii="Calibri" w:hAnsi="Calibri"/>
          <w:sz w:val="22"/>
          <w:szCs w:val="22"/>
        </w:rPr>
        <w:t>.</w:t>
      </w:r>
      <w:r w:rsidR="003F592B">
        <w:rPr>
          <w:rFonts w:ascii="Calibri" w:hAnsi="Calibri"/>
          <w:sz w:val="22"/>
          <w:szCs w:val="22"/>
        </w:rPr>
        <w:t xml:space="preserve"> </w:t>
      </w:r>
      <w:r>
        <w:rPr>
          <w:rFonts w:ascii="Calibri" w:hAnsi="Calibri"/>
          <w:sz w:val="22"/>
          <w:szCs w:val="22"/>
        </w:rPr>
        <w:t>I</w:t>
      </w:r>
      <w:r w:rsidR="00AF781C" w:rsidRPr="00AF781C">
        <w:rPr>
          <w:rFonts w:ascii="Calibri" w:hAnsi="Calibri"/>
          <w:sz w:val="22"/>
          <w:szCs w:val="22"/>
        </w:rPr>
        <w:t>t seems to me that it</w:t>
      </w:r>
      <w:r>
        <w:rPr>
          <w:rFonts w:ascii="Calibri" w:hAnsi="Calibri"/>
          <w:sz w:val="22"/>
          <w:szCs w:val="22"/>
        </w:rPr>
        <w:t>’s</w:t>
      </w:r>
      <w:r w:rsidR="00AF781C" w:rsidRPr="00AF781C">
        <w:rPr>
          <w:rFonts w:ascii="Calibri" w:hAnsi="Calibri"/>
          <w:sz w:val="22"/>
          <w:szCs w:val="22"/>
        </w:rPr>
        <w:t xml:space="preserve"> become more of</w:t>
      </w:r>
      <w:r>
        <w:rPr>
          <w:rFonts w:ascii="Calibri" w:hAnsi="Calibri"/>
          <w:sz w:val="22"/>
          <w:szCs w:val="22"/>
        </w:rPr>
        <w:t xml:space="preserve"> a barrier than</w:t>
      </w:r>
      <w:r w:rsidR="00AF781C" w:rsidRPr="00AF781C">
        <w:rPr>
          <w:rFonts w:ascii="Calibri" w:hAnsi="Calibri"/>
          <w:sz w:val="22"/>
          <w:szCs w:val="22"/>
        </w:rPr>
        <w:t xml:space="preserve"> it actually warrants.</w:t>
      </w:r>
    </w:p>
    <w:p w:rsidR="00AF781C" w:rsidRDefault="00AF781C" w:rsidP="00AF781C">
      <w:pPr>
        <w:pStyle w:val="PlainText"/>
        <w:rPr>
          <w:rFonts w:ascii="Calibri" w:hAnsi="Calibri"/>
          <w:sz w:val="22"/>
          <w:szCs w:val="22"/>
        </w:rPr>
      </w:pPr>
    </w:p>
    <w:p w:rsidR="0020154D" w:rsidRPr="0020154D" w:rsidRDefault="0020154D"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I think one thing I would a</w:t>
      </w:r>
      <w:r w:rsidR="0020154D">
        <w:rPr>
          <w:rFonts w:ascii="Calibri" w:hAnsi="Calibri"/>
          <w:sz w:val="22"/>
          <w:szCs w:val="22"/>
        </w:rPr>
        <w:t xml:space="preserve">dd to </w:t>
      </w:r>
      <w:r w:rsidRPr="00AF781C">
        <w:rPr>
          <w:rFonts w:ascii="Calibri" w:hAnsi="Calibri"/>
          <w:sz w:val="22"/>
          <w:szCs w:val="22"/>
        </w:rPr>
        <w:t>that is just that in a</w:t>
      </w:r>
      <w:r w:rsidR="0020154D">
        <w:rPr>
          <w:rFonts w:ascii="Calibri" w:hAnsi="Calibri"/>
          <w:sz w:val="22"/>
          <w:szCs w:val="22"/>
        </w:rPr>
        <w:t xml:space="preserve"> </w:t>
      </w:r>
      <w:r w:rsidRPr="00AF781C">
        <w:rPr>
          <w:rFonts w:ascii="Calibri" w:hAnsi="Calibri"/>
          <w:sz w:val="22"/>
          <w:szCs w:val="22"/>
        </w:rPr>
        <w:t>government context</w:t>
      </w:r>
      <w:r w:rsidR="0020154D">
        <w:rPr>
          <w:rFonts w:ascii="Calibri" w:hAnsi="Calibri"/>
          <w:sz w:val="22"/>
          <w:szCs w:val="22"/>
        </w:rPr>
        <w:t>,</w:t>
      </w:r>
      <w:r w:rsidRPr="00AF781C">
        <w:rPr>
          <w:rFonts w:ascii="Calibri" w:hAnsi="Calibri"/>
          <w:sz w:val="22"/>
          <w:szCs w:val="22"/>
        </w:rPr>
        <w:t xml:space="preserve"> I think there</w:t>
      </w:r>
      <w:r w:rsidR="0020154D">
        <w:rPr>
          <w:rFonts w:ascii="Calibri" w:hAnsi="Calibri"/>
          <w:sz w:val="22"/>
          <w:szCs w:val="22"/>
        </w:rPr>
        <w:t>’</w:t>
      </w:r>
      <w:r w:rsidRPr="00AF781C">
        <w:rPr>
          <w:rFonts w:ascii="Calibri" w:hAnsi="Calibri"/>
          <w:sz w:val="22"/>
          <w:szCs w:val="22"/>
        </w:rPr>
        <w:t>s a lot of confusion.</w:t>
      </w:r>
      <w:r w:rsidR="003F592B">
        <w:rPr>
          <w:rFonts w:ascii="Calibri" w:hAnsi="Calibri"/>
          <w:sz w:val="22"/>
          <w:szCs w:val="22"/>
        </w:rPr>
        <w:t xml:space="preserve"> </w:t>
      </w:r>
      <w:r w:rsidRPr="00AF781C">
        <w:rPr>
          <w:rFonts w:ascii="Calibri" w:hAnsi="Calibri"/>
          <w:sz w:val="22"/>
          <w:szCs w:val="22"/>
        </w:rPr>
        <w:t xml:space="preserve">There </w:t>
      </w:r>
      <w:r w:rsidR="0020154D">
        <w:rPr>
          <w:rFonts w:ascii="Calibri" w:hAnsi="Calibri"/>
          <w:sz w:val="22"/>
          <w:szCs w:val="22"/>
        </w:rPr>
        <w:t>are</w:t>
      </w:r>
      <w:r w:rsidRPr="00AF781C">
        <w:rPr>
          <w:rFonts w:ascii="Calibri" w:hAnsi="Calibri"/>
          <w:sz w:val="22"/>
          <w:szCs w:val="22"/>
        </w:rPr>
        <w:t xml:space="preserve"> a lot</w:t>
      </w:r>
      <w:r w:rsidR="0020154D">
        <w:rPr>
          <w:rFonts w:ascii="Calibri" w:hAnsi="Calibri"/>
          <w:sz w:val="22"/>
          <w:szCs w:val="22"/>
        </w:rPr>
        <w:t xml:space="preserve"> of </w:t>
      </w:r>
      <w:r w:rsidRPr="00AF781C">
        <w:rPr>
          <w:rFonts w:ascii="Calibri" w:hAnsi="Calibri"/>
          <w:sz w:val="22"/>
          <w:szCs w:val="22"/>
        </w:rPr>
        <w:t xml:space="preserve">different rules </w:t>
      </w:r>
      <w:r w:rsidR="0020154D">
        <w:rPr>
          <w:rFonts w:ascii="Calibri" w:hAnsi="Calibri"/>
          <w:sz w:val="22"/>
          <w:szCs w:val="22"/>
        </w:rPr>
        <w:t>and regulations that go around.</w:t>
      </w:r>
      <w:r w:rsidR="003F592B">
        <w:rPr>
          <w:rFonts w:ascii="Calibri" w:hAnsi="Calibri"/>
          <w:sz w:val="22"/>
          <w:szCs w:val="22"/>
        </w:rPr>
        <w:t xml:space="preserve"> </w:t>
      </w:r>
      <w:r w:rsidRPr="00AF781C">
        <w:rPr>
          <w:rFonts w:ascii="Calibri" w:hAnsi="Calibri"/>
          <w:sz w:val="22"/>
          <w:szCs w:val="22"/>
        </w:rPr>
        <w:t>What the federal</w:t>
      </w:r>
      <w:r w:rsidR="0020154D">
        <w:rPr>
          <w:rFonts w:ascii="Calibri" w:hAnsi="Calibri"/>
          <w:sz w:val="22"/>
          <w:szCs w:val="22"/>
        </w:rPr>
        <w:t xml:space="preserve"> </w:t>
      </w:r>
      <w:r w:rsidRPr="00AF781C">
        <w:rPr>
          <w:rFonts w:ascii="Calibri" w:hAnsi="Calibri"/>
          <w:sz w:val="22"/>
          <w:szCs w:val="22"/>
        </w:rPr>
        <w:t>government can do</w:t>
      </w:r>
      <w:r w:rsidR="0020154D">
        <w:rPr>
          <w:rFonts w:ascii="Calibri" w:hAnsi="Calibri"/>
          <w:sz w:val="22"/>
          <w:szCs w:val="22"/>
        </w:rPr>
        <w:t xml:space="preserve">, </w:t>
      </w:r>
      <w:r w:rsidRPr="00AF781C">
        <w:rPr>
          <w:rFonts w:ascii="Calibri" w:hAnsi="Calibri"/>
          <w:sz w:val="22"/>
          <w:szCs w:val="22"/>
        </w:rPr>
        <w:t xml:space="preserve">what state governments do and </w:t>
      </w:r>
      <w:r w:rsidR="00737A09">
        <w:rPr>
          <w:rFonts w:ascii="Calibri" w:hAnsi="Calibri"/>
          <w:sz w:val="22"/>
          <w:szCs w:val="22"/>
        </w:rPr>
        <w:t xml:space="preserve">then of course, </w:t>
      </w:r>
      <w:r w:rsidRPr="00AF781C">
        <w:rPr>
          <w:rFonts w:ascii="Calibri" w:hAnsi="Calibri"/>
          <w:sz w:val="22"/>
          <w:szCs w:val="22"/>
        </w:rPr>
        <w:t>what local and</w:t>
      </w:r>
      <w:r w:rsidR="00737A09">
        <w:rPr>
          <w:rFonts w:ascii="Calibri" w:hAnsi="Calibri"/>
          <w:sz w:val="22"/>
          <w:szCs w:val="22"/>
        </w:rPr>
        <w:t xml:space="preserve"> </w:t>
      </w:r>
      <w:r w:rsidRPr="00AF781C">
        <w:rPr>
          <w:rFonts w:ascii="Calibri" w:hAnsi="Calibri"/>
          <w:sz w:val="22"/>
          <w:szCs w:val="22"/>
        </w:rPr>
        <w:t>municipal governments do</w:t>
      </w:r>
      <w:r w:rsidR="00737A09">
        <w:rPr>
          <w:rFonts w:ascii="Calibri" w:hAnsi="Calibri"/>
          <w:sz w:val="22"/>
          <w:szCs w:val="22"/>
        </w:rPr>
        <w:t>,</w:t>
      </w:r>
      <w:r w:rsidRPr="00AF781C">
        <w:rPr>
          <w:rFonts w:ascii="Calibri" w:hAnsi="Calibri"/>
          <w:sz w:val="22"/>
          <w:szCs w:val="22"/>
        </w:rPr>
        <w:t xml:space="preserve"> even leave comes to something that you </w:t>
      </w:r>
      <w:r w:rsidR="00737A09">
        <w:rPr>
          <w:rFonts w:ascii="Calibri" w:hAnsi="Calibri"/>
          <w:sz w:val="22"/>
          <w:szCs w:val="22"/>
        </w:rPr>
        <w:t xml:space="preserve">would </w:t>
      </w:r>
      <w:r w:rsidRPr="00AF781C">
        <w:rPr>
          <w:rFonts w:ascii="Calibri" w:hAnsi="Calibri"/>
          <w:sz w:val="22"/>
          <w:szCs w:val="22"/>
        </w:rPr>
        <w:t>think</w:t>
      </w:r>
      <w:r w:rsidR="00737A09">
        <w:rPr>
          <w:rFonts w:ascii="Calibri" w:hAnsi="Calibri"/>
          <w:sz w:val="22"/>
          <w:szCs w:val="22"/>
        </w:rPr>
        <w:t xml:space="preserve"> would be more clear cut, </w:t>
      </w:r>
      <w:r w:rsidRPr="00AF781C">
        <w:rPr>
          <w:rFonts w:ascii="Calibri" w:hAnsi="Calibri"/>
          <w:sz w:val="22"/>
          <w:szCs w:val="22"/>
        </w:rPr>
        <w:t xml:space="preserve">like </w:t>
      </w:r>
      <w:r w:rsidRPr="00AF781C">
        <w:rPr>
          <w:rFonts w:ascii="Calibri" w:hAnsi="Calibri"/>
          <w:sz w:val="22"/>
          <w:szCs w:val="22"/>
        </w:rPr>
        <w:lastRenderedPageBreak/>
        <w:t>public health</w:t>
      </w:r>
      <w:r w:rsidR="00737A09">
        <w:rPr>
          <w:rFonts w:ascii="Calibri" w:hAnsi="Calibri"/>
          <w:sz w:val="22"/>
          <w:szCs w:val="22"/>
        </w:rPr>
        <w:t>.</w:t>
      </w:r>
      <w:r w:rsidR="003F592B">
        <w:rPr>
          <w:rFonts w:ascii="Calibri" w:hAnsi="Calibri"/>
          <w:sz w:val="22"/>
          <w:szCs w:val="22"/>
        </w:rPr>
        <w:t xml:space="preserve"> </w:t>
      </w:r>
      <w:r w:rsidR="00737A09">
        <w:rPr>
          <w:rFonts w:ascii="Calibri" w:hAnsi="Calibri"/>
          <w:sz w:val="22"/>
          <w:szCs w:val="22"/>
        </w:rPr>
        <w:t>So</w:t>
      </w:r>
      <w:r w:rsidRPr="00AF781C">
        <w:rPr>
          <w:rFonts w:ascii="Calibri" w:hAnsi="Calibri"/>
          <w:sz w:val="22"/>
          <w:szCs w:val="22"/>
        </w:rPr>
        <w:t xml:space="preserve"> </w:t>
      </w:r>
      <w:r w:rsidR="00737A09">
        <w:rPr>
          <w:rFonts w:ascii="Calibri" w:hAnsi="Calibri"/>
          <w:sz w:val="22"/>
          <w:szCs w:val="22"/>
        </w:rPr>
        <w:t xml:space="preserve">I </w:t>
      </w:r>
      <w:r w:rsidRPr="00AF781C">
        <w:rPr>
          <w:rFonts w:ascii="Calibri" w:hAnsi="Calibri"/>
          <w:sz w:val="22"/>
          <w:szCs w:val="22"/>
        </w:rPr>
        <w:t>think that</w:t>
      </w:r>
      <w:r w:rsidR="00737A09">
        <w:rPr>
          <w:rFonts w:ascii="Calibri" w:hAnsi="Calibri"/>
          <w:sz w:val="22"/>
          <w:szCs w:val="22"/>
        </w:rPr>
        <w:t>’s</w:t>
      </w:r>
      <w:r w:rsidRPr="00AF781C">
        <w:rPr>
          <w:rFonts w:ascii="Calibri" w:hAnsi="Calibri"/>
          <w:sz w:val="22"/>
          <w:szCs w:val="22"/>
        </w:rPr>
        <w:t xml:space="preserve"> a clear</w:t>
      </w:r>
      <w:r w:rsidR="00737A09">
        <w:rPr>
          <w:rFonts w:ascii="Calibri" w:hAnsi="Calibri"/>
          <w:sz w:val="22"/>
          <w:szCs w:val="22"/>
        </w:rPr>
        <w:t xml:space="preserve"> </w:t>
      </w:r>
      <w:r w:rsidRPr="00AF781C">
        <w:rPr>
          <w:rFonts w:ascii="Calibri" w:hAnsi="Calibri"/>
          <w:sz w:val="22"/>
          <w:szCs w:val="22"/>
        </w:rPr>
        <w:t>space where perhaps the messages of privacy being a barrier are hitting</w:t>
      </w:r>
      <w:r w:rsidR="00737A09">
        <w:rPr>
          <w:rFonts w:ascii="Calibri" w:hAnsi="Calibri"/>
          <w:sz w:val="22"/>
          <w:szCs w:val="22"/>
        </w:rPr>
        <w:t xml:space="preserve"> too close to home a</w:t>
      </w:r>
      <w:r w:rsidRPr="00AF781C">
        <w:rPr>
          <w:rFonts w:ascii="Calibri" w:hAnsi="Calibri"/>
          <w:sz w:val="22"/>
          <w:szCs w:val="22"/>
        </w:rPr>
        <w:t>nd wher</w:t>
      </w:r>
      <w:r w:rsidR="00737A09">
        <w:rPr>
          <w:rFonts w:ascii="Calibri" w:hAnsi="Calibri"/>
          <w:sz w:val="22"/>
          <w:szCs w:val="22"/>
        </w:rPr>
        <w:t>e some state health centers are</w:t>
      </w:r>
      <w:r w:rsidRPr="00AF781C">
        <w:rPr>
          <w:rFonts w:ascii="Calibri" w:hAnsi="Calibri"/>
          <w:sz w:val="22"/>
          <w:szCs w:val="22"/>
        </w:rPr>
        <w:t>n</w:t>
      </w:r>
      <w:r w:rsidR="00737A09">
        <w:rPr>
          <w:rFonts w:ascii="Calibri" w:hAnsi="Calibri"/>
          <w:sz w:val="22"/>
          <w:szCs w:val="22"/>
        </w:rPr>
        <w:t>’</w:t>
      </w:r>
      <w:r w:rsidRPr="00AF781C">
        <w:rPr>
          <w:rFonts w:ascii="Calibri" w:hAnsi="Calibri"/>
          <w:sz w:val="22"/>
          <w:szCs w:val="22"/>
        </w:rPr>
        <w:t>t releasing data when they could be</w:t>
      </w:r>
      <w:r w:rsidR="00737A09">
        <w:rPr>
          <w:rFonts w:ascii="Calibri" w:hAnsi="Calibri"/>
          <w:sz w:val="22"/>
          <w:szCs w:val="22"/>
        </w:rPr>
        <w:t xml:space="preserve">, they just need to understand a </w:t>
      </w:r>
      <w:r w:rsidRPr="00AF781C">
        <w:rPr>
          <w:rFonts w:ascii="Calibri" w:hAnsi="Calibri"/>
          <w:sz w:val="22"/>
          <w:szCs w:val="22"/>
        </w:rPr>
        <w:t>responsible roadmap</w:t>
      </w:r>
      <w:r w:rsidR="00737A09">
        <w:rPr>
          <w:rFonts w:ascii="Calibri" w:hAnsi="Calibri"/>
          <w:sz w:val="22"/>
          <w:szCs w:val="22"/>
        </w:rPr>
        <w:t>,</w:t>
      </w:r>
      <w:r w:rsidRPr="00AF781C">
        <w:rPr>
          <w:rFonts w:ascii="Calibri" w:hAnsi="Calibri"/>
          <w:sz w:val="22"/>
          <w:szCs w:val="22"/>
        </w:rPr>
        <w:t xml:space="preserve"> a way to do that.</w:t>
      </w:r>
    </w:p>
    <w:p w:rsidR="00AF781C" w:rsidRDefault="00AF781C" w:rsidP="00AF781C">
      <w:pPr>
        <w:pStyle w:val="PlainText"/>
        <w:rPr>
          <w:rFonts w:ascii="Calibri" w:hAnsi="Calibri"/>
          <w:sz w:val="22"/>
          <w:szCs w:val="22"/>
        </w:rPr>
      </w:pPr>
    </w:p>
    <w:p w:rsidR="00737A09" w:rsidRPr="00737A09" w:rsidRDefault="00737A09"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I suspect that Deven has a question that</w:t>
      </w:r>
      <w:r w:rsidR="00737A09">
        <w:rPr>
          <w:rFonts w:ascii="Calibri" w:hAnsi="Calibri"/>
          <w:sz w:val="22"/>
          <w:szCs w:val="22"/>
        </w:rPr>
        <w:t>’</w:t>
      </w:r>
      <w:r w:rsidRPr="00AF781C">
        <w:rPr>
          <w:rFonts w:ascii="Calibri" w:hAnsi="Calibri"/>
          <w:sz w:val="22"/>
          <w:szCs w:val="22"/>
        </w:rPr>
        <w:t xml:space="preserve">s </w:t>
      </w:r>
      <w:r w:rsidR="00737A09">
        <w:rPr>
          <w:rFonts w:ascii="Calibri" w:hAnsi="Calibri"/>
          <w:sz w:val="22"/>
          <w:szCs w:val="22"/>
        </w:rPr>
        <w:t xml:space="preserve">running </w:t>
      </w:r>
      <w:r w:rsidRPr="00AF781C">
        <w:rPr>
          <w:rFonts w:ascii="Calibri" w:hAnsi="Calibri"/>
          <w:sz w:val="22"/>
          <w:szCs w:val="22"/>
        </w:rPr>
        <w:t>along this theme as well.</w:t>
      </w:r>
      <w:r w:rsidR="003F592B">
        <w:rPr>
          <w:rFonts w:ascii="Calibri" w:hAnsi="Calibri"/>
          <w:sz w:val="22"/>
          <w:szCs w:val="22"/>
        </w:rPr>
        <w:t xml:space="preserve"> </w:t>
      </w:r>
      <w:r w:rsidR="00737A09">
        <w:rPr>
          <w:rFonts w:ascii="Calibri" w:hAnsi="Calibri"/>
          <w:sz w:val="22"/>
          <w:szCs w:val="22"/>
        </w:rPr>
        <w:t>Deven?</w:t>
      </w:r>
    </w:p>
    <w:p w:rsidR="00737A09" w:rsidRDefault="00737A09" w:rsidP="00AF781C">
      <w:pPr>
        <w:pStyle w:val="PlainText"/>
        <w:rPr>
          <w:rFonts w:ascii="Calibri" w:hAnsi="Calibri"/>
          <w:sz w:val="22"/>
          <w:szCs w:val="22"/>
        </w:rPr>
      </w:pPr>
    </w:p>
    <w:p w:rsidR="00737A09" w:rsidRPr="00737A09" w:rsidRDefault="00737A09"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737A09" w:rsidRDefault="00737A09" w:rsidP="00AF781C">
      <w:pPr>
        <w:pStyle w:val="PlainText"/>
        <w:rPr>
          <w:rFonts w:ascii="Calibri" w:hAnsi="Calibri"/>
          <w:sz w:val="22"/>
          <w:szCs w:val="22"/>
        </w:rPr>
      </w:pPr>
      <w:r>
        <w:rPr>
          <w:rFonts w:ascii="Calibri" w:hAnsi="Calibri"/>
          <w:sz w:val="22"/>
          <w:szCs w:val="22"/>
        </w:rPr>
        <w:t>Yeah, it is, although you</w:t>
      </w:r>
      <w:r w:rsidR="00AF781C" w:rsidRPr="00AF781C">
        <w:rPr>
          <w:rFonts w:ascii="Calibri" w:hAnsi="Calibri"/>
          <w:sz w:val="22"/>
          <w:szCs w:val="22"/>
        </w:rPr>
        <w:t xml:space="preserve"> started to circle around answering it</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I think </w:t>
      </w:r>
      <w:r w:rsidR="00AF781C" w:rsidRPr="00AF781C">
        <w:rPr>
          <w:rFonts w:ascii="Calibri" w:hAnsi="Calibri"/>
          <w:sz w:val="22"/>
          <w:szCs w:val="22"/>
        </w:rPr>
        <w:t>I want to get</w:t>
      </w:r>
      <w:r>
        <w:rPr>
          <w:rFonts w:ascii="Calibri" w:hAnsi="Calibri"/>
          <w:sz w:val="22"/>
          <w:szCs w:val="22"/>
        </w:rPr>
        <w:t xml:space="preserve"> </w:t>
      </w:r>
      <w:r w:rsidR="00AF781C" w:rsidRPr="00AF781C">
        <w:rPr>
          <w:rFonts w:ascii="Calibri" w:hAnsi="Calibri"/>
          <w:sz w:val="22"/>
          <w:szCs w:val="22"/>
        </w:rPr>
        <w:t>to a combination of what I think really each of you has raised</w:t>
      </w:r>
      <w:r>
        <w:rPr>
          <w:rFonts w:ascii="Calibri" w:hAnsi="Calibri"/>
          <w:sz w:val="22"/>
          <w:szCs w:val="22"/>
        </w:rPr>
        <w:t>,</w:t>
      </w:r>
      <w:r w:rsidR="00AF781C" w:rsidRPr="00AF781C">
        <w:rPr>
          <w:rFonts w:ascii="Calibri" w:hAnsi="Calibri"/>
          <w:sz w:val="22"/>
          <w:szCs w:val="22"/>
        </w:rPr>
        <w:t xml:space="preserve"> which is</w:t>
      </w:r>
      <w:r>
        <w:rPr>
          <w:rFonts w:ascii="Calibri" w:hAnsi="Calibri"/>
          <w:sz w:val="22"/>
          <w:szCs w:val="22"/>
        </w:rPr>
        <w:t xml:space="preserve"> </w:t>
      </w:r>
      <w:r w:rsidR="00AF781C" w:rsidRPr="00AF781C">
        <w:rPr>
          <w:rFonts w:ascii="Calibri" w:hAnsi="Calibri"/>
          <w:sz w:val="22"/>
          <w:szCs w:val="22"/>
        </w:rPr>
        <w:t>this issue of undoubtedly we need a trusted way to accomplish the data</w:t>
      </w:r>
      <w:r>
        <w:rPr>
          <w:rFonts w:ascii="Calibri" w:hAnsi="Calibri"/>
          <w:sz w:val="22"/>
          <w:szCs w:val="22"/>
        </w:rPr>
        <w:t xml:space="preserve"> </w:t>
      </w:r>
      <w:r w:rsidR="00AF781C" w:rsidRPr="00AF781C">
        <w:rPr>
          <w:rFonts w:ascii="Calibri" w:hAnsi="Calibri"/>
          <w:sz w:val="22"/>
          <w:szCs w:val="22"/>
        </w:rPr>
        <w:t>sharing that is necessary to enable individuals to take care of</w:t>
      </w:r>
      <w:r>
        <w:rPr>
          <w:rFonts w:ascii="Calibri" w:hAnsi="Calibri"/>
          <w:sz w:val="22"/>
          <w:szCs w:val="22"/>
        </w:rPr>
        <w:t xml:space="preserve"> </w:t>
      </w:r>
      <w:r w:rsidR="00AF781C" w:rsidRPr="00AF781C">
        <w:rPr>
          <w:rFonts w:ascii="Calibri" w:hAnsi="Calibri"/>
          <w:sz w:val="22"/>
          <w:szCs w:val="22"/>
        </w:rPr>
        <w:t>themselves</w:t>
      </w:r>
      <w:r>
        <w:rPr>
          <w:rFonts w:ascii="Calibri" w:hAnsi="Calibri"/>
          <w:sz w:val="22"/>
          <w:szCs w:val="22"/>
        </w:rPr>
        <w:t>,</w:t>
      </w:r>
      <w:r w:rsidR="00AF781C" w:rsidRPr="00AF781C">
        <w:rPr>
          <w:rFonts w:ascii="Calibri" w:hAnsi="Calibri"/>
          <w:sz w:val="22"/>
          <w:szCs w:val="22"/>
        </w:rPr>
        <w:t xml:space="preserve"> to have their own data</w:t>
      </w:r>
      <w:r>
        <w:rPr>
          <w:rFonts w:ascii="Calibri" w:hAnsi="Calibri"/>
          <w:sz w:val="22"/>
          <w:szCs w:val="22"/>
        </w:rPr>
        <w:t>,</w:t>
      </w:r>
      <w:r w:rsidR="00AF781C" w:rsidRPr="00AF781C">
        <w:rPr>
          <w:rFonts w:ascii="Calibri" w:hAnsi="Calibri"/>
          <w:sz w:val="22"/>
          <w:szCs w:val="22"/>
        </w:rPr>
        <w:t xml:space="preserve"> analyze it</w:t>
      </w:r>
      <w:r>
        <w:rPr>
          <w:rFonts w:ascii="Calibri" w:hAnsi="Calibri"/>
          <w:sz w:val="22"/>
          <w:szCs w:val="22"/>
        </w:rPr>
        <w:t xml:space="preserve">, </w:t>
      </w:r>
      <w:r w:rsidR="00AF781C" w:rsidRPr="00AF781C">
        <w:rPr>
          <w:rFonts w:ascii="Calibri" w:hAnsi="Calibri"/>
          <w:sz w:val="22"/>
          <w:szCs w:val="22"/>
        </w:rPr>
        <w:t>contribute it</w:t>
      </w:r>
      <w:r>
        <w:rPr>
          <w:rFonts w:ascii="Calibri" w:hAnsi="Calibri"/>
          <w:sz w:val="22"/>
          <w:szCs w:val="22"/>
        </w:rPr>
        <w:t xml:space="preserve"> </w:t>
      </w:r>
      <w:r w:rsidR="00AF781C" w:rsidRPr="00AF781C">
        <w:rPr>
          <w:rFonts w:ascii="Calibri" w:hAnsi="Calibri"/>
          <w:sz w:val="22"/>
          <w:szCs w:val="22"/>
        </w:rPr>
        <w:t xml:space="preserve">to research and how </w:t>
      </w:r>
      <w:r>
        <w:rPr>
          <w:rFonts w:ascii="Calibri" w:hAnsi="Calibri"/>
          <w:sz w:val="22"/>
          <w:szCs w:val="22"/>
        </w:rPr>
        <w:t xml:space="preserve">to </w:t>
      </w:r>
      <w:r w:rsidR="00AF781C" w:rsidRPr="00AF781C">
        <w:rPr>
          <w:rFonts w:ascii="Calibri" w:hAnsi="Calibri"/>
          <w:sz w:val="22"/>
          <w:szCs w:val="22"/>
        </w:rPr>
        <w:t>be used by researchers</w:t>
      </w:r>
      <w:r>
        <w:rPr>
          <w:rFonts w:ascii="Calibri" w:hAnsi="Calibri"/>
          <w:sz w:val="22"/>
          <w:szCs w:val="22"/>
        </w:rPr>
        <w:t xml:space="preserve">, you know, the sort of </w:t>
      </w:r>
      <w:r w:rsidR="00AF781C" w:rsidRPr="00AF781C">
        <w:rPr>
          <w:rFonts w:ascii="Calibri" w:hAnsi="Calibri"/>
          <w:sz w:val="22"/>
          <w:szCs w:val="22"/>
        </w:rPr>
        <w:t>data for the good that I think we could at least clearly de</w:t>
      </w:r>
      <w:r>
        <w:rPr>
          <w:rFonts w:ascii="Calibri" w:hAnsi="Calibri"/>
          <w:sz w:val="22"/>
          <w:szCs w:val="22"/>
        </w:rPr>
        <w:t>fine</w:t>
      </w:r>
      <w:r w:rsidR="00AF781C" w:rsidRPr="00AF781C">
        <w:rPr>
          <w:rFonts w:ascii="Calibri" w:hAnsi="Calibri"/>
          <w:sz w:val="22"/>
          <w:szCs w:val="22"/>
        </w:rPr>
        <w:t xml:space="preserve"> some</w:t>
      </w:r>
      <w:r>
        <w:rPr>
          <w:rFonts w:ascii="Calibri" w:hAnsi="Calibri"/>
          <w:sz w:val="22"/>
          <w:szCs w:val="22"/>
        </w:rPr>
        <w:t xml:space="preserve"> </w:t>
      </w:r>
      <w:r w:rsidR="00AF781C" w:rsidRPr="00AF781C">
        <w:rPr>
          <w:rFonts w:ascii="Calibri" w:hAnsi="Calibri"/>
          <w:sz w:val="22"/>
          <w:szCs w:val="22"/>
        </w:rPr>
        <w:t>categories</w:t>
      </w:r>
      <w:r>
        <w:rPr>
          <w:rFonts w:ascii="Calibri" w:hAnsi="Calibri"/>
          <w:sz w:val="22"/>
          <w:szCs w:val="22"/>
        </w:rPr>
        <w:t xml:space="preserve"> are, w</w:t>
      </w:r>
      <w:r w:rsidR="00AF781C" w:rsidRPr="00AF781C">
        <w:rPr>
          <w:rFonts w:ascii="Calibri" w:hAnsi="Calibri"/>
          <w:sz w:val="22"/>
          <w:szCs w:val="22"/>
        </w:rPr>
        <w:t>hile still having privacy protection</w:t>
      </w:r>
      <w:r>
        <w:rPr>
          <w:rFonts w:ascii="Calibri" w:hAnsi="Calibri"/>
          <w:sz w:val="22"/>
          <w:szCs w:val="22"/>
        </w:rPr>
        <w:t>s.</w:t>
      </w:r>
      <w:r w:rsidR="003F592B">
        <w:rPr>
          <w:rFonts w:ascii="Calibri" w:hAnsi="Calibri"/>
          <w:sz w:val="22"/>
          <w:szCs w:val="22"/>
        </w:rPr>
        <w:t xml:space="preserve"> </w:t>
      </w:r>
    </w:p>
    <w:p w:rsidR="00737A09" w:rsidRDefault="00737A09" w:rsidP="00AF781C">
      <w:pPr>
        <w:pStyle w:val="PlainText"/>
        <w:rPr>
          <w:rFonts w:ascii="Calibri" w:hAnsi="Calibri"/>
          <w:sz w:val="22"/>
          <w:szCs w:val="22"/>
        </w:rPr>
      </w:pPr>
    </w:p>
    <w:p w:rsidR="009C5A14" w:rsidRDefault="00737A09" w:rsidP="00AF781C">
      <w:pPr>
        <w:pStyle w:val="PlainText"/>
        <w:rPr>
          <w:rFonts w:ascii="Calibri" w:hAnsi="Calibri"/>
          <w:sz w:val="22"/>
          <w:szCs w:val="22"/>
        </w:rPr>
      </w:pPr>
      <w:r>
        <w:rPr>
          <w:rFonts w:ascii="Calibri" w:hAnsi="Calibri"/>
          <w:sz w:val="22"/>
          <w:szCs w:val="22"/>
        </w:rPr>
        <w:t xml:space="preserve">And </w:t>
      </w:r>
      <w:r w:rsidR="00AF781C" w:rsidRPr="00AF781C">
        <w:rPr>
          <w:rFonts w:ascii="Calibri" w:hAnsi="Calibri"/>
          <w:sz w:val="22"/>
          <w:szCs w:val="22"/>
        </w:rPr>
        <w:t>I just want to</w:t>
      </w:r>
      <w:r>
        <w:rPr>
          <w:rFonts w:ascii="Calibri" w:hAnsi="Calibri"/>
          <w:sz w:val="22"/>
          <w:szCs w:val="22"/>
        </w:rPr>
        <w:t xml:space="preserve"> </w:t>
      </w:r>
      <w:r w:rsidR="00AF781C" w:rsidRPr="00AF781C">
        <w:rPr>
          <w:rFonts w:ascii="Calibri" w:hAnsi="Calibri"/>
          <w:sz w:val="22"/>
          <w:szCs w:val="22"/>
        </w:rPr>
        <w:t>push on this a little bit and I</w:t>
      </w:r>
      <w:r>
        <w:rPr>
          <w:rFonts w:ascii="Calibri" w:hAnsi="Calibri"/>
          <w:sz w:val="22"/>
          <w:szCs w:val="22"/>
        </w:rPr>
        <w:t>’</w:t>
      </w:r>
      <w:r w:rsidR="00AF781C" w:rsidRPr="00AF781C">
        <w:rPr>
          <w:rFonts w:ascii="Calibri" w:hAnsi="Calibri"/>
          <w:sz w:val="22"/>
          <w:szCs w:val="22"/>
        </w:rPr>
        <w:t>m wondering whether</w:t>
      </w:r>
      <w:r>
        <w:rPr>
          <w:rFonts w:ascii="Calibri" w:hAnsi="Calibri"/>
          <w:sz w:val="22"/>
          <w:szCs w:val="22"/>
        </w:rPr>
        <w:t xml:space="preserve"> what you may be…</w:t>
      </w:r>
      <w:r w:rsidR="00AF781C" w:rsidRPr="00AF781C">
        <w:rPr>
          <w:rFonts w:ascii="Calibri" w:hAnsi="Calibri"/>
          <w:sz w:val="22"/>
          <w:szCs w:val="22"/>
        </w:rPr>
        <w:t>I don</w:t>
      </w:r>
      <w:r>
        <w:rPr>
          <w:rFonts w:ascii="Calibri" w:hAnsi="Calibri"/>
          <w:sz w:val="22"/>
          <w:szCs w:val="22"/>
        </w:rPr>
        <w:t>’</w:t>
      </w:r>
      <w:r w:rsidR="00AF781C" w:rsidRPr="00AF781C">
        <w:rPr>
          <w:rFonts w:ascii="Calibri" w:hAnsi="Calibri"/>
          <w:sz w:val="22"/>
          <w:szCs w:val="22"/>
        </w:rPr>
        <w:t>t want to put words in your mouth</w:t>
      </w:r>
      <w:r>
        <w:rPr>
          <w:rFonts w:ascii="Calibri" w:hAnsi="Calibri"/>
          <w:sz w:val="22"/>
          <w:szCs w:val="22"/>
        </w:rPr>
        <w:t xml:space="preserve">, </w:t>
      </w:r>
      <w:r w:rsidR="00AF781C" w:rsidRPr="00AF781C">
        <w:rPr>
          <w:rFonts w:ascii="Calibri" w:hAnsi="Calibri"/>
          <w:sz w:val="22"/>
          <w:szCs w:val="22"/>
        </w:rPr>
        <w:t>I guess I want you to</w:t>
      </w:r>
      <w:r>
        <w:rPr>
          <w:rFonts w:ascii="Calibri" w:hAnsi="Calibri"/>
          <w:sz w:val="22"/>
          <w:szCs w:val="22"/>
        </w:rPr>
        <w:t xml:space="preserve"> </w:t>
      </w:r>
      <w:r w:rsidR="00AF781C" w:rsidRPr="00AF781C">
        <w:rPr>
          <w:rFonts w:ascii="Calibri" w:hAnsi="Calibri"/>
          <w:sz w:val="22"/>
          <w:szCs w:val="22"/>
        </w:rPr>
        <w:t>react to the following thought</w:t>
      </w:r>
      <w:r>
        <w:rPr>
          <w:rFonts w:ascii="Calibri" w:hAnsi="Calibri"/>
          <w:sz w:val="22"/>
          <w:szCs w:val="22"/>
        </w:rPr>
        <w:t xml:space="preserve"> which is, b</w:t>
      </w:r>
      <w:r w:rsidR="00AF781C" w:rsidRPr="00AF781C">
        <w:rPr>
          <w:rFonts w:ascii="Calibri" w:hAnsi="Calibri"/>
          <w:sz w:val="22"/>
          <w:szCs w:val="22"/>
        </w:rPr>
        <w:t>ecause you want both</w:t>
      </w:r>
      <w:r>
        <w:rPr>
          <w:rFonts w:ascii="Calibri" w:hAnsi="Calibri"/>
          <w:sz w:val="22"/>
          <w:szCs w:val="22"/>
        </w:rPr>
        <w:t>,</w:t>
      </w:r>
      <w:r w:rsidR="00AF781C" w:rsidRPr="00AF781C">
        <w:rPr>
          <w:rFonts w:ascii="Calibri" w:hAnsi="Calibri"/>
          <w:sz w:val="22"/>
          <w:szCs w:val="22"/>
        </w:rPr>
        <w:t xml:space="preserve"> privacy</w:t>
      </w:r>
      <w:r>
        <w:rPr>
          <w:rFonts w:ascii="Calibri" w:hAnsi="Calibri"/>
          <w:sz w:val="22"/>
          <w:szCs w:val="22"/>
        </w:rPr>
        <w:t xml:space="preserve"> </w:t>
      </w:r>
      <w:r w:rsidR="00AF781C" w:rsidRPr="00AF781C">
        <w:rPr>
          <w:rFonts w:ascii="Calibri" w:hAnsi="Calibri"/>
          <w:sz w:val="22"/>
          <w:szCs w:val="22"/>
        </w:rPr>
        <w:t>and security as well as data flow</w:t>
      </w:r>
      <w:r>
        <w:rPr>
          <w:rFonts w:ascii="Calibri" w:hAnsi="Calibri"/>
          <w:sz w:val="22"/>
          <w:szCs w:val="22"/>
        </w:rPr>
        <w:t>, if you can’</w:t>
      </w:r>
      <w:r w:rsidR="00AF781C" w:rsidRPr="00AF781C">
        <w:rPr>
          <w:rFonts w:ascii="Calibri" w:hAnsi="Calibri"/>
          <w:sz w:val="22"/>
          <w:szCs w:val="22"/>
        </w:rPr>
        <w:t>t have the absolute</w:t>
      </w:r>
      <w:r>
        <w:rPr>
          <w:rFonts w:ascii="Calibri" w:hAnsi="Calibri"/>
          <w:sz w:val="22"/>
          <w:szCs w:val="22"/>
        </w:rPr>
        <w:t xml:space="preserve">s </w:t>
      </w:r>
      <w:r w:rsidR="00AF781C" w:rsidRPr="00AF781C">
        <w:rPr>
          <w:rFonts w:ascii="Calibri" w:hAnsi="Calibri"/>
          <w:sz w:val="22"/>
          <w:szCs w:val="22"/>
        </w:rPr>
        <w:t>of either because that</w:t>
      </w:r>
      <w:r>
        <w:rPr>
          <w:rFonts w:ascii="Calibri" w:hAnsi="Calibri"/>
          <w:sz w:val="22"/>
          <w:szCs w:val="22"/>
        </w:rPr>
        <w:t>’s</w:t>
      </w:r>
      <w:r w:rsidR="00AF781C" w:rsidRPr="00AF781C">
        <w:rPr>
          <w:rFonts w:ascii="Calibri" w:hAnsi="Calibri"/>
          <w:sz w:val="22"/>
          <w:szCs w:val="22"/>
        </w:rPr>
        <w:t xml:space="preserve"> where you start to have the trade-off</w:t>
      </w:r>
      <w:r>
        <w:rPr>
          <w:rFonts w:ascii="Calibri" w:hAnsi="Calibri"/>
          <w:sz w:val="22"/>
          <w:szCs w:val="22"/>
        </w:rPr>
        <w:t>s</w:t>
      </w:r>
      <w:r w:rsidR="00AF781C" w:rsidRPr="00AF781C">
        <w:rPr>
          <w:rFonts w:ascii="Calibri" w:hAnsi="Calibri"/>
          <w:sz w:val="22"/>
          <w:szCs w:val="22"/>
        </w:rPr>
        <w:t xml:space="preserve"> and we</w:t>
      </w:r>
      <w:r w:rsidR="009C5A14">
        <w:rPr>
          <w:rFonts w:ascii="Calibri" w:hAnsi="Calibri"/>
          <w:sz w:val="22"/>
          <w:szCs w:val="22"/>
        </w:rPr>
        <w:t xml:space="preserve"> </w:t>
      </w:r>
      <w:r w:rsidR="00AF781C" w:rsidRPr="00AF781C">
        <w:rPr>
          <w:rFonts w:ascii="Calibri" w:hAnsi="Calibri"/>
          <w:sz w:val="22"/>
          <w:szCs w:val="22"/>
        </w:rPr>
        <w:t>might actually have</w:t>
      </w:r>
      <w:r w:rsidR="009C5A14">
        <w:rPr>
          <w:rFonts w:ascii="Calibri" w:hAnsi="Calibri"/>
          <w:sz w:val="22"/>
          <w:szCs w:val="22"/>
        </w:rPr>
        <w:t xml:space="preserve"> the, </w:t>
      </w:r>
      <w:r w:rsidR="00AF781C" w:rsidRPr="00AF781C">
        <w:rPr>
          <w:rFonts w:ascii="Calibri" w:hAnsi="Calibri"/>
          <w:sz w:val="22"/>
          <w:szCs w:val="22"/>
        </w:rPr>
        <w:t>whether due to perception about what the law says</w:t>
      </w:r>
      <w:r w:rsidR="009C5A14">
        <w:rPr>
          <w:rFonts w:ascii="Calibri" w:hAnsi="Calibri"/>
          <w:sz w:val="22"/>
          <w:szCs w:val="22"/>
        </w:rPr>
        <w:t xml:space="preserve"> </w:t>
      </w:r>
      <w:r w:rsidR="00AF781C" w:rsidRPr="00AF781C">
        <w:rPr>
          <w:rFonts w:ascii="Calibri" w:hAnsi="Calibri"/>
          <w:sz w:val="22"/>
          <w:szCs w:val="22"/>
        </w:rPr>
        <w:t>or what the law actually says</w:t>
      </w:r>
      <w:r w:rsidR="009C5A14">
        <w:rPr>
          <w:rFonts w:ascii="Calibri" w:hAnsi="Calibri"/>
          <w:sz w:val="22"/>
          <w:szCs w:val="22"/>
        </w:rPr>
        <w:t>,</w:t>
      </w:r>
      <w:r w:rsidR="00AF781C" w:rsidRPr="00AF781C">
        <w:rPr>
          <w:rFonts w:ascii="Calibri" w:hAnsi="Calibri"/>
          <w:sz w:val="22"/>
          <w:szCs w:val="22"/>
        </w:rPr>
        <w:t xml:space="preserve"> have </w:t>
      </w:r>
      <w:r w:rsidR="009C5A14">
        <w:rPr>
          <w:rFonts w:ascii="Calibri" w:hAnsi="Calibri"/>
          <w:sz w:val="22"/>
          <w:szCs w:val="22"/>
        </w:rPr>
        <w:t>the scale tilted more to one tha</w:t>
      </w:r>
      <w:r w:rsidR="00AF781C" w:rsidRPr="00AF781C">
        <w:rPr>
          <w:rFonts w:ascii="Calibri" w:hAnsi="Calibri"/>
          <w:sz w:val="22"/>
          <w:szCs w:val="22"/>
        </w:rPr>
        <w:t>n the</w:t>
      </w:r>
      <w:r w:rsidR="009C5A14">
        <w:rPr>
          <w:rFonts w:ascii="Calibri" w:hAnsi="Calibri"/>
          <w:sz w:val="22"/>
          <w:szCs w:val="22"/>
        </w:rPr>
        <w:t xml:space="preserve"> </w:t>
      </w:r>
      <w:r w:rsidR="00AF781C" w:rsidRPr="00AF781C">
        <w:rPr>
          <w:rFonts w:ascii="Calibri" w:hAnsi="Calibri"/>
          <w:sz w:val="22"/>
          <w:szCs w:val="22"/>
        </w:rPr>
        <w:t>other</w:t>
      </w:r>
      <w:r w:rsidR="009C5A14">
        <w:rPr>
          <w:rFonts w:ascii="Calibri" w:hAnsi="Calibri"/>
          <w:sz w:val="22"/>
          <w:szCs w:val="22"/>
        </w:rPr>
        <w:t>.</w:t>
      </w:r>
      <w:r w:rsidR="003F592B">
        <w:rPr>
          <w:rFonts w:ascii="Calibri" w:hAnsi="Calibri"/>
          <w:sz w:val="22"/>
          <w:szCs w:val="22"/>
        </w:rPr>
        <w:t xml:space="preserve"> </w:t>
      </w:r>
    </w:p>
    <w:p w:rsidR="009C5A14" w:rsidRDefault="009C5A14" w:rsidP="00AF781C">
      <w:pPr>
        <w:pStyle w:val="PlainText"/>
        <w:rPr>
          <w:rFonts w:ascii="Calibri" w:hAnsi="Calibri"/>
          <w:sz w:val="22"/>
          <w:szCs w:val="22"/>
        </w:rPr>
      </w:pPr>
    </w:p>
    <w:p w:rsidR="009C5A14" w:rsidRDefault="009C5A14" w:rsidP="00AF781C">
      <w:pPr>
        <w:pStyle w:val="PlainText"/>
        <w:rPr>
          <w:rFonts w:ascii="Calibri" w:hAnsi="Calibri"/>
          <w:sz w:val="22"/>
          <w:szCs w:val="22"/>
        </w:rPr>
      </w:pPr>
      <w:r>
        <w:rPr>
          <w:rFonts w:ascii="Calibri" w:hAnsi="Calibri"/>
          <w:sz w:val="22"/>
          <w:szCs w:val="22"/>
        </w:rPr>
        <w:t xml:space="preserve">Is there </w:t>
      </w:r>
      <w:r w:rsidR="00AF781C" w:rsidRPr="00AF781C">
        <w:rPr>
          <w:rFonts w:ascii="Calibri" w:hAnsi="Calibri"/>
          <w:sz w:val="22"/>
          <w:szCs w:val="22"/>
        </w:rPr>
        <w:t>an argument that the data</w:t>
      </w:r>
      <w:r>
        <w:rPr>
          <w:rFonts w:ascii="Calibri" w:hAnsi="Calibri"/>
          <w:sz w:val="22"/>
          <w:szCs w:val="22"/>
        </w:rPr>
        <w:t>…</w:t>
      </w:r>
      <w:r w:rsidR="00AF781C" w:rsidRPr="00AF781C">
        <w:rPr>
          <w:rFonts w:ascii="Calibri" w:hAnsi="Calibri"/>
          <w:sz w:val="22"/>
          <w:szCs w:val="22"/>
        </w:rPr>
        <w:t>that privacy protections</w:t>
      </w:r>
      <w:r>
        <w:rPr>
          <w:rFonts w:ascii="Calibri" w:hAnsi="Calibri"/>
          <w:sz w:val="22"/>
          <w:szCs w:val="22"/>
        </w:rPr>
        <w:t xml:space="preserve"> </w:t>
      </w:r>
      <w:r w:rsidR="00AF781C" w:rsidRPr="00AF781C">
        <w:rPr>
          <w:rFonts w:ascii="Calibri" w:hAnsi="Calibri"/>
          <w:sz w:val="22"/>
          <w:szCs w:val="22"/>
        </w:rPr>
        <w:t>that create obstacles to the good kinds of data flows that we</w:t>
      </w:r>
      <w:r>
        <w:rPr>
          <w:rFonts w:ascii="Calibri" w:hAnsi="Calibri"/>
          <w:sz w:val="22"/>
          <w:szCs w:val="22"/>
        </w:rPr>
        <w:t>’</w:t>
      </w:r>
      <w:r w:rsidR="00AF781C" w:rsidRPr="00AF781C">
        <w:rPr>
          <w:rFonts w:ascii="Calibri" w:hAnsi="Calibri"/>
          <w:sz w:val="22"/>
          <w:szCs w:val="22"/>
        </w:rPr>
        <w:t>re trying</w:t>
      </w:r>
      <w:r>
        <w:rPr>
          <w:rFonts w:ascii="Calibri" w:hAnsi="Calibri"/>
          <w:sz w:val="22"/>
          <w:szCs w:val="22"/>
        </w:rPr>
        <w:t xml:space="preserve"> </w:t>
      </w:r>
      <w:r w:rsidR="00AF781C" w:rsidRPr="00AF781C">
        <w:rPr>
          <w:rFonts w:ascii="Calibri" w:hAnsi="Calibri"/>
          <w:sz w:val="22"/>
          <w:szCs w:val="22"/>
        </w:rPr>
        <w:t>to encourage</w:t>
      </w:r>
      <w:r>
        <w:rPr>
          <w:rFonts w:ascii="Calibri" w:hAnsi="Calibri"/>
          <w:sz w:val="22"/>
          <w:szCs w:val="22"/>
        </w:rPr>
        <w:t xml:space="preserve">, </w:t>
      </w:r>
      <w:r w:rsidR="00AF781C" w:rsidRPr="00AF781C">
        <w:rPr>
          <w:rFonts w:ascii="Calibri" w:hAnsi="Calibri"/>
          <w:sz w:val="22"/>
          <w:szCs w:val="22"/>
        </w:rPr>
        <w:t>that that</w:t>
      </w:r>
      <w:r>
        <w:rPr>
          <w:rFonts w:ascii="Calibri" w:hAnsi="Calibri"/>
          <w:sz w:val="22"/>
          <w:szCs w:val="22"/>
        </w:rPr>
        <w:t>’</w:t>
      </w:r>
      <w:r w:rsidR="00AF781C" w:rsidRPr="00AF781C">
        <w:rPr>
          <w:rFonts w:ascii="Calibri" w:hAnsi="Calibri"/>
          <w:sz w:val="22"/>
          <w:szCs w:val="22"/>
        </w:rPr>
        <w:t>s not what we should be focusing on and</w:t>
      </w:r>
      <w:r>
        <w:rPr>
          <w:rFonts w:ascii="Calibri" w:hAnsi="Calibri"/>
          <w:sz w:val="22"/>
          <w:szCs w:val="22"/>
        </w:rPr>
        <w:t xml:space="preserve"> in fact, that’s </w:t>
      </w:r>
      <w:r w:rsidR="00AF781C" w:rsidRPr="00AF781C">
        <w:rPr>
          <w:rFonts w:ascii="Calibri" w:hAnsi="Calibri"/>
          <w:sz w:val="22"/>
          <w:szCs w:val="22"/>
        </w:rPr>
        <w:t>over privac</w:t>
      </w:r>
      <w:r>
        <w:rPr>
          <w:rFonts w:ascii="Calibri" w:hAnsi="Calibri"/>
          <w:sz w:val="22"/>
          <w:szCs w:val="22"/>
        </w:rPr>
        <w:t xml:space="preserve">y at the expense of the kind of, you know, </w:t>
      </w:r>
      <w:r w:rsidR="00AF781C" w:rsidRPr="00AF781C">
        <w:rPr>
          <w:rFonts w:ascii="Calibri" w:hAnsi="Calibri"/>
          <w:sz w:val="22"/>
          <w:szCs w:val="22"/>
        </w:rPr>
        <w:t>possibly to</w:t>
      </w:r>
      <w:r>
        <w:rPr>
          <w:rFonts w:ascii="Calibri" w:hAnsi="Calibri"/>
          <w:sz w:val="22"/>
          <w:szCs w:val="22"/>
        </w:rPr>
        <w:t xml:space="preserve"> </w:t>
      </w:r>
      <w:r w:rsidR="00AF781C" w:rsidRPr="00AF781C">
        <w:rPr>
          <w:rFonts w:ascii="Calibri" w:hAnsi="Calibri"/>
          <w:sz w:val="22"/>
          <w:szCs w:val="22"/>
        </w:rPr>
        <w:t>the detriment of being able</w:t>
      </w:r>
      <w:r>
        <w:rPr>
          <w:rFonts w:ascii="Calibri" w:hAnsi="Calibri"/>
          <w:sz w:val="22"/>
          <w:szCs w:val="22"/>
        </w:rPr>
        <w:t xml:space="preserve"> to yield opportunities from it, you know.</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consent</w:t>
      </w:r>
      <w:r>
        <w:rPr>
          <w:rFonts w:ascii="Calibri" w:hAnsi="Calibri"/>
          <w:sz w:val="22"/>
          <w:szCs w:val="22"/>
        </w:rPr>
        <w:t>,</w:t>
      </w:r>
      <w:r w:rsidR="00AF781C" w:rsidRPr="00AF781C">
        <w:rPr>
          <w:rFonts w:ascii="Calibri" w:hAnsi="Calibri"/>
          <w:sz w:val="22"/>
          <w:szCs w:val="22"/>
        </w:rPr>
        <w:t xml:space="preserve"> for example</w:t>
      </w:r>
      <w:r>
        <w:rPr>
          <w:rFonts w:ascii="Calibri" w:hAnsi="Calibri"/>
          <w:sz w:val="22"/>
          <w:szCs w:val="22"/>
        </w:rPr>
        <w:t>,</w:t>
      </w:r>
      <w:r w:rsidR="00AF781C" w:rsidRPr="00AF781C">
        <w:rPr>
          <w:rFonts w:ascii="Calibri" w:hAnsi="Calibri"/>
          <w:sz w:val="22"/>
          <w:szCs w:val="22"/>
        </w:rPr>
        <w:t xml:space="preserve"> just to put it on the table</w:t>
      </w:r>
      <w:r>
        <w:rPr>
          <w:rFonts w:ascii="Calibri" w:hAnsi="Calibri"/>
          <w:sz w:val="22"/>
          <w:szCs w:val="22"/>
        </w:rPr>
        <w:t xml:space="preserve">, </w:t>
      </w:r>
      <w:r w:rsidR="00AF781C" w:rsidRPr="00AF781C">
        <w:rPr>
          <w:rFonts w:ascii="Calibri" w:hAnsi="Calibri"/>
          <w:sz w:val="22"/>
          <w:szCs w:val="22"/>
        </w:rPr>
        <w:t>is one</w:t>
      </w:r>
      <w:r>
        <w:rPr>
          <w:rFonts w:ascii="Calibri" w:hAnsi="Calibri"/>
          <w:sz w:val="22"/>
          <w:szCs w:val="22"/>
        </w:rPr>
        <w:t xml:space="preserve"> </w:t>
      </w:r>
      <w:r w:rsidR="00AF781C" w:rsidRPr="00AF781C">
        <w:rPr>
          <w:rFonts w:ascii="Calibri" w:hAnsi="Calibri"/>
          <w:sz w:val="22"/>
          <w:szCs w:val="22"/>
        </w:rPr>
        <w:t>of those issues that if you require it to be obtained before you can</w:t>
      </w:r>
      <w:r>
        <w:rPr>
          <w:rFonts w:ascii="Calibri" w:hAnsi="Calibri"/>
          <w:sz w:val="22"/>
          <w:szCs w:val="22"/>
        </w:rPr>
        <w:t xml:space="preserve"> </w:t>
      </w:r>
      <w:r w:rsidR="00AF781C" w:rsidRPr="00AF781C">
        <w:rPr>
          <w:rFonts w:ascii="Calibri" w:hAnsi="Calibri"/>
          <w:sz w:val="22"/>
          <w:szCs w:val="22"/>
        </w:rPr>
        <w:t>make a good use of data</w:t>
      </w:r>
      <w:r>
        <w:rPr>
          <w:rFonts w:ascii="Calibri" w:hAnsi="Calibri"/>
          <w:sz w:val="22"/>
          <w:szCs w:val="22"/>
        </w:rPr>
        <w:t xml:space="preserve">, that </w:t>
      </w:r>
      <w:r w:rsidR="00AF781C" w:rsidRPr="00AF781C">
        <w:rPr>
          <w:rFonts w:ascii="Calibri" w:hAnsi="Calibri"/>
          <w:sz w:val="22"/>
          <w:szCs w:val="22"/>
        </w:rPr>
        <w:t xml:space="preserve">that might be an obstacle. </w:t>
      </w:r>
    </w:p>
    <w:p w:rsidR="009C5A14" w:rsidRDefault="009C5A14"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Another example</w:t>
      </w:r>
      <w:r w:rsidR="009C5A14">
        <w:rPr>
          <w:rFonts w:ascii="Calibri" w:hAnsi="Calibri"/>
          <w:sz w:val="22"/>
          <w:szCs w:val="22"/>
        </w:rPr>
        <w:t xml:space="preserve"> </w:t>
      </w:r>
      <w:r w:rsidRPr="00AF781C">
        <w:rPr>
          <w:rFonts w:ascii="Calibri" w:hAnsi="Calibri"/>
          <w:sz w:val="22"/>
          <w:szCs w:val="22"/>
        </w:rPr>
        <w:t>might be</w:t>
      </w:r>
      <w:r w:rsidR="009C5A14">
        <w:rPr>
          <w:rFonts w:ascii="Calibri" w:hAnsi="Calibri"/>
          <w:sz w:val="22"/>
          <w:szCs w:val="22"/>
        </w:rPr>
        <w:t>,</w:t>
      </w:r>
      <w:r w:rsidRPr="00AF781C">
        <w:rPr>
          <w:rFonts w:ascii="Calibri" w:hAnsi="Calibri"/>
          <w:sz w:val="22"/>
          <w:szCs w:val="22"/>
        </w:rPr>
        <w:t xml:space="preserve"> if you have a difficulty when a patient ask</w:t>
      </w:r>
      <w:r w:rsidR="009C5A14">
        <w:rPr>
          <w:rFonts w:ascii="Calibri" w:hAnsi="Calibri"/>
          <w:sz w:val="22"/>
          <w:szCs w:val="22"/>
        </w:rPr>
        <w:t>s</w:t>
      </w:r>
      <w:r w:rsidRPr="00AF781C">
        <w:rPr>
          <w:rFonts w:ascii="Calibri" w:hAnsi="Calibri"/>
          <w:sz w:val="22"/>
          <w:szCs w:val="22"/>
        </w:rPr>
        <w:t xml:space="preserve"> for information</w:t>
      </w:r>
      <w:r w:rsidR="009C5A14">
        <w:rPr>
          <w:rFonts w:ascii="Calibri" w:hAnsi="Calibri"/>
          <w:sz w:val="22"/>
          <w:szCs w:val="22"/>
        </w:rPr>
        <w:t xml:space="preserve"> </w:t>
      </w:r>
      <w:r w:rsidRPr="00AF781C">
        <w:rPr>
          <w:rFonts w:ascii="Calibri" w:hAnsi="Calibri"/>
          <w:sz w:val="22"/>
          <w:szCs w:val="22"/>
        </w:rPr>
        <w:t xml:space="preserve">being absolutely certain that the person on the other </w:t>
      </w:r>
      <w:r w:rsidR="009C5A14">
        <w:rPr>
          <w:rFonts w:ascii="Calibri" w:hAnsi="Calibri"/>
          <w:sz w:val="22"/>
          <w:szCs w:val="22"/>
        </w:rPr>
        <w:t xml:space="preserve">end of the </w:t>
      </w:r>
      <w:r w:rsidRPr="00AF781C">
        <w:rPr>
          <w:rFonts w:ascii="Calibri" w:hAnsi="Calibri"/>
          <w:sz w:val="22"/>
          <w:szCs w:val="22"/>
        </w:rPr>
        <w:t xml:space="preserve">telephone </w:t>
      </w:r>
      <w:r w:rsidR="009C5A14">
        <w:rPr>
          <w:rFonts w:ascii="Calibri" w:hAnsi="Calibri"/>
          <w:sz w:val="22"/>
          <w:szCs w:val="22"/>
        </w:rPr>
        <w:t>who’</w:t>
      </w:r>
      <w:r w:rsidRPr="00AF781C">
        <w:rPr>
          <w:rFonts w:ascii="Calibri" w:hAnsi="Calibri"/>
          <w:sz w:val="22"/>
          <w:szCs w:val="22"/>
        </w:rPr>
        <w:t>s a</w:t>
      </w:r>
      <w:r w:rsidR="009C5A14">
        <w:rPr>
          <w:rFonts w:ascii="Calibri" w:hAnsi="Calibri"/>
          <w:sz w:val="22"/>
          <w:szCs w:val="22"/>
        </w:rPr>
        <w:t>sking you for the data or who p</w:t>
      </w:r>
      <w:r w:rsidRPr="00AF781C">
        <w:rPr>
          <w:rFonts w:ascii="Calibri" w:hAnsi="Calibri"/>
          <w:sz w:val="22"/>
          <w:szCs w:val="22"/>
        </w:rPr>
        <w:t>ings you by email is the</w:t>
      </w:r>
      <w:r w:rsidR="009C5A14">
        <w:rPr>
          <w:rFonts w:ascii="Calibri" w:hAnsi="Calibri"/>
          <w:sz w:val="22"/>
          <w:szCs w:val="22"/>
        </w:rPr>
        <w:t xml:space="preserve"> </w:t>
      </w:r>
      <w:r w:rsidRPr="00AF781C">
        <w:rPr>
          <w:rFonts w:ascii="Calibri" w:hAnsi="Calibri"/>
          <w:sz w:val="22"/>
          <w:szCs w:val="22"/>
        </w:rPr>
        <w:t>person who they say they are and you make somebody jump through a</w:t>
      </w:r>
      <w:r w:rsidR="009C5A14">
        <w:rPr>
          <w:rFonts w:ascii="Calibri" w:hAnsi="Calibri"/>
          <w:sz w:val="22"/>
          <w:szCs w:val="22"/>
        </w:rPr>
        <w:t xml:space="preserve"> </w:t>
      </w:r>
      <w:r w:rsidRPr="00AF781C">
        <w:rPr>
          <w:rFonts w:ascii="Calibri" w:hAnsi="Calibri"/>
          <w:sz w:val="22"/>
          <w:szCs w:val="22"/>
        </w:rPr>
        <w:t>gazillion hoops in ord</w:t>
      </w:r>
      <w:r w:rsidR="009C5A14">
        <w:rPr>
          <w:rFonts w:ascii="Calibri" w:hAnsi="Calibri"/>
          <w:sz w:val="22"/>
          <w:szCs w:val="22"/>
        </w:rPr>
        <w:t>er to say who are because we do</w:t>
      </w:r>
      <w:r w:rsidRPr="00AF781C">
        <w:rPr>
          <w:rFonts w:ascii="Calibri" w:hAnsi="Calibri"/>
          <w:sz w:val="22"/>
          <w:szCs w:val="22"/>
        </w:rPr>
        <w:t>n</w:t>
      </w:r>
      <w:r w:rsidR="009C5A14">
        <w:rPr>
          <w:rFonts w:ascii="Calibri" w:hAnsi="Calibri"/>
          <w:sz w:val="22"/>
          <w:szCs w:val="22"/>
        </w:rPr>
        <w:t>’</w:t>
      </w:r>
      <w:r w:rsidRPr="00AF781C">
        <w:rPr>
          <w:rFonts w:ascii="Calibri" w:hAnsi="Calibri"/>
          <w:sz w:val="22"/>
          <w:szCs w:val="22"/>
        </w:rPr>
        <w:t>t have a</w:t>
      </w:r>
      <w:r w:rsidR="009C5A14">
        <w:rPr>
          <w:rFonts w:ascii="Calibri" w:hAnsi="Calibri"/>
          <w:sz w:val="22"/>
          <w:szCs w:val="22"/>
        </w:rPr>
        <w:t xml:space="preserve"> </w:t>
      </w:r>
      <w:r w:rsidRPr="00AF781C">
        <w:rPr>
          <w:rFonts w:ascii="Calibri" w:hAnsi="Calibri"/>
          <w:sz w:val="22"/>
          <w:szCs w:val="22"/>
        </w:rPr>
        <w:t>national identity system</w:t>
      </w:r>
      <w:r w:rsidR="009C5A14">
        <w:rPr>
          <w:rFonts w:ascii="Calibri" w:hAnsi="Calibri"/>
          <w:sz w:val="22"/>
          <w:szCs w:val="22"/>
        </w:rPr>
        <w:t>.</w:t>
      </w:r>
      <w:r w:rsidR="003F592B">
        <w:rPr>
          <w:rFonts w:ascii="Calibri" w:hAnsi="Calibri"/>
          <w:sz w:val="22"/>
          <w:szCs w:val="22"/>
        </w:rPr>
        <w:t xml:space="preserve"> </w:t>
      </w:r>
      <w:r w:rsidR="009C5A14">
        <w:rPr>
          <w:rFonts w:ascii="Calibri" w:hAnsi="Calibri"/>
          <w:sz w:val="22"/>
          <w:szCs w:val="22"/>
        </w:rPr>
        <w:t>S</w:t>
      </w:r>
      <w:r w:rsidRPr="00AF781C">
        <w:rPr>
          <w:rFonts w:ascii="Calibri" w:hAnsi="Calibri"/>
          <w:sz w:val="22"/>
          <w:szCs w:val="22"/>
        </w:rPr>
        <w:t>o apologies if this feels a little all over</w:t>
      </w:r>
      <w:r w:rsidR="009C5A14">
        <w:rPr>
          <w:rFonts w:ascii="Calibri" w:hAnsi="Calibri"/>
          <w:sz w:val="22"/>
          <w:szCs w:val="22"/>
        </w:rPr>
        <w:t xml:space="preserve"> </w:t>
      </w:r>
      <w:r w:rsidRPr="00AF781C">
        <w:rPr>
          <w:rFonts w:ascii="Calibri" w:hAnsi="Calibri"/>
          <w:sz w:val="22"/>
          <w:szCs w:val="22"/>
        </w:rPr>
        <w:t>the place</w:t>
      </w:r>
      <w:r w:rsidR="009C5A14">
        <w:rPr>
          <w:rFonts w:ascii="Calibri" w:hAnsi="Calibri"/>
          <w:sz w:val="22"/>
          <w:szCs w:val="22"/>
        </w:rPr>
        <w:t>,</w:t>
      </w:r>
      <w:r w:rsidRPr="00AF781C">
        <w:rPr>
          <w:rFonts w:ascii="Calibri" w:hAnsi="Calibri"/>
          <w:sz w:val="22"/>
          <w:szCs w:val="22"/>
        </w:rPr>
        <w:t xml:space="preserve"> but is there a litmus test for some of these protections where</w:t>
      </w:r>
      <w:r w:rsidR="009C5A14">
        <w:rPr>
          <w:rFonts w:ascii="Calibri" w:hAnsi="Calibri"/>
          <w:sz w:val="22"/>
          <w:szCs w:val="22"/>
        </w:rPr>
        <w:t xml:space="preserve"> </w:t>
      </w:r>
      <w:r w:rsidRPr="00AF781C">
        <w:rPr>
          <w:rFonts w:ascii="Calibri" w:hAnsi="Calibri"/>
          <w:sz w:val="22"/>
          <w:szCs w:val="22"/>
        </w:rPr>
        <w:t>even if they were well thought at the time</w:t>
      </w:r>
      <w:r w:rsidR="009C5A14">
        <w:rPr>
          <w:rFonts w:ascii="Calibri" w:hAnsi="Calibri"/>
          <w:sz w:val="22"/>
          <w:szCs w:val="22"/>
        </w:rPr>
        <w:t xml:space="preserve">, they’re </w:t>
      </w:r>
      <w:r w:rsidRPr="00AF781C">
        <w:rPr>
          <w:rFonts w:ascii="Calibri" w:hAnsi="Calibri"/>
          <w:sz w:val="22"/>
          <w:szCs w:val="22"/>
        </w:rPr>
        <w:t>creating</w:t>
      </w:r>
      <w:r w:rsidR="009C5A14">
        <w:rPr>
          <w:rFonts w:ascii="Calibri" w:hAnsi="Calibri"/>
          <w:sz w:val="22"/>
          <w:szCs w:val="22"/>
        </w:rPr>
        <w:t xml:space="preserve"> </w:t>
      </w:r>
      <w:r w:rsidRPr="00AF781C">
        <w:rPr>
          <w:rFonts w:ascii="Calibri" w:hAnsi="Calibri"/>
          <w:sz w:val="22"/>
          <w:szCs w:val="22"/>
        </w:rPr>
        <w:t>obstacles</w:t>
      </w:r>
      <w:r w:rsidR="009C5A14">
        <w:rPr>
          <w:rFonts w:ascii="Calibri" w:hAnsi="Calibri"/>
          <w:sz w:val="22"/>
          <w:szCs w:val="22"/>
        </w:rPr>
        <w:t>,</w:t>
      </w:r>
      <w:r w:rsidRPr="00AF781C">
        <w:rPr>
          <w:rFonts w:ascii="Calibri" w:hAnsi="Calibri"/>
          <w:sz w:val="22"/>
          <w:szCs w:val="22"/>
        </w:rPr>
        <w:t xml:space="preserve"> that that</w:t>
      </w:r>
      <w:r w:rsidR="009C5A14">
        <w:rPr>
          <w:rFonts w:ascii="Calibri" w:hAnsi="Calibri"/>
          <w:sz w:val="22"/>
          <w:szCs w:val="22"/>
        </w:rPr>
        <w:t>’s</w:t>
      </w:r>
      <w:r w:rsidRPr="00AF781C">
        <w:rPr>
          <w:rFonts w:ascii="Calibri" w:hAnsi="Calibri"/>
          <w:sz w:val="22"/>
          <w:szCs w:val="22"/>
        </w:rPr>
        <w:t xml:space="preserve"> sort of an argum</w:t>
      </w:r>
      <w:r w:rsidR="009C5A14">
        <w:rPr>
          <w:rFonts w:ascii="Calibri" w:hAnsi="Calibri"/>
          <w:sz w:val="22"/>
          <w:szCs w:val="22"/>
        </w:rPr>
        <w:t>ent for removal or modification?</w:t>
      </w:r>
    </w:p>
    <w:p w:rsidR="00AF781C" w:rsidRDefault="00AF781C" w:rsidP="00AF781C">
      <w:pPr>
        <w:pStyle w:val="PlainText"/>
        <w:rPr>
          <w:rFonts w:ascii="Calibri" w:hAnsi="Calibri"/>
          <w:sz w:val="22"/>
          <w:szCs w:val="22"/>
        </w:rPr>
      </w:pPr>
    </w:p>
    <w:p w:rsidR="009C5A14" w:rsidRPr="009C5A14" w:rsidRDefault="009C5A14"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That</w:t>
      </w:r>
      <w:r w:rsidR="009C5A14">
        <w:rPr>
          <w:rFonts w:ascii="Calibri" w:hAnsi="Calibri"/>
          <w:sz w:val="22"/>
          <w:szCs w:val="22"/>
        </w:rPr>
        <w:t>’</w:t>
      </w:r>
      <w:r w:rsidRPr="00AF781C">
        <w:rPr>
          <w:rFonts w:ascii="Calibri" w:hAnsi="Calibri"/>
          <w:sz w:val="22"/>
          <w:szCs w:val="22"/>
        </w:rPr>
        <w:t>s the sense that I have</w:t>
      </w:r>
      <w:r w:rsidR="009C5A14">
        <w:rPr>
          <w:rFonts w:ascii="Calibri" w:hAnsi="Calibri"/>
          <w:sz w:val="22"/>
          <w:szCs w:val="22"/>
        </w:rPr>
        <w:t>…this is Anna, t</w:t>
      </w:r>
      <w:r w:rsidRPr="00AF781C">
        <w:rPr>
          <w:rFonts w:ascii="Calibri" w:hAnsi="Calibri"/>
          <w:sz w:val="22"/>
          <w:szCs w:val="22"/>
        </w:rPr>
        <w:t>hat</w:t>
      </w:r>
      <w:r w:rsidR="009C5A14">
        <w:rPr>
          <w:rFonts w:ascii="Calibri" w:hAnsi="Calibri"/>
          <w:sz w:val="22"/>
          <w:szCs w:val="22"/>
        </w:rPr>
        <w:t>’</w:t>
      </w:r>
      <w:r w:rsidRPr="00AF781C">
        <w:rPr>
          <w:rFonts w:ascii="Calibri" w:hAnsi="Calibri"/>
          <w:sz w:val="22"/>
          <w:szCs w:val="22"/>
        </w:rPr>
        <w:t>s the sense that I</w:t>
      </w:r>
      <w:r w:rsidR="009C5A14">
        <w:rPr>
          <w:rFonts w:ascii="Calibri" w:hAnsi="Calibri"/>
          <w:sz w:val="22"/>
          <w:szCs w:val="22"/>
        </w:rPr>
        <w:t xml:space="preserve"> </w:t>
      </w:r>
      <w:r w:rsidRPr="00AF781C">
        <w:rPr>
          <w:rFonts w:ascii="Calibri" w:hAnsi="Calibri"/>
          <w:sz w:val="22"/>
          <w:szCs w:val="22"/>
        </w:rPr>
        <w:t>have.</w:t>
      </w:r>
      <w:r w:rsidR="003F592B">
        <w:rPr>
          <w:rFonts w:ascii="Calibri" w:hAnsi="Calibri"/>
          <w:sz w:val="22"/>
          <w:szCs w:val="22"/>
        </w:rPr>
        <w:t xml:space="preserve"> </w:t>
      </w:r>
      <w:r w:rsidR="009C5A14">
        <w:rPr>
          <w:rFonts w:ascii="Calibri" w:hAnsi="Calibri"/>
          <w:sz w:val="22"/>
          <w:szCs w:val="22"/>
        </w:rPr>
        <w:t>I mean, a</w:t>
      </w:r>
      <w:r w:rsidRPr="00AF781C">
        <w:rPr>
          <w:rFonts w:ascii="Calibri" w:hAnsi="Calibri"/>
          <w:sz w:val="22"/>
          <w:szCs w:val="22"/>
        </w:rPr>
        <w:t>nd again I</w:t>
      </w:r>
      <w:r w:rsidR="009C5A14">
        <w:rPr>
          <w:rFonts w:ascii="Calibri" w:hAnsi="Calibri"/>
          <w:sz w:val="22"/>
          <w:szCs w:val="22"/>
        </w:rPr>
        <w:t>’</w:t>
      </w:r>
      <w:r w:rsidRPr="00AF781C">
        <w:rPr>
          <w:rFonts w:ascii="Calibri" w:hAnsi="Calibri"/>
          <w:sz w:val="22"/>
          <w:szCs w:val="22"/>
        </w:rPr>
        <w:t>m not trying to repre</w:t>
      </w:r>
      <w:r w:rsidR="009C5A14">
        <w:rPr>
          <w:rFonts w:ascii="Calibri" w:hAnsi="Calibri"/>
          <w:sz w:val="22"/>
          <w:szCs w:val="22"/>
        </w:rPr>
        <w:t xml:space="preserve">sent myself as a privacy expert, </w:t>
      </w:r>
      <w:r w:rsidRPr="00AF781C">
        <w:rPr>
          <w:rFonts w:ascii="Calibri" w:hAnsi="Calibri"/>
          <w:sz w:val="22"/>
          <w:szCs w:val="22"/>
        </w:rPr>
        <w:t>I know other patient advocates have focused more on this issue but I can</w:t>
      </w:r>
      <w:r w:rsidR="009C5A14">
        <w:rPr>
          <w:rFonts w:ascii="Calibri" w:hAnsi="Calibri"/>
          <w:sz w:val="22"/>
          <w:szCs w:val="22"/>
        </w:rPr>
        <w:t xml:space="preserve"> </w:t>
      </w:r>
      <w:r w:rsidRPr="00AF781C">
        <w:rPr>
          <w:rFonts w:ascii="Calibri" w:hAnsi="Calibri"/>
          <w:sz w:val="22"/>
          <w:szCs w:val="22"/>
        </w:rPr>
        <w:t>say that I</w:t>
      </w:r>
      <w:r w:rsidR="009C5A14">
        <w:rPr>
          <w:rFonts w:ascii="Calibri" w:hAnsi="Calibri"/>
          <w:sz w:val="22"/>
          <w:szCs w:val="22"/>
        </w:rPr>
        <w:t>,</w:t>
      </w:r>
      <w:r w:rsidRPr="00AF781C">
        <w:rPr>
          <w:rFonts w:ascii="Calibri" w:hAnsi="Calibri"/>
          <w:sz w:val="22"/>
          <w:szCs w:val="22"/>
        </w:rPr>
        <w:t xml:space="preserve"> as somebody who has had a </w:t>
      </w:r>
      <w:r w:rsidR="009C5A14">
        <w:rPr>
          <w:rFonts w:ascii="Calibri" w:hAnsi="Calibri"/>
          <w:sz w:val="22"/>
          <w:szCs w:val="22"/>
        </w:rPr>
        <w:t>vitreous h</w:t>
      </w:r>
      <w:r w:rsidRPr="00AF781C">
        <w:rPr>
          <w:rFonts w:ascii="Calibri" w:hAnsi="Calibri"/>
          <w:sz w:val="22"/>
          <w:szCs w:val="22"/>
        </w:rPr>
        <w:t>emorrhage</w:t>
      </w:r>
      <w:r w:rsidR="009C5A14">
        <w:rPr>
          <w:rFonts w:ascii="Calibri" w:hAnsi="Calibri"/>
          <w:sz w:val="22"/>
          <w:szCs w:val="22"/>
        </w:rPr>
        <w:t xml:space="preserve"> </w:t>
      </w:r>
      <w:r w:rsidRPr="00AF781C">
        <w:rPr>
          <w:rFonts w:ascii="Calibri" w:hAnsi="Calibri"/>
          <w:sz w:val="22"/>
          <w:szCs w:val="22"/>
        </w:rPr>
        <w:t xml:space="preserve">because of the complications </w:t>
      </w:r>
      <w:r w:rsidR="009C5A14">
        <w:rPr>
          <w:rFonts w:ascii="Calibri" w:hAnsi="Calibri"/>
          <w:sz w:val="22"/>
          <w:szCs w:val="22"/>
        </w:rPr>
        <w:t xml:space="preserve">of my disease, or I’ve got ongoing </w:t>
      </w:r>
      <w:r w:rsidRPr="00AF781C">
        <w:rPr>
          <w:rFonts w:ascii="Calibri" w:hAnsi="Calibri"/>
          <w:sz w:val="22"/>
          <w:szCs w:val="22"/>
        </w:rPr>
        <w:t>complications that I have to manage</w:t>
      </w:r>
      <w:r w:rsidR="009C5A14">
        <w:rPr>
          <w:rFonts w:ascii="Calibri" w:hAnsi="Calibri"/>
          <w:sz w:val="22"/>
          <w:szCs w:val="22"/>
        </w:rPr>
        <w:t xml:space="preserve">, </w:t>
      </w:r>
      <w:r w:rsidRPr="00AF781C">
        <w:rPr>
          <w:rFonts w:ascii="Calibri" w:hAnsi="Calibri"/>
          <w:sz w:val="22"/>
          <w:szCs w:val="22"/>
        </w:rPr>
        <w:t>being able to access all of my</w:t>
      </w:r>
      <w:r w:rsidR="009C5A14">
        <w:rPr>
          <w:rFonts w:ascii="Calibri" w:hAnsi="Calibri"/>
          <w:sz w:val="22"/>
          <w:szCs w:val="22"/>
        </w:rPr>
        <w:t xml:space="preserve"> data in one, coherent data stream in one place, could have </w:t>
      </w:r>
      <w:r w:rsidRPr="00AF781C">
        <w:rPr>
          <w:rFonts w:ascii="Calibri" w:hAnsi="Calibri"/>
          <w:sz w:val="22"/>
          <w:szCs w:val="22"/>
        </w:rPr>
        <w:t>very specific</w:t>
      </w:r>
      <w:r w:rsidR="009C5A14">
        <w:rPr>
          <w:rFonts w:ascii="Calibri" w:hAnsi="Calibri"/>
          <w:sz w:val="22"/>
          <w:szCs w:val="22"/>
        </w:rPr>
        <w:t xml:space="preserve"> </w:t>
      </w:r>
      <w:r w:rsidRPr="00AF781C">
        <w:rPr>
          <w:rFonts w:ascii="Calibri" w:hAnsi="Calibri"/>
          <w:sz w:val="22"/>
          <w:szCs w:val="22"/>
        </w:rPr>
        <w:t>beneficial results for me today</w:t>
      </w:r>
      <w:r w:rsidR="009C5A14">
        <w:rPr>
          <w:rFonts w:ascii="Calibri" w:hAnsi="Calibri"/>
          <w:sz w:val="22"/>
          <w:szCs w:val="22"/>
        </w:rPr>
        <w:t>,</w:t>
      </w:r>
      <w:r w:rsidRPr="00AF781C">
        <w:rPr>
          <w:rFonts w:ascii="Calibri" w:hAnsi="Calibri"/>
          <w:sz w:val="22"/>
          <w:szCs w:val="22"/>
        </w:rPr>
        <w:t xml:space="preserve"> tomorrow</w:t>
      </w:r>
      <w:r w:rsidR="009C5A14">
        <w:rPr>
          <w:rFonts w:ascii="Calibri" w:hAnsi="Calibri"/>
          <w:sz w:val="22"/>
          <w:szCs w:val="22"/>
        </w:rPr>
        <w:t xml:space="preserve">, </w:t>
      </w:r>
      <w:r w:rsidRPr="00AF781C">
        <w:rPr>
          <w:rFonts w:ascii="Calibri" w:hAnsi="Calibri"/>
          <w:sz w:val="22"/>
          <w:szCs w:val="22"/>
        </w:rPr>
        <w:t>next week</w:t>
      </w:r>
      <w:r w:rsidR="009C5A14">
        <w:rPr>
          <w:rFonts w:ascii="Calibri" w:hAnsi="Calibri"/>
          <w:sz w:val="22"/>
          <w:szCs w:val="22"/>
        </w:rPr>
        <w:t xml:space="preserve"> that </w:t>
      </w:r>
      <w:r w:rsidRPr="00AF781C">
        <w:rPr>
          <w:rFonts w:ascii="Calibri" w:hAnsi="Calibri"/>
          <w:sz w:val="22"/>
          <w:szCs w:val="22"/>
        </w:rPr>
        <w:t>could</w:t>
      </w:r>
      <w:r w:rsidR="009C5A14">
        <w:rPr>
          <w:rFonts w:ascii="Calibri" w:hAnsi="Calibri"/>
          <w:sz w:val="22"/>
          <w:szCs w:val="22"/>
        </w:rPr>
        <w:t xml:space="preserve"> </w:t>
      </w:r>
      <w:r w:rsidRPr="00AF781C">
        <w:rPr>
          <w:rFonts w:ascii="Calibri" w:hAnsi="Calibri"/>
          <w:sz w:val="22"/>
          <w:szCs w:val="22"/>
        </w:rPr>
        <w:t>keep me from having a very difficult</w:t>
      </w:r>
      <w:r w:rsidR="009C5A14">
        <w:rPr>
          <w:rFonts w:ascii="Calibri" w:hAnsi="Calibri"/>
          <w:sz w:val="22"/>
          <w:szCs w:val="22"/>
        </w:rPr>
        <w:t>,</w:t>
      </w:r>
      <w:r w:rsidRPr="00AF781C">
        <w:rPr>
          <w:rFonts w:ascii="Calibri" w:hAnsi="Calibri"/>
          <w:sz w:val="22"/>
          <w:szCs w:val="22"/>
        </w:rPr>
        <w:t xml:space="preserve"> potentially blinding</w:t>
      </w:r>
      <w:r w:rsidR="009C5A14">
        <w:rPr>
          <w:rFonts w:ascii="Calibri" w:hAnsi="Calibri"/>
          <w:sz w:val="22"/>
          <w:szCs w:val="22"/>
        </w:rPr>
        <w:t>, adverse e</w:t>
      </w:r>
      <w:r w:rsidRPr="00AF781C">
        <w:rPr>
          <w:rFonts w:ascii="Calibri" w:hAnsi="Calibri"/>
          <w:sz w:val="22"/>
          <w:szCs w:val="22"/>
        </w:rPr>
        <w:t>vent</w:t>
      </w:r>
      <w:r w:rsidR="009C5A14">
        <w:rPr>
          <w:rFonts w:ascii="Calibri" w:hAnsi="Calibri"/>
          <w:sz w:val="22"/>
          <w:szCs w:val="22"/>
        </w:rPr>
        <w:t xml:space="preserve"> or complication</w:t>
      </w:r>
      <w:r w:rsidRPr="00AF781C">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And I don</w:t>
      </w:r>
      <w:r w:rsidR="009C5A14">
        <w:rPr>
          <w:rFonts w:ascii="Calibri" w:hAnsi="Calibri"/>
          <w:sz w:val="22"/>
          <w:szCs w:val="22"/>
        </w:rPr>
        <w:t>’t have a lot of patience</w:t>
      </w:r>
      <w:r w:rsidRPr="00AF781C">
        <w:rPr>
          <w:rFonts w:ascii="Calibri" w:hAnsi="Calibri"/>
          <w:sz w:val="22"/>
          <w:szCs w:val="22"/>
        </w:rPr>
        <w:t xml:space="preserve"> for the fact that</w:t>
      </w:r>
      <w:r w:rsidR="009C5A14">
        <w:rPr>
          <w:rFonts w:ascii="Calibri" w:hAnsi="Calibri"/>
          <w:sz w:val="22"/>
          <w:szCs w:val="22"/>
        </w:rPr>
        <w:t xml:space="preserve"> </w:t>
      </w:r>
      <w:r w:rsidRPr="00AF781C">
        <w:rPr>
          <w:rFonts w:ascii="Calibri" w:hAnsi="Calibri"/>
          <w:sz w:val="22"/>
          <w:szCs w:val="22"/>
        </w:rPr>
        <w:t>five years after I started my</w:t>
      </w:r>
      <w:r w:rsidR="009C5A14">
        <w:rPr>
          <w:rFonts w:ascii="Calibri" w:hAnsi="Calibri"/>
          <w:sz w:val="22"/>
          <w:szCs w:val="22"/>
        </w:rPr>
        <w:t xml:space="preserve"> </w:t>
      </w:r>
      <w:r w:rsidRPr="00AF781C">
        <w:rPr>
          <w:rFonts w:ascii="Calibri" w:hAnsi="Calibri"/>
          <w:sz w:val="22"/>
          <w:szCs w:val="22"/>
        </w:rPr>
        <w:t>company because this was a great</w:t>
      </w:r>
      <w:r w:rsidR="009C5A14">
        <w:rPr>
          <w:rFonts w:ascii="Calibri" w:hAnsi="Calibri"/>
          <w:sz w:val="22"/>
          <w:szCs w:val="22"/>
        </w:rPr>
        <w:t xml:space="preserve"> </w:t>
      </w:r>
      <w:r w:rsidRPr="00AF781C">
        <w:rPr>
          <w:rFonts w:ascii="Calibri" w:hAnsi="Calibri"/>
          <w:sz w:val="22"/>
          <w:szCs w:val="22"/>
        </w:rPr>
        <w:t xml:space="preserve">opportunity in terms of </w:t>
      </w:r>
      <w:r w:rsidR="009C5A14">
        <w:rPr>
          <w:rFonts w:ascii="Calibri" w:hAnsi="Calibri"/>
          <w:sz w:val="22"/>
          <w:szCs w:val="22"/>
        </w:rPr>
        <w:t xml:space="preserve">like </w:t>
      </w:r>
      <w:r w:rsidRPr="00AF781C">
        <w:rPr>
          <w:rFonts w:ascii="Calibri" w:hAnsi="Calibri"/>
          <w:sz w:val="22"/>
          <w:szCs w:val="22"/>
        </w:rPr>
        <w:t xml:space="preserve">potential for what we can learn from </w:t>
      </w:r>
      <w:r w:rsidR="009C5A14">
        <w:rPr>
          <w:rFonts w:ascii="Calibri" w:hAnsi="Calibri"/>
          <w:sz w:val="22"/>
          <w:szCs w:val="22"/>
        </w:rPr>
        <w:t xml:space="preserve">big </w:t>
      </w:r>
    </w:p>
    <w:p w:rsidR="004F0E05" w:rsidRDefault="004F0E05" w:rsidP="00AF781C">
      <w:pPr>
        <w:pStyle w:val="PlainText"/>
        <w:rPr>
          <w:rFonts w:ascii="Calibri" w:hAnsi="Calibri"/>
          <w:sz w:val="22"/>
          <w:szCs w:val="22"/>
        </w:rPr>
      </w:pPr>
      <w:r>
        <w:rPr>
          <w:rFonts w:ascii="Calibri" w:hAnsi="Calibri"/>
          <w:sz w:val="22"/>
          <w:szCs w:val="22"/>
        </w:rPr>
        <w:lastRenderedPageBreak/>
        <w:t>d</w:t>
      </w:r>
      <w:r w:rsidR="00AF781C" w:rsidRPr="00AF781C">
        <w:rPr>
          <w:rFonts w:ascii="Calibri" w:hAnsi="Calibri"/>
          <w:sz w:val="22"/>
          <w:szCs w:val="22"/>
        </w:rPr>
        <w:t>ata</w:t>
      </w:r>
      <w:r w:rsidR="009C5A14">
        <w:rPr>
          <w:rFonts w:ascii="Calibri" w:hAnsi="Calibri"/>
          <w:sz w:val="22"/>
          <w:szCs w:val="22"/>
        </w:rPr>
        <w:t xml:space="preserve">, </w:t>
      </w:r>
      <w:r w:rsidR="00AF781C" w:rsidRPr="00AF781C">
        <w:rPr>
          <w:rFonts w:ascii="Calibri" w:hAnsi="Calibri"/>
          <w:sz w:val="22"/>
          <w:szCs w:val="22"/>
        </w:rPr>
        <w:t>I don</w:t>
      </w:r>
      <w:r>
        <w:rPr>
          <w:rFonts w:ascii="Calibri" w:hAnsi="Calibri"/>
          <w:sz w:val="22"/>
          <w:szCs w:val="22"/>
        </w:rPr>
        <w:t>’</w:t>
      </w:r>
      <w:r w:rsidR="00AF781C" w:rsidRPr="00AF781C">
        <w:rPr>
          <w:rFonts w:ascii="Calibri" w:hAnsi="Calibri"/>
          <w:sz w:val="22"/>
          <w:szCs w:val="22"/>
        </w:rPr>
        <w:t>t have a lot of patience for the fact that I can</w:t>
      </w:r>
      <w:r>
        <w:rPr>
          <w:rFonts w:ascii="Calibri" w:hAnsi="Calibri"/>
          <w:sz w:val="22"/>
          <w:szCs w:val="22"/>
        </w:rPr>
        <w:t>’</w:t>
      </w:r>
      <w:r w:rsidR="00AF781C" w:rsidRPr="00AF781C">
        <w:rPr>
          <w:rFonts w:ascii="Calibri" w:hAnsi="Calibri"/>
          <w:sz w:val="22"/>
          <w:szCs w:val="22"/>
        </w:rPr>
        <w:t>t even</w:t>
      </w:r>
      <w:r>
        <w:rPr>
          <w:rFonts w:ascii="Calibri" w:hAnsi="Calibri"/>
          <w:sz w:val="22"/>
          <w:szCs w:val="22"/>
        </w:rPr>
        <w:t xml:space="preserve"> </w:t>
      </w:r>
      <w:r w:rsidR="00AF781C" w:rsidRPr="00AF781C">
        <w:rPr>
          <w:rFonts w:ascii="Calibri" w:hAnsi="Calibri"/>
          <w:sz w:val="22"/>
          <w:szCs w:val="22"/>
        </w:rPr>
        <w:t>get my own data</w:t>
      </w:r>
      <w:r>
        <w:rPr>
          <w:rFonts w:ascii="Calibri" w:hAnsi="Calibri"/>
          <w:sz w:val="22"/>
          <w:szCs w:val="22"/>
        </w:rPr>
        <w:t>,</w:t>
      </w:r>
      <w:r w:rsidR="00AF781C" w:rsidRPr="00AF781C">
        <w:rPr>
          <w:rFonts w:ascii="Calibri" w:hAnsi="Calibri"/>
          <w:sz w:val="22"/>
          <w:szCs w:val="22"/>
        </w:rPr>
        <w:t xml:space="preserve"> let alone</w:t>
      </w:r>
      <w:r>
        <w:rPr>
          <w:rFonts w:ascii="Calibri" w:hAnsi="Calibri"/>
          <w:sz w:val="22"/>
          <w:szCs w:val="22"/>
        </w:rPr>
        <w:t>…</w:t>
      </w:r>
      <w:r w:rsidR="00AF781C" w:rsidRPr="00AF781C">
        <w:rPr>
          <w:rFonts w:ascii="Calibri" w:hAnsi="Calibri"/>
          <w:sz w:val="22"/>
          <w:szCs w:val="22"/>
        </w:rPr>
        <w:t>fr</w:t>
      </w:r>
      <w:r>
        <w:rPr>
          <w:rFonts w:ascii="Calibri" w:hAnsi="Calibri"/>
          <w:sz w:val="22"/>
          <w:szCs w:val="22"/>
        </w:rPr>
        <w:t>om</w:t>
      </w:r>
      <w:r w:rsidR="00AF781C" w:rsidRPr="00AF781C">
        <w:rPr>
          <w:rFonts w:ascii="Calibri" w:hAnsi="Calibri"/>
          <w:sz w:val="22"/>
          <w:szCs w:val="22"/>
        </w:rPr>
        <w:t xml:space="preserve"> my hospital physician portal or my own</w:t>
      </w:r>
      <w:r>
        <w:rPr>
          <w:rFonts w:ascii="Calibri" w:hAnsi="Calibri"/>
          <w:sz w:val="22"/>
          <w:szCs w:val="22"/>
        </w:rPr>
        <w:t xml:space="preserve"> </w:t>
      </w:r>
      <w:r w:rsidR="00AF781C" w:rsidRPr="00AF781C">
        <w:rPr>
          <w:rFonts w:ascii="Calibri" w:hAnsi="Calibri"/>
          <w:sz w:val="22"/>
          <w:szCs w:val="22"/>
        </w:rPr>
        <w:t>devices in one place.</w:t>
      </w:r>
      <w:r w:rsidR="003F592B">
        <w:rPr>
          <w:rFonts w:ascii="Calibri" w:hAnsi="Calibri"/>
          <w:sz w:val="22"/>
          <w:szCs w:val="22"/>
        </w:rPr>
        <w:t xml:space="preserve"> </w:t>
      </w:r>
      <w:r w:rsidR="00AF781C" w:rsidRPr="00AF781C">
        <w:rPr>
          <w:rFonts w:ascii="Calibri" w:hAnsi="Calibri"/>
          <w:sz w:val="22"/>
          <w:szCs w:val="22"/>
        </w:rPr>
        <w:t>And it drives me crazy that the reason that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w:t>
      </w:r>
      <w:r w:rsidR="00AF781C" w:rsidRPr="00AF781C">
        <w:rPr>
          <w:rFonts w:ascii="Calibri" w:hAnsi="Calibri"/>
          <w:sz w:val="22"/>
          <w:szCs w:val="22"/>
        </w:rPr>
        <w:t xml:space="preserve">given is privacy. </w:t>
      </w:r>
    </w:p>
    <w:p w:rsidR="004F0E05" w:rsidRDefault="004F0E05"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 xml:space="preserve">I </w:t>
      </w:r>
      <w:r w:rsidR="004F0E05">
        <w:rPr>
          <w:rFonts w:ascii="Calibri" w:hAnsi="Calibri"/>
          <w:sz w:val="22"/>
          <w:szCs w:val="22"/>
        </w:rPr>
        <w:t xml:space="preserve">mean, I don’t </w:t>
      </w:r>
      <w:r w:rsidRPr="00AF781C">
        <w:rPr>
          <w:rFonts w:ascii="Calibri" w:hAnsi="Calibri"/>
          <w:sz w:val="22"/>
          <w:szCs w:val="22"/>
        </w:rPr>
        <w:t>pre</w:t>
      </w:r>
      <w:r w:rsidR="004F0E05">
        <w:rPr>
          <w:rFonts w:ascii="Calibri" w:hAnsi="Calibri"/>
          <w:sz w:val="22"/>
          <w:szCs w:val="22"/>
        </w:rPr>
        <w:t>tend</w:t>
      </w:r>
      <w:r w:rsidRPr="00AF781C">
        <w:rPr>
          <w:rFonts w:ascii="Calibri" w:hAnsi="Calibri"/>
          <w:sz w:val="22"/>
          <w:szCs w:val="22"/>
        </w:rPr>
        <w:t xml:space="preserve"> to be representative</w:t>
      </w:r>
      <w:r w:rsidR="004F0E05">
        <w:rPr>
          <w:rFonts w:ascii="Calibri" w:hAnsi="Calibri"/>
          <w:sz w:val="22"/>
          <w:szCs w:val="22"/>
        </w:rPr>
        <w:t xml:space="preserve">, I’m </w:t>
      </w:r>
      <w:r w:rsidRPr="00AF781C">
        <w:rPr>
          <w:rFonts w:ascii="Calibri" w:hAnsi="Calibri"/>
          <w:sz w:val="22"/>
          <w:szCs w:val="22"/>
        </w:rPr>
        <w:t>obviously talking about this stuff and just display</w:t>
      </w:r>
      <w:r w:rsidR="004F0E05">
        <w:rPr>
          <w:rFonts w:ascii="Calibri" w:hAnsi="Calibri"/>
          <w:sz w:val="22"/>
          <w:szCs w:val="22"/>
        </w:rPr>
        <w:t>ed</w:t>
      </w:r>
      <w:r w:rsidRPr="00AF781C">
        <w:rPr>
          <w:rFonts w:ascii="Calibri" w:hAnsi="Calibri"/>
          <w:sz w:val="22"/>
          <w:szCs w:val="22"/>
        </w:rPr>
        <w:t xml:space="preserve"> my entire medical</w:t>
      </w:r>
      <w:r w:rsidR="004F0E05">
        <w:rPr>
          <w:rFonts w:ascii="Calibri" w:hAnsi="Calibri"/>
          <w:sz w:val="22"/>
          <w:szCs w:val="22"/>
        </w:rPr>
        <w:t xml:space="preserve"> </w:t>
      </w:r>
      <w:r w:rsidRPr="00AF781C">
        <w:rPr>
          <w:rFonts w:ascii="Calibri" w:hAnsi="Calibri"/>
          <w:sz w:val="22"/>
          <w:szCs w:val="22"/>
        </w:rPr>
        <w:t>regimen in public through this for</w:t>
      </w:r>
      <w:r w:rsidR="004F0E05">
        <w:rPr>
          <w:rFonts w:ascii="Calibri" w:hAnsi="Calibri"/>
          <w:sz w:val="22"/>
          <w:szCs w:val="22"/>
        </w:rPr>
        <w:t>um, but at the same time, I don’t think I’m all that different from other people and if you look at some</w:t>
      </w:r>
      <w:r w:rsidRPr="00AF781C">
        <w:rPr>
          <w:rFonts w:ascii="Calibri" w:hAnsi="Calibri"/>
          <w:sz w:val="22"/>
          <w:szCs w:val="22"/>
        </w:rPr>
        <w:t xml:space="preserve"> surveys of </w:t>
      </w:r>
      <w:r w:rsidR="004F0E05">
        <w:rPr>
          <w:rFonts w:ascii="Calibri" w:hAnsi="Calibri"/>
          <w:sz w:val="22"/>
          <w:szCs w:val="22"/>
        </w:rPr>
        <w:t xml:space="preserve">both </w:t>
      </w:r>
      <w:r w:rsidRPr="00AF781C">
        <w:rPr>
          <w:rFonts w:ascii="Calibri" w:hAnsi="Calibri"/>
          <w:sz w:val="22"/>
          <w:szCs w:val="22"/>
        </w:rPr>
        <w:t>physicians and</w:t>
      </w:r>
      <w:r w:rsidR="004F0E05">
        <w:rPr>
          <w:rFonts w:ascii="Calibri" w:hAnsi="Calibri"/>
          <w:sz w:val="22"/>
          <w:szCs w:val="22"/>
        </w:rPr>
        <w:t xml:space="preserve"> </w:t>
      </w:r>
      <w:r w:rsidRPr="00AF781C">
        <w:rPr>
          <w:rFonts w:ascii="Calibri" w:hAnsi="Calibri"/>
          <w:sz w:val="22"/>
          <w:szCs w:val="22"/>
        </w:rPr>
        <w:t>consumers around this issue</w:t>
      </w:r>
      <w:r w:rsidR="004F0E05">
        <w:rPr>
          <w:rFonts w:ascii="Calibri" w:hAnsi="Calibri"/>
          <w:sz w:val="22"/>
          <w:szCs w:val="22"/>
        </w:rPr>
        <w:t>,</w:t>
      </w:r>
      <w:r w:rsidRPr="00AF781C">
        <w:rPr>
          <w:rFonts w:ascii="Calibri" w:hAnsi="Calibri"/>
          <w:sz w:val="22"/>
          <w:szCs w:val="22"/>
        </w:rPr>
        <w:t xml:space="preserve"> the majority of physicians and consumers</w:t>
      </w:r>
      <w:r w:rsidR="004F0E05">
        <w:rPr>
          <w:rFonts w:ascii="Calibri" w:hAnsi="Calibri"/>
          <w:sz w:val="22"/>
          <w:szCs w:val="22"/>
        </w:rPr>
        <w:t xml:space="preserve"> </w:t>
      </w:r>
      <w:r w:rsidRPr="00AF781C">
        <w:rPr>
          <w:rFonts w:ascii="Calibri" w:hAnsi="Calibri"/>
          <w:sz w:val="22"/>
          <w:szCs w:val="22"/>
        </w:rPr>
        <w:t>actually are</w:t>
      </w:r>
      <w:r w:rsidR="004F0E05">
        <w:rPr>
          <w:rFonts w:ascii="Calibri" w:hAnsi="Calibri"/>
          <w:sz w:val="22"/>
          <w:szCs w:val="22"/>
        </w:rPr>
        <w:t xml:space="preserve"> less</w:t>
      </w:r>
      <w:r w:rsidRPr="00AF781C">
        <w:rPr>
          <w:rFonts w:ascii="Calibri" w:hAnsi="Calibri"/>
          <w:sz w:val="22"/>
          <w:szCs w:val="22"/>
        </w:rPr>
        <w:t xml:space="preserve"> concerned about privacy th</w:t>
      </w:r>
      <w:r w:rsidR="004F0E05">
        <w:rPr>
          <w:rFonts w:ascii="Calibri" w:hAnsi="Calibri"/>
          <w:sz w:val="22"/>
          <w:szCs w:val="22"/>
        </w:rPr>
        <w:t>a</w:t>
      </w:r>
      <w:r w:rsidRPr="00AF781C">
        <w:rPr>
          <w:rFonts w:ascii="Calibri" w:hAnsi="Calibri"/>
          <w:sz w:val="22"/>
          <w:szCs w:val="22"/>
        </w:rPr>
        <w:t>n we</w:t>
      </w:r>
      <w:r w:rsidR="004F0E05">
        <w:rPr>
          <w:rFonts w:ascii="Calibri" w:hAnsi="Calibri"/>
          <w:sz w:val="22"/>
          <w:szCs w:val="22"/>
        </w:rPr>
        <w:t>’re</w:t>
      </w:r>
      <w:r w:rsidRPr="00AF781C">
        <w:rPr>
          <w:rFonts w:ascii="Calibri" w:hAnsi="Calibri"/>
          <w:sz w:val="22"/>
          <w:szCs w:val="22"/>
        </w:rPr>
        <w:t xml:space="preserve"> led to believe.</w:t>
      </w:r>
    </w:p>
    <w:p w:rsidR="00AF781C" w:rsidRDefault="00AF781C" w:rsidP="00AF781C">
      <w:pPr>
        <w:pStyle w:val="PlainText"/>
        <w:rPr>
          <w:rFonts w:ascii="Calibri" w:hAnsi="Calibri"/>
          <w:sz w:val="22"/>
          <w:szCs w:val="22"/>
        </w:rPr>
      </w:pPr>
    </w:p>
    <w:p w:rsidR="004F0E05" w:rsidRPr="004F0E05" w:rsidRDefault="004F0E05"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Default="004F0E05" w:rsidP="004F0E05">
      <w:pPr>
        <w:pStyle w:val="PlainText"/>
        <w:rPr>
          <w:rFonts w:ascii="Calibri" w:hAnsi="Calibri"/>
          <w:sz w:val="22"/>
          <w:szCs w:val="22"/>
        </w:rPr>
      </w:pPr>
      <w:r>
        <w:rPr>
          <w:rFonts w:ascii="Calibri" w:hAnsi="Calibri"/>
          <w:sz w:val="22"/>
          <w:szCs w:val="22"/>
        </w:rPr>
        <w:t>Yeah, a</w:t>
      </w:r>
      <w:r w:rsidR="00AF781C" w:rsidRPr="00AF781C">
        <w:rPr>
          <w:rFonts w:ascii="Calibri" w:hAnsi="Calibri"/>
          <w:sz w:val="22"/>
          <w:szCs w:val="22"/>
        </w:rPr>
        <w:t>ctually I would pick a bone with that just a</w:t>
      </w:r>
      <w:r>
        <w:rPr>
          <w:rFonts w:ascii="Calibri" w:hAnsi="Calibri"/>
          <w:sz w:val="22"/>
          <w:szCs w:val="22"/>
        </w:rPr>
        <w:t xml:space="preserve"> little bit that there’s a </w:t>
      </w:r>
      <w:r w:rsidR="00AF781C" w:rsidRPr="00AF781C">
        <w:rPr>
          <w:rFonts w:ascii="Calibri" w:hAnsi="Calibri"/>
          <w:sz w:val="22"/>
          <w:szCs w:val="22"/>
        </w:rPr>
        <w:t xml:space="preserve">survey that </w:t>
      </w:r>
      <w:r>
        <w:rPr>
          <w:rFonts w:ascii="Calibri" w:hAnsi="Calibri"/>
          <w:sz w:val="22"/>
          <w:szCs w:val="22"/>
        </w:rPr>
        <w:t>Pew did and they always do pretty</w:t>
      </w:r>
      <w:r w:rsidR="00AF781C" w:rsidRPr="00AF781C">
        <w:rPr>
          <w:rFonts w:ascii="Calibri" w:hAnsi="Calibri"/>
          <w:sz w:val="22"/>
          <w:szCs w:val="22"/>
        </w:rPr>
        <w:t xml:space="preserve"> interesting stuff</w:t>
      </w:r>
      <w:r>
        <w:rPr>
          <w:rFonts w:ascii="Calibri" w:hAnsi="Calibri"/>
          <w:sz w:val="22"/>
          <w:szCs w:val="22"/>
        </w:rPr>
        <w:t>,</w:t>
      </w:r>
      <w:r w:rsidR="00AF781C" w:rsidRPr="00AF781C">
        <w:rPr>
          <w:rFonts w:ascii="Calibri" w:hAnsi="Calibri"/>
          <w:sz w:val="22"/>
          <w:szCs w:val="22"/>
        </w:rPr>
        <w:t xml:space="preserve"> and one of</w:t>
      </w:r>
      <w:r>
        <w:rPr>
          <w:rFonts w:ascii="Calibri" w:hAnsi="Calibri"/>
          <w:sz w:val="22"/>
          <w:szCs w:val="22"/>
        </w:rPr>
        <w:t xml:space="preserve"> the things that caught my eye wa</w:t>
      </w:r>
      <w:r w:rsidR="00AF781C" w:rsidRPr="00AF781C">
        <w:rPr>
          <w:rFonts w:ascii="Calibri" w:hAnsi="Calibri"/>
          <w:sz w:val="22"/>
          <w:szCs w:val="22"/>
        </w:rPr>
        <w:t>s</w:t>
      </w:r>
      <w:r>
        <w:rPr>
          <w:rFonts w:ascii="Calibri" w:hAnsi="Calibri"/>
          <w:sz w:val="22"/>
          <w:szCs w:val="22"/>
        </w:rPr>
        <w:t xml:space="preserve"> that the second kind of data that people are most concerned about was health.</w:t>
      </w:r>
      <w:r w:rsidR="003F592B">
        <w:rPr>
          <w:rFonts w:ascii="Calibri" w:hAnsi="Calibri"/>
          <w:sz w:val="22"/>
          <w:szCs w:val="22"/>
        </w:rPr>
        <w:t xml:space="preserve"> </w:t>
      </w:r>
      <w:r>
        <w:rPr>
          <w:rFonts w:ascii="Calibri" w:hAnsi="Calibri"/>
          <w:sz w:val="22"/>
          <w:szCs w:val="22"/>
        </w:rPr>
        <w:t xml:space="preserve">And now on the same token, you hear a lot of surveys where </w:t>
      </w:r>
      <w:r w:rsidR="00AF781C" w:rsidRPr="00AF781C">
        <w:rPr>
          <w:rFonts w:ascii="Calibri" w:hAnsi="Calibri"/>
          <w:sz w:val="22"/>
          <w:szCs w:val="22"/>
        </w:rPr>
        <w:t>really want to contribute their health to resea</w:t>
      </w:r>
      <w:r>
        <w:rPr>
          <w:rFonts w:ascii="Calibri" w:hAnsi="Calibri"/>
          <w:sz w:val="22"/>
          <w:szCs w:val="22"/>
        </w:rPr>
        <w:t>rch et</w:t>
      </w:r>
      <w:r w:rsidR="00AF781C" w:rsidRPr="00AF781C">
        <w:rPr>
          <w:rFonts w:ascii="Calibri" w:hAnsi="Calibri"/>
          <w:sz w:val="22"/>
          <w:szCs w:val="22"/>
        </w:rPr>
        <w:t>cetera.</w:t>
      </w:r>
      <w:r w:rsidR="003F592B">
        <w:rPr>
          <w:rFonts w:ascii="Calibri" w:hAnsi="Calibri"/>
          <w:sz w:val="22"/>
          <w:szCs w:val="22"/>
        </w:rPr>
        <w:t xml:space="preserve"> </w:t>
      </w:r>
      <w:r w:rsidR="00AF781C" w:rsidRPr="00AF781C">
        <w:rPr>
          <w:rFonts w:ascii="Calibri" w:hAnsi="Calibri"/>
          <w:sz w:val="22"/>
          <w:szCs w:val="22"/>
        </w:rPr>
        <w:t>So I think</w:t>
      </w:r>
      <w:r>
        <w:rPr>
          <w:rFonts w:ascii="Calibri" w:hAnsi="Calibri"/>
          <w:sz w:val="22"/>
          <w:szCs w:val="22"/>
        </w:rPr>
        <w:t xml:space="preserve">, Deven, I think that’s…it’s </w:t>
      </w:r>
      <w:r w:rsidR="00AF781C" w:rsidRPr="00AF781C">
        <w:rPr>
          <w:rFonts w:ascii="Calibri" w:hAnsi="Calibri"/>
          <w:sz w:val="22"/>
          <w:szCs w:val="22"/>
        </w:rPr>
        <w:t>the question that HIPAA was trying to answer and ended</w:t>
      </w:r>
      <w:r>
        <w:rPr>
          <w:rFonts w:ascii="Calibri" w:hAnsi="Calibri"/>
          <w:sz w:val="22"/>
          <w:szCs w:val="22"/>
        </w:rPr>
        <w:t xml:space="preserve"> </w:t>
      </w:r>
      <w:r w:rsidR="00AF781C" w:rsidRPr="00AF781C">
        <w:rPr>
          <w:rFonts w:ascii="Calibri" w:hAnsi="Calibri"/>
          <w:sz w:val="22"/>
          <w:szCs w:val="22"/>
        </w:rPr>
        <w:t>up being sort of almost like a use case specific sort of law</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I think</w:t>
      </w:r>
      <w:r>
        <w:rPr>
          <w:rFonts w:ascii="Calibri" w:hAnsi="Calibri"/>
          <w:sz w:val="22"/>
          <w:szCs w:val="22"/>
        </w:rPr>
        <w:t xml:space="preserve"> </w:t>
      </w:r>
      <w:r w:rsidR="00AF781C" w:rsidRPr="00AF781C">
        <w:rPr>
          <w:rFonts w:ascii="Calibri" w:hAnsi="Calibri"/>
          <w:sz w:val="22"/>
          <w:szCs w:val="22"/>
        </w:rPr>
        <w:t>in a way that is the troubling part</w:t>
      </w:r>
      <w:r>
        <w:rPr>
          <w:rFonts w:ascii="Calibri" w:hAnsi="Calibri"/>
          <w:sz w:val="22"/>
          <w:szCs w:val="22"/>
        </w:rPr>
        <w:t xml:space="preserve">, that’s </w:t>
      </w:r>
      <w:r w:rsidR="00AF781C" w:rsidRPr="00AF781C">
        <w:rPr>
          <w:rFonts w:ascii="Calibri" w:hAnsi="Calibri"/>
          <w:sz w:val="22"/>
          <w:szCs w:val="22"/>
        </w:rPr>
        <w:t>the difficulty.</w:t>
      </w:r>
      <w:r w:rsidR="003F592B">
        <w:rPr>
          <w:rFonts w:ascii="Calibri" w:hAnsi="Calibri"/>
          <w:sz w:val="22"/>
          <w:szCs w:val="22"/>
        </w:rPr>
        <w:t xml:space="preserve"> </w:t>
      </w:r>
      <w:r w:rsidR="00AF781C" w:rsidRPr="00AF781C">
        <w:rPr>
          <w:rFonts w:ascii="Calibri" w:hAnsi="Calibri"/>
          <w:sz w:val="22"/>
          <w:szCs w:val="22"/>
        </w:rPr>
        <w:t>I know</w:t>
      </w:r>
      <w:r>
        <w:rPr>
          <w:rFonts w:ascii="Calibri" w:hAnsi="Calibri"/>
          <w:sz w:val="22"/>
          <w:szCs w:val="22"/>
        </w:rPr>
        <w:t xml:space="preserve"> that a lot of threat</w:t>
      </w:r>
      <w:r w:rsidR="00AF781C" w:rsidRPr="00AF781C">
        <w:rPr>
          <w:rFonts w:ascii="Calibri" w:hAnsi="Calibri"/>
          <w:sz w:val="22"/>
          <w:szCs w:val="22"/>
        </w:rPr>
        <w:t xml:space="preserve"> models have been developed that can be useful.</w:t>
      </w:r>
    </w:p>
    <w:p w:rsidR="004F0E05" w:rsidRPr="00AF781C" w:rsidRDefault="004F0E05" w:rsidP="004F0E05">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A</w:t>
      </w:r>
      <w:r w:rsidR="004F0E05">
        <w:rPr>
          <w:rFonts w:ascii="Calibri" w:hAnsi="Calibri"/>
          <w:sz w:val="22"/>
          <w:szCs w:val="22"/>
        </w:rPr>
        <w:t>nd a</w:t>
      </w:r>
      <w:r w:rsidRPr="00AF781C">
        <w:rPr>
          <w:rFonts w:ascii="Calibri" w:hAnsi="Calibri"/>
          <w:sz w:val="22"/>
          <w:szCs w:val="22"/>
        </w:rPr>
        <w:t>gain</w:t>
      </w:r>
      <w:r w:rsidR="004F0E05">
        <w:rPr>
          <w:rFonts w:ascii="Calibri" w:hAnsi="Calibri"/>
          <w:sz w:val="22"/>
          <w:szCs w:val="22"/>
        </w:rPr>
        <w:t>,</w:t>
      </w:r>
      <w:r w:rsidRPr="00AF781C">
        <w:rPr>
          <w:rFonts w:ascii="Calibri" w:hAnsi="Calibri"/>
          <w:sz w:val="22"/>
          <w:szCs w:val="22"/>
        </w:rPr>
        <w:t xml:space="preserve"> I don</w:t>
      </w:r>
      <w:r w:rsidR="004F0E05">
        <w:rPr>
          <w:rFonts w:ascii="Calibri" w:hAnsi="Calibri"/>
          <w:sz w:val="22"/>
          <w:szCs w:val="22"/>
        </w:rPr>
        <w:t>’</w:t>
      </w:r>
      <w:r w:rsidRPr="00AF781C">
        <w:rPr>
          <w:rFonts w:ascii="Calibri" w:hAnsi="Calibri"/>
          <w:sz w:val="22"/>
          <w:szCs w:val="22"/>
        </w:rPr>
        <w:t xml:space="preserve">t know how </w:t>
      </w:r>
      <w:r w:rsidR="004F0E05">
        <w:rPr>
          <w:rFonts w:ascii="Calibri" w:hAnsi="Calibri"/>
          <w:sz w:val="22"/>
          <w:szCs w:val="22"/>
        </w:rPr>
        <w:t xml:space="preserve">sort of </w:t>
      </w:r>
      <w:r w:rsidRPr="00AF781C">
        <w:rPr>
          <w:rFonts w:ascii="Calibri" w:hAnsi="Calibri"/>
          <w:sz w:val="22"/>
          <w:szCs w:val="22"/>
        </w:rPr>
        <w:t>burdensome that would be</w:t>
      </w:r>
      <w:r w:rsidR="004F0E05">
        <w:rPr>
          <w:rFonts w:ascii="Calibri" w:hAnsi="Calibri"/>
          <w:sz w:val="22"/>
          <w:szCs w:val="22"/>
        </w:rPr>
        <w:t>,</w:t>
      </w:r>
      <w:r w:rsidRPr="00AF781C">
        <w:rPr>
          <w:rFonts w:ascii="Calibri" w:hAnsi="Calibri"/>
          <w:sz w:val="22"/>
          <w:szCs w:val="22"/>
        </w:rPr>
        <w:t xml:space="preserve"> but there is potential</w:t>
      </w:r>
      <w:r w:rsidR="004F0E05">
        <w:rPr>
          <w:rFonts w:ascii="Calibri" w:hAnsi="Calibri"/>
          <w:sz w:val="22"/>
          <w:szCs w:val="22"/>
        </w:rPr>
        <w:t xml:space="preserve"> there </w:t>
      </w:r>
      <w:r w:rsidRPr="00AF781C">
        <w:rPr>
          <w:rFonts w:ascii="Calibri" w:hAnsi="Calibri"/>
          <w:sz w:val="22"/>
          <w:szCs w:val="22"/>
        </w:rPr>
        <w:t>for individual and community threat models and risk models where</w:t>
      </w:r>
      <w:r w:rsidR="004F0E05">
        <w:rPr>
          <w:rFonts w:ascii="Calibri" w:hAnsi="Calibri"/>
          <w:sz w:val="22"/>
          <w:szCs w:val="22"/>
        </w:rPr>
        <w:t xml:space="preserve"> </w:t>
      </w:r>
      <w:r w:rsidRPr="00AF781C">
        <w:rPr>
          <w:rFonts w:ascii="Calibri" w:hAnsi="Calibri"/>
          <w:sz w:val="22"/>
          <w:szCs w:val="22"/>
        </w:rPr>
        <w:t>com</w:t>
      </w:r>
      <w:r w:rsidR="004F0E05">
        <w:rPr>
          <w:rFonts w:ascii="Calibri" w:hAnsi="Calibri"/>
          <w:sz w:val="22"/>
          <w:szCs w:val="22"/>
        </w:rPr>
        <w:t xml:space="preserve">panies </w:t>
      </w:r>
      <w:r w:rsidRPr="00AF781C">
        <w:rPr>
          <w:rFonts w:ascii="Calibri" w:hAnsi="Calibri"/>
          <w:sz w:val="22"/>
          <w:szCs w:val="22"/>
        </w:rPr>
        <w:t>can take a look at the flows from start to finish and assess</w:t>
      </w:r>
      <w:r w:rsidR="004F0E05">
        <w:rPr>
          <w:rFonts w:ascii="Calibri" w:hAnsi="Calibri"/>
          <w:sz w:val="22"/>
          <w:szCs w:val="22"/>
        </w:rPr>
        <w:t xml:space="preserve"> </w:t>
      </w:r>
      <w:r w:rsidRPr="00AF781C">
        <w:rPr>
          <w:rFonts w:ascii="Calibri" w:hAnsi="Calibri"/>
          <w:sz w:val="22"/>
          <w:szCs w:val="22"/>
        </w:rPr>
        <w:t>where the risks would come in for violations of privacy or security and</w:t>
      </w:r>
    </w:p>
    <w:p w:rsidR="00AF781C" w:rsidRPr="00AF781C" w:rsidRDefault="00AF781C" w:rsidP="00AF781C">
      <w:pPr>
        <w:pStyle w:val="PlainText"/>
        <w:rPr>
          <w:rFonts w:ascii="Calibri" w:hAnsi="Calibri"/>
          <w:sz w:val="22"/>
          <w:szCs w:val="22"/>
        </w:rPr>
      </w:pPr>
      <w:r w:rsidRPr="00AF781C">
        <w:rPr>
          <w:rFonts w:ascii="Calibri" w:hAnsi="Calibri"/>
          <w:sz w:val="22"/>
          <w:szCs w:val="22"/>
        </w:rPr>
        <w:t>try to build in preemptively to try to stop that.</w:t>
      </w:r>
    </w:p>
    <w:p w:rsidR="00AF781C" w:rsidRDefault="00AF781C" w:rsidP="00AF781C">
      <w:pPr>
        <w:pStyle w:val="PlainText"/>
        <w:rPr>
          <w:rFonts w:ascii="Calibri" w:hAnsi="Calibri"/>
          <w:sz w:val="22"/>
          <w:szCs w:val="22"/>
        </w:rPr>
      </w:pPr>
    </w:p>
    <w:p w:rsidR="004F0E05" w:rsidRPr="004F0E05" w:rsidRDefault="004F0E05" w:rsidP="00AF781C">
      <w:pPr>
        <w:pStyle w:val="PlainText"/>
        <w:rPr>
          <w:rFonts w:ascii="Calibri" w:hAnsi="Calibri"/>
          <w:sz w:val="22"/>
          <w:szCs w:val="22"/>
        </w:rPr>
      </w:pPr>
      <w:r>
        <w:rPr>
          <w:rFonts w:ascii="Calibri" w:hAnsi="Calibri"/>
          <w:b/>
          <w:sz w:val="22"/>
          <w:szCs w:val="22"/>
          <w:u w:val="single"/>
        </w:rPr>
        <w:t>Mark Savage, JD – Director of Health IT Policy &amp; Programs – National Partnership for Women &amp; Families</w:t>
      </w:r>
      <w:r>
        <w:rPr>
          <w:rFonts w:ascii="Calibri" w:hAnsi="Calibri"/>
          <w:sz w:val="22"/>
          <w:szCs w:val="22"/>
        </w:rPr>
        <w:t xml:space="preserve"> </w:t>
      </w:r>
    </w:p>
    <w:p w:rsidR="004F0E05" w:rsidRDefault="004F0E05" w:rsidP="00AF781C">
      <w:pPr>
        <w:pStyle w:val="PlainText"/>
        <w:rPr>
          <w:rFonts w:ascii="Calibri" w:hAnsi="Calibri"/>
          <w:sz w:val="22"/>
          <w:szCs w:val="22"/>
        </w:rPr>
      </w:pPr>
      <w:r>
        <w:rPr>
          <w:rFonts w:ascii="Calibri" w:hAnsi="Calibri"/>
          <w:sz w:val="22"/>
          <w:szCs w:val="22"/>
        </w:rPr>
        <w:t xml:space="preserve">So, this is Mark; </w:t>
      </w:r>
      <w:r w:rsidR="00AF781C" w:rsidRPr="00AF781C">
        <w:rPr>
          <w:rFonts w:ascii="Calibri" w:hAnsi="Calibri"/>
          <w:sz w:val="22"/>
          <w:szCs w:val="22"/>
        </w:rPr>
        <w:t>I would say I think the existing privacy laws that we</w:t>
      </w:r>
      <w:r>
        <w:rPr>
          <w:rFonts w:ascii="Calibri" w:hAnsi="Calibri"/>
          <w:sz w:val="22"/>
          <w:szCs w:val="22"/>
        </w:rPr>
        <w:t xml:space="preserve"> </w:t>
      </w:r>
      <w:r w:rsidR="00AF781C" w:rsidRPr="00AF781C">
        <w:rPr>
          <w:rFonts w:ascii="Calibri" w:hAnsi="Calibri"/>
          <w:sz w:val="22"/>
          <w:szCs w:val="22"/>
        </w:rPr>
        <w:t>have</w:t>
      </w:r>
      <w:r>
        <w:rPr>
          <w:rFonts w:ascii="Calibri" w:hAnsi="Calibri"/>
          <w:sz w:val="22"/>
          <w:szCs w:val="22"/>
        </w:rPr>
        <w:t xml:space="preserve">, </w:t>
      </w:r>
      <w:r w:rsidR="00AF781C" w:rsidRPr="00AF781C">
        <w:rPr>
          <w:rFonts w:ascii="Calibri" w:hAnsi="Calibri"/>
          <w:sz w:val="22"/>
          <w:szCs w:val="22"/>
        </w:rPr>
        <w:t>as I</w:t>
      </w:r>
      <w:r>
        <w:rPr>
          <w:rFonts w:ascii="Calibri" w:hAnsi="Calibri"/>
          <w:sz w:val="22"/>
          <w:szCs w:val="22"/>
        </w:rPr>
        <w:t>’</w:t>
      </w:r>
      <w:r w:rsidR="00AF781C" w:rsidRPr="00AF781C">
        <w:rPr>
          <w:rFonts w:ascii="Calibri" w:hAnsi="Calibri"/>
          <w:sz w:val="22"/>
          <w:szCs w:val="22"/>
        </w:rPr>
        <w:t>ve looked at them</w:t>
      </w:r>
      <w:r>
        <w:rPr>
          <w:rFonts w:ascii="Calibri" w:hAnsi="Calibri"/>
          <w:sz w:val="22"/>
          <w:szCs w:val="22"/>
        </w:rPr>
        <w:t xml:space="preserve">, have provided a </w:t>
      </w:r>
      <w:r w:rsidR="00AF781C" w:rsidRPr="00AF781C">
        <w:rPr>
          <w:rFonts w:ascii="Calibri" w:hAnsi="Calibri"/>
          <w:sz w:val="22"/>
          <w:szCs w:val="22"/>
        </w:rPr>
        <w:t>pretty good</w:t>
      </w:r>
      <w:r>
        <w:rPr>
          <w:rFonts w:ascii="Calibri" w:hAnsi="Calibri"/>
          <w:sz w:val="22"/>
          <w:szCs w:val="22"/>
        </w:rPr>
        <w:t xml:space="preserve"> framework for things, s</w:t>
      </w:r>
      <w:r w:rsidR="00AF781C" w:rsidRPr="00AF781C">
        <w:rPr>
          <w:rFonts w:ascii="Calibri" w:hAnsi="Calibri"/>
          <w:sz w:val="22"/>
          <w:szCs w:val="22"/>
        </w:rPr>
        <w:t>peaking broadly the focus on exchange for</w:t>
      </w:r>
      <w:r>
        <w:rPr>
          <w:rFonts w:ascii="Calibri" w:hAnsi="Calibri"/>
          <w:sz w:val="22"/>
          <w:szCs w:val="22"/>
        </w:rPr>
        <w:t xml:space="preserve"> </w:t>
      </w:r>
      <w:r w:rsidR="00AF781C" w:rsidRPr="00AF781C">
        <w:rPr>
          <w:rFonts w:ascii="Calibri" w:hAnsi="Calibri"/>
          <w:sz w:val="22"/>
          <w:szCs w:val="22"/>
        </w:rPr>
        <w:t>treatment</w:t>
      </w:r>
      <w:r>
        <w:rPr>
          <w:rFonts w:ascii="Calibri" w:hAnsi="Calibri"/>
          <w:sz w:val="22"/>
          <w:szCs w:val="22"/>
        </w:rPr>
        <w:t>,</w:t>
      </w:r>
      <w:r w:rsidR="00AF781C" w:rsidRPr="00AF781C">
        <w:rPr>
          <w:rFonts w:ascii="Calibri" w:hAnsi="Calibri"/>
          <w:sz w:val="22"/>
          <w:szCs w:val="22"/>
        </w:rPr>
        <w:t xml:space="preserve"> payment and operations</w:t>
      </w:r>
      <w:r>
        <w:rPr>
          <w:rFonts w:ascii="Calibri" w:hAnsi="Calibri"/>
          <w:sz w:val="22"/>
          <w:szCs w:val="22"/>
        </w:rPr>
        <w:t>, the use of limited and de-</w:t>
      </w:r>
      <w:r w:rsidR="00AF781C" w:rsidRPr="00AF781C">
        <w:rPr>
          <w:rFonts w:ascii="Calibri" w:hAnsi="Calibri"/>
          <w:sz w:val="22"/>
          <w:szCs w:val="22"/>
        </w:rPr>
        <w:t>identified data sets for larger aggregate purposes.</w:t>
      </w:r>
      <w:r w:rsidR="003F592B">
        <w:rPr>
          <w:rFonts w:ascii="Calibri" w:hAnsi="Calibri"/>
          <w:sz w:val="22"/>
          <w:szCs w:val="22"/>
        </w:rPr>
        <w:t xml:space="preserve"> </w:t>
      </w:r>
      <w:r>
        <w:rPr>
          <w:rFonts w:ascii="Calibri" w:hAnsi="Calibri"/>
          <w:sz w:val="22"/>
          <w:szCs w:val="22"/>
        </w:rPr>
        <w:t>I think what we h</w:t>
      </w:r>
      <w:r w:rsidR="00AF781C" w:rsidRPr="00AF781C">
        <w:rPr>
          <w:rFonts w:ascii="Calibri" w:hAnsi="Calibri"/>
          <w:sz w:val="22"/>
          <w:szCs w:val="22"/>
        </w:rPr>
        <w:t>aven</w:t>
      </w:r>
      <w:r>
        <w:rPr>
          <w:rFonts w:ascii="Calibri" w:hAnsi="Calibri"/>
          <w:sz w:val="22"/>
          <w:szCs w:val="22"/>
        </w:rPr>
        <w:t xml:space="preserve">’t done as well is in the, and </w:t>
      </w:r>
      <w:r w:rsidR="00AF781C" w:rsidRPr="00AF781C">
        <w:rPr>
          <w:rFonts w:ascii="Calibri" w:hAnsi="Calibri"/>
          <w:sz w:val="22"/>
          <w:szCs w:val="22"/>
        </w:rPr>
        <w:t>turning to the principles</w:t>
      </w:r>
      <w:r>
        <w:rPr>
          <w:rFonts w:ascii="Calibri" w:hAnsi="Calibri"/>
          <w:sz w:val="22"/>
          <w:szCs w:val="22"/>
        </w:rPr>
        <w:t>,</w:t>
      </w:r>
      <w:r w:rsidR="00AF781C" w:rsidRPr="00AF781C">
        <w:rPr>
          <w:rFonts w:ascii="Calibri" w:hAnsi="Calibri"/>
          <w:sz w:val="22"/>
          <w:szCs w:val="22"/>
        </w:rPr>
        <w:t xml:space="preserve"> is prohibiting</w:t>
      </w:r>
      <w:r>
        <w:rPr>
          <w:rFonts w:ascii="Calibri" w:hAnsi="Calibri"/>
          <w:sz w:val="22"/>
          <w:szCs w:val="22"/>
        </w:rPr>
        <w:t xml:space="preserve"> </w:t>
      </w:r>
      <w:r w:rsidR="00AF781C" w:rsidRPr="00AF781C">
        <w:rPr>
          <w:rFonts w:ascii="Calibri" w:hAnsi="Calibri"/>
          <w:sz w:val="22"/>
          <w:szCs w:val="22"/>
        </w:rPr>
        <w:t>the misuse</w:t>
      </w:r>
      <w:r>
        <w:rPr>
          <w:rFonts w:ascii="Calibri" w:hAnsi="Calibri"/>
          <w:sz w:val="22"/>
          <w:szCs w:val="22"/>
        </w:rPr>
        <w:t>s</w:t>
      </w:r>
      <w:r w:rsidR="00AF781C" w:rsidRPr="00AF781C">
        <w:rPr>
          <w:rFonts w:ascii="Calibri" w:hAnsi="Calibri"/>
          <w:sz w:val="22"/>
          <w:szCs w:val="22"/>
        </w:rPr>
        <w:t xml:space="preserve"> of data</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o it</w:t>
      </w:r>
      <w:r>
        <w:rPr>
          <w:rFonts w:ascii="Calibri" w:hAnsi="Calibri"/>
          <w:sz w:val="22"/>
          <w:szCs w:val="22"/>
        </w:rPr>
        <w:t xml:space="preserve">’s been </w:t>
      </w:r>
      <w:r w:rsidR="00AF781C" w:rsidRPr="00AF781C">
        <w:rPr>
          <w:rFonts w:ascii="Calibri" w:hAnsi="Calibri"/>
          <w:sz w:val="22"/>
          <w:szCs w:val="22"/>
        </w:rPr>
        <w:t>mentioned before</w:t>
      </w:r>
      <w:r>
        <w:rPr>
          <w:rFonts w:ascii="Calibri" w:hAnsi="Calibri"/>
          <w:sz w:val="22"/>
          <w:szCs w:val="22"/>
        </w:rPr>
        <w:t xml:space="preserve">, </w:t>
      </w:r>
      <w:r w:rsidR="00AF781C" w:rsidRPr="00AF781C">
        <w:rPr>
          <w:rFonts w:ascii="Calibri" w:hAnsi="Calibri"/>
          <w:sz w:val="22"/>
          <w:szCs w:val="22"/>
        </w:rPr>
        <w:t>there really</w:t>
      </w:r>
      <w:r>
        <w:rPr>
          <w:rFonts w:ascii="Calibri" w:hAnsi="Calibri"/>
          <w:sz w:val="22"/>
          <w:szCs w:val="22"/>
        </w:rPr>
        <w:t xml:space="preserve"> </w:t>
      </w:r>
      <w:r w:rsidR="00AF781C" w:rsidRPr="00AF781C">
        <w:rPr>
          <w:rFonts w:ascii="Calibri" w:hAnsi="Calibri"/>
          <w:sz w:val="22"/>
          <w:szCs w:val="22"/>
        </w:rPr>
        <w:t>should be a prohibition against re-identifying data</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It won’t </w:t>
      </w:r>
      <w:r w:rsidR="00AF781C" w:rsidRPr="00AF781C">
        <w:rPr>
          <w:rFonts w:ascii="Calibri" w:hAnsi="Calibri"/>
          <w:sz w:val="22"/>
          <w:szCs w:val="22"/>
        </w:rPr>
        <w:t>prevent that</w:t>
      </w:r>
      <w:r>
        <w:rPr>
          <w:rFonts w:ascii="Calibri" w:hAnsi="Calibri"/>
          <w:sz w:val="22"/>
          <w:szCs w:val="22"/>
        </w:rPr>
        <w:t xml:space="preserve"> as it’s not a </w:t>
      </w:r>
      <w:r w:rsidR="00AF781C" w:rsidRPr="00AF781C">
        <w:rPr>
          <w:rFonts w:ascii="Calibri" w:hAnsi="Calibri"/>
          <w:sz w:val="22"/>
          <w:szCs w:val="22"/>
        </w:rPr>
        <w:t>physical barrier to doing it</w:t>
      </w:r>
      <w:r>
        <w:rPr>
          <w:rFonts w:ascii="Calibri" w:hAnsi="Calibri"/>
          <w:sz w:val="22"/>
          <w:szCs w:val="22"/>
        </w:rPr>
        <w:t>,</w:t>
      </w:r>
      <w:r w:rsidR="00AF781C" w:rsidRPr="00AF781C">
        <w:rPr>
          <w:rFonts w:ascii="Calibri" w:hAnsi="Calibri"/>
          <w:sz w:val="22"/>
          <w:szCs w:val="22"/>
        </w:rPr>
        <w:t xml:space="preserve"> but it does say</w:t>
      </w:r>
      <w:r>
        <w:rPr>
          <w:rFonts w:ascii="Calibri" w:hAnsi="Calibri"/>
          <w:sz w:val="22"/>
          <w:szCs w:val="22"/>
        </w:rPr>
        <w:t xml:space="preserve"> you can’</w:t>
      </w:r>
      <w:r w:rsidR="00AF781C" w:rsidRPr="00AF781C">
        <w:rPr>
          <w:rFonts w:ascii="Calibri" w:hAnsi="Calibri"/>
          <w:sz w:val="22"/>
          <w:szCs w:val="22"/>
        </w:rPr>
        <w:t>t do it and that will change a lot of people</w:t>
      </w:r>
      <w:r>
        <w:rPr>
          <w:rFonts w:ascii="Calibri" w:hAnsi="Calibri"/>
          <w:sz w:val="22"/>
          <w:szCs w:val="22"/>
        </w:rPr>
        <w:t>’</w:t>
      </w:r>
      <w:r w:rsidR="00AF781C" w:rsidRPr="00AF781C">
        <w:rPr>
          <w:rFonts w:ascii="Calibri" w:hAnsi="Calibri"/>
          <w:sz w:val="22"/>
          <w:szCs w:val="22"/>
        </w:rPr>
        <w:t>s behavior</w:t>
      </w:r>
      <w:r>
        <w:rPr>
          <w:rFonts w:ascii="Calibri" w:hAnsi="Calibri"/>
          <w:sz w:val="22"/>
          <w:szCs w:val="22"/>
        </w:rPr>
        <w:t>.</w:t>
      </w:r>
      <w:r w:rsidR="00AF781C" w:rsidRPr="00AF781C">
        <w:rPr>
          <w:rFonts w:ascii="Calibri" w:hAnsi="Calibri"/>
          <w:sz w:val="22"/>
          <w:szCs w:val="22"/>
        </w:rPr>
        <w:t xml:space="preserve"> </w:t>
      </w:r>
    </w:p>
    <w:p w:rsidR="004F0E05" w:rsidRDefault="004F0E05" w:rsidP="00AF781C">
      <w:pPr>
        <w:pStyle w:val="PlainText"/>
        <w:rPr>
          <w:rFonts w:ascii="Calibri" w:hAnsi="Calibri"/>
          <w:sz w:val="22"/>
          <w:szCs w:val="22"/>
        </w:rPr>
      </w:pPr>
    </w:p>
    <w:p w:rsidR="00AF781C" w:rsidRDefault="004F0E05" w:rsidP="00AF781C">
      <w:pPr>
        <w:pStyle w:val="PlainText"/>
        <w:rPr>
          <w:rFonts w:ascii="Calibri" w:hAnsi="Calibri"/>
          <w:sz w:val="22"/>
          <w:szCs w:val="22"/>
        </w:rPr>
      </w:pPr>
      <w:r>
        <w:rPr>
          <w:rFonts w:ascii="Calibri" w:hAnsi="Calibri"/>
          <w:sz w:val="22"/>
          <w:szCs w:val="22"/>
        </w:rPr>
        <w:t>S</w:t>
      </w:r>
      <w:r w:rsidR="00AF781C" w:rsidRPr="00AF781C">
        <w:rPr>
          <w:rFonts w:ascii="Calibri" w:hAnsi="Calibri"/>
          <w:sz w:val="22"/>
          <w:szCs w:val="22"/>
        </w:rPr>
        <w:t>o</w:t>
      </w:r>
      <w:r>
        <w:rPr>
          <w:rFonts w:ascii="Calibri" w:hAnsi="Calibri"/>
          <w:sz w:val="22"/>
          <w:szCs w:val="22"/>
        </w:rPr>
        <w:t xml:space="preserve"> </w:t>
      </w:r>
      <w:r w:rsidR="00AF781C" w:rsidRPr="00AF781C">
        <w:rPr>
          <w:rFonts w:ascii="Calibri" w:hAnsi="Calibri"/>
          <w:sz w:val="22"/>
          <w:szCs w:val="22"/>
        </w:rPr>
        <w:t>I think that is an area where we can take a look at some of the</w:t>
      </w:r>
      <w:r>
        <w:rPr>
          <w:rFonts w:ascii="Calibri" w:hAnsi="Calibri"/>
          <w:sz w:val="22"/>
          <w:szCs w:val="22"/>
        </w:rPr>
        <w:t xml:space="preserve"> </w:t>
      </w:r>
      <w:r w:rsidR="00AF781C" w:rsidRPr="00AF781C">
        <w:rPr>
          <w:rFonts w:ascii="Calibri" w:hAnsi="Calibri"/>
          <w:sz w:val="22"/>
          <w:szCs w:val="22"/>
        </w:rPr>
        <w:t>problems that we</w:t>
      </w:r>
      <w:r>
        <w:rPr>
          <w:rFonts w:ascii="Calibri" w:hAnsi="Calibri"/>
          <w:sz w:val="22"/>
          <w:szCs w:val="22"/>
        </w:rPr>
        <w:t>’</w:t>
      </w:r>
      <w:r w:rsidR="00AF781C" w:rsidRPr="00AF781C">
        <w:rPr>
          <w:rFonts w:ascii="Calibri" w:hAnsi="Calibri"/>
          <w:sz w:val="22"/>
          <w:szCs w:val="22"/>
        </w:rPr>
        <w:t>re facing and we can tweak around area in order</w:t>
      </w:r>
      <w:r>
        <w:rPr>
          <w:rFonts w:ascii="Calibri" w:hAnsi="Calibri"/>
          <w:sz w:val="22"/>
          <w:szCs w:val="22"/>
        </w:rPr>
        <w:t xml:space="preserve"> </w:t>
      </w:r>
      <w:r w:rsidR="00AF781C" w:rsidRPr="00AF781C">
        <w:rPr>
          <w:rFonts w:ascii="Calibri" w:hAnsi="Calibri"/>
          <w:sz w:val="22"/>
          <w:szCs w:val="22"/>
        </w:rPr>
        <w:t>to increase some of the protections that are of concern.</w:t>
      </w:r>
      <w:r w:rsidR="003F592B">
        <w:rPr>
          <w:rFonts w:ascii="Calibri" w:hAnsi="Calibri"/>
          <w:sz w:val="22"/>
          <w:szCs w:val="22"/>
        </w:rPr>
        <w:t xml:space="preserve"> </w:t>
      </w:r>
      <w:r w:rsidR="00AF781C" w:rsidRPr="00AF781C">
        <w:rPr>
          <w:rFonts w:ascii="Calibri" w:hAnsi="Calibri"/>
          <w:sz w:val="22"/>
          <w:szCs w:val="22"/>
        </w:rPr>
        <w:t>But I think</w:t>
      </w:r>
      <w:r>
        <w:rPr>
          <w:rFonts w:ascii="Calibri" w:hAnsi="Calibri"/>
          <w:sz w:val="22"/>
          <w:szCs w:val="22"/>
        </w:rPr>
        <w:t xml:space="preserve"> </w:t>
      </w:r>
      <w:r w:rsidR="00AF781C" w:rsidRPr="00AF781C">
        <w:rPr>
          <w:rFonts w:ascii="Calibri" w:hAnsi="Calibri"/>
          <w:sz w:val="22"/>
          <w:szCs w:val="22"/>
        </w:rPr>
        <w:t>I</w:t>
      </w:r>
      <w:r>
        <w:rPr>
          <w:rFonts w:ascii="Calibri" w:hAnsi="Calibri"/>
          <w:sz w:val="22"/>
          <w:szCs w:val="22"/>
        </w:rPr>
        <w:t>’</w:t>
      </w:r>
      <w:r w:rsidR="00AF781C" w:rsidRPr="00AF781C">
        <w:rPr>
          <w:rFonts w:ascii="Calibri" w:hAnsi="Calibri"/>
          <w:sz w:val="22"/>
          <w:szCs w:val="22"/>
        </w:rPr>
        <w:t>ve</w:t>
      </w:r>
      <w:r>
        <w:rPr>
          <w:rFonts w:ascii="Calibri" w:hAnsi="Calibri"/>
          <w:sz w:val="22"/>
          <w:szCs w:val="22"/>
        </w:rPr>
        <w:t xml:space="preserve">…what I’ve observed generally is that we’ve </w:t>
      </w:r>
      <w:r w:rsidR="00AF781C" w:rsidRPr="00AF781C">
        <w:rPr>
          <w:rFonts w:ascii="Calibri" w:hAnsi="Calibri"/>
          <w:sz w:val="22"/>
          <w:szCs w:val="22"/>
        </w:rPr>
        <w:t>got a</w:t>
      </w:r>
      <w:r>
        <w:rPr>
          <w:rFonts w:ascii="Calibri" w:hAnsi="Calibri"/>
          <w:sz w:val="22"/>
          <w:szCs w:val="22"/>
        </w:rPr>
        <w:t xml:space="preserve"> </w:t>
      </w:r>
      <w:r w:rsidR="00AF781C" w:rsidRPr="00AF781C">
        <w:rPr>
          <w:rFonts w:ascii="Calibri" w:hAnsi="Calibri"/>
          <w:sz w:val="22"/>
          <w:szCs w:val="22"/>
        </w:rPr>
        <w:t>framework that actually allows us to get some of the population level</w:t>
      </w:r>
      <w:r>
        <w:rPr>
          <w:rFonts w:ascii="Calibri" w:hAnsi="Calibri"/>
          <w:sz w:val="22"/>
          <w:szCs w:val="22"/>
        </w:rPr>
        <w:t xml:space="preserve"> </w:t>
      </w:r>
      <w:r w:rsidR="00AF781C" w:rsidRPr="00AF781C">
        <w:rPr>
          <w:rFonts w:ascii="Calibri" w:hAnsi="Calibri"/>
          <w:sz w:val="22"/>
          <w:szCs w:val="22"/>
        </w:rPr>
        <w:t>benefits that we need</w:t>
      </w:r>
      <w:r>
        <w:rPr>
          <w:rFonts w:ascii="Calibri" w:hAnsi="Calibri"/>
          <w:sz w:val="22"/>
          <w:szCs w:val="22"/>
        </w:rPr>
        <w:t>, speaking broadly.</w:t>
      </w:r>
    </w:p>
    <w:p w:rsidR="004F0E05" w:rsidRDefault="004F0E05" w:rsidP="00AF781C">
      <w:pPr>
        <w:pStyle w:val="PlainText"/>
        <w:rPr>
          <w:rFonts w:ascii="Calibri" w:hAnsi="Calibri"/>
          <w:sz w:val="22"/>
          <w:szCs w:val="22"/>
        </w:rPr>
      </w:pPr>
    </w:p>
    <w:p w:rsidR="004F0E05" w:rsidRDefault="004F0E05"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p>
    <w:p w:rsidR="004F0E05" w:rsidRDefault="004F0E05" w:rsidP="00AF781C">
      <w:pPr>
        <w:pStyle w:val="PlainText"/>
        <w:rPr>
          <w:rFonts w:ascii="Calibri" w:hAnsi="Calibri"/>
          <w:sz w:val="22"/>
          <w:szCs w:val="22"/>
        </w:rPr>
      </w:pPr>
      <w:r>
        <w:rPr>
          <w:rFonts w:ascii="Calibri" w:hAnsi="Calibri"/>
          <w:sz w:val="22"/>
          <w:szCs w:val="22"/>
        </w:rPr>
        <w:t>Yeah.</w:t>
      </w:r>
      <w:r w:rsidR="003F592B">
        <w:rPr>
          <w:rFonts w:ascii="Calibri" w:hAnsi="Calibri"/>
          <w:sz w:val="22"/>
          <w:szCs w:val="22"/>
        </w:rPr>
        <w:t xml:space="preserve"> </w:t>
      </w:r>
      <w:r>
        <w:rPr>
          <w:rFonts w:ascii="Calibri" w:hAnsi="Calibri"/>
          <w:sz w:val="22"/>
          <w:szCs w:val="22"/>
        </w:rPr>
        <w:t>Great.</w:t>
      </w:r>
      <w:r w:rsidR="003F592B">
        <w:rPr>
          <w:rFonts w:ascii="Calibri" w:hAnsi="Calibri"/>
          <w:sz w:val="22"/>
          <w:szCs w:val="22"/>
        </w:rPr>
        <w:t xml:space="preserve"> </w:t>
      </w:r>
      <w:r>
        <w:rPr>
          <w:rFonts w:ascii="Calibri" w:hAnsi="Calibri"/>
          <w:sz w:val="22"/>
          <w:szCs w:val="22"/>
        </w:rPr>
        <w:t>And I’ve got Lucia in the queue and I’m going to put myself back in the queue, too.</w:t>
      </w:r>
      <w:r w:rsidR="003F592B">
        <w:rPr>
          <w:rFonts w:ascii="Calibri" w:hAnsi="Calibri"/>
          <w:sz w:val="22"/>
          <w:szCs w:val="22"/>
        </w:rPr>
        <w:t xml:space="preserve"> </w:t>
      </w:r>
      <w:r>
        <w:rPr>
          <w:rFonts w:ascii="Calibri" w:hAnsi="Calibri"/>
          <w:sz w:val="22"/>
          <w:szCs w:val="22"/>
        </w:rPr>
        <w:t>So, Lucia?</w:t>
      </w:r>
    </w:p>
    <w:p w:rsidR="004F0E05" w:rsidRDefault="004F0E05" w:rsidP="00AF781C">
      <w:pPr>
        <w:pStyle w:val="PlainText"/>
        <w:rPr>
          <w:rFonts w:ascii="Calibri" w:hAnsi="Calibri"/>
          <w:sz w:val="22"/>
          <w:szCs w:val="22"/>
        </w:rPr>
      </w:pPr>
    </w:p>
    <w:p w:rsidR="004F0E05" w:rsidRPr="004F0E05" w:rsidRDefault="004F0E05"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Pr="00AF781C" w:rsidRDefault="004F0E05" w:rsidP="00AF781C">
      <w:pPr>
        <w:pStyle w:val="PlainText"/>
        <w:rPr>
          <w:rFonts w:ascii="Calibri" w:hAnsi="Calibri"/>
          <w:sz w:val="22"/>
          <w:szCs w:val="22"/>
        </w:rPr>
      </w:pPr>
      <w:r>
        <w:rPr>
          <w:rFonts w:ascii="Calibri" w:hAnsi="Calibri"/>
          <w:sz w:val="22"/>
          <w:szCs w:val="22"/>
        </w:rPr>
        <w:lastRenderedPageBreak/>
        <w:t>Yeah, t</w:t>
      </w:r>
      <w:r w:rsidR="00AF781C" w:rsidRPr="00AF781C">
        <w:rPr>
          <w:rFonts w:ascii="Calibri" w:hAnsi="Calibri"/>
          <w:sz w:val="22"/>
          <w:szCs w:val="22"/>
        </w:rPr>
        <w:t>hank you.</w:t>
      </w:r>
      <w:r w:rsidR="003F592B">
        <w:rPr>
          <w:rFonts w:ascii="Calibri" w:hAnsi="Calibri"/>
          <w:sz w:val="22"/>
          <w:szCs w:val="22"/>
        </w:rPr>
        <w:t xml:space="preserve"> </w:t>
      </w:r>
      <w:r w:rsidR="00AF781C" w:rsidRPr="00AF781C">
        <w:rPr>
          <w:rFonts w:ascii="Calibri" w:hAnsi="Calibri"/>
          <w:sz w:val="22"/>
          <w:szCs w:val="22"/>
        </w:rPr>
        <w:t xml:space="preserve">I have this question primarily for Anna and I will </w:t>
      </w:r>
      <w:r>
        <w:rPr>
          <w:rFonts w:ascii="Calibri" w:hAnsi="Calibri"/>
          <w:sz w:val="22"/>
          <w:szCs w:val="22"/>
        </w:rPr>
        <w:t xml:space="preserve">Anna, I am </w:t>
      </w:r>
      <w:r w:rsidR="00AF781C" w:rsidRPr="00AF781C">
        <w:rPr>
          <w:rFonts w:ascii="Calibri" w:hAnsi="Calibri"/>
          <w:sz w:val="22"/>
          <w:szCs w:val="22"/>
        </w:rPr>
        <w:t>a privacy lawyer and I</w:t>
      </w:r>
      <w:r>
        <w:rPr>
          <w:rFonts w:ascii="Calibri" w:hAnsi="Calibri"/>
          <w:sz w:val="22"/>
          <w:szCs w:val="22"/>
        </w:rPr>
        <w:t>’</w:t>
      </w:r>
      <w:r w:rsidR="00AF781C" w:rsidRPr="00AF781C">
        <w:rPr>
          <w:rFonts w:ascii="Calibri" w:hAnsi="Calibri"/>
          <w:sz w:val="22"/>
          <w:szCs w:val="22"/>
        </w:rPr>
        <w:t>ve</w:t>
      </w:r>
      <w:r>
        <w:rPr>
          <w:rFonts w:ascii="Calibri" w:hAnsi="Calibri"/>
          <w:sz w:val="22"/>
          <w:szCs w:val="22"/>
        </w:rPr>
        <w:t xml:space="preserve"> had</w:t>
      </w:r>
      <w:r w:rsidR="00AF781C" w:rsidRPr="00AF781C">
        <w:rPr>
          <w:rFonts w:ascii="Calibri" w:hAnsi="Calibri"/>
          <w:sz w:val="22"/>
          <w:szCs w:val="22"/>
        </w:rPr>
        <w:t xml:space="preserve"> doctors </w:t>
      </w:r>
      <w:r>
        <w:rPr>
          <w:rFonts w:ascii="Calibri" w:hAnsi="Calibri"/>
          <w:sz w:val="22"/>
          <w:szCs w:val="22"/>
        </w:rPr>
        <w:t>s</w:t>
      </w:r>
      <w:r w:rsidR="00AF781C" w:rsidRPr="00AF781C">
        <w:rPr>
          <w:rFonts w:ascii="Calibri" w:hAnsi="Calibri"/>
          <w:sz w:val="22"/>
          <w:szCs w:val="22"/>
        </w:rPr>
        <w:t>ay</w:t>
      </w:r>
      <w:r>
        <w:rPr>
          <w:rFonts w:ascii="Calibri" w:hAnsi="Calibri"/>
          <w:sz w:val="22"/>
          <w:szCs w:val="22"/>
        </w:rPr>
        <w:t xml:space="preserve">, oh no, you can’t </w:t>
      </w:r>
      <w:r w:rsidR="00AF781C" w:rsidRPr="00AF781C">
        <w:rPr>
          <w:rFonts w:ascii="Calibri" w:hAnsi="Calibri"/>
          <w:sz w:val="22"/>
          <w:szCs w:val="22"/>
        </w:rPr>
        <w:t>have</w:t>
      </w:r>
      <w:r>
        <w:rPr>
          <w:rFonts w:ascii="Calibri" w:hAnsi="Calibri"/>
          <w:sz w:val="22"/>
          <w:szCs w:val="22"/>
        </w:rPr>
        <w:t xml:space="preserve"> </w:t>
      </w:r>
      <w:r w:rsidR="00AF781C" w:rsidRPr="00AF781C">
        <w:rPr>
          <w:rFonts w:ascii="Calibri" w:hAnsi="Calibri"/>
          <w:sz w:val="22"/>
          <w:szCs w:val="22"/>
        </w:rPr>
        <w:t xml:space="preserve">that </w:t>
      </w:r>
      <w:r>
        <w:rPr>
          <w:rFonts w:ascii="Calibri" w:hAnsi="Calibri"/>
          <w:sz w:val="22"/>
          <w:szCs w:val="22"/>
        </w:rPr>
        <w:t>information about your children, so, I feel your pain a</w:t>
      </w:r>
      <w:r w:rsidR="00AF781C" w:rsidRPr="00AF781C">
        <w:rPr>
          <w:rFonts w:ascii="Calibri" w:hAnsi="Calibri"/>
          <w:sz w:val="22"/>
          <w:szCs w:val="22"/>
        </w:rPr>
        <w:t>cutely. I think</w:t>
      </w:r>
      <w:r>
        <w:rPr>
          <w:rFonts w:ascii="Calibri" w:hAnsi="Calibri"/>
          <w:sz w:val="22"/>
          <w:szCs w:val="22"/>
        </w:rPr>
        <w:t xml:space="preserve"> </w:t>
      </w:r>
      <w:r w:rsidR="00AF781C" w:rsidRPr="00AF781C">
        <w:rPr>
          <w:rFonts w:ascii="Calibri" w:hAnsi="Calibri"/>
          <w:sz w:val="22"/>
          <w:szCs w:val="22"/>
        </w:rPr>
        <w:t xml:space="preserve">every privacy </w:t>
      </w:r>
      <w:r>
        <w:rPr>
          <w:rFonts w:ascii="Calibri" w:hAnsi="Calibri"/>
          <w:sz w:val="22"/>
          <w:szCs w:val="22"/>
        </w:rPr>
        <w:t xml:space="preserve">lawyer who </w:t>
      </w:r>
      <w:r w:rsidR="00AF781C" w:rsidRPr="00AF781C">
        <w:rPr>
          <w:rFonts w:ascii="Calibri" w:hAnsi="Calibri"/>
          <w:sz w:val="22"/>
          <w:szCs w:val="22"/>
        </w:rPr>
        <w:t>takes care of their families</w:t>
      </w:r>
      <w:r>
        <w:rPr>
          <w:rFonts w:ascii="Calibri" w:hAnsi="Calibri"/>
          <w:sz w:val="22"/>
          <w:szCs w:val="22"/>
        </w:rPr>
        <w:t>’ health</w:t>
      </w:r>
      <w:r w:rsidR="00AF781C" w:rsidRPr="00AF781C">
        <w:rPr>
          <w:rFonts w:ascii="Calibri" w:hAnsi="Calibri"/>
          <w:sz w:val="22"/>
          <w:szCs w:val="22"/>
        </w:rPr>
        <w:t>care has had</w:t>
      </w:r>
      <w:r>
        <w:rPr>
          <w:rFonts w:ascii="Calibri" w:hAnsi="Calibri"/>
          <w:sz w:val="22"/>
          <w:szCs w:val="22"/>
        </w:rPr>
        <w:t xml:space="preserve"> </w:t>
      </w:r>
      <w:r w:rsidR="00AF781C" w:rsidRPr="00AF781C">
        <w:rPr>
          <w:rFonts w:ascii="Calibri" w:hAnsi="Calibri"/>
          <w:sz w:val="22"/>
          <w:szCs w:val="22"/>
        </w:rPr>
        <w:t xml:space="preserve">somebody say </w:t>
      </w:r>
      <w:r>
        <w:rPr>
          <w:rFonts w:ascii="Calibri" w:hAnsi="Calibri"/>
          <w:sz w:val="22"/>
          <w:szCs w:val="22"/>
        </w:rPr>
        <w:t>something like that to them.</w:t>
      </w:r>
      <w:r w:rsidR="003F592B">
        <w:rPr>
          <w:rFonts w:ascii="Calibri" w:hAnsi="Calibri"/>
          <w:sz w:val="22"/>
          <w:szCs w:val="22"/>
        </w:rPr>
        <w:t xml:space="preserve"> </w:t>
      </w:r>
      <w:r w:rsidR="00AF781C" w:rsidRPr="00AF781C">
        <w:rPr>
          <w:rFonts w:ascii="Calibri" w:hAnsi="Calibri"/>
          <w:sz w:val="22"/>
          <w:szCs w:val="22"/>
        </w:rPr>
        <w:t>I guess I was wondering</w:t>
      </w:r>
      <w:r>
        <w:rPr>
          <w:rFonts w:ascii="Calibri" w:hAnsi="Calibri"/>
          <w:sz w:val="22"/>
          <w:szCs w:val="22"/>
        </w:rPr>
        <w:t>, in your experience as a patient</w:t>
      </w:r>
      <w:r w:rsidR="00AF781C" w:rsidRPr="00AF781C">
        <w:rPr>
          <w:rFonts w:ascii="Calibri" w:hAnsi="Calibri"/>
          <w:sz w:val="22"/>
          <w:szCs w:val="22"/>
        </w:rPr>
        <w:t>, have there been things where it actually</w:t>
      </w:r>
      <w:r>
        <w:rPr>
          <w:rFonts w:ascii="Calibri" w:hAnsi="Calibri"/>
          <w:sz w:val="22"/>
          <w:szCs w:val="22"/>
        </w:rPr>
        <w:t xml:space="preserve"> </w:t>
      </w:r>
      <w:r w:rsidR="00AF781C" w:rsidRPr="00AF781C">
        <w:rPr>
          <w:rFonts w:ascii="Calibri" w:hAnsi="Calibri"/>
          <w:sz w:val="22"/>
          <w:szCs w:val="22"/>
        </w:rPr>
        <w:t>worked were you could get the information you needed without people</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w:t>
      </w:r>
      <w:r w:rsidR="00AF781C" w:rsidRPr="00AF781C">
        <w:rPr>
          <w:rFonts w:ascii="Calibri" w:hAnsi="Calibri"/>
          <w:sz w:val="22"/>
          <w:szCs w:val="22"/>
        </w:rPr>
        <w:t>misunderstandings of the current rules being something you ha</w:t>
      </w:r>
      <w:r>
        <w:rPr>
          <w:rFonts w:ascii="Calibri" w:hAnsi="Calibri"/>
          <w:sz w:val="22"/>
          <w:szCs w:val="22"/>
        </w:rPr>
        <w:t>d</w:t>
      </w:r>
      <w:r w:rsidR="00AF781C" w:rsidRPr="00AF781C">
        <w:rPr>
          <w:rFonts w:ascii="Calibri" w:hAnsi="Calibri"/>
          <w:sz w:val="22"/>
          <w:szCs w:val="22"/>
        </w:rPr>
        <w:t xml:space="preserve"> to</w:t>
      </w:r>
      <w:r>
        <w:rPr>
          <w:rFonts w:ascii="Calibri" w:hAnsi="Calibri"/>
          <w:sz w:val="22"/>
          <w:szCs w:val="22"/>
        </w:rPr>
        <w:t xml:space="preserve"> </w:t>
      </w:r>
      <w:r w:rsidR="00AF781C" w:rsidRPr="00AF781C">
        <w:rPr>
          <w:rFonts w:ascii="Calibri" w:hAnsi="Calibri"/>
          <w:sz w:val="22"/>
          <w:szCs w:val="22"/>
        </w:rPr>
        <w:t>struggle through</w:t>
      </w:r>
      <w:r>
        <w:rPr>
          <w:rFonts w:ascii="Calibri" w:hAnsi="Calibri"/>
          <w:sz w:val="22"/>
          <w:szCs w:val="22"/>
        </w:rPr>
        <w:t>?</w:t>
      </w:r>
      <w:r w:rsidR="003F592B">
        <w:rPr>
          <w:rFonts w:ascii="Calibri" w:hAnsi="Calibri"/>
          <w:sz w:val="22"/>
          <w:szCs w:val="22"/>
        </w:rPr>
        <w:t xml:space="preserve"> </w:t>
      </w:r>
      <w:r>
        <w:rPr>
          <w:rFonts w:ascii="Calibri" w:hAnsi="Calibri"/>
          <w:sz w:val="22"/>
          <w:szCs w:val="22"/>
        </w:rPr>
        <w:t>Any good news there that we can say, oh, that worked, let’s try to make that happen more often?</w:t>
      </w:r>
      <w:r w:rsidR="003F592B">
        <w:rPr>
          <w:rFonts w:ascii="Calibri" w:hAnsi="Calibri"/>
          <w:sz w:val="22"/>
          <w:szCs w:val="22"/>
        </w:rPr>
        <w:t xml:space="preserve"> </w:t>
      </w:r>
      <w:r>
        <w:rPr>
          <w:rFonts w:ascii="Calibri" w:hAnsi="Calibri"/>
          <w:sz w:val="22"/>
          <w:szCs w:val="22"/>
        </w:rPr>
        <w:t xml:space="preserve">Oh, I </w:t>
      </w:r>
      <w:r w:rsidR="00AF781C" w:rsidRPr="00AF781C">
        <w:rPr>
          <w:rFonts w:ascii="Calibri" w:hAnsi="Calibri"/>
          <w:sz w:val="22"/>
          <w:szCs w:val="22"/>
        </w:rPr>
        <w:t>hope there</w:t>
      </w:r>
      <w:r>
        <w:rPr>
          <w:rFonts w:ascii="Calibri" w:hAnsi="Calibri"/>
          <w:sz w:val="22"/>
          <w:szCs w:val="22"/>
        </w:rPr>
        <w:t>’</w:t>
      </w:r>
      <w:r w:rsidR="00AF781C" w:rsidRPr="00AF781C">
        <w:rPr>
          <w:rFonts w:ascii="Calibri" w:hAnsi="Calibri"/>
          <w:sz w:val="22"/>
          <w:szCs w:val="22"/>
        </w:rPr>
        <w:t>s some good news there.</w:t>
      </w:r>
    </w:p>
    <w:p w:rsidR="00AF781C" w:rsidRDefault="00AF781C" w:rsidP="00AF781C">
      <w:pPr>
        <w:pStyle w:val="PlainText"/>
        <w:rPr>
          <w:rFonts w:ascii="Calibri" w:hAnsi="Calibri"/>
          <w:sz w:val="22"/>
          <w:szCs w:val="22"/>
        </w:rPr>
      </w:pPr>
    </w:p>
    <w:p w:rsidR="004F0E05" w:rsidRPr="004F0E05" w:rsidRDefault="004F0E05"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4F0E05" w:rsidRDefault="004F0E05" w:rsidP="00AF781C">
      <w:pPr>
        <w:pStyle w:val="PlainText"/>
        <w:rPr>
          <w:rFonts w:ascii="Calibri" w:hAnsi="Calibri"/>
          <w:sz w:val="22"/>
          <w:szCs w:val="22"/>
        </w:rPr>
      </w:pPr>
      <w:r>
        <w:rPr>
          <w:rFonts w:ascii="Calibri" w:hAnsi="Calibri"/>
          <w:sz w:val="22"/>
          <w:szCs w:val="22"/>
        </w:rPr>
        <w:t>Well, I mean a</w:t>
      </w:r>
      <w:r w:rsidR="00AF781C" w:rsidRPr="00AF781C">
        <w:rPr>
          <w:rFonts w:ascii="Calibri" w:hAnsi="Calibri"/>
          <w:sz w:val="22"/>
          <w:szCs w:val="22"/>
        </w:rPr>
        <w:t>dmittedly there are a lot of reasons why I can</w:t>
      </w:r>
      <w:r>
        <w:rPr>
          <w:rFonts w:ascii="Calibri" w:hAnsi="Calibri"/>
          <w:sz w:val="22"/>
          <w:szCs w:val="22"/>
        </w:rPr>
        <w:t>’</w:t>
      </w:r>
      <w:r w:rsidR="00AF781C" w:rsidRPr="00AF781C">
        <w:rPr>
          <w:rFonts w:ascii="Calibri" w:hAnsi="Calibri"/>
          <w:sz w:val="22"/>
          <w:szCs w:val="22"/>
        </w:rPr>
        <w:t xml:space="preserve">t </w:t>
      </w:r>
      <w:r>
        <w:rPr>
          <w:rFonts w:ascii="Calibri" w:hAnsi="Calibri"/>
          <w:sz w:val="22"/>
          <w:szCs w:val="22"/>
        </w:rPr>
        <w:t>get access my data, I mean, and w</w:t>
      </w:r>
      <w:r w:rsidR="00AF781C" w:rsidRPr="00AF781C">
        <w:rPr>
          <w:rFonts w:ascii="Calibri" w:hAnsi="Calibri"/>
          <w:sz w:val="22"/>
          <w:szCs w:val="22"/>
        </w:rPr>
        <w:t>hether it</w:t>
      </w:r>
      <w:r>
        <w:rPr>
          <w:rFonts w:ascii="Calibri" w:hAnsi="Calibri"/>
          <w:sz w:val="22"/>
          <w:szCs w:val="22"/>
        </w:rPr>
        <w:t>’s</w:t>
      </w:r>
      <w:r w:rsidR="00AF781C" w:rsidRPr="00AF781C">
        <w:rPr>
          <w:rFonts w:ascii="Calibri" w:hAnsi="Calibri"/>
          <w:sz w:val="22"/>
          <w:szCs w:val="22"/>
        </w:rPr>
        <w:t xml:space="preserve"> the CGM company wanting to protect their intellectual</w:t>
      </w:r>
      <w:r>
        <w:rPr>
          <w:rFonts w:ascii="Calibri" w:hAnsi="Calibri"/>
          <w:sz w:val="22"/>
          <w:szCs w:val="22"/>
        </w:rPr>
        <w:t xml:space="preserve"> </w:t>
      </w:r>
      <w:r w:rsidR="00AF781C" w:rsidRPr="00AF781C">
        <w:rPr>
          <w:rFonts w:ascii="Calibri" w:hAnsi="Calibri"/>
          <w:sz w:val="22"/>
          <w:szCs w:val="22"/>
        </w:rPr>
        <w:t xml:space="preserve">property around </w:t>
      </w:r>
      <w:r>
        <w:rPr>
          <w:rFonts w:ascii="Calibri" w:hAnsi="Calibri"/>
          <w:sz w:val="22"/>
          <w:szCs w:val="22"/>
        </w:rPr>
        <w:t xml:space="preserve">algorithms or whatever, I mean, it’s not just privacy and that’s just one that’s very difficult to refute, because it seems to me, as a non-expert, that it </w:t>
      </w:r>
      <w:r w:rsidR="00AF781C" w:rsidRPr="00AF781C">
        <w:rPr>
          <w:rFonts w:ascii="Calibri" w:hAnsi="Calibri"/>
          <w:sz w:val="22"/>
          <w:szCs w:val="22"/>
        </w:rPr>
        <w:t>just uses this blanket excuse</w:t>
      </w:r>
      <w:r>
        <w:rPr>
          <w:rFonts w:ascii="Calibri" w:hAnsi="Calibri"/>
          <w:sz w:val="22"/>
          <w:szCs w:val="22"/>
        </w:rPr>
        <w:t xml:space="preserve">, in part because the process is so opaque that most patients can’t really </w:t>
      </w:r>
      <w:r w:rsidR="00AF781C" w:rsidRPr="00AF781C">
        <w:rPr>
          <w:rFonts w:ascii="Calibri" w:hAnsi="Calibri"/>
          <w:sz w:val="22"/>
          <w:szCs w:val="22"/>
        </w:rPr>
        <w:t>articulate</w:t>
      </w:r>
      <w:r>
        <w:rPr>
          <w:rFonts w:ascii="Calibri" w:hAnsi="Calibri"/>
          <w:sz w:val="22"/>
          <w:szCs w:val="22"/>
        </w:rPr>
        <w:t>ly argue against it</w:t>
      </w:r>
      <w:r w:rsidR="00AF781C" w:rsidRPr="00AF781C">
        <w:rPr>
          <w:rFonts w:ascii="Calibri" w:hAnsi="Calibri"/>
          <w:sz w:val="22"/>
          <w:szCs w:val="22"/>
        </w:rPr>
        <w:t xml:space="preserve">. </w:t>
      </w:r>
    </w:p>
    <w:p w:rsidR="004F0E05" w:rsidRDefault="004F0E05"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In terms of good news</w:t>
      </w:r>
      <w:r w:rsidR="004F0E05">
        <w:rPr>
          <w:rFonts w:ascii="Calibri" w:hAnsi="Calibri"/>
          <w:sz w:val="22"/>
          <w:szCs w:val="22"/>
        </w:rPr>
        <w:t>,</w:t>
      </w:r>
      <w:r w:rsidRPr="00AF781C">
        <w:rPr>
          <w:rFonts w:ascii="Calibri" w:hAnsi="Calibri"/>
          <w:sz w:val="22"/>
          <w:szCs w:val="22"/>
        </w:rPr>
        <w:t xml:space="preserve"> I</w:t>
      </w:r>
      <w:r w:rsidR="004F0E05">
        <w:rPr>
          <w:rFonts w:ascii="Calibri" w:hAnsi="Calibri"/>
          <w:sz w:val="22"/>
          <w:szCs w:val="22"/>
        </w:rPr>
        <w:t xml:space="preserve"> mean, I </w:t>
      </w:r>
      <w:r w:rsidRPr="00AF781C">
        <w:rPr>
          <w:rFonts w:ascii="Calibri" w:hAnsi="Calibri"/>
          <w:sz w:val="22"/>
          <w:szCs w:val="22"/>
        </w:rPr>
        <w:t>have noticed that my doctors seem to be a bit more free in e-mailing me</w:t>
      </w:r>
      <w:r w:rsidR="0035013A">
        <w:rPr>
          <w:rFonts w:ascii="Calibri" w:hAnsi="Calibri"/>
          <w:sz w:val="22"/>
          <w:szCs w:val="22"/>
        </w:rPr>
        <w:t xml:space="preserve"> recently, w</w:t>
      </w:r>
      <w:r w:rsidRPr="00AF781C">
        <w:rPr>
          <w:rFonts w:ascii="Calibri" w:hAnsi="Calibri"/>
          <w:sz w:val="22"/>
          <w:szCs w:val="22"/>
        </w:rPr>
        <w:t>hich is helpful.</w:t>
      </w:r>
      <w:r w:rsidR="003F592B">
        <w:rPr>
          <w:rFonts w:ascii="Calibri" w:hAnsi="Calibri"/>
          <w:sz w:val="22"/>
          <w:szCs w:val="22"/>
        </w:rPr>
        <w:t xml:space="preserve"> </w:t>
      </w:r>
      <w:r w:rsidRPr="00AF781C">
        <w:rPr>
          <w:rFonts w:ascii="Calibri" w:hAnsi="Calibri"/>
          <w:sz w:val="22"/>
          <w:szCs w:val="22"/>
        </w:rPr>
        <w:t>Most of them will use their private e-mail</w:t>
      </w:r>
      <w:r w:rsidR="0035013A">
        <w:rPr>
          <w:rFonts w:ascii="Calibri" w:hAnsi="Calibri"/>
          <w:sz w:val="22"/>
          <w:szCs w:val="22"/>
        </w:rPr>
        <w:t xml:space="preserve"> </w:t>
      </w:r>
      <w:r w:rsidRPr="00AF781C">
        <w:rPr>
          <w:rFonts w:ascii="Calibri" w:hAnsi="Calibri"/>
          <w:sz w:val="22"/>
          <w:szCs w:val="22"/>
        </w:rPr>
        <w:t>accounts which makes me suggest that the</w:t>
      </w:r>
      <w:r w:rsidR="0035013A">
        <w:rPr>
          <w:rFonts w:ascii="Calibri" w:hAnsi="Calibri"/>
          <w:sz w:val="22"/>
          <w:szCs w:val="22"/>
        </w:rPr>
        <w:t>i</w:t>
      </w:r>
      <w:r w:rsidRPr="00AF781C">
        <w:rPr>
          <w:rFonts w:ascii="Calibri" w:hAnsi="Calibri"/>
          <w:sz w:val="22"/>
          <w:szCs w:val="22"/>
        </w:rPr>
        <w:t>r health institutions are</w:t>
      </w:r>
      <w:r w:rsidR="0035013A">
        <w:rPr>
          <w:rFonts w:ascii="Calibri" w:hAnsi="Calibri"/>
          <w:sz w:val="22"/>
          <w:szCs w:val="22"/>
        </w:rPr>
        <w:t xml:space="preserve"> </w:t>
      </w:r>
      <w:r w:rsidRPr="00AF781C">
        <w:rPr>
          <w:rFonts w:ascii="Calibri" w:hAnsi="Calibri"/>
          <w:sz w:val="22"/>
          <w:szCs w:val="22"/>
        </w:rPr>
        <w:t>watching who they e-mail and what they e-mail to patients</w:t>
      </w:r>
      <w:r w:rsidR="0035013A">
        <w:rPr>
          <w:rFonts w:ascii="Calibri" w:hAnsi="Calibri"/>
          <w:sz w:val="22"/>
          <w:szCs w:val="22"/>
        </w:rPr>
        <w:t>,</w:t>
      </w:r>
      <w:r w:rsidRPr="00AF781C">
        <w:rPr>
          <w:rFonts w:ascii="Calibri" w:hAnsi="Calibri"/>
          <w:sz w:val="22"/>
          <w:szCs w:val="22"/>
        </w:rPr>
        <w:t xml:space="preserve"> but often</w:t>
      </w:r>
      <w:r w:rsidR="0035013A">
        <w:rPr>
          <w:rFonts w:ascii="Calibri" w:hAnsi="Calibri"/>
          <w:sz w:val="22"/>
          <w:szCs w:val="22"/>
        </w:rPr>
        <w:t xml:space="preserve"> </w:t>
      </w:r>
      <w:r w:rsidRPr="00AF781C">
        <w:rPr>
          <w:rFonts w:ascii="Calibri" w:hAnsi="Calibri"/>
          <w:sz w:val="22"/>
          <w:szCs w:val="22"/>
        </w:rPr>
        <w:t>times that</w:t>
      </w:r>
      <w:r w:rsidR="0035013A">
        <w:rPr>
          <w:rFonts w:ascii="Calibri" w:hAnsi="Calibri"/>
          <w:sz w:val="22"/>
          <w:szCs w:val="22"/>
        </w:rPr>
        <w:t>’s</w:t>
      </w:r>
      <w:r w:rsidRPr="00AF781C">
        <w:rPr>
          <w:rFonts w:ascii="Calibri" w:hAnsi="Calibri"/>
          <w:sz w:val="22"/>
          <w:szCs w:val="22"/>
        </w:rPr>
        <w:t xml:space="preserve"> the only way that I can actually get my lab results</w:t>
      </w:r>
      <w:r w:rsidR="0035013A">
        <w:rPr>
          <w:rFonts w:ascii="Calibri" w:hAnsi="Calibri"/>
          <w:sz w:val="22"/>
          <w:szCs w:val="22"/>
        </w:rPr>
        <w:t xml:space="preserve">, because I can’t get them online through the </w:t>
      </w:r>
      <w:r w:rsidRPr="00AF781C">
        <w:rPr>
          <w:rFonts w:ascii="Calibri" w:hAnsi="Calibri"/>
          <w:sz w:val="22"/>
          <w:szCs w:val="22"/>
        </w:rPr>
        <w:t>lab company or God knows</w:t>
      </w:r>
      <w:r w:rsidR="0035013A">
        <w:rPr>
          <w:rFonts w:ascii="Calibri" w:hAnsi="Calibri"/>
          <w:sz w:val="22"/>
          <w:szCs w:val="22"/>
        </w:rPr>
        <w:t xml:space="preserve"> what help HealthVault is </w:t>
      </w:r>
      <w:r w:rsidRPr="00AF781C">
        <w:rPr>
          <w:rFonts w:ascii="Calibri" w:hAnsi="Calibri"/>
          <w:sz w:val="22"/>
          <w:szCs w:val="22"/>
        </w:rPr>
        <w:t>supposed to be populated with</w:t>
      </w:r>
      <w:r w:rsidR="0035013A">
        <w:rPr>
          <w:rFonts w:ascii="Calibri" w:hAnsi="Calibri"/>
          <w:sz w:val="22"/>
          <w:szCs w:val="22"/>
        </w:rPr>
        <w:t>.</w:t>
      </w:r>
      <w:r w:rsidR="003F592B">
        <w:rPr>
          <w:rFonts w:ascii="Calibri" w:hAnsi="Calibri"/>
          <w:sz w:val="22"/>
          <w:szCs w:val="22"/>
        </w:rPr>
        <w:t xml:space="preserve"> </w:t>
      </w:r>
      <w:r w:rsidR="0035013A">
        <w:rPr>
          <w:rFonts w:ascii="Calibri" w:hAnsi="Calibri"/>
          <w:sz w:val="22"/>
          <w:szCs w:val="22"/>
        </w:rPr>
        <w:t xml:space="preserve"> But, </w:t>
      </w:r>
      <w:r w:rsidRPr="00AF781C">
        <w:rPr>
          <w:rFonts w:ascii="Calibri" w:hAnsi="Calibri"/>
          <w:sz w:val="22"/>
          <w:szCs w:val="22"/>
        </w:rPr>
        <w:t>I mean</w:t>
      </w:r>
      <w:r w:rsidR="0035013A">
        <w:rPr>
          <w:rFonts w:ascii="Calibri" w:hAnsi="Calibri"/>
          <w:sz w:val="22"/>
          <w:szCs w:val="22"/>
        </w:rPr>
        <w:t>, t</w:t>
      </w:r>
      <w:r w:rsidRPr="00AF781C">
        <w:rPr>
          <w:rFonts w:ascii="Calibri" w:hAnsi="Calibri"/>
          <w:sz w:val="22"/>
          <w:szCs w:val="22"/>
        </w:rPr>
        <w:t>hat has been really helpful.</w:t>
      </w:r>
    </w:p>
    <w:p w:rsidR="00AF781C" w:rsidRDefault="00AF781C" w:rsidP="00AF781C">
      <w:pPr>
        <w:pStyle w:val="PlainText"/>
        <w:rPr>
          <w:rFonts w:ascii="Calibri" w:hAnsi="Calibri"/>
          <w:sz w:val="22"/>
          <w:szCs w:val="22"/>
        </w:rPr>
      </w:pPr>
    </w:p>
    <w:p w:rsidR="0035013A" w:rsidRPr="0035013A" w:rsidRDefault="0035013A" w:rsidP="00AF781C">
      <w:pPr>
        <w:pStyle w:val="PlainText"/>
        <w:rPr>
          <w:rFonts w:ascii="Calibri" w:hAnsi="Calibri"/>
          <w:sz w:val="22"/>
          <w:szCs w:val="22"/>
        </w:rPr>
      </w:pPr>
      <w:r>
        <w:rPr>
          <w:rFonts w:ascii="Calibri" w:hAnsi="Calibri"/>
          <w:b/>
          <w:sz w:val="22"/>
          <w:szCs w:val="22"/>
          <w:u w:val="single"/>
        </w:rPr>
        <w:t xml:space="preserve">Lucia C. Savage, JD – Chief Privacy Officer – Office of the National Coordinator for Health Information </w:t>
      </w:r>
      <w:r w:rsidR="00450205">
        <w:rPr>
          <w:rFonts w:ascii="Calibri" w:hAnsi="Calibri"/>
          <w:b/>
          <w:sz w:val="22"/>
          <w:szCs w:val="22"/>
          <w:u w:val="single"/>
        </w:rPr>
        <w:t>Technology</w:t>
      </w:r>
      <w:r>
        <w:rPr>
          <w:rFonts w:ascii="Calibri" w:hAnsi="Calibri"/>
          <w:sz w:val="22"/>
          <w:szCs w:val="22"/>
        </w:rPr>
        <w:t xml:space="preserve"> </w:t>
      </w:r>
    </w:p>
    <w:p w:rsidR="00AF781C" w:rsidRPr="00AF781C" w:rsidRDefault="0035013A" w:rsidP="00AF781C">
      <w:pPr>
        <w:pStyle w:val="PlainText"/>
        <w:rPr>
          <w:rFonts w:ascii="Calibri" w:hAnsi="Calibri"/>
          <w:sz w:val="22"/>
          <w:szCs w:val="22"/>
        </w:rPr>
      </w:pPr>
      <w:r>
        <w:rPr>
          <w:rFonts w:ascii="Calibri" w:hAnsi="Calibri"/>
          <w:sz w:val="22"/>
          <w:szCs w:val="22"/>
        </w:rPr>
        <w:t>And so, l</w:t>
      </w:r>
      <w:r w:rsidR="00AF781C" w:rsidRPr="00AF781C">
        <w:rPr>
          <w:rFonts w:ascii="Calibri" w:hAnsi="Calibri"/>
          <w:sz w:val="22"/>
          <w:szCs w:val="22"/>
        </w:rPr>
        <w:t>et me just follow up on the lab</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So, </w:t>
      </w:r>
      <w:r w:rsidR="00AF781C" w:rsidRPr="00AF781C">
        <w:rPr>
          <w:rFonts w:ascii="Calibri" w:hAnsi="Calibri"/>
          <w:sz w:val="22"/>
          <w:szCs w:val="22"/>
        </w:rPr>
        <w:t>since the new clear</w:t>
      </w:r>
      <w:r>
        <w:rPr>
          <w:rFonts w:ascii="Calibri" w:hAnsi="Calibri"/>
          <w:sz w:val="22"/>
          <w:szCs w:val="22"/>
        </w:rPr>
        <w:t xml:space="preserve"> </w:t>
      </w:r>
      <w:r w:rsidR="00AF781C" w:rsidRPr="00AF781C">
        <w:rPr>
          <w:rFonts w:ascii="Calibri" w:hAnsi="Calibri"/>
          <w:sz w:val="22"/>
          <w:szCs w:val="22"/>
        </w:rPr>
        <w:t>reg</w:t>
      </w:r>
      <w:r>
        <w:rPr>
          <w:rFonts w:ascii="Calibri" w:hAnsi="Calibri"/>
          <w:sz w:val="22"/>
          <w:szCs w:val="22"/>
        </w:rPr>
        <w:t>s</w:t>
      </w:r>
      <w:r w:rsidR="00AF781C" w:rsidRPr="00AF781C">
        <w:rPr>
          <w:rFonts w:ascii="Calibri" w:hAnsi="Calibri"/>
          <w:sz w:val="22"/>
          <w:szCs w:val="22"/>
        </w:rPr>
        <w:t xml:space="preserve"> come out</w:t>
      </w:r>
      <w:r>
        <w:rPr>
          <w:rFonts w:ascii="Calibri" w:hAnsi="Calibri"/>
          <w:sz w:val="22"/>
          <w:szCs w:val="22"/>
        </w:rPr>
        <w:t>, and I’m getting really technical, let’s just say</w:t>
      </w:r>
      <w:r w:rsidR="00AF781C" w:rsidRPr="00AF781C">
        <w:rPr>
          <w:rFonts w:ascii="Calibri" w:hAnsi="Calibri"/>
          <w:sz w:val="22"/>
          <w:szCs w:val="22"/>
        </w:rPr>
        <w:t xml:space="preserve"> in the last 12 months have you literally gone to</w:t>
      </w:r>
      <w:r>
        <w:rPr>
          <w:rFonts w:ascii="Calibri" w:hAnsi="Calibri"/>
          <w:sz w:val="22"/>
          <w:szCs w:val="22"/>
        </w:rPr>
        <w:t xml:space="preserve"> </w:t>
      </w:r>
      <w:r w:rsidR="00AF781C" w:rsidRPr="00AF781C">
        <w:rPr>
          <w:rFonts w:ascii="Calibri" w:hAnsi="Calibri"/>
          <w:sz w:val="22"/>
          <w:szCs w:val="22"/>
        </w:rPr>
        <w:t>a lab where you had your blood work done and said</w:t>
      </w:r>
      <w:r>
        <w:rPr>
          <w:rFonts w:ascii="Calibri" w:hAnsi="Calibri"/>
          <w:sz w:val="22"/>
          <w:szCs w:val="22"/>
        </w:rPr>
        <w:t>,</w:t>
      </w:r>
      <w:r w:rsidR="00AF781C" w:rsidRPr="00AF781C">
        <w:rPr>
          <w:rFonts w:ascii="Calibri" w:hAnsi="Calibri"/>
          <w:sz w:val="22"/>
          <w:szCs w:val="22"/>
        </w:rPr>
        <w:t xml:space="preserve"> can I have my</w:t>
      </w:r>
      <w:r>
        <w:rPr>
          <w:rFonts w:ascii="Calibri" w:hAnsi="Calibri"/>
          <w:sz w:val="22"/>
          <w:szCs w:val="22"/>
        </w:rPr>
        <w:t xml:space="preserve"> </w:t>
      </w:r>
      <w:r w:rsidR="00AF781C" w:rsidRPr="00AF781C">
        <w:rPr>
          <w:rFonts w:ascii="Calibri" w:hAnsi="Calibri"/>
          <w:sz w:val="22"/>
          <w:szCs w:val="22"/>
        </w:rPr>
        <w:t>results and you can</w:t>
      </w:r>
      <w:r>
        <w:rPr>
          <w:rFonts w:ascii="Calibri" w:hAnsi="Calibri"/>
          <w:sz w:val="22"/>
          <w:szCs w:val="22"/>
        </w:rPr>
        <w:t>’</w:t>
      </w:r>
      <w:r w:rsidR="00AF781C" w:rsidRPr="00AF781C">
        <w:rPr>
          <w:rFonts w:ascii="Calibri" w:hAnsi="Calibri"/>
          <w:sz w:val="22"/>
          <w:szCs w:val="22"/>
        </w:rPr>
        <w:t xml:space="preserve">t get them </w:t>
      </w:r>
      <w:r>
        <w:rPr>
          <w:rFonts w:ascii="Calibri" w:hAnsi="Calibri"/>
          <w:sz w:val="22"/>
          <w:szCs w:val="22"/>
        </w:rPr>
        <w:t>or…</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35013A" w:rsidRPr="0035013A" w:rsidRDefault="0035013A"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35013A" w:rsidRDefault="0035013A" w:rsidP="00AF781C">
      <w:pPr>
        <w:pStyle w:val="PlainText"/>
        <w:rPr>
          <w:rFonts w:ascii="Calibri" w:hAnsi="Calibri"/>
          <w:sz w:val="22"/>
          <w:szCs w:val="22"/>
        </w:rPr>
      </w:pPr>
      <w:r>
        <w:rPr>
          <w:rFonts w:ascii="Calibri" w:hAnsi="Calibri"/>
          <w:sz w:val="22"/>
          <w:szCs w:val="22"/>
        </w:rPr>
        <w:t>Oh yeah, oh yeah.</w:t>
      </w:r>
    </w:p>
    <w:p w:rsidR="0035013A" w:rsidRDefault="0035013A" w:rsidP="00AF781C">
      <w:pPr>
        <w:pStyle w:val="PlainText"/>
        <w:rPr>
          <w:rFonts w:ascii="Calibri" w:hAnsi="Calibri"/>
          <w:sz w:val="22"/>
          <w:szCs w:val="22"/>
        </w:rPr>
      </w:pPr>
    </w:p>
    <w:p w:rsidR="0035013A" w:rsidRPr="0035013A" w:rsidRDefault="0035013A"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Pr="00AF781C" w:rsidRDefault="0035013A" w:rsidP="00AF781C">
      <w:pPr>
        <w:pStyle w:val="PlainText"/>
        <w:rPr>
          <w:rFonts w:ascii="Calibri" w:hAnsi="Calibri"/>
          <w:sz w:val="22"/>
          <w:szCs w:val="22"/>
        </w:rPr>
      </w:pPr>
      <w:r>
        <w:rPr>
          <w:rFonts w:ascii="Calibri" w:hAnsi="Calibri"/>
          <w:sz w:val="22"/>
          <w:szCs w:val="22"/>
        </w:rPr>
        <w:t xml:space="preserve">Okay, </w:t>
      </w:r>
      <w:r w:rsidR="00AF781C" w:rsidRPr="00AF781C">
        <w:rPr>
          <w:rFonts w:ascii="Calibri" w:hAnsi="Calibri"/>
          <w:sz w:val="22"/>
          <w:szCs w:val="22"/>
        </w:rPr>
        <w:t>depressing</w:t>
      </w:r>
      <w:r>
        <w:rPr>
          <w:rFonts w:ascii="Calibri" w:hAnsi="Calibri"/>
          <w:sz w:val="22"/>
          <w:szCs w:val="22"/>
        </w:rPr>
        <w:t>,</w:t>
      </w:r>
      <w:r w:rsidR="00AF781C" w:rsidRPr="00AF781C">
        <w:rPr>
          <w:rFonts w:ascii="Calibri" w:hAnsi="Calibri"/>
          <w:sz w:val="22"/>
          <w:szCs w:val="22"/>
        </w:rPr>
        <w:t xml:space="preserve"> but thank you for being honest.</w:t>
      </w:r>
    </w:p>
    <w:p w:rsidR="00AF781C" w:rsidRDefault="00AF781C" w:rsidP="00AF781C">
      <w:pPr>
        <w:pStyle w:val="PlainText"/>
        <w:rPr>
          <w:rFonts w:ascii="Calibri" w:hAnsi="Calibri"/>
          <w:sz w:val="22"/>
          <w:szCs w:val="22"/>
        </w:rPr>
      </w:pPr>
    </w:p>
    <w:p w:rsidR="0035013A" w:rsidRDefault="0035013A"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35013A" w:rsidRDefault="0035013A" w:rsidP="00AF781C">
      <w:pPr>
        <w:pStyle w:val="PlainText"/>
        <w:rPr>
          <w:rFonts w:ascii="Calibri" w:hAnsi="Calibri"/>
          <w:sz w:val="22"/>
          <w:szCs w:val="22"/>
        </w:rPr>
      </w:pPr>
      <w:r>
        <w:rPr>
          <w:rFonts w:ascii="Calibri" w:hAnsi="Calibri"/>
          <w:sz w:val="22"/>
          <w:szCs w:val="22"/>
        </w:rPr>
        <w:t xml:space="preserve">And, as a </w:t>
      </w:r>
      <w:r w:rsidR="00AF781C" w:rsidRPr="00AF781C">
        <w:rPr>
          <w:rFonts w:ascii="Calibri" w:hAnsi="Calibri"/>
          <w:sz w:val="22"/>
          <w:szCs w:val="22"/>
        </w:rPr>
        <w:t>follow-up question to that</w:t>
      </w:r>
      <w:r>
        <w:rPr>
          <w:rFonts w:ascii="Calibri" w:hAnsi="Calibri"/>
          <w:sz w:val="22"/>
          <w:szCs w:val="22"/>
        </w:rPr>
        <w:t>, this is Stan; Anna, have you fou</w:t>
      </w:r>
      <w:r w:rsidR="00AF781C" w:rsidRPr="00AF781C">
        <w:rPr>
          <w:rFonts w:ascii="Calibri" w:hAnsi="Calibri"/>
          <w:sz w:val="22"/>
          <w:szCs w:val="22"/>
        </w:rPr>
        <w:t>nd that</w:t>
      </w:r>
      <w:r>
        <w:rPr>
          <w:rFonts w:ascii="Calibri" w:hAnsi="Calibri"/>
          <w:sz w:val="22"/>
          <w:szCs w:val="22"/>
        </w:rPr>
        <w:t xml:space="preserve"> </w:t>
      </w:r>
      <w:r w:rsidR="00AF781C" w:rsidRPr="00AF781C">
        <w:rPr>
          <w:rFonts w:ascii="Calibri" w:hAnsi="Calibri"/>
          <w:sz w:val="22"/>
          <w:szCs w:val="22"/>
        </w:rPr>
        <w:t>they w</w:t>
      </w:r>
      <w:r>
        <w:rPr>
          <w:rFonts w:ascii="Calibri" w:hAnsi="Calibri"/>
          <w:sz w:val="22"/>
          <w:szCs w:val="22"/>
        </w:rPr>
        <w:t>on’t</w:t>
      </w:r>
      <w:r w:rsidR="00AF781C" w:rsidRPr="00AF781C">
        <w:rPr>
          <w:rFonts w:ascii="Calibri" w:hAnsi="Calibri"/>
          <w:sz w:val="22"/>
          <w:szCs w:val="22"/>
        </w:rPr>
        <w:t xml:space="preserve"> give you them at all or they w</w:t>
      </w:r>
      <w:r>
        <w:rPr>
          <w:rFonts w:ascii="Calibri" w:hAnsi="Calibri"/>
          <w:sz w:val="22"/>
          <w:szCs w:val="22"/>
        </w:rPr>
        <w:t>on’t give you a</w:t>
      </w:r>
      <w:r w:rsidR="00AF781C" w:rsidRPr="00AF781C">
        <w:rPr>
          <w:rFonts w:ascii="Calibri" w:hAnsi="Calibri"/>
          <w:sz w:val="22"/>
          <w:szCs w:val="22"/>
        </w:rPr>
        <w:t>n electronic format that</w:t>
      </w:r>
      <w:r>
        <w:rPr>
          <w:rFonts w:ascii="Calibri" w:hAnsi="Calibri"/>
          <w:sz w:val="22"/>
          <w:szCs w:val="22"/>
        </w:rPr>
        <w:t>’s usable or all of the above</w:t>
      </w:r>
      <w:r w:rsidR="00AF781C" w:rsidRPr="00AF781C">
        <w:rPr>
          <w:rFonts w:ascii="Calibri" w:hAnsi="Calibri"/>
          <w:sz w:val="22"/>
          <w:szCs w:val="22"/>
        </w:rPr>
        <w:t xml:space="preserve">? </w:t>
      </w:r>
    </w:p>
    <w:p w:rsidR="0035013A" w:rsidRDefault="0035013A" w:rsidP="00AF781C">
      <w:pPr>
        <w:pStyle w:val="PlainText"/>
        <w:rPr>
          <w:rFonts w:ascii="Calibri" w:hAnsi="Calibri"/>
          <w:sz w:val="22"/>
          <w:szCs w:val="22"/>
        </w:rPr>
      </w:pPr>
    </w:p>
    <w:p w:rsidR="0035013A" w:rsidRPr="0035013A" w:rsidRDefault="0035013A"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They will mail</w:t>
      </w:r>
      <w:r w:rsidR="0035013A">
        <w:rPr>
          <w:rFonts w:ascii="Calibri" w:hAnsi="Calibri"/>
          <w:sz w:val="22"/>
          <w:szCs w:val="22"/>
        </w:rPr>
        <w:t xml:space="preserve"> </w:t>
      </w:r>
      <w:r w:rsidRPr="00AF781C">
        <w:rPr>
          <w:rFonts w:ascii="Calibri" w:hAnsi="Calibri"/>
          <w:sz w:val="22"/>
          <w:szCs w:val="22"/>
        </w:rPr>
        <w:t>them to me.</w:t>
      </w:r>
    </w:p>
    <w:p w:rsidR="00AF781C" w:rsidRDefault="00AF781C" w:rsidP="00AF781C">
      <w:pPr>
        <w:pStyle w:val="PlainText"/>
        <w:rPr>
          <w:rFonts w:ascii="Calibri" w:hAnsi="Calibri"/>
          <w:sz w:val="22"/>
          <w:szCs w:val="22"/>
        </w:rPr>
      </w:pPr>
    </w:p>
    <w:p w:rsidR="0035013A" w:rsidRPr="0035013A" w:rsidRDefault="0035013A"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Right.</w:t>
      </w:r>
      <w:r w:rsidR="003F592B">
        <w:rPr>
          <w:rFonts w:ascii="Calibri" w:hAnsi="Calibri"/>
          <w:sz w:val="22"/>
          <w:szCs w:val="22"/>
        </w:rPr>
        <w:t xml:space="preserve"> </w:t>
      </w:r>
      <w:r w:rsidRPr="00AF781C">
        <w:rPr>
          <w:rFonts w:ascii="Calibri" w:hAnsi="Calibri"/>
          <w:sz w:val="22"/>
          <w:szCs w:val="22"/>
        </w:rPr>
        <w:t>So my question was a little bit follow-up to what Lucia had</w:t>
      </w:r>
      <w:r w:rsidR="0035013A">
        <w:rPr>
          <w:rFonts w:ascii="Calibri" w:hAnsi="Calibri"/>
          <w:sz w:val="22"/>
          <w:szCs w:val="22"/>
        </w:rPr>
        <w:t xml:space="preserve"> </w:t>
      </w:r>
      <w:r w:rsidRPr="00AF781C">
        <w:rPr>
          <w:rFonts w:ascii="Calibri" w:hAnsi="Calibri"/>
          <w:sz w:val="22"/>
          <w:szCs w:val="22"/>
        </w:rPr>
        <w:t>as well.</w:t>
      </w:r>
      <w:r w:rsidR="003F592B">
        <w:rPr>
          <w:rFonts w:ascii="Calibri" w:hAnsi="Calibri"/>
          <w:sz w:val="22"/>
          <w:szCs w:val="22"/>
        </w:rPr>
        <w:t xml:space="preserve"> </w:t>
      </w:r>
      <w:r w:rsidR="0035013A">
        <w:rPr>
          <w:rFonts w:ascii="Calibri" w:hAnsi="Calibri"/>
          <w:sz w:val="22"/>
          <w:szCs w:val="22"/>
        </w:rPr>
        <w:t xml:space="preserve">And we’ve </w:t>
      </w:r>
      <w:r w:rsidRPr="00AF781C">
        <w:rPr>
          <w:rFonts w:ascii="Calibri" w:hAnsi="Calibri"/>
          <w:sz w:val="22"/>
          <w:szCs w:val="22"/>
        </w:rPr>
        <w:t>talked some about use categories and the reference I</w:t>
      </w:r>
      <w:r w:rsidR="0035013A">
        <w:rPr>
          <w:rFonts w:ascii="Calibri" w:hAnsi="Calibri"/>
          <w:sz w:val="22"/>
          <w:szCs w:val="22"/>
        </w:rPr>
        <w:t xml:space="preserve"> </w:t>
      </w:r>
      <w:r w:rsidRPr="00AF781C">
        <w:rPr>
          <w:rFonts w:ascii="Calibri" w:hAnsi="Calibri"/>
          <w:sz w:val="22"/>
          <w:szCs w:val="22"/>
        </w:rPr>
        <w:t>think w</w:t>
      </w:r>
      <w:r w:rsidR="0035013A">
        <w:rPr>
          <w:rFonts w:ascii="Calibri" w:hAnsi="Calibri"/>
          <w:sz w:val="22"/>
          <w:szCs w:val="22"/>
        </w:rPr>
        <w:t xml:space="preserve">as either </w:t>
      </w:r>
      <w:r w:rsidRPr="00AF781C">
        <w:rPr>
          <w:rFonts w:ascii="Calibri" w:hAnsi="Calibri"/>
          <w:sz w:val="22"/>
          <w:szCs w:val="22"/>
        </w:rPr>
        <w:t>Rich or Steve might have said</w:t>
      </w:r>
      <w:r w:rsidR="0035013A">
        <w:rPr>
          <w:rFonts w:ascii="Calibri" w:hAnsi="Calibri"/>
          <w:sz w:val="22"/>
          <w:szCs w:val="22"/>
        </w:rPr>
        <w:t xml:space="preserve">, there are some uses </w:t>
      </w:r>
      <w:r w:rsidR="0035013A">
        <w:rPr>
          <w:rFonts w:ascii="Calibri" w:hAnsi="Calibri"/>
          <w:sz w:val="22"/>
          <w:szCs w:val="22"/>
        </w:rPr>
        <w:lastRenderedPageBreak/>
        <w:t>that are always okay, maybe that’s…opt out.</w:t>
      </w:r>
      <w:r w:rsidR="003F592B">
        <w:rPr>
          <w:rFonts w:ascii="Calibri" w:hAnsi="Calibri"/>
          <w:sz w:val="22"/>
          <w:szCs w:val="22"/>
        </w:rPr>
        <w:t xml:space="preserve"> </w:t>
      </w:r>
      <w:r w:rsidR="0035013A">
        <w:rPr>
          <w:rFonts w:ascii="Calibri" w:hAnsi="Calibri"/>
          <w:sz w:val="22"/>
          <w:szCs w:val="22"/>
        </w:rPr>
        <w:t xml:space="preserve">There are </w:t>
      </w:r>
      <w:r w:rsidRPr="00AF781C">
        <w:rPr>
          <w:rFonts w:ascii="Calibri" w:hAnsi="Calibri"/>
          <w:sz w:val="22"/>
          <w:szCs w:val="22"/>
        </w:rPr>
        <w:t>some uses that</w:t>
      </w:r>
      <w:r w:rsidR="0035013A">
        <w:rPr>
          <w:rFonts w:ascii="Calibri" w:hAnsi="Calibri"/>
          <w:sz w:val="22"/>
          <w:szCs w:val="22"/>
        </w:rPr>
        <w:t xml:space="preserve"> are never okay, you know, th</w:t>
      </w:r>
      <w:r w:rsidRPr="00AF781C">
        <w:rPr>
          <w:rFonts w:ascii="Calibri" w:hAnsi="Calibri"/>
          <w:sz w:val="22"/>
          <w:szCs w:val="22"/>
        </w:rPr>
        <w:t>e discriminatory or denial uses</w:t>
      </w:r>
      <w:r w:rsidR="0035013A">
        <w:rPr>
          <w:rFonts w:ascii="Calibri" w:hAnsi="Calibri"/>
          <w:sz w:val="22"/>
          <w:szCs w:val="22"/>
        </w:rPr>
        <w:t>.</w:t>
      </w:r>
      <w:r w:rsidR="003F592B">
        <w:rPr>
          <w:rFonts w:ascii="Calibri" w:hAnsi="Calibri"/>
          <w:sz w:val="22"/>
          <w:szCs w:val="22"/>
        </w:rPr>
        <w:t xml:space="preserve"> </w:t>
      </w:r>
      <w:r w:rsidR="0035013A">
        <w:rPr>
          <w:rFonts w:ascii="Calibri" w:hAnsi="Calibri"/>
          <w:sz w:val="22"/>
          <w:szCs w:val="22"/>
        </w:rPr>
        <w:t>A</w:t>
      </w:r>
      <w:r w:rsidRPr="00AF781C">
        <w:rPr>
          <w:rFonts w:ascii="Calibri" w:hAnsi="Calibri"/>
          <w:sz w:val="22"/>
          <w:szCs w:val="22"/>
        </w:rPr>
        <w:t>nd others where maybe</w:t>
      </w:r>
      <w:r w:rsidR="0035013A">
        <w:rPr>
          <w:rFonts w:ascii="Calibri" w:hAnsi="Calibri"/>
          <w:sz w:val="22"/>
          <w:szCs w:val="22"/>
        </w:rPr>
        <w:t xml:space="preserve"> </w:t>
      </w:r>
      <w:r w:rsidRPr="00AF781C">
        <w:rPr>
          <w:rFonts w:ascii="Calibri" w:hAnsi="Calibri"/>
          <w:sz w:val="22"/>
          <w:szCs w:val="22"/>
        </w:rPr>
        <w:t>there is a role for control by data subjects and as I hear you</w:t>
      </w:r>
      <w:r w:rsidR="0035013A">
        <w:rPr>
          <w:rFonts w:ascii="Calibri" w:hAnsi="Calibri"/>
          <w:sz w:val="22"/>
          <w:szCs w:val="22"/>
        </w:rPr>
        <w:t xml:space="preserve"> </w:t>
      </w:r>
      <w:r w:rsidRPr="00AF781C">
        <w:rPr>
          <w:rFonts w:ascii="Calibri" w:hAnsi="Calibri"/>
          <w:sz w:val="22"/>
          <w:szCs w:val="22"/>
        </w:rPr>
        <w:t>talk Anna and I hear Mark talk about civil rights</w:t>
      </w:r>
      <w:r w:rsidR="0035013A">
        <w:rPr>
          <w:rFonts w:ascii="Calibri" w:hAnsi="Calibri"/>
          <w:sz w:val="22"/>
          <w:szCs w:val="22"/>
        </w:rPr>
        <w:t>,</w:t>
      </w:r>
      <w:r w:rsidRPr="00AF781C">
        <w:rPr>
          <w:rFonts w:ascii="Calibri" w:hAnsi="Calibri"/>
          <w:sz w:val="22"/>
          <w:szCs w:val="22"/>
        </w:rPr>
        <w:t xml:space="preserve"> it seems like that</w:t>
      </w:r>
      <w:r w:rsidR="0035013A">
        <w:rPr>
          <w:rFonts w:ascii="Calibri" w:hAnsi="Calibri"/>
          <w:sz w:val="22"/>
          <w:szCs w:val="22"/>
        </w:rPr>
        <w:t xml:space="preserve">’s a </w:t>
      </w:r>
      <w:r w:rsidRPr="00AF781C">
        <w:rPr>
          <w:rFonts w:ascii="Calibri" w:hAnsi="Calibri"/>
          <w:sz w:val="22"/>
          <w:szCs w:val="22"/>
        </w:rPr>
        <w:t>framework that is still starting to hold in some ways</w:t>
      </w:r>
      <w:r w:rsidR="0035013A">
        <w:rPr>
          <w:rFonts w:ascii="Calibri" w:hAnsi="Calibri"/>
          <w:sz w:val="22"/>
          <w:szCs w:val="22"/>
        </w:rPr>
        <w:t xml:space="preserve">, that if </w:t>
      </w:r>
      <w:r w:rsidRPr="00AF781C">
        <w:rPr>
          <w:rFonts w:ascii="Calibri" w:hAnsi="Calibri"/>
          <w:sz w:val="22"/>
          <w:szCs w:val="22"/>
        </w:rPr>
        <w:t>the use by the data subject</w:t>
      </w:r>
      <w:r w:rsidR="0035013A">
        <w:rPr>
          <w:rFonts w:ascii="Calibri" w:hAnsi="Calibri"/>
          <w:sz w:val="22"/>
          <w:szCs w:val="22"/>
        </w:rPr>
        <w:t>,</w:t>
      </w:r>
      <w:r w:rsidRPr="00AF781C">
        <w:rPr>
          <w:rFonts w:ascii="Calibri" w:hAnsi="Calibri"/>
          <w:sz w:val="22"/>
          <w:szCs w:val="22"/>
        </w:rPr>
        <w:t xml:space="preserve"> which is your control</w:t>
      </w:r>
      <w:r w:rsidR="0035013A">
        <w:rPr>
          <w:rFonts w:ascii="Calibri" w:hAnsi="Calibri"/>
          <w:sz w:val="22"/>
          <w:szCs w:val="22"/>
        </w:rPr>
        <w:t>,</w:t>
      </w:r>
      <w:r w:rsidRPr="00AF781C">
        <w:rPr>
          <w:rFonts w:ascii="Calibri" w:hAnsi="Calibri"/>
          <w:sz w:val="22"/>
          <w:szCs w:val="22"/>
        </w:rPr>
        <w:t xml:space="preserve"> your ability to</w:t>
      </w:r>
      <w:r w:rsidR="0035013A">
        <w:rPr>
          <w:rFonts w:ascii="Calibri" w:hAnsi="Calibri"/>
          <w:sz w:val="22"/>
          <w:szCs w:val="22"/>
        </w:rPr>
        <w:t xml:space="preserve"> </w:t>
      </w:r>
      <w:r w:rsidRPr="00AF781C">
        <w:rPr>
          <w:rFonts w:ascii="Calibri" w:hAnsi="Calibri"/>
          <w:sz w:val="22"/>
          <w:szCs w:val="22"/>
        </w:rPr>
        <w:t>either pull it out or allow others to access it</w:t>
      </w:r>
      <w:r w:rsidR="0035013A">
        <w:rPr>
          <w:rFonts w:ascii="Calibri" w:hAnsi="Calibri"/>
          <w:sz w:val="22"/>
          <w:szCs w:val="22"/>
        </w:rPr>
        <w:t xml:space="preserve">, is a </w:t>
      </w:r>
      <w:r w:rsidRPr="00AF781C">
        <w:rPr>
          <w:rFonts w:ascii="Calibri" w:hAnsi="Calibri"/>
          <w:sz w:val="22"/>
          <w:szCs w:val="22"/>
        </w:rPr>
        <w:t>model that you</w:t>
      </w:r>
      <w:r w:rsidR="0035013A">
        <w:rPr>
          <w:rFonts w:ascii="Calibri" w:hAnsi="Calibri"/>
          <w:sz w:val="22"/>
          <w:szCs w:val="22"/>
        </w:rPr>
        <w:t xml:space="preserve"> </w:t>
      </w:r>
      <w:r w:rsidRPr="00AF781C">
        <w:rPr>
          <w:rFonts w:ascii="Calibri" w:hAnsi="Calibri"/>
          <w:sz w:val="22"/>
          <w:szCs w:val="22"/>
        </w:rPr>
        <w:t>like</w:t>
      </w:r>
      <w:r w:rsidR="0035013A">
        <w:rPr>
          <w:rFonts w:ascii="Calibri" w:hAnsi="Calibri"/>
          <w:sz w:val="22"/>
          <w:szCs w:val="22"/>
        </w:rPr>
        <w:t xml:space="preserve">, </w:t>
      </w:r>
      <w:r w:rsidRPr="00AF781C">
        <w:rPr>
          <w:rFonts w:ascii="Calibri" w:hAnsi="Calibri"/>
          <w:sz w:val="22"/>
          <w:szCs w:val="22"/>
        </w:rPr>
        <w:t>but then there would be other uses where there just simply</w:t>
      </w:r>
      <w:r w:rsidR="0035013A">
        <w:rPr>
          <w:rFonts w:ascii="Calibri" w:hAnsi="Calibri"/>
          <w:sz w:val="22"/>
          <w:szCs w:val="22"/>
        </w:rPr>
        <w:t xml:space="preserve"> </w:t>
      </w:r>
      <w:r w:rsidRPr="00AF781C">
        <w:rPr>
          <w:rFonts w:ascii="Calibri" w:hAnsi="Calibri"/>
          <w:sz w:val="22"/>
          <w:szCs w:val="22"/>
        </w:rPr>
        <w:t>not going to be appropriate for use.</w:t>
      </w:r>
      <w:r w:rsidR="003F592B">
        <w:rPr>
          <w:rFonts w:ascii="Calibri" w:hAnsi="Calibri"/>
          <w:sz w:val="22"/>
          <w:szCs w:val="22"/>
        </w:rPr>
        <w:t xml:space="preserve"> </w:t>
      </w:r>
      <w:r w:rsidR="0035013A">
        <w:rPr>
          <w:rFonts w:ascii="Calibri" w:hAnsi="Calibri"/>
          <w:sz w:val="22"/>
          <w:szCs w:val="22"/>
        </w:rPr>
        <w:t>I mean, i</w:t>
      </w:r>
      <w:r w:rsidRPr="00AF781C">
        <w:rPr>
          <w:rFonts w:ascii="Calibri" w:hAnsi="Calibri"/>
          <w:sz w:val="22"/>
          <w:szCs w:val="22"/>
        </w:rPr>
        <w:t>s that a framework that you</w:t>
      </w:r>
      <w:r w:rsidR="0035013A">
        <w:rPr>
          <w:rFonts w:ascii="Calibri" w:hAnsi="Calibri"/>
          <w:sz w:val="22"/>
          <w:szCs w:val="22"/>
        </w:rPr>
        <w:t>’</w:t>
      </w:r>
      <w:r w:rsidRPr="00AF781C">
        <w:rPr>
          <w:rFonts w:ascii="Calibri" w:hAnsi="Calibri"/>
          <w:sz w:val="22"/>
          <w:szCs w:val="22"/>
        </w:rPr>
        <w:t>ve</w:t>
      </w:r>
      <w:r w:rsidR="0035013A">
        <w:rPr>
          <w:rFonts w:ascii="Calibri" w:hAnsi="Calibri"/>
          <w:sz w:val="22"/>
          <w:szCs w:val="22"/>
        </w:rPr>
        <w:t xml:space="preserve"> thought anything about, this panel? </w:t>
      </w:r>
    </w:p>
    <w:p w:rsidR="0035013A" w:rsidRDefault="0035013A" w:rsidP="00AF781C">
      <w:pPr>
        <w:pStyle w:val="PlainText"/>
        <w:rPr>
          <w:rFonts w:ascii="Calibri" w:hAnsi="Calibri"/>
          <w:sz w:val="22"/>
          <w:szCs w:val="22"/>
        </w:rPr>
      </w:pPr>
    </w:p>
    <w:p w:rsidR="0035013A" w:rsidRPr="0035013A" w:rsidRDefault="0035013A"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35013A" w:rsidRDefault="0035013A" w:rsidP="00AF781C">
      <w:pPr>
        <w:pStyle w:val="PlainText"/>
        <w:rPr>
          <w:rFonts w:ascii="Calibri" w:hAnsi="Calibri"/>
          <w:sz w:val="22"/>
          <w:szCs w:val="22"/>
        </w:rPr>
      </w:pPr>
      <w:r>
        <w:rPr>
          <w:rFonts w:ascii="Calibri" w:hAnsi="Calibri"/>
          <w:sz w:val="22"/>
          <w:szCs w:val="22"/>
        </w:rPr>
        <w:t>Well, t</w:t>
      </w:r>
      <w:r w:rsidR="00AF781C" w:rsidRPr="00AF781C">
        <w:rPr>
          <w:rFonts w:ascii="Calibri" w:hAnsi="Calibri"/>
          <w:sz w:val="22"/>
          <w:szCs w:val="22"/>
        </w:rPr>
        <w:t>his is Anna</w:t>
      </w:r>
      <w:r>
        <w:rPr>
          <w:rFonts w:ascii="Calibri" w:hAnsi="Calibri"/>
          <w:sz w:val="22"/>
          <w:szCs w:val="22"/>
        </w:rPr>
        <w:t>; I mean, f</w:t>
      </w:r>
      <w:r w:rsidR="00AF781C" w:rsidRPr="00AF781C">
        <w:rPr>
          <w:rFonts w:ascii="Calibri" w:hAnsi="Calibri"/>
          <w:sz w:val="22"/>
          <w:szCs w:val="22"/>
        </w:rPr>
        <w:t>rom my perspective</w:t>
      </w:r>
      <w:r>
        <w:rPr>
          <w:rFonts w:ascii="Calibri" w:hAnsi="Calibri"/>
          <w:sz w:val="22"/>
          <w:szCs w:val="22"/>
        </w:rPr>
        <w:t xml:space="preserve">, I mean </w:t>
      </w:r>
      <w:r w:rsidR="00AF781C" w:rsidRPr="00AF781C">
        <w:rPr>
          <w:rFonts w:ascii="Calibri" w:hAnsi="Calibri"/>
          <w:sz w:val="22"/>
          <w:szCs w:val="22"/>
        </w:rPr>
        <w:t xml:space="preserve">once the data has been </w:t>
      </w:r>
      <w:r>
        <w:rPr>
          <w:rFonts w:ascii="Calibri" w:hAnsi="Calibri"/>
          <w:sz w:val="22"/>
          <w:szCs w:val="22"/>
        </w:rPr>
        <w:t xml:space="preserve">de-identified, I don’t really think that </w:t>
      </w:r>
      <w:r w:rsidR="00AF781C" w:rsidRPr="00AF781C">
        <w:rPr>
          <w:rFonts w:ascii="Calibri" w:hAnsi="Calibri"/>
          <w:sz w:val="22"/>
          <w:szCs w:val="22"/>
        </w:rPr>
        <w:t xml:space="preserve">I or anybody else </w:t>
      </w:r>
      <w:r>
        <w:rPr>
          <w:rFonts w:ascii="Calibri" w:hAnsi="Calibri"/>
          <w:sz w:val="22"/>
          <w:szCs w:val="22"/>
        </w:rPr>
        <w:t xml:space="preserve">really </w:t>
      </w:r>
      <w:r w:rsidR="00AF781C" w:rsidRPr="00AF781C">
        <w:rPr>
          <w:rFonts w:ascii="Calibri" w:hAnsi="Calibri"/>
          <w:sz w:val="22"/>
          <w:szCs w:val="22"/>
        </w:rPr>
        <w:t>has the right to restrict it being used.</w:t>
      </w:r>
      <w:r w:rsidR="003F592B">
        <w:rPr>
          <w:rFonts w:ascii="Calibri" w:hAnsi="Calibri"/>
          <w:sz w:val="22"/>
          <w:szCs w:val="22"/>
        </w:rPr>
        <w:t xml:space="preserve"> </w:t>
      </w:r>
      <w:r>
        <w:rPr>
          <w:rFonts w:ascii="Calibri" w:hAnsi="Calibri"/>
          <w:sz w:val="22"/>
          <w:szCs w:val="22"/>
        </w:rPr>
        <w:t xml:space="preserve">I mean, and </w:t>
      </w:r>
      <w:r w:rsidR="00AF781C" w:rsidRPr="00AF781C">
        <w:rPr>
          <w:rFonts w:ascii="Calibri" w:hAnsi="Calibri"/>
          <w:sz w:val="22"/>
          <w:szCs w:val="22"/>
        </w:rPr>
        <w:t>I know that a</w:t>
      </w:r>
      <w:r>
        <w:rPr>
          <w:rFonts w:ascii="Calibri" w:hAnsi="Calibri"/>
          <w:sz w:val="22"/>
          <w:szCs w:val="22"/>
        </w:rPr>
        <w:t xml:space="preserve"> </w:t>
      </w:r>
      <w:r w:rsidR="00AF781C" w:rsidRPr="00AF781C">
        <w:rPr>
          <w:rFonts w:ascii="Calibri" w:hAnsi="Calibri"/>
          <w:sz w:val="22"/>
          <w:szCs w:val="22"/>
        </w:rPr>
        <w:t>lot of patient advocates disagree with me and I respect their</w:t>
      </w:r>
      <w:r>
        <w:rPr>
          <w:rFonts w:ascii="Calibri" w:hAnsi="Calibri"/>
          <w:sz w:val="22"/>
          <w:szCs w:val="22"/>
        </w:rPr>
        <w:t xml:space="preserve"> disagreement, </w:t>
      </w:r>
      <w:r w:rsidR="00AF781C" w:rsidRPr="00AF781C">
        <w:rPr>
          <w:rFonts w:ascii="Calibri" w:hAnsi="Calibri"/>
          <w:sz w:val="22"/>
          <w:szCs w:val="22"/>
        </w:rPr>
        <w:t>but from my perspective anybody w</w:t>
      </w:r>
      <w:r>
        <w:rPr>
          <w:rFonts w:ascii="Calibri" w:hAnsi="Calibri"/>
          <w:sz w:val="22"/>
          <w:szCs w:val="22"/>
        </w:rPr>
        <w:t>ho i</w:t>
      </w:r>
      <w:r w:rsidR="00AF781C" w:rsidRPr="00AF781C">
        <w:rPr>
          <w:rFonts w:ascii="Calibri" w:hAnsi="Calibri"/>
          <w:sz w:val="22"/>
          <w:szCs w:val="22"/>
        </w:rPr>
        <w:t>s getting healthcare</w:t>
      </w:r>
      <w:r>
        <w:rPr>
          <w:rFonts w:ascii="Calibri" w:hAnsi="Calibri"/>
          <w:sz w:val="22"/>
          <w:szCs w:val="22"/>
        </w:rPr>
        <w:t xml:space="preserve"> </w:t>
      </w:r>
      <w:r w:rsidR="00AF781C" w:rsidRPr="00AF781C">
        <w:rPr>
          <w:rFonts w:ascii="Calibri" w:hAnsi="Calibri"/>
          <w:sz w:val="22"/>
          <w:szCs w:val="22"/>
        </w:rPr>
        <w:t>today has benefited very directly from lots of sacrifices from other</w:t>
      </w:r>
      <w:r>
        <w:rPr>
          <w:rFonts w:ascii="Calibri" w:hAnsi="Calibri"/>
          <w:sz w:val="22"/>
          <w:szCs w:val="22"/>
        </w:rPr>
        <w:t xml:space="preserve"> </w:t>
      </w:r>
      <w:r w:rsidR="00AF781C" w:rsidRPr="00AF781C">
        <w:rPr>
          <w:rFonts w:ascii="Calibri" w:hAnsi="Calibri"/>
          <w:sz w:val="22"/>
          <w:szCs w:val="22"/>
        </w:rPr>
        <w:t>patients who participated in clinical trials or clinical research or</w:t>
      </w:r>
      <w:r>
        <w:rPr>
          <w:rFonts w:ascii="Calibri" w:hAnsi="Calibri"/>
          <w:sz w:val="22"/>
          <w:szCs w:val="22"/>
        </w:rPr>
        <w:t xml:space="preserve"> </w:t>
      </w:r>
      <w:r w:rsidR="00AF781C" w:rsidRPr="00AF781C">
        <w:rPr>
          <w:rFonts w:ascii="Calibri" w:hAnsi="Calibri"/>
          <w:sz w:val="22"/>
          <w:szCs w:val="22"/>
        </w:rPr>
        <w:t>just from the knowledge</w:t>
      </w:r>
      <w:r>
        <w:rPr>
          <w:rFonts w:ascii="Calibri" w:hAnsi="Calibri"/>
          <w:sz w:val="22"/>
          <w:szCs w:val="22"/>
        </w:rPr>
        <w:t>, a</w:t>
      </w:r>
      <w:r w:rsidR="00AF781C" w:rsidRPr="00AF781C">
        <w:rPr>
          <w:rFonts w:ascii="Calibri" w:hAnsi="Calibri"/>
          <w:sz w:val="22"/>
          <w:szCs w:val="22"/>
        </w:rPr>
        <w:t xml:space="preserve"> cumulative knowledge of physician care</w:t>
      </w:r>
      <w:r>
        <w:rPr>
          <w:rFonts w:ascii="Calibri" w:hAnsi="Calibri"/>
          <w:sz w:val="22"/>
          <w:szCs w:val="22"/>
        </w:rPr>
        <w:t xml:space="preserve"> </w:t>
      </w:r>
      <w:r w:rsidR="00AF781C" w:rsidRPr="00AF781C">
        <w:rPr>
          <w:rFonts w:ascii="Calibri" w:hAnsi="Calibri"/>
          <w:sz w:val="22"/>
          <w:szCs w:val="22"/>
        </w:rPr>
        <w:t>and clinical care</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 xml:space="preserve">nd I feel like </w:t>
      </w:r>
      <w:r>
        <w:rPr>
          <w:rFonts w:ascii="Calibri" w:hAnsi="Calibri"/>
          <w:sz w:val="22"/>
          <w:szCs w:val="22"/>
        </w:rPr>
        <w:t xml:space="preserve">that </w:t>
      </w:r>
      <w:r w:rsidR="00AF781C" w:rsidRPr="00AF781C">
        <w:rPr>
          <w:rFonts w:ascii="Calibri" w:hAnsi="Calibri"/>
          <w:sz w:val="22"/>
          <w:szCs w:val="22"/>
        </w:rPr>
        <w:t>I do not have the right</w:t>
      </w:r>
      <w:r>
        <w:rPr>
          <w:rFonts w:ascii="Calibri" w:hAnsi="Calibri"/>
          <w:sz w:val="22"/>
          <w:szCs w:val="22"/>
        </w:rPr>
        <w:t xml:space="preserve">, </w:t>
      </w:r>
      <w:r w:rsidR="00AF781C" w:rsidRPr="00AF781C">
        <w:rPr>
          <w:rFonts w:ascii="Calibri" w:hAnsi="Calibri"/>
          <w:sz w:val="22"/>
          <w:szCs w:val="22"/>
        </w:rPr>
        <w:t>once</w:t>
      </w:r>
      <w:r>
        <w:rPr>
          <w:rFonts w:ascii="Calibri" w:hAnsi="Calibri"/>
          <w:sz w:val="22"/>
          <w:szCs w:val="22"/>
        </w:rPr>
        <w:t xml:space="preserve"> </w:t>
      </w:r>
      <w:r w:rsidR="00AF781C" w:rsidRPr="00AF781C">
        <w:rPr>
          <w:rFonts w:ascii="Calibri" w:hAnsi="Calibri"/>
          <w:sz w:val="22"/>
          <w:szCs w:val="22"/>
        </w:rPr>
        <w:t>privacy is protected and de-identification is achieved and I</w:t>
      </w:r>
      <w:r>
        <w:rPr>
          <w:rFonts w:ascii="Calibri" w:hAnsi="Calibri"/>
          <w:sz w:val="22"/>
          <w:szCs w:val="22"/>
        </w:rPr>
        <w:t>’</w:t>
      </w:r>
      <w:r w:rsidR="00AF781C" w:rsidRPr="00AF781C">
        <w:rPr>
          <w:rFonts w:ascii="Calibri" w:hAnsi="Calibri"/>
          <w:sz w:val="22"/>
          <w:szCs w:val="22"/>
        </w:rPr>
        <w:t>m</w:t>
      </w:r>
      <w:r>
        <w:rPr>
          <w:rFonts w:ascii="Calibri" w:hAnsi="Calibri"/>
          <w:sz w:val="22"/>
          <w:szCs w:val="22"/>
        </w:rPr>
        <w:t xml:space="preserve"> </w:t>
      </w:r>
      <w:r w:rsidR="00AF781C" w:rsidRPr="00AF781C">
        <w:rPr>
          <w:rFonts w:ascii="Calibri" w:hAnsi="Calibri"/>
          <w:sz w:val="22"/>
          <w:szCs w:val="22"/>
        </w:rPr>
        <w:t xml:space="preserve">intrigued by the notion of </w:t>
      </w:r>
      <w:r>
        <w:rPr>
          <w:rFonts w:ascii="Calibri" w:hAnsi="Calibri"/>
          <w:sz w:val="22"/>
          <w:szCs w:val="22"/>
        </w:rPr>
        <w:t>sort</w:t>
      </w:r>
      <w:r w:rsidR="00AF781C" w:rsidRPr="00AF781C">
        <w:rPr>
          <w:rFonts w:ascii="Calibri" w:hAnsi="Calibri"/>
          <w:sz w:val="22"/>
          <w:szCs w:val="22"/>
        </w:rPr>
        <w:t xml:space="preserve"> of criminalizing re</w:t>
      </w:r>
      <w:r>
        <w:rPr>
          <w:rFonts w:ascii="Calibri" w:hAnsi="Calibri"/>
          <w:sz w:val="22"/>
          <w:szCs w:val="22"/>
        </w:rPr>
        <w:t xml:space="preserve">-identification, </w:t>
      </w:r>
      <w:r w:rsidR="00AF781C" w:rsidRPr="00AF781C">
        <w:rPr>
          <w:rFonts w:ascii="Calibri" w:hAnsi="Calibri"/>
          <w:sz w:val="22"/>
          <w:szCs w:val="22"/>
        </w:rPr>
        <w:t>once that privacy has been achieved</w:t>
      </w:r>
      <w:r>
        <w:rPr>
          <w:rFonts w:ascii="Calibri" w:hAnsi="Calibri"/>
          <w:sz w:val="22"/>
          <w:szCs w:val="22"/>
        </w:rPr>
        <w:t>,</w:t>
      </w:r>
      <w:r w:rsidR="00AF781C" w:rsidRPr="00AF781C">
        <w:rPr>
          <w:rFonts w:ascii="Calibri" w:hAnsi="Calibri"/>
          <w:sz w:val="22"/>
          <w:szCs w:val="22"/>
        </w:rPr>
        <w:t xml:space="preserve"> I don</w:t>
      </w:r>
      <w:r>
        <w:rPr>
          <w:rFonts w:ascii="Calibri" w:hAnsi="Calibri"/>
          <w:sz w:val="22"/>
          <w:szCs w:val="22"/>
        </w:rPr>
        <w:t>’</w:t>
      </w:r>
      <w:r w:rsidR="00AF781C" w:rsidRPr="00AF781C">
        <w:rPr>
          <w:rFonts w:ascii="Calibri" w:hAnsi="Calibri"/>
          <w:sz w:val="22"/>
          <w:szCs w:val="22"/>
        </w:rPr>
        <w:t>t feel like I have the right</w:t>
      </w:r>
      <w:r>
        <w:rPr>
          <w:rFonts w:ascii="Calibri" w:hAnsi="Calibri"/>
          <w:sz w:val="22"/>
          <w:szCs w:val="22"/>
        </w:rPr>
        <w:t xml:space="preserve"> </w:t>
      </w:r>
      <w:r w:rsidR="00AF781C" w:rsidRPr="00AF781C">
        <w:rPr>
          <w:rFonts w:ascii="Calibri" w:hAnsi="Calibri"/>
          <w:sz w:val="22"/>
          <w:szCs w:val="22"/>
        </w:rPr>
        <w:t>to keep other people from accessing my data to be able to learn things</w:t>
      </w:r>
      <w:r>
        <w:rPr>
          <w:rFonts w:ascii="Calibri" w:hAnsi="Calibri"/>
          <w:sz w:val="22"/>
          <w:szCs w:val="22"/>
        </w:rPr>
        <w:t xml:space="preserve"> </w:t>
      </w:r>
      <w:r w:rsidR="00AF781C" w:rsidRPr="00AF781C">
        <w:rPr>
          <w:rFonts w:ascii="Calibri" w:hAnsi="Calibri"/>
          <w:sz w:val="22"/>
          <w:szCs w:val="22"/>
        </w:rPr>
        <w:t xml:space="preserve">that would help improve the care of others. </w:t>
      </w:r>
    </w:p>
    <w:p w:rsidR="0035013A" w:rsidRDefault="0035013A"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It</w:t>
      </w:r>
      <w:r w:rsidR="0035013A">
        <w:rPr>
          <w:rFonts w:ascii="Calibri" w:hAnsi="Calibri"/>
          <w:sz w:val="22"/>
          <w:szCs w:val="22"/>
        </w:rPr>
        <w:t>’</w:t>
      </w:r>
      <w:r w:rsidRPr="00AF781C">
        <w:rPr>
          <w:rFonts w:ascii="Calibri" w:hAnsi="Calibri"/>
          <w:sz w:val="22"/>
          <w:szCs w:val="22"/>
        </w:rPr>
        <w:t>s</w:t>
      </w:r>
      <w:r w:rsidR="0035013A">
        <w:rPr>
          <w:rFonts w:ascii="Calibri" w:hAnsi="Calibri"/>
          <w:sz w:val="22"/>
          <w:szCs w:val="22"/>
        </w:rPr>
        <w:t xml:space="preserve"> just</w:t>
      </w:r>
      <w:r w:rsidRPr="00AF781C">
        <w:rPr>
          <w:rFonts w:ascii="Calibri" w:hAnsi="Calibri"/>
          <w:sz w:val="22"/>
          <w:szCs w:val="22"/>
        </w:rPr>
        <w:t xml:space="preserve"> a way of doing things</w:t>
      </w:r>
      <w:r w:rsidR="0035013A">
        <w:rPr>
          <w:rFonts w:ascii="Calibri" w:hAnsi="Calibri"/>
          <w:sz w:val="22"/>
          <w:szCs w:val="22"/>
        </w:rPr>
        <w:t xml:space="preserve"> more efficiently, it’s the same </w:t>
      </w:r>
      <w:r w:rsidRPr="00AF781C">
        <w:rPr>
          <w:rFonts w:ascii="Calibri" w:hAnsi="Calibri"/>
          <w:sz w:val="22"/>
          <w:szCs w:val="22"/>
        </w:rPr>
        <w:t>thing we</w:t>
      </w:r>
      <w:r w:rsidR="0035013A">
        <w:rPr>
          <w:rFonts w:ascii="Calibri" w:hAnsi="Calibri"/>
          <w:sz w:val="22"/>
          <w:szCs w:val="22"/>
        </w:rPr>
        <w:t>’</w:t>
      </w:r>
      <w:r w:rsidRPr="00AF781C">
        <w:rPr>
          <w:rFonts w:ascii="Calibri" w:hAnsi="Calibri"/>
          <w:sz w:val="22"/>
          <w:szCs w:val="22"/>
        </w:rPr>
        <w:t>ve done over the years</w:t>
      </w:r>
      <w:r w:rsidR="0035013A">
        <w:rPr>
          <w:rFonts w:ascii="Calibri" w:hAnsi="Calibri"/>
          <w:sz w:val="22"/>
          <w:szCs w:val="22"/>
        </w:rPr>
        <w:t>, we’re just doing it far more efficiently in</w:t>
      </w:r>
      <w:r w:rsidRPr="00AF781C">
        <w:rPr>
          <w:rFonts w:ascii="Calibri" w:hAnsi="Calibri"/>
          <w:sz w:val="22"/>
          <w:szCs w:val="22"/>
        </w:rPr>
        <w:t xml:space="preserve"> a more democratize way</w:t>
      </w:r>
      <w:r w:rsidR="0035013A">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I think</w:t>
      </w:r>
      <w:r w:rsidR="0035013A">
        <w:rPr>
          <w:rFonts w:ascii="Calibri" w:hAnsi="Calibri"/>
          <w:sz w:val="22"/>
          <w:szCs w:val="22"/>
        </w:rPr>
        <w:t xml:space="preserve"> </w:t>
      </w:r>
      <w:r w:rsidRPr="00AF781C">
        <w:rPr>
          <w:rFonts w:ascii="Calibri" w:hAnsi="Calibri"/>
          <w:sz w:val="22"/>
          <w:szCs w:val="22"/>
        </w:rPr>
        <w:t>what</w:t>
      </w:r>
      <w:r w:rsidR="0035013A">
        <w:rPr>
          <w:rFonts w:ascii="Calibri" w:hAnsi="Calibri"/>
          <w:sz w:val="22"/>
          <w:szCs w:val="22"/>
        </w:rPr>
        <w:t>’</w:t>
      </w:r>
      <w:r w:rsidRPr="00AF781C">
        <w:rPr>
          <w:rFonts w:ascii="Calibri" w:hAnsi="Calibri"/>
          <w:sz w:val="22"/>
          <w:szCs w:val="22"/>
        </w:rPr>
        <w:t>s critical is that every data point that</w:t>
      </w:r>
      <w:r w:rsidR="0035013A">
        <w:rPr>
          <w:rFonts w:ascii="Calibri" w:hAnsi="Calibri"/>
          <w:sz w:val="22"/>
          <w:szCs w:val="22"/>
        </w:rPr>
        <w:t>’</w:t>
      </w:r>
      <w:r w:rsidRPr="00AF781C">
        <w:rPr>
          <w:rFonts w:ascii="Calibri" w:hAnsi="Calibri"/>
          <w:sz w:val="22"/>
          <w:szCs w:val="22"/>
        </w:rPr>
        <w:t xml:space="preserve">s in </w:t>
      </w:r>
      <w:r w:rsidR="0035013A">
        <w:rPr>
          <w:rFonts w:ascii="Calibri" w:hAnsi="Calibri"/>
          <w:sz w:val="22"/>
          <w:szCs w:val="22"/>
        </w:rPr>
        <w:t>an</w:t>
      </w:r>
      <w:r w:rsidRPr="00AF781C">
        <w:rPr>
          <w:rFonts w:ascii="Calibri" w:hAnsi="Calibri"/>
          <w:sz w:val="22"/>
          <w:szCs w:val="22"/>
        </w:rPr>
        <w:t xml:space="preserve"> EMR system or</w:t>
      </w:r>
      <w:r w:rsidR="0035013A">
        <w:rPr>
          <w:rFonts w:ascii="Calibri" w:hAnsi="Calibri"/>
          <w:sz w:val="22"/>
          <w:szCs w:val="22"/>
        </w:rPr>
        <w:t xml:space="preserve"> that’s “</w:t>
      </w:r>
      <w:r w:rsidRPr="00AF781C">
        <w:rPr>
          <w:rFonts w:ascii="Calibri" w:hAnsi="Calibri"/>
          <w:sz w:val="22"/>
          <w:szCs w:val="22"/>
        </w:rPr>
        <w:t>owned by</w:t>
      </w:r>
      <w:r w:rsidR="0035013A">
        <w:rPr>
          <w:rFonts w:ascii="Calibri" w:hAnsi="Calibri"/>
          <w:sz w:val="22"/>
          <w:szCs w:val="22"/>
        </w:rPr>
        <w:t xml:space="preserve">” a </w:t>
      </w:r>
      <w:r w:rsidRPr="00AF781C">
        <w:rPr>
          <w:rFonts w:ascii="Calibri" w:hAnsi="Calibri"/>
          <w:sz w:val="22"/>
          <w:szCs w:val="22"/>
        </w:rPr>
        <w:t>data aggregator or an insurance</w:t>
      </w:r>
      <w:r w:rsidR="0035013A">
        <w:rPr>
          <w:rFonts w:ascii="Calibri" w:hAnsi="Calibri"/>
          <w:sz w:val="22"/>
          <w:szCs w:val="22"/>
        </w:rPr>
        <w:t xml:space="preserve"> </w:t>
      </w:r>
      <w:r w:rsidRPr="00AF781C">
        <w:rPr>
          <w:rFonts w:ascii="Calibri" w:hAnsi="Calibri"/>
          <w:sz w:val="22"/>
          <w:szCs w:val="22"/>
        </w:rPr>
        <w:t>company</w:t>
      </w:r>
      <w:r w:rsidR="0035013A">
        <w:rPr>
          <w:rFonts w:ascii="Calibri" w:hAnsi="Calibri"/>
          <w:sz w:val="22"/>
          <w:szCs w:val="22"/>
        </w:rPr>
        <w:t xml:space="preserve">, </w:t>
      </w:r>
      <w:r w:rsidRPr="00AF781C">
        <w:rPr>
          <w:rFonts w:ascii="Calibri" w:hAnsi="Calibri"/>
          <w:sz w:val="22"/>
          <w:szCs w:val="22"/>
        </w:rPr>
        <w:t>begins with an individual patient who may have known</w:t>
      </w:r>
      <w:r w:rsidR="0035013A">
        <w:rPr>
          <w:rFonts w:ascii="Calibri" w:hAnsi="Calibri"/>
          <w:sz w:val="22"/>
          <w:szCs w:val="22"/>
        </w:rPr>
        <w:t>,</w:t>
      </w:r>
      <w:r w:rsidRPr="00AF781C">
        <w:rPr>
          <w:rFonts w:ascii="Calibri" w:hAnsi="Calibri"/>
          <w:sz w:val="22"/>
          <w:szCs w:val="22"/>
        </w:rPr>
        <w:t xml:space="preserve"> </w:t>
      </w:r>
      <w:r w:rsidR="0035013A">
        <w:rPr>
          <w:rFonts w:ascii="Calibri" w:hAnsi="Calibri"/>
          <w:sz w:val="22"/>
          <w:szCs w:val="22"/>
        </w:rPr>
        <w:t xml:space="preserve">but </w:t>
      </w:r>
      <w:r w:rsidRPr="00AF781C">
        <w:rPr>
          <w:rFonts w:ascii="Calibri" w:hAnsi="Calibri"/>
          <w:sz w:val="22"/>
          <w:szCs w:val="22"/>
        </w:rPr>
        <w:t>probably did not know that they wo</w:t>
      </w:r>
      <w:r w:rsidR="0035013A">
        <w:rPr>
          <w:rFonts w:ascii="Calibri" w:hAnsi="Calibri"/>
          <w:sz w:val="22"/>
          <w:szCs w:val="22"/>
        </w:rPr>
        <w:t xml:space="preserve">uld be contributing data that would </w:t>
      </w:r>
      <w:r w:rsidRPr="00AF781C">
        <w:rPr>
          <w:rFonts w:ascii="Calibri" w:hAnsi="Calibri"/>
          <w:sz w:val="22"/>
          <w:szCs w:val="22"/>
        </w:rPr>
        <w:t xml:space="preserve">ultimately </w:t>
      </w:r>
      <w:r w:rsidR="0035013A">
        <w:rPr>
          <w:rFonts w:ascii="Calibri" w:hAnsi="Calibri"/>
          <w:sz w:val="22"/>
          <w:szCs w:val="22"/>
        </w:rPr>
        <w:t xml:space="preserve">become </w:t>
      </w:r>
      <w:r w:rsidRPr="00AF781C">
        <w:rPr>
          <w:rFonts w:ascii="Calibri" w:hAnsi="Calibri"/>
          <w:sz w:val="22"/>
          <w:szCs w:val="22"/>
        </w:rPr>
        <w:t>a financial resource or an advantage to a</w:t>
      </w:r>
      <w:r w:rsidR="0035013A">
        <w:rPr>
          <w:rFonts w:ascii="Calibri" w:hAnsi="Calibri"/>
          <w:sz w:val="22"/>
          <w:szCs w:val="22"/>
        </w:rPr>
        <w:t xml:space="preserve"> </w:t>
      </w:r>
      <w:r w:rsidR="00F7180F">
        <w:rPr>
          <w:rFonts w:ascii="Calibri" w:hAnsi="Calibri"/>
          <w:sz w:val="22"/>
          <w:szCs w:val="22"/>
        </w:rPr>
        <w:t xml:space="preserve">company or an individual, and, that’s </w:t>
      </w:r>
      <w:r w:rsidRPr="00AF781C">
        <w:rPr>
          <w:rFonts w:ascii="Calibri" w:hAnsi="Calibri"/>
          <w:sz w:val="22"/>
          <w:szCs w:val="22"/>
        </w:rPr>
        <w:t>dog.</w:t>
      </w:r>
      <w:r w:rsidR="003F592B">
        <w:rPr>
          <w:rFonts w:ascii="Calibri" w:hAnsi="Calibri"/>
          <w:sz w:val="22"/>
          <w:szCs w:val="22"/>
        </w:rPr>
        <w:t xml:space="preserve"> </w:t>
      </w:r>
      <w:r w:rsidR="00F7180F">
        <w:rPr>
          <w:rFonts w:ascii="Calibri" w:hAnsi="Calibri"/>
          <w:sz w:val="22"/>
          <w:szCs w:val="22"/>
        </w:rPr>
        <w:t xml:space="preserve">And </w:t>
      </w:r>
      <w:r w:rsidRPr="00AF781C">
        <w:rPr>
          <w:rFonts w:ascii="Calibri" w:hAnsi="Calibri"/>
          <w:sz w:val="22"/>
          <w:szCs w:val="22"/>
        </w:rPr>
        <w:t>I feel like there needs to be a commitment to social responsibility to</w:t>
      </w:r>
      <w:r w:rsidR="00F7180F">
        <w:rPr>
          <w:rFonts w:ascii="Calibri" w:hAnsi="Calibri"/>
          <w:sz w:val="22"/>
          <w:szCs w:val="22"/>
        </w:rPr>
        <w:t xml:space="preserve"> </w:t>
      </w:r>
      <w:r w:rsidRPr="00AF781C">
        <w:rPr>
          <w:rFonts w:ascii="Calibri" w:hAnsi="Calibri"/>
          <w:sz w:val="22"/>
          <w:szCs w:val="22"/>
        </w:rPr>
        <w:t>make that data available to researchers</w:t>
      </w:r>
      <w:r w:rsidR="00F7180F">
        <w:rPr>
          <w:rFonts w:ascii="Calibri" w:hAnsi="Calibri"/>
          <w:sz w:val="22"/>
          <w:szCs w:val="22"/>
        </w:rPr>
        <w:t xml:space="preserve">, </w:t>
      </w:r>
      <w:r w:rsidRPr="00AF781C">
        <w:rPr>
          <w:rFonts w:ascii="Calibri" w:hAnsi="Calibri"/>
          <w:sz w:val="22"/>
          <w:szCs w:val="22"/>
        </w:rPr>
        <w:t>I don</w:t>
      </w:r>
      <w:r w:rsidR="00F7180F">
        <w:rPr>
          <w:rFonts w:ascii="Calibri" w:hAnsi="Calibri"/>
          <w:sz w:val="22"/>
          <w:szCs w:val="22"/>
        </w:rPr>
        <w:t>’</w:t>
      </w:r>
      <w:r w:rsidRPr="00AF781C">
        <w:rPr>
          <w:rFonts w:ascii="Calibri" w:hAnsi="Calibri"/>
          <w:sz w:val="22"/>
          <w:szCs w:val="22"/>
        </w:rPr>
        <w:t xml:space="preserve">t want </w:t>
      </w:r>
      <w:r w:rsidR="00F7180F">
        <w:rPr>
          <w:rFonts w:ascii="Calibri" w:hAnsi="Calibri"/>
          <w:sz w:val="22"/>
          <w:szCs w:val="22"/>
        </w:rPr>
        <w:t>i</w:t>
      </w:r>
      <w:r w:rsidRPr="00AF781C">
        <w:rPr>
          <w:rFonts w:ascii="Calibri" w:hAnsi="Calibri"/>
          <w:sz w:val="22"/>
          <w:szCs w:val="22"/>
        </w:rPr>
        <w:t>t personally</w:t>
      </w:r>
      <w:r w:rsidR="00F7180F">
        <w:rPr>
          <w:rFonts w:ascii="Calibri" w:hAnsi="Calibri"/>
          <w:sz w:val="22"/>
          <w:szCs w:val="22"/>
        </w:rPr>
        <w:t xml:space="preserve">, but to </w:t>
      </w:r>
      <w:r w:rsidRPr="00AF781C">
        <w:rPr>
          <w:rFonts w:ascii="Calibri" w:hAnsi="Calibri"/>
          <w:sz w:val="22"/>
          <w:szCs w:val="22"/>
        </w:rPr>
        <w:t xml:space="preserve">make it available to researchers or others </w:t>
      </w:r>
      <w:r w:rsidR="00F7180F">
        <w:rPr>
          <w:rFonts w:ascii="Calibri" w:hAnsi="Calibri"/>
          <w:sz w:val="22"/>
          <w:szCs w:val="22"/>
        </w:rPr>
        <w:t xml:space="preserve">who are </w:t>
      </w:r>
      <w:r w:rsidRPr="00AF781C">
        <w:rPr>
          <w:rFonts w:ascii="Calibri" w:hAnsi="Calibri"/>
          <w:sz w:val="22"/>
          <w:szCs w:val="22"/>
        </w:rPr>
        <w:t>serving the</w:t>
      </w:r>
      <w:r w:rsidR="00F7180F">
        <w:rPr>
          <w:rFonts w:ascii="Calibri" w:hAnsi="Calibri"/>
          <w:sz w:val="22"/>
          <w:szCs w:val="22"/>
        </w:rPr>
        <w:t xml:space="preserve"> </w:t>
      </w:r>
      <w:r w:rsidRPr="00AF781C">
        <w:rPr>
          <w:rFonts w:ascii="Calibri" w:hAnsi="Calibri"/>
          <w:sz w:val="22"/>
          <w:szCs w:val="22"/>
        </w:rPr>
        <w:t>needs of patients</w:t>
      </w:r>
      <w:r w:rsidR="00F7180F">
        <w:rPr>
          <w:rFonts w:ascii="Calibri" w:hAnsi="Calibri"/>
          <w:sz w:val="22"/>
          <w:szCs w:val="22"/>
        </w:rPr>
        <w:t>, so</w:t>
      </w:r>
      <w:r w:rsidRPr="00AF781C">
        <w:rPr>
          <w:rFonts w:ascii="Calibri" w:hAnsi="Calibri"/>
          <w:sz w:val="22"/>
          <w:szCs w:val="22"/>
        </w:rPr>
        <w:t xml:space="preserve"> that they have a better understanding.</w:t>
      </w:r>
    </w:p>
    <w:p w:rsidR="00AF781C" w:rsidRDefault="00AF781C" w:rsidP="00AF781C">
      <w:pPr>
        <w:pStyle w:val="PlainText"/>
        <w:rPr>
          <w:rFonts w:ascii="Calibri" w:hAnsi="Calibri"/>
          <w:sz w:val="22"/>
          <w:szCs w:val="22"/>
        </w:rPr>
      </w:pPr>
    </w:p>
    <w:p w:rsidR="00F7180F" w:rsidRPr="00F7180F" w:rsidRDefault="00F7180F"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Default="00F7180F" w:rsidP="00AF781C">
      <w:pPr>
        <w:pStyle w:val="PlainText"/>
        <w:rPr>
          <w:rFonts w:ascii="Calibri" w:hAnsi="Calibri"/>
          <w:sz w:val="22"/>
          <w:szCs w:val="22"/>
        </w:rPr>
      </w:pPr>
      <w:r>
        <w:rPr>
          <w:rFonts w:ascii="Calibri" w:hAnsi="Calibri"/>
          <w:sz w:val="22"/>
          <w:szCs w:val="22"/>
        </w:rPr>
        <w:t xml:space="preserve">Anna, were you’re </w:t>
      </w:r>
      <w:r w:rsidR="00AF781C" w:rsidRPr="00AF781C">
        <w:rPr>
          <w:rFonts w:ascii="Calibri" w:hAnsi="Calibri"/>
          <w:sz w:val="22"/>
          <w:szCs w:val="22"/>
        </w:rPr>
        <w:t xml:space="preserve">talking </w:t>
      </w:r>
      <w:r>
        <w:rPr>
          <w:rFonts w:ascii="Calibri" w:hAnsi="Calibri"/>
          <w:sz w:val="22"/>
          <w:szCs w:val="22"/>
        </w:rPr>
        <w:t>about de-</w:t>
      </w:r>
      <w:r w:rsidR="00AF781C" w:rsidRPr="00AF781C">
        <w:rPr>
          <w:rFonts w:ascii="Calibri" w:hAnsi="Calibri"/>
          <w:sz w:val="22"/>
          <w:szCs w:val="22"/>
        </w:rPr>
        <w:t xml:space="preserve">identified or </w:t>
      </w:r>
      <w:r>
        <w:rPr>
          <w:rFonts w:ascii="Calibri" w:hAnsi="Calibri"/>
          <w:sz w:val="22"/>
          <w:szCs w:val="22"/>
        </w:rPr>
        <w:t xml:space="preserve">identifiable data </w:t>
      </w:r>
      <w:r w:rsidR="00AF781C" w:rsidRPr="00AF781C">
        <w:rPr>
          <w:rFonts w:ascii="Calibri" w:hAnsi="Calibri"/>
          <w:sz w:val="22"/>
          <w:szCs w:val="22"/>
        </w:rPr>
        <w:t>in that comment</w:t>
      </w:r>
      <w:r>
        <w:rPr>
          <w:rFonts w:ascii="Calibri" w:hAnsi="Calibri"/>
          <w:sz w:val="22"/>
          <w:szCs w:val="22"/>
        </w:rPr>
        <w:t>.</w:t>
      </w:r>
    </w:p>
    <w:p w:rsidR="00F7180F" w:rsidRDefault="00F7180F" w:rsidP="00AF781C">
      <w:pPr>
        <w:pStyle w:val="PlainText"/>
        <w:rPr>
          <w:rFonts w:ascii="Calibri" w:hAnsi="Calibri"/>
          <w:sz w:val="22"/>
          <w:szCs w:val="22"/>
        </w:rPr>
      </w:pPr>
    </w:p>
    <w:p w:rsidR="00F7180F" w:rsidRPr="00F7180F" w:rsidRDefault="00F7180F" w:rsidP="00AF781C">
      <w:pPr>
        <w:pStyle w:val="PlainText"/>
        <w:rPr>
          <w:rFonts w:ascii="Calibri" w:hAnsi="Calibri"/>
          <w:sz w:val="22"/>
          <w:szCs w:val="22"/>
        </w:rPr>
      </w:pPr>
      <w:r>
        <w:rPr>
          <w:rFonts w:ascii="Calibri" w:hAnsi="Calibri"/>
          <w:b/>
          <w:sz w:val="22"/>
          <w:szCs w:val="22"/>
          <w:u w:val="single"/>
        </w:rPr>
        <w:t>Anna McCollister-Slipp – Co-</w:t>
      </w:r>
      <w:r w:rsidR="00450205">
        <w:rPr>
          <w:rFonts w:ascii="Calibri" w:hAnsi="Calibri"/>
          <w:b/>
          <w:sz w:val="22"/>
          <w:szCs w:val="22"/>
          <w:u w:val="single"/>
        </w:rPr>
        <w:t>Founder</w:t>
      </w:r>
      <w:r>
        <w:rPr>
          <w:rFonts w:ascii="Calibri" w:hAnsi="Calibri"/>
          <w:b/>
          <w:sz w:val="22"/>
          <w:szCs w:val="22"/>
          <w:u w:val="single"/>
        </w:rPr>
        <w:t xml:space="preserve"> – Galileo Analytics</w:t>
      </w:r>
      <w:r>
        <w:rPr>
          <w:rFonts w:ascii="Calibri" w:hAnsi="Calibri"/>
          <w:sz w:val="22"/>
          <w:szCs w:val="22"/>
        </w:rPr>
        <w:t xml:space="preserve"> </w:t>
      </w:r>
    </w:p>
    <w:p w:rsidR="00AF781C" w:rsidRPr="00AF781C" w:rsidRDefault="00F7180F" w:rsidP="00AF781C">
      <w:pPr>
        <w:pStyle w:val="PlainText"/>
        <w:rPr>
          <w:rFonts w:ascii="Calibri" w:hAnsi="Calibri"/>
          <w:sz w:val="22"/>
          <w:szCs w:val="22"/>
        </w:rPr>
      </w:pPr>
      <w:r>
        <w:rPr>
          <w:rFonts w:ascii="Calibri" w:hAnsi="Calibri"/>
          <w:sz w:val="22"/>
          <w:szCs w:val="22"/>
        </w:rPr>
        <w:t>D</w:t>
      </w:r>
      <w:r w:rsidR="00AF781C" w:rsidRPr="00AF781C">
        <w:rPr>
          <w:rFonts w:ascii="Calibri" w:hAnsi="Calibri"/>
          <w:sz w:val="22"/>
          <w:szCs w:val="22"/>
        </w:rPr>
        <w:t>e</w:t>
      </w:r>
      <w:r>
        <w:rPr>
          <w:rFonts w:ascii="Calibri" w:hAnsi="Calibri"/>
          <w:sz w:val="22"/>
          <w:szCs w:val="22"/>
        </w:rPr>
        <w:t>-</w:t>
      </w:r>
      <w:r w:rsidR="00AF781C" w:rsidRPr="00AF781C">
        <w:rPr>
          <w:rFonts w:ascii="Calibri" w:hAnsi="Calibri"/>
          <w:sz w:val="22"/>
          <w:szCs w:val="22"/>
        </w:rPr>
        <w:t>identified.</w:t>
      </w:r>
    </w:p>
    <w:p w:rsidR="00AF781C" w:rsidRDefault="00AF781C" w:rsidP="00AF781C">
      <w:pPr>
        <w:pStyle w:val="PlainText"/>
        <w:rPr>
          <w:rFonts w:ascii="Calibri" w:hAnsi="Calibri"/>
          <w:sz w:val="22"/>
          <w:szCs w:val="22"/>
        </w:rPr>
      </w:pPr>
    </w:p>
    <w:p w:rsidR="00F7180F" w:rsidRPr="00F7180F" w:rsidRDefault="00F7180F"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Okay.</w:t>
      </w:r>
      <w:r w:rsidR="003F592B">
        <w:rPr>
          <w:rFonts w:ascii="Calibri" w:hAnsi="Calibri"/>
          <w:sz w:val="22"/>
          <w:szCs w:val="22"/>
        </w:rPr>
        <w:t xml:space="preserve"> </w:t>
      </w:r>
      <w:r w:rsidRPr="00AF781C">
        <w:rPr>
          <w:rFonts w:ascii="Calibri" w:hAnsi="Calibri"/>
          <w:sz w:val="22"/>
          <w:szCs w:val="22"/>
        </w:rPr>
        <w:t xml:space="preserve">Mark or </w:t>
      </w:r>
      <w:r w:rsidR="00450205" w:rsidRPr="00AF781C">
        <w:rPr>
          <w:rFonts w:ascii="Calibri" w:hAnsi="Calibri"/>
          <w:sz w:val="22"/>
          <w:szCs w:val="22"/>
        </w:rPr>
        <w:t>Michelle,</w:t>
      </w:r>
      <w:r w:rsidRPr="00AF781C">
        <w:rPr>
          <w:rFonts w:ascii="Calibri" w:hAnsi="Calibri"/>
          <w:sz w:val="22"/>
          <w:szCs w:val="22"/>
        </w:rPr>
        <w:t xml:space="preserve"> do you have thoughts on that as well?</w:t>
      </w:r>
    </w:p>
    <w:p w:rsidR="00AF781C" w:rsidRDefault="00AF781C" w:rsidP="00AF781C">
      <w:pPr>
        <w:pStyle w:val="PlainText"/>
        <w:rPr>
          <w:rFonts w:ascii="Calibri" w:hAnsi="Calibri"/>
          <w:sz w:val="22"/>
          <w:szCs w:val="22"/>
        </w:rPr>
      </w:pPr>
    </w:p>
    <w:p w:rsidR="00F7180F" w:rsidRPr="00F7180F" w:rsidRDefault="00F7180F"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Pr="00AF781C" w:rsidRDefault="00F7180F" w:rsidP="00AF781C">
      <w:pPr>
        <w:pStyle w:val="PlainText"/>
        <w:rPr>
          <w:rFonts w:ascii="Calibri" w:hAnsi="Calibri"/>
          <w:sz w:val="22"/>
          <w:szCs w:val="22"/>
        </w:rPr>
      </w:pPr>
      <w:r>
        <w:rPr>
          <w:rFonts w:ascii="Calibri" w:hAnsi="Calibri"/>
          <w:sz w:val="22"/>
          <w:szCs w:val="22"/>
        </w:rPr>
        <w:t xml:space="preserve">The only, </w:t>
      </w:r>
      <w:r w:rsidR="00AF781C" w:rsidRPr="00AF781C">
        <w:rPr>
          <w:rFonts w:ascii="Calibri" w:hAnsi="Calibri"/>
          <w:sz w:val="22"/>
          <w:szCs w:val="22"/>
        </w:rPr>
        <w:t>I</w:t>
      </w:r>
      <w:r>
        <w:rPr>
          <w:rFonts w:ascii="Calibri" w:hAnsi="Calibri"/>
          <w:sz w:val="22"/>
          <w:szCs w:val="22"/>
        </w:rPr>
        <w:t xml:space="preserve"> would agree with that actually, </w:t>
      </w:r>
      <w:r w:rsidR="00AF781C" w:rsidRPr="00AF781C">
        <w:rPr>
          <w:rFonts w:ascii="Calibri" w:hAnsi="Calibri"/>
          <w:sz w:val="22"/>
          <w:szCs w:val="22"/>
        </w:rPr>
        <w:t>de-identifi</w:t>
      </w:r>
      <w:r>
        <w:rPr>
          <w:rFonts w:ascii="Calibri" w:hAnsi="Calibri"/>
          <w:sz w:val="22"/>
          <w:szCs w:val="22"/>
        </w:rPr>
        <w:t>ed data</w:t>
      </w:r>
      <w:r w:rsidR="00AF781C" w:rsidRPr="00AF781C">
        <w:rPr>
          <w:rFonts w:ascii="Calibri" w:hAnsi="Calibri"/>
          <w:sz w:val="22"/>
          <w:szCs w:val="22"/>
        </w:rPr>
        <w:t xml:space="preserve"> is</w:t>
      </w:r>
      <w:r>
        <w:rPr>
          <w:rFonts w:ascii="Calibri" w:hAnsi="Calibri"/>
          <w:sz w:val="22"/>
          <w:szCs w:val="22"/>
        </w:rPr>
        <w:t>,</w:t>
      </w:r>
      <w:r w:rsidR="00AF781C" w:rsidRPr="00AF781C">
        <w:rPr>
          <w:rFonts w:ascii="Calibri" w:hAnsi="Calibri"/>
          <w:sz w:val="22"/>
          <w:szCs w:val="22"/>
        </w:rPr>
        <w:t xml:space="preserve"> for the most</w:t>
      </w:r>
      <w:r>
        <w:rPr>
          <w:rFonts w:ascii="Calibri" w:hAnsi="Calibri"/>
          <w:sz w:val="22"/>
          <w:szCs w:val="22"/>
        </w:rPr>
        <w:t xml:space="preserve"> </w:t>
      </w:r>
      <w:r w:rsidR="00AF781C" w:rsidRPr="00AF781C">
        <w:rPr>
          <w:rFonts w:ascii="Calibri" w:hAnsi="Calibri"/>
          <w:sz w:val="22"/>
          <w:szCs w:val="22"/>
        </w:rPr>
        <w:t>part</w:t>
      </w:r>
      <w:r>
        <w:rPr>
          <w:rFonts w:ascii="Calibri" w:hAnsi="Calibri"/>
          <w:sz w:val="22"/>
          <w:szCs w:val="22"/>
        </w:rPr>
        <w:t>,</w:t>
      </w:r>
      <w:r w:rsidR="00AF781C" w:rsidRPr="00AF781C">
        <w:rPr>
          <w:rFonts w:ascii="Calibri" w:hAnsi="Calibri"/>
          <w:sz w:val="22"/>
          <w:szCs w:val="22"/>
        </w:rPr>
        <w:t xml:space="preserve"> should be able to be used</w:t>
      </w:r>
      <w:r>
        <w:rPr>
          <w:rFonts w:ascii="Calibri" w:hAnsi="Calibri"/>
          <w:sz w:val="22"/>
          <w:szCs w:val="22"/>
        </w:rPr>
        <w:t>.</w:t>
      </w:r>
      <w:r w:rsidR="003F592B">
        <w:rPr>
          <w:rFonts w:ascii="Calibri" w:hAnsi="Calibri"/>
          <w:sz w:val="22"/>
          <w:szCs w:val="22"/>
        </w:rPr>
        <w:t xml:space="preserve"> </w:t>
      </w:r>
      <w:r>
        <w:rPr>
          <w:rFonts w:ascii="Calibri" w:hAnsi="Calibri"/>
          <w:sz w:val="22"/>
          <w:szCs w:val="22"/>
        </w:rPr>
        <w:t>B</w:t>
      </w:r>
      <w:r w:rsidR="00AF781C" w:rsidRPr="00AF781C">
        <w:rPr>
          <w:rFonts w:ascii="Calibri" w:hAnsi="Calibri"/>
          <w:sz w:val="22"/>
          <w:szCs w:val="22"/>
        </w:rPr>
        <w:t>ut of course the rub is that a lot of</w:t>
      </w:r>
      <w:r>
        <w:rPr>
          <w:rFonts w:ascii="Calibri" w:hAnsi="Calibri"/>
          <w:sz w:val="22"/>
          <w:szCs w:val="22"/>
        </w:rPr>
        <w:t xml:space="preserve"> </w:t>
      </w:r>
      <w:r w:rsidR="00AF781C" w:rsidRPr="00AF781C">
        <w:rPr>
          <w:rFonts w:ascii="Calibri" w:hAnsi="Calibri"/>
          <w:sz w:val="22"/>
          <w:szCs w:val="22"/>
        </w:rPr>
        <w:t xml:space="preserve">what we presume to be </w:t>
      </w:r>
      <w:r>
        <w:rPr>
          <w:rFonts w:ascii="Calibri" w:hAnsi="Calibri"/>
          <w:sz w:val="22"/>
          <w:szCs w:val="22"/>
        </w:rPr>
        <w:t>de-</w:t>
      </w:r>
      <w:r w:rsidR="00AF781C" w:rsidRPr="00AF781C">
        <w:rPr>
          <w:rFonts w:ascii="Calibri" w:hAnsi="Calibri"/>
          <w:sz w:val="22"/>
          <w:szCs w:val="22"/>
        </w:rPr>
        <w:t>identified can be re</w:t>
      </w:r>
      <w:r>
        <w:rPr>
          <w:rFonts w:ascii="Calibri" w:hAnsi="Calibri"/>
          <w:sz w:val="22"/>
          <w:szCs w:val="22"/>
        </w:rPr>
        <w:t>-</w:t>
      </w:r>
      <w:r w:rsidR="00AF781C" w:rsidRPr="00AF781C">
        <w:rPr>
          <w:rFonts w:ascii="Calibri" w:hAnsi="Calibri"/>
          <w:sz w:val="22"/>
          <w:szCs w:val="22"/>
        </w:rPr>
        <w:t>identified and that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w:t>
      </w:r>
      <w:r w:rsidR="00AF781C" w:rsidRPr="00AF781C">
        <w:rPr>
          <w:rFonts w:ascii="Calibri" w:hAnsi="Calibri"/>
          <w:sz w:val="22"/>
          <w:szCs w:val="22"/>
        </w:rPr>
        <w:t xml:space="preserve">been </w:t>
      </w:r>
      <w:r>
        <w:rPr>
          <w:rFonts w:ascii="Calibri" w:hAnsi="Calibri"/>
          <w:sz w:val="22"/>
          <w:szCs w:val="22"/>
        </w:rPr>
        <w:t xml:space="preserve">sort of </w:t>
      </w:r>
      <w:r w:rsidR="00AF781C" w:rsidRPr="00AF781C">
        <w:rPr>
          <w:rFonts w:ascii="Calibri" w:hAnsi="Calibri"/>
          <w:sz w:val="22"/>
          <w:szCs w:val="22"/>
        </w:rPr>
        <w:t>proven time and time again</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I still </w:t>
      </w:r>
      <w:r w:rsidR="00AF781C" w:rsidRPr="00AF781C">
        <w:rPr>
          <w:rFonts w:ascii="Calibri" w:hAnsi="Calibri"/>
          <w:sz w:val="22"/>
          <w:szCs w:val="22"/>
        </w:rPr>
        <w:t>think de-identification</w:t>
      </w:r>
      <w:r>
        <w:rPr>
          <w:rFonts w:ascii="Calibri" w:hAnsi="Calibri"/>
          <w:sz w:val="22"/>
          <w:szCs w:val="22"/>
        </w:rPr>
        <w:t xml:space="preserve"> </w:t>
      </w:r>
      <w:r w:rsidR="00AF781C" w:rsidRPr="00AF781C">
        <w:rPr>
          <w:rFonts w:ascii="Calibri" w:hAnsi="Calibri"/>
          <w:sz w:val="22"/>
          <w:szCs w:val="22"/>
        </w:rPr>
        <w:t>is a really important tool</w:t>
      </w:r>
      <w:r>
        <w:rPr>
          <w:rFonts w:ascii="Calibri" w:hAnsi="Calibri"/>
          <w:sz w:val="22"/>
          <w:szCs w:val="22"/>
        </w:rPr>
        <w:t xml:space="preserve">, but </w:t>
      </w:r>
      <w:r w:rsidR="00AF781C" w:rsidRPr="00AF781C">
        <w:rPr>
          <w:rFonts w:ascii="Calibri" w:hAnsi="Calibri"/>
          <w:sz w:val="22"/>
          <w:szCs w:val="22"/>
        </w:rPr>
        <w:t>I think there also needs to be research</w:t>
      </w:r>
      <w:r>
        <w:rPr>
          <w:rFonts w:ascii="Calibri" w:hAnsi="Calibri"/>
          <w:sz w:val="22"/>
          <w:szCs w:val="22"/>
        </w:rPr>
        <w:t xml:space="preserve"> and anonymization, </w:t>
      </w:r>
      <w:r w:rsidR="00AF781C" w:rsidRPr="00AF781C">
        <w:rPr>
          <w:rFonts w:ascii="Calibri" w:hAnsi="Calibri"/>
          <w:sz w:val="22"/>
          <w:szCs w:val="22"/>
        </w:rPr>
        <w:t>and I</w:t>
      </w:r>
      <w:r>
        <w:rPr>
          <w:rFonts w:ascii="Calibri" w:hAnsi="Calibri"/>
          <w:sz w:val="22"/>
          <w:szCs w:val="22"/>
        </w:rPr>
        <w:t xml:space="preserve"> know that there is, but I think supporting that </w:t>
      </w:r>
      <w:r w:rsidR="00AF781C" w:rsidRPr="00AF781C">
        <w:rPr>
          <w:rFonts w:ascii="Calibri" w:hAnsi="Calibri"/>
          <w:sz w:val="22"/>
          <w:szCs w:val="22"/>
        </w:rPr>
        <w:t>is crucial</w:t>
      </w:r>
      <w:r>
        <w:rPr>
          <w:rFonts w:ascii="Calibri" w:hAnsi="Calibri"/>
          <w:sz w:val="22"/>
          <w:szCs w:val="22"/>
        </w:rPr>
        <w:t>; m</w:t>
      </w:r>
      <w:r w:rsidR="00AF781C" w:rsidRPr="00AF781C">
        <w:rPr>
          <w:rFonts w:ascii="Calibri" w:hAnsi="Calibri"/>
          <w:sz w:val="22"/>
          <w:szCs w:val="22"/>
        </w:rPr>
        <w:t>aking sure that governments and other systems</w:t>
      </w:r>
      <w:r>
        <w:rPr>
          <w:rFonts w:ascii="Calibri" w:hAnsi="Calibri"/>
          <w:sz w:val="22"/>
          <w:szCs w:val="22"/>
        </w:rPr>
        <w:t xml:space="preserve">, state </w:t>
      </w:r>
      <w:r w:rsidR="00AF781C" w:rsidRPr="00AF781C">
        <w:rPr>
          <w:rFonts w:ascii="Calibri" w:hAnsi="Calibri"/>
          <w:sz w:val="22"/>
          <w:szCs w:val="22"/>
        </w:rPr>
        <w:t>governments and municipalities</w:t>
      </w:r>
      <w:r>
        <w:rPr>
          <w:rFonts w:ascii="Calibri" w:hAnsi="Calibri"/>
          <w:sz w:val="22"/>
          <w:szCs w:val="22"/>
        </w:rPr>
        <w:t>,</w:t>
      </w:r>
      <w:r w:rsidR="00AF781C" w:rsidRPr="00AF781C">
        <w:rPr>
          <w:rFonts w:ascii="Calibri" w:hAnsi="Calibri"/>
          <w:sz w:val="22"/>
          <w:szCs w:val="22"/>
        </w:rPr>
        <w:t xml:space="preserve"> understand how to de-identify and</w:t>
      </w:r>
      <w:r>
        <w:rPr>
          <w:rFonts w:ascii="Calibri" w:hAnsi="Calibri"/>
          <w:sz w:val="22"/>
          <w:szCs w:val="22"/>
        </w:rPr>
        <w:t xml:space="preserve"> </w:t>
      </w:r>
      <w:r w:rsidR="00AF781C" w:rsidRPr="00AF781C">
        <w:rPr>
          <w:rFonts w:ascii="Calibri" w:hAnsi="Calibri"/>
          <w:sz w:val="22"/>
          <w:szCs w:val="22"/>
        </w:rPr>
        <w:t>are aware of sort of best practices and good examples of it.</w:t>
      </w:r>
      <w:r w:rsidR="003F592B">
        <w:rPr>
          <w:rFonts w:ascii="Calibri" w:hAnsi="Calibri"/>
          <w:sz w:val="22"/>
          <w:szCs w:val="22"/>
        </w:rPr>
        <w:t xml:space="preserve"> </w:t>
      </w:r>
      <w:r w:rsidR="00AF781C" w:rsidRPr="00AF781C">
        <w:rPr>
          <w:rFonts w:ascii="Calibri" w:hAnsi="Calibri"/>
          <w:sz w:val="22"/>
          <w:szCs w:val="22"/>
        </w:rPr>
        <w:t>I think</w:t>
      </w:r>
      <w:r>
        <w:rPr>
          <w:rFonts w:ascii="Calibri" w:hAnsi="Calibri"/>
          <w:sz w:val="22"/>
          <w:szCs w:val="22"/>
        </w:rPr>
        <w:t xml:space="preserve"> </w:t>
      </w:r>
      <w:r w:rsidR="00AF781C" w:rsidRPr="00AF781C">
        <w:rPr>
          <w:rFonts w:ascii="Calibri" w:hAnsi="Calibri"/>
          <w:sz w:val="22"/>
          <w:szCs w:val="22"/>
        </w:rPr>
        <w:t>that that</w:t>
      </w:r>
      <w:r>
        <w:rPr>
          <w:rFonts w:ascii="Calibri" w:hAnsi="Calibri"/>
          <w:sz w:val="22"/>
          <w:szCs w:val="22"/>
        </w:rPr>
        <w:t xml:space="preserve">’s sort of the </w:t>
      </w:r>
      <w:r w:rsidR="00AF781C" w:rsidRPr="00AF781C">
        <w:rPr>
          <w:rFonts w:ascii="Calibri" w:hAnsi="Calibri"/>
          <w:sz w:val="22"/>
          <w:szCs w:val="22"/>
        </w:rPr>
        <w:t>low-level</w:t>
      </w:r>
      <w:r>
        <w:rPr>
          <w:rFonts w:ascii="Calibri" w:hAnsi="Calibri"/>
          <w:sz w:val="22"/>
          <w:szCs w:val="22"/>
        </w:rPr>
        <w:t>,</w:t>
      </w:r>
      <w:r w:rsidR="00AF781C" w:rsidRPr="00AF781C">
        <w:rPr>
          <w:rFonts w:ascii="Calibri" w:hAnsi="Calibri"/>
          <w:sz w:val="22"/>
          <w:szCs w:val="22"/>
        </w:rPr>
        <w:t xml:space="preserve"> but really important piece of the puzzle</w:t>
      </w:r>
      <w:r>
        <w:rPr>
          <w:rFonts w:ascii="Calibri" w:hAnsi="Calibri"/>
          <w:sz w:val="22"/>
          <w:szCs w:val="22"/>
        </w:rPr>
        <w:t>, too</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F7180F" w:rsidRPr="00F7180F" w:rsidRDefault="00F7180F"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I think that the key to being able to do it and making people trust</w:t>
      </w:r>
      <w:r w:rsidR="00F7180F">
        <w:rPr>
          <w:rFonts w:ascii="Calibri" w:hAnsi="Calibri"/>
          <w:sz w:val="22"/>
          <w:szCs w:val="22"/>
        </w:rPr>
        <w:t xml:space="preserve"> </w:t>
      </w:r>
      <w:r w:rsidRPr="00AF781C">
        <w:rPr>
          <w:rFonts w:ascii="Calibri" w:hAnsi="Calibri"/>
          <w:sz w:val="22"/>
          <w:szCs w:val="22"/>
        </w:rPr>
        <w:t xml:space="preserve">what you are doing is that there needs to be transparency </w:t>
      </w:r>
      <w:r w:rsidR="00F7180F">
        <w:rPr>
          <w:rFonts w:ascii="Calibri" w:hAnsi="Calibri"/>
          <w:sz w:val="22"/>
          <w:szCs w:val="22"/>
        </w:rPr>
        <w:t>a</w:t>
      </w:r>
      <w:r w:rsidRPr="00AF781C">
        <w:rPr>
          <w:rFonts w:ascii="Calibri" w:hAnsi="Calibri"/>
          <w:sz w:val="22"/>
          <w:szCs w:val="22"/>
        </w:rPr>
        <w:t>b</w:t>
      </w:r>
      <w:r w:rsidR="00F7180F">
        <w:rPr>
          <w:rFonts w:ascii="Calibri" w:hAnsi="Calibri"/>
          <w:sz w:val="22"/>
          <w:szCs w:val="22"/>
        </w:rPr>
        <w:t>o</w:t>
      </w:r>
      <w:r w:rsidRPr="00AF781C">
        <w:rPr>
          <w:rFonts w:ascii="Calibri" w:hAnsi="Calibri"/>
          <w:sz w:val="22"/>
          <w:szCs w:val="22"/>
        </w:rPr>
        <w:t>ut what is</w:t>
      </w:r>
      <w:r w:rsidR="00F7180F">
        <w:rPr>
          <w:rFonts w:ascii="Calibri" w:hAnsi="Calibri"/>
          <w:sz w:val="22"/>
          <w:szCs w:val="22"/>
        </w:rPr>
        <w:t xml:space="preserve"> being </w:t>
      </w:r>
      <w:r w:rsidRPr="00AF781C">
        <w:rPr>
          <w:rFonts w:ascii="Calibri" w:hAnsi="Calibri"/>
          <w:sz w:val="22"/>
          <w:szCs w:val="22"/>
        </w:rPr>
        <w:t>access</w:t>
      </w:r>
      <w:r w:rsidR="00F7180F">
        <w:rPr>
          <w:rFonts w:ascii="Calibri" w:hAnsi="Calibri"/>
          <w:sz w:val="22"/>
          <w:szCs w:val="22"/>
        </w:rPr>
        <w:t>ed</w:t>
      </w:r>
      <w:r w:rsidRPr="00AF781C">
        <w:rPr>
          <w:rFonts w:ascii="Calibri" w:hAnsi="Calibri"/>
          <w:sz w:val="22"/>
          <w:szCs w:val="22"/>
        </w:rPr>
        <w:t xml:space="preserve"> and why</w:t>
      </w:r>
      <w:r w:rsidR="00F7180F">
        <w:rPr>
          <w:rFonts w:ascii="Calibri" w:hAnsi="Calibri"/>
          <w:sz w:val="22"/>
          <w:szCs w:val="22"/>
        </w:rPr>
        <w:t>.</w:t>
      </w:r>
      <w:r w:rsidR="003F592B">
        <w:rPr>
          <w:rFonts w:ascii="Calibri" w:hAnsi="Calibri"/>
          <w:sz w:val="22"/>
          <w:szCs w:val="22"/>
        </w:rPr>
        <w:t xml:space="preserve"> </w:t>
      </w:r>
      <w:r w:rsidR="00F7180F">
        <w:rPr>
          <w:rFonts w:ascii="Calibri" w:hAnsi="Calibri"/>
          <w:sz w:val="22"/>
          <w:szCs w:val="22"/>
        </w:rPr>
        <w:t xml:space="preserve">I’ve </w:t>
      </w:r>
      <w:r w:rsidRPr="00AF781C">
        <w:rPr>
          <w:rFonts w:ascii="Calibri" w:hAnsi="Calibri"/>
          <w:sz w:val="22"/>
          <w:szCs w:val="22"/>
        </w:rPr>
        <w:t xml:space="preserve">participated </w:t>
      </w:r>
      <w:r w:rsidR="00F7180F">
        <w:rPr>
          <w:rFonts w:ascii="Calibri" w:hAnsi="Calibri"/>
          <w:sz w:val="22"/>
          <w:szCs w:val="22"/>
        </w:rPr>
        <w:t xml:space="preserve">in, as </w:t>
      </w:r>
      <w:r w:rsidRPr="00AF781C">
        <w:rPr>
          <w:rFonts w:ascii="Calibri" w:hAnsi="Calibri"/>
          <w:sz w:val="22"/>
          <w:szCs w:val="22"/>
        </w:rPr>
        <w:t>somebody who</w:t>
      </w:r>
      <w:r w:rsidR="00F7180F">
        <w:rPr>
          <w:rFonts w:ascii="Calibri" w:hAnsi="Calibri"/>
          <w:sz w:val="22"/>
          <w:szCs w:val="22"/>
        </w:rPr>
        <w:t>’</w:t>
      </w:r>
      <w:r w:rsidRPr="00AF781C">
        <w:rPr>
          <w:rFonts w:ascii="Calibri" w:hAnsi="Calibri"/>
          <w:sz w:val="22"/>
          <w:szCs w:val="22"/>
        </w:rPr>
        <w:t xml:space="preserve">s </w:t>
      </w:r>
      <w:r w:rsidR="00F7180F">
        <w:rPr>
          <w:rFonts w:ascii="Calibri" w:hAnsi="Calibri"/>
          <w:sz w:val="22"/>
          <w:szCs w:val="22"/>
        </w:rPr>
        <w:t xml:space="preserve">sort of </w:t>
      </w:r>
      <w:r w:rsidRPr="00AF781C">
        <w:rPr>
          <w:rFonts w:ascii="Calibri" w:hAnsi="Calibri"/>
          <w:sz w:val="22"/>
          <w:szCs w:val="22"/>
        </w:rPr>
        <w:t xml:space="preserve">a comparative </w:t>
      </w:r>
      <w:r w:rsidR="00F7180F">
        <w:rPr>
          <w:rFonts w:ascii="Calibri" w:hAnsi="Calibri"/>
          <w:sz w:val="22"/>
          <w:szCs w:val="22"/>
        </w:rPr>
        <w:t xml:space="preserve">effectiveness research geek, I’ve participated in a </w:t>
      </w:r>
      <w:r w:rsidRPr="00AF781C">
        <w:rPr>
          <w:rFonts w:ascii="Calibri" w:hAnsi="Calibri"/>
          <w:sz w:val="22"/>
          <w:szCs w:val="22"/>
        </w:rPr>
        <w:t>number of different forums</w:t>
      </w:r>
      <w:r w:rsidR="00F7180F">
        <w:rPr>
          <w:rFonts w:ascii="Calibri" w:hAnsi="Calibri"/>
          <w:sz w:val="22"/>
          <w:szCs w:val="22"/>
        </w:rPr>
        <w:t xml:space="preserve"> or seminars, and one of the </w:t>
      </w:r>
      <w:r w:rsidRPr="00AF781C">
        <w:rPr>
          <w:rFonts w:ascii="Calibri" w:hAnsi="Calibri"/>
          <w:sz w:val="22"/>
          <w:szCs w:val="22"/>
        </w:rPr>
        <w:t>concerns is</w:t>
      </w:r>
      <w:r w:rsidR="00F7180F">
        <w:rPr>
          <w:rFonts w:ascii="Calibri" w:hAnsi="Calibri"/>
          <w:sz w:val="22"/>
          <w:szCs w:val="22"/>
        </w:rPr>
        <w:t xml:space="preserve">, is </w:t>
      </w:r>
      <w:r w:rsidRPr="00AF781C">
        <w:rPr>
          <w:rFonts w:ascii="Calibri" w:hAnsi="Calibri"/>
          <w:sz w:val="22"/>
          <w:szCs w:val="22"/>
        </w:rPr>
        <w:t>this insurance</w:t>
      </w:r>
      <w:r w:rsidR="00F7180F">
        <w:rPr>
          <w:rFonts w:ascii="Calibri" w:hAnsi="Calibri"/>
          <w:sz w:val="22"/>
          <w:szCs w:val="22"/>
        </w:rPr>
        <w:t xml:space="preserve">…if </w:t>
      </w:r>
      <w:r w:rsidRPr="00AF781C">
        <w:rPr>
          <w:rFonts w:ascii="Calibri" w:hAnsi="Calibri"/>
          <w:sz w:val="22"/>
          <w:szCs w:val="22"/>
        </w:rPr>
        <w:t>my</w:t>
      </w:r>
      <w:r w:rsidR="00F7180F">
        <w:rPr>
          <w:rFonts w:ascii="Calibri" w:hAnsi="Calibri"/>
          <w:sz w:val="22"/>
          <w:szCs w:val="22"/>
        </w:rPr>
        <w:t xml:space="preserve"> insurance company can</w:t>
      </w:r>
      <w:r w:rsidRPr="00AF781C">
        <w:rPr>
          <w:rFonts w:ascii="Calibri" w:hAnsi="Calibri"/>
          <w:sz w:val="22"/>
          <w:szCs w:val="22"/>
        </w:rPr>
        <w:t xml:space="preserve"> access this data to make decisions that</w:t>
      </w:r>
      <w:r w:rsidR="00F7180F">
        <w:rPr>
          <w:rFonts w:ascii="Calibri" w:hAnsi="Calibri"/>
          <w:sz w:val="22"/>
          <w:szCs w:val="22"/>
        </w:rPr>
        <w:t xml:space="preserve"> </w:t>
      </w:r>
      <w:r w:rsidRPr="00AF781C">
        <w:rPr>
          <w:rFonts w:ascii="Calibri" w:hAnsi="Calibri"/>
          <w:sz w:val="22"/>
          <w:szCs w:val="22"/>
        </w:rPr>
        <w:t>will make it easier for them to exclude me from access to a particular</w:t>
      </w:r>
      <w:r w:rsidR="00F7180F">
        <w:rPr>
          <w:rFonts w:ascii="Calibri" w:hAnsi="Calibri"/>
          <w:sz w:val="22"/>
          <w:szCs w:val="22"/>
        </w:rPr>
        <w:t xml:space="preserve"> </w:t>
      </w:r>
      <w:r w:rsidRPr="00AF781C">
        <w:rPr>
          <w:rFonts w:ascii="Calibri" w:hAnsi="Calibri"/>
          <w:sz w:val="22"/>
          <w:szCs w:val="22"/>
        </w:rPr>
        <w:t>drug?</w:t>
      </w:r>
    </w:p>
    <w:p w:rsidR="00AF781C" w:rsidRPr="00AF781C" w:rsidRDefault="00AF781C" w:rsidP="00AF781C">
      <w:pPr>
        <w:pStyle w:val="PlainText"/>
        <w:rPr>
          <w:rFonts w:ascii="Calibri" w:hAnsi="Calibri"/>
          <w:sz w:val="22"/>
          <w:szCs w:val="22"/>
        </w:rPr>
      </w:pPr>
    </w:p>
    <w:p w:rsidR="00AF781C" w:rsidRPr="00AF781C" w:rsidRDefault="00F7180F" w:rsidP="00AF781C">
      <w:pPr>
        <w:pStyle w:val="PlainText"/>
        <w:rPr>
          <w:rFonts w:ascii="Calibri" w:hAnsi="Calibri"/>
          <w:sz w:val="22"/>
          <w:szCs w:val="22"/>
        </w:rPr>
      </w:pPr>
      <w:r>
        <w:rPr>
          <w:rFonts w:ascii="Calibri" w:hAnsi="Calibri"/>
          <w:sz w:val="22"/>
          <w:szCs w:val="22"/>
        </w:rPr>
        <w:t>Well, i</w:t>
      </w:r>
      <w:r w:rsidR="00AF781C" w:rsidRPr="00AF781C">
        <w:rPr>
          <w:rFonts w:ascii="Calibri" w:hAnsi="Calibri"/>
          <w:sz w:val="22"/>
          <w:szCs w:val="22"/>
        </w:rPr>
        <w:t>f they can access the data</w:t>
      </w:r>
      <w:r>
        <w:rPr>
          <w:rFonts w:ascii="Calibri" w:hAnsi="Calibri"/>
          <w:sz w:val="22"/>
          <w:szCs w:val="22"/>
        </w:rPr>
        <w:t xml:space="preserve">, then </w:t>
      </w:r>
      <w:r w:rsidR="00AF781C" w:rsidRPr="00AF781C">
        <w:rPr>
          <w:rFonts w:ascii="Calibri" w:hAnsi="Calibri"/>
          <w:sz w:val="22"/>
          <w:szCs w:val="22"/>
        </w:rPr>
        <w:t xml:space="preserve">I would want the </w:t>
      </w:r>
      <w:r>
        <w:rPr>
          <w:rFonts w:ascii="Calibri" w:hAnsi="Calibri"/>
          <w:sz w:val="22"/>
          <w:szCs w:val="22"/>
        </w:rPr>
        <w:t>American D</w:t>
      </w:r>
      <w:r w:rsidR="00AF781C" w:rsidRPr="00AF781C">
        <w:rPr>
          <w:rFonts w:ascii="Calibri" w:hAnsi="Calibri"/>
          <w:sz w:val="22"/>
          <w:szCs w:val="22"/>
        </w:rPr>
        <w:t>iabetes Association or</w:t>
      </w:r>
      <w:r>
        <w:rPr>
          <w:rFonts w:ascii="Calibri" w:hAnsi="Calibri"/>
          <w:sz w:val="22"/>
          <w:szCs w:val="22"/>
        </w:rPr>
        <w:t xml:space="preserve"> </w:t>
      </w:r>
      <w:r w:rsidR="00AF781C" w:rsidRPr="00AF781C">
        <w:rPr>
          <w:rFonts w:ascii="Calibri" w:hAnsi="Calibri"/>
          <w:sz w:val="22"/>
          <w:szCs w:val="22"/>
        </w:rPr>
        <w:t xml:space="preserve">the </w:t>
      </w:r>
      <w:r>
        <w:rPr>
          <w:rFonts w:ascii="Calibri" w:hAnsi="Calibri"/>
          <w:sz w:val="22"/>
          <w:szCs w:val="22"/>
        </w:rPr>
        <w:t>K</w:t>
      </w:r>
      <w:r w:rsidR="00AF781C" w:rsidRPr="00AF781C">
        <w:rPr>
          <w:rFonts w:ascii="Calibri" w:hAnsi="Calibri"/>
          <w:sz w:val="22"/>
          <w:szCs w:val="22"/>
        </w:rPr>
        <w:t xml:space="preserve">idney </w:t>
      </w:r>
      <w:r>
        <w:rPr>
          <w:rFonts w:ascii="Calibri" w:hAnsi="Calibri"/>
          <w:sz w:val="22"/>
          <w:szCs w:val="22"/>
        </w:rPr>
        <w:t>F</w:t>
      </w:r>
      <w:r w:rsidR="00AF781C" w:rsidRPr="00AF781C">
        <w:rPr>
          <w:rFonts w:ascii="Calibri" w:hAnsi="Calibri"/>
          <w:sz w:val="22"/>
          <w:szCs w:val="22"/>
        </w:rPr>
        <w:t xml:space="preserve">oundation to be able to access the same data set </w:t>
      </w:r>
      <w:r>
        <w:rPr>
          <w:rFonts w:ascii="Calibri" w:hAnsi="Calibri"/>
          <w:sz w:val="22"/>
          <w:szCs w:val="22"/>
        </w:rPr>
        <w:t>s</w:t>
      </w:r>
      <w:r w:rsidR="00AF781C" w:rsidRPr="00AF781C">
        <w:rPr>
          <w:rFonts w:ascii="Calibri" w:hAnsi="Calibri"/>
          <w:sz w:val="22"/>
          <w:szCs w:val="22"/>
        </w:rPr>
        <w:t>o that</w:t>
      </w:r>
      <w:r>
        <w:rPr>
          <w:rFonts w:ascii="Calibri" w:hAnsi="Calibri"/>
          <w:sz w:val="22"/>
          <w:szCs w:val="22"/>
        </w:rPr>
        <w:t xml:space="preserve"> </w:t>
      </w:r>
      <w:r w:rsidR="00AF781C" w:rsidRPr="00AF781C">
        <w:rPr>
          <w:rFonts w:ascii="Calibri" w:hAnsi="Calibri"/>
          <w:sz w:val="22"/>
          <w:szCs w:val="22"/>
        </w:rPr>
        <w:t>they would be able to say</w:t>
      </w:r>
      <w:r>
        <w:rPr>
          <w:rFonts w:ascii="Calibri" w:hAnsi="Calibri"/>
          <w:sz w:val="22"/>
          <w:szCs w:val="22"/>
        </w:rPr>
        <w:t>, well,</w:t>
      </w:r>
      <w:r w:rsidR="00AF781C" w:rsidRPr="00AF781C">
        <w:rPr>
          <w:rFonts w:ascii="Calibri" w:hAnsi="Calibri"/>
          <w:sz w:val="22"/>
          <w:szCs w:val="22"/>
        </w:rPr>
        <w:t xml:space="preserve"> that policy doesn</w:t>
      </w:r>
      <w:r>
        <w:rPr>
          <w:rFonts w:ascii="Calibri" w:hAnsi="Calibri"/>
          <w:sz w:val="22"/>
          <w:szCs w:val="22"/>
        </w:rPr>
        <w:t>’</w:t>
      </w:r>
      <w:r w:rsidR="00AF781C" w:rsidRPr="00AF781C">
        <w:rPr>
          <w:rFonts w:ascii="Calibri" w:hAnsi="Calibri"/>
          <w:sz w:val="22"/>
          <w:szCs w:val="22"/>
        </w:rPr>
        <w:t>t make any sense</w:t>
      </w:r>
      <w:r>
        <w:rPr>
          <w:rFonts w:ascii="Calibri" w:hAnsi="Calibri"/>
          <w:sz w:val="22"/>
          <w:szCs w:val="22"/>
        </w:rPr>
        <w:t xml:space="preserve"> </w:t>
      </w:r>
      <w:r w:rsidR="00AF781C" w:rsidRPr="00AF781C">
        <w:rPr>
          <w:rFonts w:ascii="Calibri" w:hAnsi="Calibri"/>
          <w:sz w:val="22"/>
          <w:szCs w:val="22"/>
        </w:rPr>
        <w:t>because we look</w:t>
      </w:r>
      <w:r>
        <w:rPr>
          <w:rFonts w:ascii="Calibri" w:hAnsi="Calibri"/>
          <w:sz w:val="22"/>
          <w:szCs w:val="22"/>
        </w:rPr>
        <w:t>ed</w:t>
      </w:r>
      <w:r w:rsidR="00AF781C" w:rsidRPr="00AF781C">
        <w:rPr>
          <w:rFonts w:ascii="Calibri" w:hAnsi="Calibri"/>
          <w:sz w:val="22"/>
          <w:szCs w:val="22"/>
        </w:rPr>
        <w:t xml:space="preserve"> at the same data that you have and this is what we</w:t>
      </w:r>
      <w:r>
        <w:rPr>
          <w:rFonts w:ascii="Calibri" w:hAnsi="Calibri"/>
          <w:sz w:val="22"/>
          <w:szCs w:val="22"/>
        </w:rPr>
        <w:t>’</w:t>
      </w:r>
      <w:r w:rsidR="00AF781C" w:rsidRPr="00AF781C">
        <w:rPr>
          <w:rFonts w:ascii="Calibri" w:hAnsi="Calibri"/>
          <w:sz w:val="22"/>
          <w:szCs w:val="22"/>
        </w:rPr>
        <w:t>ve</w:t>
      </w:r>
      <w:r>
        <w:rPr>
          <w:rFonts w:ascii="Calibri" w:hAnsi="Calibri"/>
          <w:sz w:val="22"/>
          <w:szCs w:val="22"/>
        </w:rPr>
        <w:t xml:space="preserve"> found.</w:t>
      </w:r>
      <w:r w:rsidR="003F592B">
        <w:rPr>
          <w:rFonts w:ascii="Calibri" w:hAnsi="Calibri"/>
          <w:sz w:val="22"/>
          <w:szCs w:val="22"/>
        </w:rPr>
        <w:t xml:space="preserve"> </w:t>
      </w:r>
      <w:r>
        <w:rPr>
          <w:rFonts w:ascii="Calibri" w:hAnsi="Calibri"/>
          <w:sz w:val="22"/>
          <w:szCs w:val="22"/>
        </w:rPr>
        <w:t xml:space="preserve">So there needs to be </w:t>
      </w:r>
      <w:r w:rsidR="00AF781C" w:rsidRPr="00AF781C">
        <w:rPr>
          <w:rFonts w:ascii="Calibri" w:hAnsi="Calibri"/>
          <w:sz w:val="22"/>
          <w:szCs w:val="22"/>
        </w:rPr>
        <w:t>transparency both in methods and access</w:t>
      </w:r>
      <w:r>
        <w:rPr>
          <w:rFonts w:ascii="Calibri" w:hAnsi="Calibri"/>
          <w:sz w:val="22"/>
          <w:szCs w:val="22"/>
        </w:rPr>
        <w:t xml:space="preserve"> s</w:t>
      </w:r>
      <w:r w:rsidR="00AF781C" w:rsidRPr="00AF781C">
        <w:rPr>
          <w:rFonts w:ascii="Calibri" w:hAnsi="Calibri"/>
          <w:sz w:val="22"/>
          <w:szCs w:val="22"/>
        </w:rPr>
        <w:t>o that there</w:t>
      </w:r>
      <w:r>
        <w:rPr>
          <w:rFonts w:ascii="Calibri" w:hAnsi="Calibri"/>
          <w:sz w:val="22"/>
          <w:szCs w:val="22"/>
        </w:rPr>
        <w:t>’</w:t>
      </w:r>
      <w:r w:rsidR="00AF781C" w:rsidRPr="00AF781C">
        <w:rPr>
          <w:rFonts w:ascii="Calibri" w:hAnsi="Calibri"/>
          <w:sz w:val="22"/>
          <w:szCs w:val="22"/>
        </w:rPr>
        <w:t>s a counterbalance</w:t>
      </w:r>
      <w:r>
        <w:rPr>
          <w:rFonts w:ascii="Calibri" w:hAnsi="Calibri"/>
          <w:sz w:val="22"/>
          <w:szCs w:val="22"/>
        </w:rPr>
        <w:t xml:space="preserve">, so there’s a </w:t>
      </w:r>
      <w:r w:rsidR="00AF781C" w:rsidRPr="00AF781C">
        <w:rPr>
          <w:rFonts w:ascii="Calibri" w:hAnsi="Calibri"/>
          <w:sz w:val="22"/>
          <w:szCs w:val="22"/>
        </w:rPr>
        <w:t>watchdog capability that the</w:t>
      </w:r>
      <w:r>
        <w:rPr>
          <w:rFonts w:ascii="Calibri" w:hAnsi="Calibri"/>
          <w:sz w:val="22"/>
          <w:szCs w:val="22"/>
        </w:rPr>
        <w:t xml:space="preserve"> </w:t>
      </w:r>
      <w:r w:rsidR="00AF781C" w:rsidRPr="00AF781C">
        <w:rPr>
          <w:rFonts w:ascii="Calibri" w:hAnsi="Calibri"/>
          <w:sz w:val="22"/>
          <w:szCs w:val="22"/>
        </w:rPr>
        <w:t>larger healthcare community has the ability to do by accessing</w:t>
      </w:r>
    </w:p>
    <w:p w:rsidR="00F7180F" w:rsidRDefault="00AF781C" w:rsidP="00AF781C">
      <w:pPr>
        <w:pStyle w:val="PlainText"/>
        <w:rPr>
          <w:rFonts w:ascii="Calibri" w:hAnsi="Calibri"/>
          <w:sz w:val="22"/>
          <w:szCs w:val="22"/>
        </w:rPr>
      </w:pPr>
      <w:r w:rsidRPr="00AF781C">
        <w:rPr>
          <w:rFonts w:ascii="Calibri" w:hAnsi="Calibri"/>
          <w:sz w:val="22"/>
          <w:szCs w:val="22"/>
        </w:rPr>
        <w:t>the same data set</w:t>
      </w:r>
      <w:r w:rsidR="00F7180F">
        <w:rPr>
          <w:rFonts w:ascii="Calibri" w:hAnsi="Calibri"/>
          <w:sz w:val="22"/>
          <w:szCs w:val="22"/>
        </w:rPr>
        <w:t>.</w:t>
      </w:r>
    </w:p>
    <w:p w:rsidR="00F7180F" w:rsidRDefault="00F7180F" w:rsidP="00AF781C">
      <w:pPr>
        <w:pStyle w:val="PlainText"/>
        <w:rPr>
          <w:rFonts w:ascii="Calibri" w:hAnsi="Calibri"/>
          <w:sz w:val="22"/>
          <w:szCs w:val="22"/>
        </w:rPr>
      </w:pPr>
    </w:p>
    <w:p w:rsidR="00AF781C" w:rsidRPr="00AF781C" w:rsidRDefault="00F7180F" w:rsidP="00AF781C">
      <w:pPr>
        <w:pStyle w:val="PlainText"/>
        <w:rPr>
          <w:rFonts w:ascii="Calibri" w:hAnsi="Calibri"/>
          <w:sz w:val="22"/>
          <w:szCs w:val="22"/>
        </w:rPr>
      </w:pPr>
      <w:r>
        <w:rPr>
          <w:rFonts w:ascii="Calibri" w:hAnsi="Calibri"/>
          <w:sz w:val="22"/>
          <w:szCs w:val="22"/>
        </w:rPr>
        <w:t>A</w:t>
      </w:r>
      <w:r w:rsidR="00AF781C" w:rsidRPr="00AF781C">
        <w:rPr>
          <w:rFonts w:ascii="Calibri" w:hAnsi="Calibri"/>
          <w:sz w:val="22"/>
          <w:szCs w:val="22"/>
        </w:rPr>
        <w:t>nd again</w:t>
      </w:r>
      <w:r>
        <w:rPr>
          <w:rFonts w:ascii="Calibri" w:hAnsi="Calibri"/>
          <w:sz w:val="22"/>
          <w:szCs w:val="22"/>
        </w:rPr>
        <w:t>,</w:t>
      </w:r>
      <w:r w:rsidR="00AF781C" w:rsidRPr="00AF781C">
        <w:rPr>
          <w:rFonts w:ascii="Calibri" w:hAnsi="Calibri"/>
          <w:sz w:val="22"/>
          <w:szCs w:val="22"/>
        </w:rPr>
        <w:t xml:space="preserve"> I emphasize that every data point</w:t>
      </w:r>
      <w:r>
        <w:rPr>
          <w:rFonts w:ascii="Calibri" w:hAnsi="Calibri"/>
          <w:sz w:val="22"/>
          <w:szCs w:val="22"/>
        </w:rPr>
        <w:t xml:space="preserve"> </w:t>
      </w:r>
      <w:r w:rsidR="00AF781C" w:rsidRPr="00AF781C">
        <w:rPr>
          <w:rFonts w:ascii="Calibri" w:hAnsi="Calibri"/>
          <w:sz w:val="22"/>
          <w:szCs w:val="22"/>
        </w:rPr>
        <w:t xml:space="preserve">that every insurance </w:t>
      </w:r>
      <w:r>
        <w:rPr>
          <w:rFonts w:ascii="Calibri" w:hAnsi="Calibri"/>
          <w:sz w:val="22"/>
          <w:szCs w:val="22"/>
        </w:rPr>
        <w:t xml:space="preserve">company or </w:t>
      </w:r>
      <w:r w:rsidR="00AF781C" w:rsidRPr="00AF781C">
        <w:rPr>
          <w:rFonts w:ascii="Calibri" w:hAnsi="Calibri"/>
          <w:sz w:val="22"/>
          <w:szCs w:val="22"/>
        </w:rPr>
        <w:t>data aggregator has begins with an</w:t>
      </w:r>
      <w:r>
        <w:rPr>
          <w:rFonts w:ascii="Calibri" w:hAnsi="Calibri"/>
          <w:sz w:val="22"/>
          <w:szCs w:val="22"/>
        </w:rPr>
        <w:t xml:space="preserve"> </w:t>
      </w:r>
      <w:r w:rsidR="00AF781C" w:rsidRPr="00AF781C">
        <w:rPr>
          <w:rFonts w:ascii="Calibri" w:hAnsi="Calibri"/>
          <w:sz w:val="22"/>
          <w:szCs w:val="22"/>
        </w:rPr>
        <w:t>individual who pro</w:t>
      </w:r>
      <w:r>
        <w:rPr>
          <w:rFonts w:ascii="Calibri" w:hAnsi="Calibri"/>
          <w:sz w:val="22"/>
          <w:szCs w:val="22"/>
        </w:rPr>
        <w:t>bably did</w:t>
      </w:r>
      <w:r w:rsidR="00AF781C" w:rsidRPr="00AF781C">
        <w:rPr>
          <w:rFonts w:ascii="Calibri" w:hAnsi="Calibri"/>
          <w:sz w:val="22"/>
          <w:szCs w:val="22"/>
        </w:rPr>
        <w:t>n</w:t>
      </w:r>
      <w:r>
        <w:rPr>
          <w:rFonts w:ascii="Calibri" w:hAnsi="Calibri"/>
          <w:sz w:val="22"/>
          <w:szCs w:val="22"/>
        </w:rPr>
        <w:t>’</w:t>
      </w:r>
      <w:r w:rsidR="00AF781C" w:rsidRPr="00AF781C">
        <w:rPr>
          <w:rFonts w:ascii="Calibri" w:hAnsi="Calibri"/>
          <w:sz w:val="22"/>
          <w:szCs w:val="22"/>
        </w:rPr>
        <w:t>t realize that they were contributing</w:t>
      </w:r>
      <w:r>
        <w:rPr>
          <w:rFonts w:ascii="Calibri" w:hAnsi="Calibri"/>
          <w:sz w:val="22"/>
          <w:szCs w:val="22"/>
        </w:rPr>
        <w:t xml:space="preserve"> </w:t>
      </w:r>
      <w:r w:rsidR="00AF781C" w:rsidRPr="00AF781C">
        <w:rPr>
          <w:rFonts w:ascii="Calibri" w:hAnsi="Calibri"/>
          <w:sz w:val="22"/>
          <w:szCs w:val="22"/>
        </w:rPr>
        <w:t>that.</w:t>
      </w:r>
      <w:r w:rsidR="003F592B">
        <w:rPr>
          <w:rFonts w:ascii="Calibri" w:hAnsi="Calibri"/>
          <w:sz w:val="22"/>
          <w:szCs w:val="22"/>
        </w:rPr>
        <w:t xml:space="preserve"> </w:t>
      </w:r>
      <w:r w:rsidR="00AF781C" w:rsidRPr="00AF781C">
        <w:rPr>
          <w:rFonts w:ascii="Calibri" w:hAnsi="Calibri"/>
          <w:sz w:val="22"/>
          <w:szCs w:val="22"/>
        </w:rPr>
        <w:t>So I don</w:t>
      </w:r>
      <w:r>
        <w:rPr>
          <w:rFonts w:ascii="Calibri" w:hAnsi="Calibri"/>
          <w:sz w:val="22"/>
          <w:szCs w:val="22"/>
        </w:rPr>
        <w:t>’</w:t>
      </w:r>
      <w:r w:rsidR="00AF781C" w:rsidRPr="00AF781C">
        <w:rPr>
          <w:rFonts w:ascii="Calibri" w:hAnsi="Calibri"/>
          <w:sz w:val="22"/>
          <w:szCs w:val="22"/>
        </w:rPr>
        <w:t>t have a problem with people selling it and making money</w:t>
      </w:r>
      <w:r>
        <w:rPr>
          <w:rFonts w:ascii="Calibri" w:hAnsi="Calibri"/>
          <w:sz w:val="22"/>
          <w:szCs w:val="22"/>
        </w:rPr>
        <w:t xml:space="preserve"> </w:t>
      </w:r>
      <w:r w:rsidR="00AF781C" w:rsidRPr="00AF781C">
        <w:rPr>
          <w:rFonts w:ascii="Calibri" w:hAnsi="Calibri"/>
          <w:sz w:val="22"/>
          <w:szCs w:val="22"/>
        </w:rPr>
        <w:t>from that</w:t>
      </w:r>
      <w:r>
        <w:rPr>
          <w:rFonts w:ascii="Calibri" w:hAnsi="Calibri"/>
          <w:sz w:val="22"/>
          <w:szCs w:val="22"/>
        </w:rPr>
        <w:t xml:space="preserve"> </w:t>
      </w:r>
      <w:r w:rsidR="00AF781C" w:rsidRPr="00AF781C">
        <w:rPr>
          <w:rFonts w:ascii="Calibri" w:hAnsi="Calibri"/>
          <w:sz w:val="22"/>
          <w:szCs w:val="22"/>
        </w:rPr>
        <w:t>that gives them an incentive to normalize and clean the</w:t>
      </w:r>
      <w:r w:rsidR="005C4DA1">
        <w:rPr>
          <w:rFonts w:ascii="Calibri" w:hAnsi="Calibri"/>
          <w:sz w:val="22"/>
          <w:szCs w:val="22"/>
        </w:rPr>
        <w:t xml:space="preserve"> data, t</w:t>
      </w:r>
      <w:r w:rsidR="00AF781C" w:rsidRPr="00AF781C">
        <w:rPr>
          <w:rFonts w:ascii="Calibri" w:hAnsi="Calibri"/>
          <w:sz w:val="22"/>
          <w:szCs w:val="22"/>
        </w:rPr>
        <w:t>hat</w:t>
      </w:r>
      <w:r w:rsidR="005C4DA1">
        <w:rPr>
          <w:rFonts w:ascii="Calibri" w:hAnsi="Calibri"/>
          <w:sz w:val="22"/>
          <w:szCs w:val="22"/>
        </w:rPr>
        <w:t>’s totally fine,</w:t>
      </w:r>
      <w:r w:rsidR="00AF781C" w:rsidRPr="00AF781C">
        <w:rPr>
          <w:rFonts w:ascii="Calibri" w:hAnsi="Calibri"/>
          <w:sz w:val="22"/>
          <w:szCs w:val="22"/>
        </w:rPr>
        <w:t xml:space="preserve"> I support that.</w:t>
      </w:r>
      <w:r w:rsidR="003F592B">
        <w:rPr>
          <w:rFonts w:ascii="Calibri" w:hAnsi="Calibri"/>
          <w:sz w:val="22"/>
          <w:szCs w:val="22"/>
        </w:rPr>
        <w:t xml:space="preserve"> </w:t>
      </w:r>
      <w:r w:rsidR="00AF781C" w:rsidRPr="00AF781C">
        <w:rPr>
          <w:rFonts w:ascii="Calibri" w:hAnsi="Calibri"/>
          <w:sz w:val="22"/>
          <w:szCs w:val="22"/>
        </w:rPr>
        <w:t>But I do think that there</w:t>
      </w:r>
      <w:r w:rsidR="005C4DA1">
        <w:rPr>
          <w:rFonts w:ascii="Calibri" w:hAnsi="Calibri"/>
          <w:sz w:val="22"/>
          <w:szCs w:val="22"/>
        </w:rPr>
        <w:t>’</w:t>
      </w:r>
      <w:r w:rsidR="00AF781C" w:rsidRPr="00AF781C">
        <w:rPr>
          <w:rFonts w:ascii="Calibri" w:hAnsi="Calibri"/>
          <w:sz w:val="22"/>
          <w:szCs w:val="22"/>
        </w:rPr>
        <w:t>s</w:t>
      </w:r>
      <w:r w:rsidR="005C4DA1">
        <w:rPr>
          <w:rFonts w:ascii="Calibri" w:hAnsi="Calibri"/>
          <w:sz w:val="22"/>
          <w:szCs w:val="22"/>
        </w:rPr>
        <w:t xml:space="preserve"> </w:t>
      </w:r>
      <w:r w:rsidR="00AF781C" w:rsidRPr="00AF781C">
        <w:rPr>
          <w:rFonts w:ascii="Calibri" w:hAnsi="Calibri"/>
          <w:sz w:val="22"/>
          <w:szCs w:val="22"/>
        </w:rPr>
        <w:t>a responsibility that thus far I have not seen to give that data back to</w:t>
      </w:r>
      <w:r w:rsidR="005C4DA1">
        <w:rPr>
          <w:rFonts w:ascii="Calibri" w:hAnsi="Calibri"/>
          <w:sz w:val="22"/>
          <w:szCs w:val="22"/>
        </w:rPr>
        <w:t xml:space="preserve"> </w:t>
      </w:r>
      <w:r w:rsidR="00AF781C" w:rsidRPr="00AF781C">
        <w:rPr>
          <w:rFonts w:ascii="Calibri" w:hAnsi="Calibri"/>
          <w:sz w:val="22"/>
          <w:szCs w:val="22"/>
        </w:rPr>
        <w:t xml:space="preserve">the community in the form of making </w:t>
      </w:r>
      <w:r w:rsidR="005C4DA1">
        <w:rPr>
          <w:rFonts w:ascii="Calibri" w:hAnsi="Calibri"/>
          <w:sz w:val="22"/>
          <w:szCs w:val="22"/>
        </w:rPr>
        <w:t xml:space="preserve">it </w:t>
      </w:r>
      <w:r w:rsidR="00AF781C" w:rsidRPr="00AF781C">
        <w:rPr>
          <w:rFonts w:ascii="Calibri" w:hAnsi="Calibri"/>
          <w:sz w:val="22"/>
          <w:szCs w:val="22"/>
        </w:rPr>
        <w:t>available to researchers.</w:t>
      </w:r>
    </w:p>
    <w:p w:rsidR="00AF781C" w:rsidRDefault="00AF781C" w:rsidP="00AF781C">
      <w:pPr>
        <w:pStyle w:val="PlainText"/>
        <w:rPr>
          <w:rFonts w:ascii="Calibri" w:hAnsi="Calibri"/>
          <w:sz w:val="22"/>
          <w:szCs w:val="22"/>
        </w:rPr>
      </w:pPr>
    </w:p>
    <w:p w:rsidR="005C4DA1" w:rsidRPr="005C4DA1" w:rsidRDefault="005C4DA1" w:rsidP="00AF781C">
      <w:pPr>
        <w:pStyle w:val="PlainText"/>
        <w:rPr>
          <w:rFonts w:ascii="Calibri" w:hAnsi="Calibri"/>
          <w:sz w:val="22"/>
          <w:szCs w:val="22"/>
        </w:rPr>
      </w:pPr>
      <w:r>
        <w:rPr>
          <w:rFonts w:ascii="Calibri" w:hAnsi="Calibri"/>
          <w:b/>
          <w:sz w:val="22"/>
          <w:szCs w:val="22"/>
          <w:u w:val="single"/>
        </w:rPr>
        <w:t>Mark Savage, JD – Director of Health IT Policy &amp; Programs – National Partnership for Women &amp; Families</w:t>
      </w:r>
      <w:r>
        <w:rPr>
          <w:rFonts w:ascii="Calibri" w:hAnsi="Calibri"/>
          <w:sz w:val="22"/>
          <w:szCs w:val="22"/>
        </w:rPr>
        <w:t xml:space="preserve"> </w:t>
      </w:r>
    </w:p>
    <w:p w:rsidR="005C4DA1" w:rsidRDefault="00AF781C" w:rsidP="00AF781C">
      <w:pPr>
        <w:pStyle w:val="PlainText"/>
        <w:rPr>
          <w:rFonts w:ascii="Calibri" w:hAnsi="Calibri"/>
          <w:sz w:val="22"/>
          <w:szCs w:val="22"/>
        </w:rPr>
      </w:pPr>
      <w:r w:rsidRPr="00AF781C">
        <w:rPr>
          <w:rFonts w:ascii="Calibri" w:hAnsi="Calibri"/>
          <w:sz w:val="22"/>
          <w:szCs w:val="22"/>
        </w:rPr>
        <w:t>This is Mark.</w:t>
      </w:r>
      <w:r w:rsidR="003F592B">
        <w:rPr>
          <w:rFonts w:ascii="Calibri" w:hAnsi="Calibri"/>
          <w:sz w:val="22"/>
          <w:szCs w:val="22"/>
        </w:rPr>
        <w:t xml:space="preserve"> </w:t>
      </w:r>
      <w:r w:rsidRPr="00AF781C">
        <w:rPr>
          <w:rFonts w:ascii="Calibri" w:hAnsi="Calibri"/>
          <w:sz w:val="22"/>
          <w:szCs w:val="22"/>
        </w:rPr>
        <w:t>The one thing I would add to what</w:t>
      </w:r>
      <w:r w:rsidR="005C4DA1">
        <w:rPr>
          <w:rFonts w:ascii="Calibri" w:hAnsi="Calibri"/>
          <w:sz w:val="22"/>
          <w:szCs w:val="22"/>
        </w:rPr>
        <w:t>’s</w:t>
      </w:r>
      <w:r w:rsidRPr="00AF781C">
        <w:rPr>
          <w:rFonts w:ascii="Calibri" w:hAnsi="Calibri"/>
          <w:sz w:val="22"/>
          <w:szCs w:val="22"/>
        </w:rPr>
        <w:t xml:space="preserve"> already been said</w:t>
      </w:r>
      <w:r w:rsidR="005C4DA1">
        <w:rPr>
          <w:rFonts w:ascii="Calibri" w:hAnsi="Calibri"/>
          <w:sz w:val="22"/>
          <w:szCs w:val="22"/>
        </w:rPr>
        <w:t xml:space="preserve"> </w:t>
      </w:r>
      <w:r w:rsidRPr="00AF781C">
        <w:rPr>
          <w:rFonts w:ascii="Calibri" w:hAnsi="Calibri"/>
          <w:sz w:val="22"/>
          <w:szCs w:val="22"/>
        </w:rPr>
        <w:t xml:space="preserve">harkens back to the recent conference on </w:t>
      </w:r>
      <w:r w:rsidR="005C4DA1">
        <w:rPr>
          <w:rFonts w:ascii="Calibri" w:hAnsi="Calibri"/>
          <w:sz w:val="22"/>
          <w:szCs w:val="22"/>
        </w:rPr>
        <w:t>b</w:t>
      </w:r>
      <w:r w:rsidRPr="00AF781C">
        <w:rPr>
          <w:rFonts w:ascii="Calibri" w:hAnsi="Calibri"/>
          <w:sz w:val="22"/>
          <w:szCs w:val="22"/>
        </w:rPr>
        <w:t xml:space="preserve">ig </w:t>
      </w:r>
      <w:r w:rsidR="005C4DA1">
        <w:rPr>
          <w:rFonts w:ascii="Calibri" w:hAnsi="Calibri"/>
          <w:sz w:val="22"/>
          <w:szCs w:val="22"/>
        </w:rPr>
        <w:t>data and civil rights w</w:t>
      </w:r>
      <w:r w:rsidRPr="00AF781C">
        <w:rPr>
          <w:rFonts w:ascii="Calibri" w:hAnsi="Calibri"/>
          <w:sz w:val="22"/>
          <w:szCs w:val="22"/>
        </w:rPr>
        <w:t>hich is</w:t>
      </w:r>
      <w:r w:rsidR="005C4DA1">
        <w:rPr>
          <w:rFonts w:ascii="Calibri" w:hAnsi="Calibri"/>
          <w:sz w:val="22"/>
          <w:szCs w:val="22"/>
        </w:rPr>
        <w:t xml:space="preserve">, </w:t>
      </w:r>
      <w:r w:rsidRPr="00AF781C">
        <w:rPr>
          <w:rFonts w:ascii="Calibri" w:hAnsi="Calibri"/>
          <w:sz w:val="22"/>
          <w:szCs w:val="22"/>
        </w:rPr>
        <w:t xml:space="preserve">there was actually a lot of discussion about </w:t>
      </w:r>
      <w:r w:rsidR="005C4DA1">
        <w:rPr>
          <w:rFonts w:ascii="Calibri" w:hAnsi="Calibri"/>
          <w:sz w:val="22"/>
          <w:szCs w:val="22"/>
        </w:rPr>
        <w:t>de-</w:t>
      </w:r>
      <w:r w:rsidRPr="00AF781C">
        <w:rPr>
          <w:rFonts w:ascii="Calibri" w:hAnsi="Calibri"/>
          <w:sz w:val="22"/>
          <w:szCs w:val="22"/>
        </w:rPr>
        <w:t>identified</w:t>
      </w:r>
      <w:r w:rsidR="005C4DA1">
        <w:rPr>
          <w:rFonts w:ascii="Calibri" w:hAnsi="Calibri"/>
          <w:sz w:val="22"/>
          <w:szCs w:val="22"/>
        </w:rPr>
        <w:t xml:space="preserve"> </w:t>
      </w:r>
      <w:r w:rsidRPr="00AF781C">
        <w:rPr>
          <w:rFonts w:ascii="Calibri" w:hAnsi="Calibri"/>
          <w:sz w:val="22"/>
          <w:szCs w:val="22"/>
        </w:rPr>
        <w:t>data and whether it was truly de-identified or could be re</w:t>
      </w:r>
      <w:r w:rsidR="005C4DA1">
        <w:rPr>
          <w:rFonts w:ascii="Calibri" w:hAnsi="Calibri"/>
          <w:sz w:val="22"/>
          <w:szCs w:val="22"/>
        </w:rPr>
        <w:t>-</w:t>
      </w:r>
      <w:r w:rsidRPr="00AF781C">
        <w:rPr>
          <w:rFonts w:ascii="Calibri" w:hAnsi="Calibri"/>
          <w:sz w:val="22"/>
          <w:szCs w:val="22"/>
        </w:rPr>
        <w:t>identified</w:t>
      </w:r>
      <w:r w:rsidR="005C4DA1">
        <w:rPr>
          <w:rFonts w:ascii="Calibri" w:hAnsi="Calibri"/>
          <w:sz w:val="22"/>
          <w:szCs w:val="22"/>
        </w:rPr>
        <w:t>.</w:t>
      </w:r>
      <w:r w:rsidR="003F592B">
        <w:rPr>
          <w:rFonts w:ascii="Calibri" w:hAnsi="Calibri"/>
          <w:sz w:val="22"/>
          <w:szCs w:val="22"/>
        </w:rPr>
        <w:t xml:space="preserve"> </w:t>
      </w:r>
      <w:r w:rsidR="005C4DA1">
        <w:rPr>
          <w:rFonts w:ascii="Calibri" w:hAnsi="Calibri"/>
          <w:sz w:val="22"/>
          <w:szCs w:val="22"/>
        </w:rPr>
        <w:t>P</w:t>
      </w:r>
      <w:r w:rsidRPr="00AF781C">
        <w:rPr>
          <w:rFonts w:ascii="Calibri" w:hAnsi="Calibri"/>
          <w:sz w:val="22"/>
          <w:szCs w:val="22"/>
        </w:rPr>
        <w:t>eople did like the notion of a prohibition on re</w:t>
      </w:r>
      <w:r w:rsidR="005C4DA1">
        <w:rPr>
          <w:rFonts w:ascii="Calibri" w:hAnsi="Calibri"/>
          <w:sz w:val="22"/>
          <w:szCs w:val="22"/>
        </w:rPr>
        <w:t>-</w:t>
      </w:r>
      <w:r w:rsidRPr="00AF781C">
        <w:rPr>
          <w:rFonts w:ascii="Calibri" w:hAnsi="Calibri"/>
          <w:sz w:val="22"/>
          <w:szCs w:val="22"/>
        </w:rPr>
        <w:t>identification</w:t>
      </w:r>
      <w:r w:rsidR="005C4DA1">
        <w:rPr>
          <w:rFonts w:ascii="Calibri" w:hAnsi="Calibri"/>
          <w:sz w:val="22"/>
          <w:szCs w:val="22"/>
        </w:rPr>
        <w:t>,</w:t>
      </w:r>
      <w:r w:rsidRPr="00AF781C">
        <w:rPr>
          <w:rFonts w:ascii="Calibri" w:hAnsi="Calibri"/>
          <w:sz w:val="22"/>
          <w:szCs w:val="22"/>
        </w:rPr>
        <w:t xml:space="preserve"> but even</w:t>
      </w:r>
      <w:r w:rsidR="005C4DA1">
        <w:rPr>
          <w:rFonts w:ascii="Calibri" w:hAnsi="Calibri"/>
          <w:sz w:val="22"/>
          <w:szCs w:val="22"/>
        </w:rPr>
        <w:t xml:space="preserve"> </w:t>
      </w:r>
      <w:r w:rsidRPr="00AF781C">
        <w:rPr>
          <w:rFonts w:ascii="Calibri" w:hAnsi="Calibri"/>
          <w:sz w:val="22"/>
          <w:szCs w:val="22"/>
        </w:rPr>
        <w:t>with that</w:t>
      </w:r>
      <w:r w:rsidR="005C4DA1">
        <w:rPr>
          <w:rFonts w:ascii="Calibri" w:hAnsi="Calibri"/>
          <w:sz w:val="22"/>
          <w:szCs w:val="22"/>
        </w:rPr>
        <w:t>,</w:t>
      </w:r>
      <w:r w:rsidRPr="00AF781C">
        <w:rPr>
          <w:rFonts w:ascii="Calibri" w:hAnsi="Calibri"/>
          <w:sz w:val="22"/>
          <w:szCs w:val="22"/>
        </w:rPr>
        <w:t xml:space="preserve"> there was still a discussion about harm to individuals and</w:t>
      </w:r>
      <w:r w:rsidR="005C4DA1">
        <w:rPr>
          <w:rFonts w:ascii="Calibri" w:hAnsi="Calibri"/>
          <w:sz w:val="22"/>
          <w:szCs w:val="22"/>
        </w:rPr>
        <w:t xml:space="preserve"> </w:t>
      </w:r>
      <w:r w:rsidRPr="00AF781C">
        <w:rPr>
          <w:rFonts w:ascii="Calibri" w:hAnsi="Calibri"/>
          <w:sz w:val="22"/>
          <w:szCs w:val="22"/>
        </w:rPr>
        <w:t>harm to communities</w:t>
      </w:r>
      <w:r w:rsidR="005C4DA1">
        <w:rPr>
          <w:rFonts w:ascii="Calibri" w:hAnsi="Calibri"/>
          <w:sz w:val="22"/>
          <w:szCs w:val="22"/>
        </w:rPr>
        <w:t>.</w:t>
      </w:r>
      <w:r w:rsidR="003F592B">
        <w:rPr>
          <w:rFonts w:ascii="Calibri" w:hAnsi="Calibri"/>
          <w:sz w:val="22"/>
          <w:szCs w:val="22"/>
        </w:rPr>
        <w:t xml:space="preserve"> </w:t>
      </w:r>
      <w:r w:rsidR="005C4DA1">
        <w:rPr>
          <w:rFonts w:ascii="Calibri" w:hAnsi="Calibri"/>
          <w:sz w:val="22"/>
          <w:szCs w:val="22"/>
        </w:rPr>
        <w:t>S</w:t>
      </w:r>
      <w:r w:rsidRPr="00AF781C">
        <w:rPr>
          <w:rFonts w:ascii="Calibri" w:hAnsi="Calibri"/>
          <w:sz w:val="22"/>
          <w:szCs w:val="22"/>
        </w:rPr>
        <w:t>o some of the examples that I listed about</w:t>
      </w:r>
      <w:r w:rsidR="005C4DA1">
        <w:rPr>
          <w:rFonts w:ascii="Calibri" w:hAnsi="Calibri"/>
          <w:sz w:val="22"/>
          <w:szCs w:val="22"/>
        </w:rPr>
        <w:t xml:space="preserve"> </w:t>
      </w:r>
      <w:r w:rsidRPr="00AF781C">
        <w:rPr>
          <w:rFonts w:ascii="Calibri" w:hAnsi="Calibri"/>
          <w:sz w:val="22"/>
          <w:szCs w:val="22"/>
        </w:rPr>
        <w:t>where you could use greater demographic granularity to reduce health</w:t>
      </w:r>
      <w:r w:rsidR="005C4DA1">
        <w:rPr>
          <w:rFonts w:ascii="Calibri" w:hAnsi="Calibri"/>
          <w:sz w:val="22"/>
          <w:szCs w:val="22"/>
        </w:rPr>
        <w:t xml:space="preserve"> </w:t>
      </w:r>
      <w:r w:rsidRPr="00AF781C">
        <w:rPr>
          <w:rFonts w:ascii="Calibri" w:hAnsi="Calibri"/>
          <w:sz w:val="22"/>
          <w:szCs w:val="22"/>
        </w:rPr>
        <w:t>disparities or to increase the risk of profiling</w:t>
      </w:r>
      <w:r w:rsidR="005C4DA1">
        <w:rPr>
          <w:rFonts w:ascii="Calibri" w:hAnsi="Calibri"/>
          <w:sz w:val="22"/>
          <w:szCs w:val="22"/>
        </w:rPr>
        <w:t xml:space="preserve">, </w:t>
      </w:r>
      <w:r w:rsidRPr="00AF781C">
        <w:rPr>
          <w:rFonts w:ascii="Calibri" w:hAnsi="Calibri"/>
          <w:sz w:val="22"/>
          <w:szCs w:val="22"/>
        </w:rPr>
        <w:t>those are harms that</w:t>
      </w:r>
      <w:r w:rsidR="005C4DA1">
        <w:rPr>
          <w:rFonts w:ascii="Calibri" w:hAnsi="Calibri"/>
          <w:sz w:val="22"/>
          <w:szCs w:val="22"/>
        </w:rPr>
        <w:t xml:space="preserve"> </w:t>
      </w:r>
      <w:r w:rsidRPr="00AF781C">
        <w:rPr>
          <w:rFonts w:ascii="Calibri" w:hAnsi="Calibri"/>
          <w:sz w:val="22"/>
          <w:szCs w:val="22"/>
        </w:rPr>
        <w:t>can go beyond the individual and can be experienced at a community level</w:t>
      </w:r>
      <w:r w:rsidR="005C4DA1">
        <w:rPr>
          <w:rFonts w:ascii="Calibri" w:hAnsi="Calibri"/>
          <w:sz w:val="22"/>
          <w:szCs w:val="22"/>
        </w:rPr>
        <w:t xml:space="preserve">. </w:t>
      </w:r>
    </w:p>
    <w:p w:rsidR="005C4DA1" w:rsidRDefault="005C4DA1" w:rsidP="00AF781C">
      <w:pPr>
        <w:pStyle w:val="PlainText"/>
        <w:rPr>
          <w:rFonts w:ascii="Calibri" w:hAnsi="Calibri"/>
          <w:sz w:val="22"/>
          <w:szCs w:val="22"/>
        </w:rPr>
      </w:pPr>
    </w:p>
    <w:p w:rsidR="00AF781C" w:rsidRPr="00AF781C" w:rsidRDefault="005C4DA1" w:rsidP="00AF781C">
      <w:pPr>
        <w:pStyle w:val="PlainText"/>
        <w:rPr>
          <w:rFonts w:ascii="Calibri" w:hAnsi="Calibri"/>
          <w:sz w:val="22"/>
          <w:szCs w:val="22"/>
        </w:rPr>
      </w:pPr>
      <w:r>
        <w:rPr>
          <w:rFonts w:ascii="Calibri" w:hAnsi="Calibri"/>
          <w:sz w:val="22"/>
          <w:szCs w:val="22"/>
        </w:rPr>
        <w:t>S</w:t>
      </w:r>
      <w:r w:rsidR="00AF781C" w:rsidRPr="00AF781C">
        <w:rPr>
          <w:rFonts w:ascii="Calibri" w:hAnsi="Calibri"/>
          <w:sz w:val="22"/>
          <w:szCs w:val="22"/>
        </w:rPr>
        <w:t>o I</w:t>
      </w:r>
      <w:r>
        <w:rPr>
          <w:rFonts w:ascii="Calibri" w:hAnsi="Calibri"/>
          <w:sz w:val="22"/>
          <w:szCs w:val="22"/>
        </w:rPr>
        <w:t>’</w:t>
      </w:r>
      <w:r w:rsidR="00AF781C" w:rsidRPr="00AF781C">
        <w:rPr>
          <w:rFonts w:ascii="Calibri" w:hAnsi="Calibri"/>
          <w:sz w:val="22"/>
          <w:szCs w:val="22"/>
        </w:rPr>
        <w:t xml:space="preserve">m saying this because </w:t>
      </w:r>
      <w:r>
        <w:rPr>
          <w:rFonts w:ascii="Calibri" w:hAnsi="Calibri"/>
          <w:sz w:val="22"/>
          <w:szCs w:val="22"/>
        </w:rPr>
        <w:t>I think the current framework may</w:t>
      </w:r>
      <w:r w:rsidR="00AF781C" w:rsidRPr="00AF781C">
        <w:rPr>
          <w:rFonts w:ascii="Calibri" w:hAnsi="Calibri"/>
          <w:sz w:val="22"/>
          <w:szCs w:val="22"/>
        </w:rPr>
        <w:t xml:space="preserve"> do a lot</w:t>
      </w:r>
      <w:r>
        <w:rPr>
          <w:rFonts w:ascii="Calibri" w:hAnsi="Calibri"/>
          <w:sz w:val="22"/>
          <w:szCs w:val="22"/>
        </w:rPr>
        <w:t>.</w:t>
      </w:r>
      <w:r w:rsidR="00AF781C" w:rsidRPr="00AF781C">
        <w:rPr>
          <w:rFonts w:ascii="Calibri" w:hAnsi="Calibri"/>
          <w:sz w:val="22"/>
          <w:szCs w:val="22"/>
        </w:rPr>
        <w:t xml:space="preserve"> if</w:t>
      </w:r>
      <w:r>
        <w:rPr>
          <w:rFonts w:ascii="Calibri" w:hAnsi="Calibri"/>
          <w:sz w:val="22"/>
          <w:szCs w:val="22"/>
        </w:rPr>
        <w:t xml:space="preserve"> </w:t>
      </w:r>
      <w:r w:rsidR="00AF781C" w:rsidRPr="00AF781C">
        <w:rPr>
          <w:rFonts w:ascii="Calibri" w:hAnsi="Calibri"/>
          <w:sz w:val="22"/>
          <w:szCs w:val="22"/>
        </w:rPr>
        <w:t>we have some of the prohibitions</w:t>
      </w:r>
      <w:r>
        <w:rPr>
          <w:rFonts w:ascii="Calibri" w:hAnsi="Calibri"/>
          <w:sz w:val="22"/>
          <w:szCs w:val="22"/>
        </w:rPr>
        <w:t xml:space="preserve">, may </w:t>
      </w:r>
      <w:r w:rsidR="00AF781C" w:rsidRPr="00AF781C">
        <w:rPr>
          <w:rFonts w:ascii="Calibri" w:hAnsi="Calibri"/>
          <w:sz w:val="22"/>
          <w:szCs w:val="22"/>
        </w:rPr>
        <w:t>do a lot at the individual</w:t>
      </w:r>
      <w:r>
        <w:rPr>
          <w:rFonts w:ascii="Calibri" w:hAnsi="Calibri"/>
          <w:sz w:val="22"/>
          <w:szCs w:val="22"/>
        </w:rPr>
        <w:t xml:space="preserve"> level; </w:t>
      </w:r>
      <w:r w:rsidR="00AF781C" w:rsidRPr="00AF781C">
        <w:rPr>
          <w:rFonts w:ascii="Calibri" w:hAnsi="Calibri"/>
          <w:sz w:val="22"/>
          <w:szCs w:val="22"/>
        </w:rPr>
        <w:t>I still think there</w:t>
      </w:r>
      <w:r>
        <w:rPr>
          <w:rFonts w:ascii="Calibri" w:hAnsi="Calibri"/>
          <w:sz w:val="22"/>
          <w:szCs w:val="22"/>
        </w:rPr>
        <w:t>’</w:t>
      </w:r>
      <w:r w:rsidR="00AF781C" w:rsidRPr="00AF781C">
        <w:rPr>
          <w:rFonts w:ascii="Calibri" w:hAnsi="Calibri"/>
          <w:sz w:val="22"/>
          <w:szCs w:val="22"/>
        </w:rPr>
        <w:t>s thinking to be done</w:t>
      </w:r>
      <w:r>
        <w:rPr>
          <w:rFonts w:ascii="Calibri" w:hAnsi="Calibri"/>
          <w:sz w:val="22"/>
          <w:szCs w:val="22"/>
        </w:rPr>
        <w:t>,</w:t>
      </w:r>
      <w:r w:rsidR="00AF781C" w:rsidRPr="00AF781C">
        <w:rPr>
          <w:rFonts w:ascii="Calibri" w:hAnsi="Calibri"/>
          <w:sz w:val="22"/>
          <w:szCs w:val="22"/>
        </w:rPr>
        <w:t xml:space="preserve"> as this conference was</w:t>
      </w:r>
      <w:r>
        <w:rPr>
          <w:rFonts w:ascii="Calibri" w:hAnsi="Calibri"/>
          <w:sz w:val="22"/>
          <w:szCs w:val="22"/>
        </w:rPr>
        <w:t xml:space="preserve"> </w:t>
      </w:r>
      <w:r w:rsidR="00AF781C" w:rsidRPr="00AF781C">
        <w:rPr>
          <w:rFonts w:ascii="Calibri" w:hAnsi="Calibri"/>
          <w:sz w:val="22"/>
          <w:szCs w:val="22"/>
        </w:rPr>
        <w:t>trying to do that thinking</w:t>
      </w:r>
      <w:r>
        <w:rPr>
          <w:rFonts w:ascii="Calibri" w:hAnsi="Calibri"/>
          <w:sz w:val="22"/>
          <w:szCs w:val="22"/>
        </w:rPr>
        <w:t>, a</w:t>
      </w:r>
      <w:r w:rsidR="00AF781C" w:rsidRPr="00AF781C">
        <w:rPr>
          <w:rFonts w:ascii="Calibri" w:hAnsi="Calibri"/>
          <w:sz w:val="22"/>
          <w:szCs w:val="22"/>
        </w:rPr>
        <w:t>bout making sure that there are not harms</w:t>
      </w:r>
      <w:r>
        <w:rPr>
          <w:rFonts w:ascii="Calibri" w:hAnsi="Calibri"/>
          <w:sz w:val="22"/>
          <w:szCs w:val="22"/>
        </w:rPr>
        <w:t xml:space="preserve"> </w:t>
      </w:r>
      <w:r w:rsidR="00AF781C" w:rsidRPr="00AF781C">
        <w:rPr>
          <w:rFonts w:ascii="Calibri" w:hAnsi="Calibri"/>
          <w:sz w:val="22"/>
          <w:szCs w:val="22"/>
        </w:rPr>
        <w:t>at the population level or the community level.</w:t>
      </w:r>
      <w:r w:rsidR="003F592B">
        <w:rPr>
          <w:rFonts w:ascii="Calibri" w:hAnsi="Calibri"/>
          <w:sz w:val="22"/>
          <w:szCs w:val="22"/>
        </w:rPr>
        <w:t xml:space="preserve"> </w:t>
      </w:r>
      <w:r w:rsidR="00AF781C" w:rsidRPr="00AF781C">
        <w:rPr>
          <w:rFonts w:ascii="Calibri" w:hAnsi="Calibri"/>
          <w:sz w:val="22"/>
          <w:szCs w:val="22"/>
        </w:rPr>
        <w:t>I don</w:t>
      </w:r>
      <w:r>
        <w:rPr>
          <w:rFonts w:ascii="Calibri" w:hAnsi="Calibri"/>
          <w:sz w:val="22"/>
          <w:szCs w:val="22"/>
        </w:rPr>
        <w:t>’</w:t>
      </w:r>
      <w:r w:rsidR="00AF781C" w:rsidRPr="00AF781C">
        <w:rPr>
          <w:rFonts w:ascii="Calibri" w:hAnsi="Calibri"/>
          <w:sz w:val="22"/>
          <w:szCs w:val="22"/>
        </w:rPr>
        <w:t>t have the</w:t>
      </w:r>
      <w:r>
        <w:rPr>
          <w:rFonts w:ascii="Calibri" w:hAnsi="Calibri"/>
          <w:sz w:val="22"/>
          <w:szCs w:val="22"/>
        </w:rPr>
        <w:t xml:space="preserve"> </w:t>
      </w:r>
      <w:r w:rsidR="00AF781C" w:rsidRPr="00AF781C">
        <w:rPr>
          <w:rFonts w:ascii="Calibri" w:hAnsi="Calibri"/>
          <w:sz w:val="22"/>
          <w:szCs w:val="22"/>
        </w:rPr>
        <w:t xml:space="preserve">answers </w:t>
      </w:r>
      <w:r w:rsidR="00450205">
        <w:rPr>
          <w:rFonts w:ascii="Calibri" w:hAnsi="Calibri"/>
          <w:sz w:val="22"/>
          <w:szCs w:val="22"/>
        </w:rPr>
        <w:t>there;</w:t>
      </w:r>
      <w:r>
        <w:rPr>
          <w:rFonts w:ascii="Calibri" w:hAnsi="Calibri"/>
          <w:sz w:val="22"/>
          <w:szCs w:val="22"/>
        </w:rPr>
        <w:t xml:space="preserve"> </w:t>
      </w:r>
      <w:r w:rsidR="00AF781C" w:rsidRPr="00AF781C">
        <w:rPr>
          <w:rFonts w:ascii="Calibri" w:hAnsi="Calibri"/>
          <w:sz w:val="22"/>
          <w:szCs w:val="22"/>
        </w:rPr>
        <w:t>I just want to flag the point.</w:t>
      </w:r>
    </w:p>
    <w:p w:rsidR="00AF781C" w:rsidRDefault="00AF781C" w:rsidP="00AF781C">
      <w:pPr>
        <w:pStyle w:val="PlainText"/>
        <w:rPr>
          <w:rFonts w:ascii="Calibri" w:hAnsi="Calibri"/>
          <w:sz w:val="22"/>
          <w:szCs w:val="22"/>
        </w:rPr>
      </w:pPr>
    </w:p>
    <w:p w:rsidR="005C4DA1" w:rsidRPr="005C4DA1" w:rsidRDefault="005C4DA1"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5C4DA1" w:rsidRDefault="005C4DA1" w:rsidP="00AF781C">
      <w:pPr>
        <w:pStyle w:val="PlainText"/>
        <w:rPr>
          <w:rFonts w:ascii="Calibri" w:hAnsi="Calibri"/>
          <w:sz w:val="22"/>
          <w:szCs w:val="22"/>
        </w:rPr>
      </w:pPr>
      <w:r>
        <w:rPr>
          <w:rFonts w:ascii="Calibri" w:hAnsi="Calibri"/>
          <w:sz w:val="22"/>
          <w:szCs w:val="22"/>
        </w:rPr>
        <w:t>Yeah, a</w:t>
      </w:r>
      <w:r w:rsidR="00AF781C" w:rsidRPr="00AF781C">
        <w:rPr>
          <w:rFonts w:ascii="Calibri" w:hAnsi="Calibri"/>
          <w:sz w:val="22"/>
          <w:szCs w:val="22"/>
        </w:rPr>
        <w:t>ctually Mark</w:t>
      </w:r>
      <w:r>
        <w:rPr>
          <w:rFonts w:ascii="Calibri" w:hAnsi="Calibri"/>
          <w:sz w:val="22"/>
          <w:szCs w:val="22"/>
        </w:rPr>
        <w:t>, I think one of…this is Michelle, o</w:t>
      </w:r>
      <w:r w:rsidR="00AF781C" w:rsidRPr="00AF781C">
        <w:rPr>
          <w:rFonts w:ascii="Calibri" w:hAnsi="Calibri"/>
          <w:sz w:val="22"/>
          <w:szCs w:val="22"/>
        </w:rPr>
        <w:t>ne of the interesting things I</w:t>
      </w:r>
      <w:r>
        <w:rPr>
          <w:rFonts w:ascii="Calibri" w:hAnsi="Calibri"/>
          <w:sz w:val="22"/>
          <w:szCs w:val="22"/>
        </w:rPr>
        <w:t xml:space="preserve">’ve </w:t>
      </w:r>
      <w:r w:rsidR="00AF781C" w:rsidRPr="00AF781C">
        <w:rPr>
          <w:rFonts w:ascii="Calibri" w:hAnsi="Calibri"/>
          <w:sz w:val="22"/>
          <w:szCs w:val="22"/>
        </w:rPr>
        <w:t>been think about lately with regard to that is the use of services</w:t>
      </w:r>
      <w:r>
        <w:rPr>
          <w:rFonts w:ascii="Calibri" w:hAnsi="Calibri"/>
          <w:sz w:val="22"/>
          <w:szCs w:val="22"/>
        </w:rPr>
        <w:t xml:space="preserve"> like 23andMe,</w:t>
      </w:r>
      <w:r w:rsidR="00AF781C" w:rsidRPr="00AF781C">
        <w:rPr>
          <w:rFonts w:ascii="Calibri" w:hAnsi="Calibri"/>
          <w:sz w:val="22"/>
          <w:szCs w:val="22"/>
        </w:rPr>
        <w:t xml:space="preserve"> which I think is coming up soon</w:t>
      </w:r>
      <w:r>
        <w:rPr>
          <w:rFonts w:ascii="Calibri" w:hAnsi="Calibri"/>
          <w:sz w:val="22"/>
          <w:szCs w:val="22"/>
        </w:rPr>
        <w:t xml:space="preserve"> a</w:t>
      </w:r>
      <w:r w:rsidR="00AF781C" w:rsidRPr="00AF781C">
        <w:rPr>
          <w:rFonts w:ascii="Calibri" w:hAnsi="Calibri"/>
          <w:sz w:val="22"/>
          <w:szCs w:val="22"/>
        </w:rPr>
        <w:t>nd the fact that as an</w:t>
      </w:r>
      <w:r>
        <w:rPr>
          <w:rFonts w:ascii="Calibri" w:hAnsi="Calibri"/>
          <w:sz w:val="22"/>
          <w:szCs w:val="22"/>
        </w:rPr>
        <w:t xml:space="preserve"> </w:t>
      </w:r>
      <w:r w:rsidR="00AF781C" w:rsidRPr="00AF781C">
        <w:rPr>
          <w:rFonts w:ascii="Calibri" w:hAnsi="Calibri"/>
          <w:sz w:val="22"/>
          <w:szCs w:val="22"/>
        </w:rPr>
        <w:t>individual</w:t>
      </w:r>
      <w:r>
        <w:rPr>
          <w:rFonts w:ascii="Calibri" w:hAnsi="Calibri"/>
          <w:sz w:val="22"/>
          <w:szCs w:val="22"/>
        </w:rPr>
        <w:t>,</w:t>
      </w:r>
      <w:r w:rsidR="00AF781C" w:rsidRPr="00AF781C">
        <w:rPr>
          <w:rFonts w:ascii="Calibri" w:hAnsi="Calibri"/>
          <w:sz w:val="22"/>
          <w:szCs w:val="22"/>
        </w:rPr>
        <w:t xml:space="preserve"> when you</w:t>
      </w:r>
      <w:r>
        <w:rPr>
          <w:rFonts w:ascii="Calibri" w:hAnsi="Calibri"/>
          <w:sz w:val="22"/>
          <w:szCs w:val="22"/>
        </w:rPr>
        <w:t>…</w:t>
      </w:r>
      <w:r w:rsidR="00AF781C" w:rsidRPr="00AF781C">
        <w:rPr>
          <w:rFonts w:ascii="Calibri" w:hAnsi="Calibri"/>
          <w:sz w:val="22"/>
          <w:szCs w:val="22"/>
        </w:rPr>
        <w:t>if you choose not to posit your data or do</w:t>
      </w:r>
      <w:r>
        <w:rPr>
          <w:rFonts w:ascii="Calibri" w:hAnsi="Calibri"/>
          <w:sz w:val="22"/>
          <w:szCs w:val="22"/>
        </w:rPr>
        <w:t xml:space="preserve"> </w:t>
      </w:r>
      <w:r w:rsidR="00AF781C" w:rsidRPr="00AF781C">
        <w:rPr>
          <w:rFonts w:ascii="Calibri" w:hAnsi="Calibri"/>
          <w:sz w:val="22"/>
          <w:szCs w:val="22"/>
        </w:rPr>
        <w:t>anything</w:t>
      </w:r>
      <w:r>
        <w:rPr>
          <w:rFonts w:ascii="Calibri" w:hAnsi="Calibri"/>
          <w:sz w:val="22"/>
          <w:szCs w:val="22"/>
        </w:rPr>
        <w:t xml:space="preserve">, </w:t>
      </w:r>
      <w:r w:rsidR="00AF781C" w:rsidRPr="00AF781C">
        <w:rPr>
          <w:rFonts w:ascii="Calibri" w:hAnsi="Calibri"/>
          <w:sz w:val="22"/>
          <w:szCs w:val="22"/>
        </w:rPr>
        <w:t>get your DNA</w:t>
      </w:r>
      <w:r>
        <w:rPr>
          <w:rFonts w:ascii="Calibri" w:hAnsi="Calibri"/>
          <w:sz w:val="22"/>
          <w:szCs w:val="22"/>
        </w:rPr>
        <w:t xml:space="preserve">…get </w:t>
      </w:r>
      <w:r w:rsidR="00AF781C" w:rsidRPr="00AF781C">
        <w:rPr>
          <w:rFonts w:ascii="Calibri" w:hAnsi="Calibri"/>
          <w:sz w:val="22"/>
          <w:szCs w:val="22"/>
        </w:rPr>
        <w:t>your genetic profile basically</w:t>
      </w:r>
      <w:r>
        <w:rPr>
          <w:rFonts w:ascii="Calibri" w:hAnsi="Calibri"/>
          <w:sz w:val="22"/>
          <w:szCs w:val="22"/>
        </w:rPr>
        <w:t>,</w:t>
      </w:r>
      <w:r w:rsidR="00AF781C" w:rsidRPr="00AF781C">
        <w:rPr>
          <w:rFonts w:ascii="Calibri" w:hAnsi="Calibri"/>
          <w:sz w:val="22"/>
          <w:szCs w:val="22"/>
        </w:rPr>
        <w:t xml:space="preserve"> but</w:t>
      </w:r>
      <w:r>
        <w:rPr>
          <w:rFonts w:ascii="Calibri" w:hAnsi="Calibri"/>
          <w:sz w:val="22"/>
          <w:szCs w:val="22"/>
        </w:rPr>
        <w:t xml:space="preserve"> family members do, t</w:t>
      </w:r>
      <w:r w:rsidR="00AF781C" w:rsidRPr="00AF781C">
        <w:rPr>
          <w:rFonts w:ascii="Calibri" w:hAnsi="Calibri"/>
          <w:sz w:val="22"/>
          <w:szCs w:val="22"/>
        </w:rPr>
        <w:t>hen you</w:t>
      </w:r>
      <w:r>
        <w:rPr>
          <w:rFonts w:ascii="Calibri" w:hAnsi="Calibri"/>
          <w:sz w:val="22"/>
          <w:szCs w:val="22"/>
        </w:rPr>
        <w:t>’</w:t>
      </w:r>
      <w:r w:rsidR="00AF781C" w:rsidRPr="00AF781C">
        <w:rPr>
          <w:rFonts w:ascii="Calibri" w:hAnsi="Calibri"/>
          <w:sz w:val="22"/>
          <w:szCs w:val="22"/>
        </w:rPr>
        <w:t>re sort of providing that information</w:t>
      </w:r>
      <w:r>
        <w:rPr>
          <w:rFonts w:ascii="Calibri" w:hAnsi="Calibri"/>
          <w:sz w:val="22"/>
          <w:szCs w:val="22"/>
        </w:rPr>
        <w:t xml:space="preserve"> against your wi</w:t>
      </w:r>
      <w:r w:rsidR="00AF781C" w:rsidRPr="00AF781C">
        <w:rPr>
          <w:rFonts w:ascii="Calibri" w:hAnsi="Calibri"/>
          <w:sz w:val="22"/>
          <w:szCs w:val="22"/>
        </w:rPr>
        <w:t>ll</w:t>
      </w:r>
      <w:r>
        <w:rPr>
          <w:rFonts w:ascii="Calibri" w:hAnsi="Calibri"/>
          <w:sz w:val="22"/>
          <w:szCs w:val="22"/>
        </w:rPr>
        <w:t>,</w:t>
      </w:r>
      <w:r w:rsidR="00AF781C" w:rsidRPr="00AF781C">
        <w:rPr>
          <w:rFonts w:ascii="Calibri" w:hAnsi="Calibri"/>
          <w:sz w:val="22"/>
          <w:szCs w:val="22"/>
        </w:rPr>
        <w:t xml:space="preserve"> or maybe that</w:t>
      </w:r>
      <w:r>
        <w:rPr>
          <w:rFonts w:ascii="Calibri" w:hAnsi="Calibri"/>
          <w:sz w:val="22"/>
          <w:szCs w:val="22"/>
        </w:rPr>
        <w:t>’</w:t>
      </w:r>
      <w:r w:rsidR="00AF781C" w:rsidRPr="00AF781C">
        <w:rPr>
          <w:rFonts w:ascii="Calibri" w:hAnsi="Calibri"/>
          <w:sz w:val="22"/>
          <w:szCs w:val="22"/>
        </w:rPr>
        <w:t>s too strong</w:t>
      </w:r>
      <w:r>
        <w:rPr>
          <w:rFonts w:ascii="Calibri" w:hAnsi="Calibri"/>
          <w:sz w:val="22"/>
          <w:szCs w:val="22"/>
        </w:rPr>
        <w:t>, but basically that information about you is out there.</w:t>
      </w:r>
      <w:r w:rsidR="003F592B">
        <w:rPr>
          <w:rFonts w:ascii="Calibri" w:hAnsi="Calibri"/>
          <w:sz w:val="22"/>
          <w:szCs w:val="22"/>
        </w:rPr>
        <w:t xml:space="preserve"> </w:t>
      </w:r>
      <w:r>
        <w:rPr>
          <w:rFonts w:ascii="Calibri" w:hAnsi="Calibri"/>
          <w:sz w:val="22"/>
          <w:szCs w:val="22"/>
        </w:rPr>
        <w:t xml:space="preserve">So I think that’s an </w:t>
      </w:r>
      <w:r w:rsidR="00AF781C" w:rsidRPr="00AF781C">
        <w:rPr>
          <w:rFonts w:ascii="Calibri" w:hAnsi="Calibri"/>
          <w:sz w:val="22"/>
          <w:szCs w:val="22"/>
        </w:rPr>
        <w:t>important</w:t>
      </w:r>
      <w:r>
        <w:rPr>
          <w:rFonts w:ascii="Calibri" w:hAnsi="Calibri"/>
          <w:sz w:val="22"/>
          <w:szCs w:val="22"/>
        </w:rPr>
        <w:t xml:space="preserve"> </w:t>
      </w:r>
      <w:r w:rsidR="00AF781C" w:rsidRPr="00AF781C">
        <w:rPr>
          <w:rFonts w:ascii="Calibri" w:hAnsi="Calibri"/>
          <w:sz w:val="22"/>
          <w:szCs w:val="22"/>
        </w:rPr>
        <w:t>frame for some</w:t>
      </w:r>
      <w:r>
        <w:rPr>
          <w:rFonts w:ascii="Calibri" w:hAnsi="Calibri"/>
          <w:sz w:val="22"/>
          <w:szCs w:val="22"/>
        </w:rPr>
        <w:t xml:space="preserve"> of what happens in health data, that there are </w:t>
      </w:r>
      <w:r w:rsidR="00AF781C" w:rsidRPr="00AF781C">
        <w:rPr>
          <w:rFonts w:ascii="Calibri" w:hAnsi="Calibri"/>
          <w:sz w:val="22"/>
          <w:szCs w:val="22"/>
        </w:rPr>
        <w:t>consequences individually</w:t>
      </w:r>
      <w:r>
        <w:rPr>
          <w:rFonts w:ascii="Calibri" w:hAnsi="Calibri"/>
          <w:sz w:val="22"/>
          <w:szCs w:val="22"/>
        </w:rPr>
        <w:t xml:space="preserve">, but </w:t>
      </w:r>
      <w:r w:rsidR="00AF781C" w:rsidRPr="00AF781C">
        <w:rPr>
          <w:rFonts w:ascii="Calibri" w:hAnsi="Calibri"/>
          <w:sz w:val="22"/>
          <w:szCs w:val="22"/>
        </w:rPr>
        <w:t>som</w:t>
      </w:r>
      <w:r>
        <w:rPr>
          <w:rFonts w:ascii="Calibri" w:hAnsi="Calibri"/>
          <w:sz w:val="22"/>
          <w:szCs w:val="22"/>
        </w:rPr>
        <w:t>etimes the consequences extend</w:t>
      </w:r>
      <w:r w:rsidR="00AF781C" w:rsidRPr="00AF781C">
        <w:rPr>
          <w:rFonts w:ascii="Calibri" w:hAnsi="Calibri"/>
          <w:sz w:val="22"/>
          <w:szCs w:val="22"/>
        </w:rPr>
        <w:t xml:space="preserve"> to a</w:t>
      </w:r>
      <w:r>
        <w:rPr>
          <w:rFonts w:ascii="Calibri" w:hAnsi="Calibri"/>
          <w:sz w:val="22"/>
          <w:szCs w:val="22"/>
        </w:rPr>
        <w:t xml:space="preserve"> </w:t>
      </w:r>
      <w:r w:rsidR="00AF781C" w:rsidRPr="00AF781C">
        <w:rPr>
          <w:rFonts w:ascii="Calibri" w:hAnsi="Calibri"/>
          <w:sz w:val="22"/>
          <w:szCs w:val="22"/>
        </w:rPr>
        <w:t>p</w:t>
      </w:r>
      <w:r>
        <w:rPr>
          <w:rFonts w:ascii="Calibri" w:hAnsi="Calibri"/>
          <w:sz w:val="22"/>
          <w:szCs w:val="22"/>
        </w:rPr>
        <w:t>opulation without an individual’</w:t>
      </w:r>
      <w:r w:rsidR="00AF781C" w:rsidRPr="00AF781C">
        <w:rPr>
          <w:rFonts w:ascii="Calibri" w:hAnsi="Calibri"/>
          <w:sz w:val="22"/>
          <w:szCs w:val="22"/>
        </w:rPr>
        <w:t>s express permission</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that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w:t>
      </w:r>
      <w:r w:rsidR="00AF781C" w:rsidRPr="00AF781C">
        <w:rPr>
          <w:rFonts w:ascii="Calibri" w:hAnsi="Calibri"/>
          <w:sz w:val="22"/>
          <w:szCs w:val="22"/>
        </w:rPr>
        <w:t>certainly a place where I think that some sound policies can be drawn</w:t>
      </w:r>
      <w:r>
        <w:rPr>
          <w:rFonts w:ascii="Calibri" w:hAnsi="Calibri"/>
          <w:sz w:val="22"/>
          <w:szCs w:val="22"/>
        </w:rPr>
        <w:t xml:space="preserve">, </w:t>
      </w:r>
      <w:r w:rsidR="00AF781C" w:rsidRPr="00AF781C">
        <w:rPr>
          <w:rFonts w:ascii="Calibri" w:hAnsi="Calibri"/>
          <w:sz w:val="22"/>
          <w:szCs w:val="22"/>
        </w:rPr>
        <w:t>some lines can be drawn</w:t>
      </w:r>
      <w:r>
        <w:rPr>
          <w:rFonts w:ascii="Calibri" w:hAnsi="Calibri"/>
          <w:sz w:val="22"/>
          <w:szCs w:val="22"/>
        </w:rPr>
        <w:t>.</w:t>
      </w:r>
      <w:r w:rsidR="003F592B">
        <w:rPr>
          <w:rFonts w:ascii="Calibri" w:hAnsi="Calibri"/>
          <w:sz w:val="22"/>
          <w:szCs w:val="22"/>
        </w:rPr>
        <w:t xml:space="preserve"> </w:t>
      </w:r>
    </w:p>
    <w:p w:rsidR="005C4DA1" w:rsidRDefault="005C4DA1" w:rsidP="00AF781C">
      <w:pPr>
        <w:pStyle w:val="PlainText"/>
        <w:rPr>
          <w:rFonts w:ascii="Calibri" w:hAnsi="Calibri"/>
          <w:sz w:val="22"/>
          <w:szCs w:val="22"/>
        </w:rPr>
      </w:pPr>
    </w:p>
    <w:p w:rsidR="00AF781C" w:rsidRPr="00AF781C" w:rsidRDefault="005C4DA1" w:rsidP="00AF781C">
      <w:pPr>
        <w:pStyle w:val="PlainText"/>
        <w:rPr>
          <w:rFonts w:ascii="Calibri" w:hAnsi="Calibri"/>
          <w:sz w:val="22"/>
          <w:szCs w:val="22"/>
        </w:rPr>
      </w:pPr>
      <w:r>
        <w:rPr>
          <w:rFonts w:ascii="Calibri" w:hAnsi="Calibri"/>
          <w:sz w:val="22"/>
          <w:szCs w:val="22"/>
        </w:rPr>
        <w:t>A</w:t>
      </w:r>
      <w:r w:rsidR="00AF781C" w:rsidRPr="00AF781C">
        <w:rPr>
          <w:rFonts w:ascii="Calibri" w:hAnsi="Calibri"/>
          <w:sz w:val="22"/>
          <w:szCs w:val="22"/>
        </w:rPr>
        <w:t>nd the other thing</w:t>
      </w:r>
      <w:r>
        <w:rPr>
          <w:rFonts w:ascii="Calibri" w:hAnsi="Calibri"/>
          <w:sz w:val="22"/>
          <w:szCs w:val="22"/>
        </w:rPr>
        <w:t xml:space="preserve">, it’s </w:t>
      </w:r>
      <w:r w:rsidR="00AF781C" w:rsidRPr="00AF781C">
        <w:rPr>
          <w:rFonts w:ascii="Calibri" w:hAnsi="Calibri"/>
          <w:sz w:val="22"/>
          <w:szCs w:val="22"/>
        </w:rPr>
        <w:t>kind of worrying</w:t>
      </w:r>
      <w:r>
        <w:rPr>
          <w:rFonts w:ascii="Calibri" w:hAnsi="Calibri"/>
          <w:sz w:val="22"/>
          <w:szCs w:val="22"/>
        </w:rPr>
        <w:t>,</w:t>
      </w:r>
      <w:r w:rsidR="00AF781C" w:rsidRPr="00AF781C">
        <w:rPr>
          <w:rFonts w:ascii="Calibri" w:hAnsi="Calibri"/>
          <w:sz w:val="22"/>
          <w:szCs w:val="22"/>
        </w:rPr>
        <w:t xml:space="preserve"> but</w:t>
      </w:r>
      <w:r>
        <w:rPr>
          <w:rFonts w:ascii="Calibri" w:hAnsi="Calibri"/>
          <w:sz w:val="22"/>
          <w:szCs w:val="22"/>
        </w:rPr>
        <w:t xml:space="preserve"> </w:t>
      </w:r>
      <w:r w:rsidR="00AF781C" w:rsidRPr="00AF781C">
        <w:rPr>
          <w:rFonts w:ascii="Calibri" w:hAnsi="Calibri"/>
          <w:sz w:val="22"/>
          <w:szCs w:val="22"/>
        </w:rPr>
        <w:t>I just wanted to say</w:t>
      </w:r>
      <w:r>
        <w:rPr>
          <w:rFonts w:ascii="Calibri" w:hAnsi="Calibri"/>
          <w:sz w:val="22"/>
          <w:szCs w:val="22"/>
        </w:rPr>
        <w:t>,</w:t>
      </w:r>
      <w:r w:rsidR="00AF781C" w:rsidRPr="00AF781C">
        <w:rPr>
          <w:rFonts w:ascii="Calibri" w:hAnsi="Calibri"/>
          <w:sz w:val="22"/>
          <w:szCs w:val="22"/>
        </w:rPr>
        <w:t xml:space="preserve"> the collection of the information is something</w:t>
      </w:r>
      <w:r>
        <w:rPr>
          <w:rFonts w:ascii="Calibri" w:hAnsi="Calibri"/>
          <w:sz w:val="22"/>
          <w:szCs w:val="22"/>
        </w:rPr>
        <w:t xml:space="preserve"> </w:t>
      </w:r>
      <w:r w:rsidR="00AF781C" w:rsidRPr="00AF781C">
        <w:rPr>
          <w:rFonts w:ascii="Calibri" w:hAnsi="Calibri"/>
          <w:sz w:val="22"/>
          <w:szCs w:val="22"/>
        </w:rPr>
        <w:t>that</w:t>
      </w:r>
      <w:r>
        <w:rPr>
          <w:rFonts w:ascii="Calibri" w:hAnsi="Calibri"/>
          <w:sz w:val="22"/>
          <w:szCs w:val="22"/>
        </w:rPr>
        <w:t>’s</w:t>
      </w:r>
      <w:r w:rsidR="00AF781C" w:rsidRPr="00AF781C">
        <w:rPr>
          <w:rFonts w:ascii="Calibri" w:hAnsi="Calibri"/>
          <w:sz w:val="22"/>
          <w:szCs w:val="22"/>
        </w:rPr>
        <w:t xml:space="preserve"> crucial</w:t>
      </w:r>
      <w:r>
        <w:rPr>
          <w:rFonts w:ascii="Calibri" w:hAnsi="Calibri"/>
          <w:sz w:val="22"/>
          <w:szCs w:val="22"/>
        </w:rPr>
        <w:t>, why do entitie</w:t>
      </w:r>
      <w:r w:rsidR="00AF781C" w:rsidRPr="00AF781C">
        <w:rPr>
          <w:rFonts w:ascii="Calibri" w:hAnsi="Calibri"/>
          <w:sz w:val="22"/>
          <w:szCs w:val="22"/>
        </w:rPr>
        <w:t>s have this information?</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I think</w:t>
      </w:r>
      <w:r>
        <w:rPr>
          <w:rFonts w:ascii="Calibri" w:hAnsi="Calibri"/>
          <w:sz w:val="22"/>
          <w:szCs w:val="22"/>
        </w:rPr>
        <w:t xml:space="preserve"> with health data in particular, that question needs to be enforced, you know, w</w:t>
      </w:r>
      <w:r w:rsidR="00AF781C" w:rsidRPr="00AF781C">
        <w:rPr>
          <w:rFonts w:ascii="Calibri" w:hAnsi="Calibri"/>
          <w:sz w:val="22"/>
          <w:szCs w:val="22"/>
        </w:rPr>
        <w:t>hy</w:t>
      </w:r>
      <w:r>
        <w:rPr>
          <w:rFonts w:ascii="Calibri" w:hAnsi="Calibri"/>
          <w:sz w:val="22"/>
          <w:szCs w:val="22"/>
        </w:rPr>
        <w:t xml:space="preserve"> </w:t>
      </w:r>
      <w:r w:rsidR="00AF781C" w:rsidRPr="00AF781C">
        <w:rPr>
          <w:rFonts w:ascii="Calibri" w:hAnsi="Calibri"/>
          <w:sz w:val="22"/>
          <w:szCs w:val="22"/>
        </w:rPr>
        <w:t xml:space="preserve">are you collecting </w:t>
      </w:r>
      <w:r>
        <w:rPr>
          <w:rFonts w:ascii="Calibri" w:hAnsi="Calibri"/>
          <w:sz w:val="22"/>
          <w:szCs w:val="22"/>
        </w:rPr>
        <w:t>this?</w:t>
      </w:r>
      <w:r w:rsidR="003F592B">
        <w:rPr>
          <w:rFonts w:ascii="Calibri" w:hAnsi="Calibri"/>
          <w:sz w:val="22"/>
          <w:szCs w:val="22"/>
        </w:rPr>
        <w:t xml:space="preserve"> </w:t>
      </w:r>
      <w:r>
        <w:rPr>
          <w:rFonts w:ascii="Calibri" w:hAnsi="Calibri"/>
          <w:sz w:val="22"/>
          <w:szCs w:val="22"/>
        </w:rPr>
        <w:t>D</w:t>
      </w:r>
      <w:r w:rsidR="00AF781C" w:rsidRPr="00AF781C">
        <w:rPr>
          <w:rFonts w:ascii="Calibri" w:hAnsi="Calibri"/>
          <w:sz w:val="22"/>
          <w:szCs w:val="22"/>
        </w:rPr>
        <w:t>o you need to hold onto this?</w:t>
      </w:r>
      <w:r w:rsidR="003F592B">
        <w:rPr>
          <w:rFonts w:ascii="Calibri" w:hAnsi="Calibri"/>
          <w:sz w:val="22"/>
          <w:szCs w:val="22"/>
        </w:rPr>
        <w:t xml:space="preserve"> </w:t>
      </w:r>
      <w:r>
        <w:rPr>
          <w:rFonts w:ascii="Calibri" w:hAnsi="Calibri"/>
          <w:sz w:val="22"/>
          <w:szCs w:val="22"/>
        </w:rPr>
        <w:t xml:space="preserve">Because so many times </w:t>
      </w:r>
      <w:r w:rsidR="00AF781C" w:rsidRPr="00AF781C">
        <w:rPr>
          <w:rFonts w:ascii="Calibri" w:hAnsi="Calibri"/>
          <w:sz w:val="22"/>
          <w:szCs w:val="22"/>
        </w:rPr>
        <w:t xml:space="preserve">commercial entities will collect data and then </w:t>
      </w:r>
      <w:r>
        <w:rPr>
          <w:rFonts w:ascii="Calibri" w:hAnsi="Calibri"/>
          <w:sz w:val="22"/>
          <w:szCs w:val="22"/>
        </w:rPr>
        <w:t xml:space="preserve">just </w:t>
      </w:r>
      <w:r w:rsidR="00AF781C" w:rsidRPr="00AF781C">
        <w:rPr>
          <w:rFonts w:ascii="Calibri" w:hAnsi="Calibri"/>
          <w:sz w:val="22"/>
          <w:szCs w:val="22"/>
        </w:rPr>
        <w:t>hold on</w:t>
      </w:r>
      <w:r>
        <w:rPr>
          <w:rFonts w:ascii="Calibri" w:hAnsi="Calibri"/>
          <w:sz w:val="22"/>
          <w:szCs w:val="22"/>
        </w:rPr>
        <w:t xml:space="preserve"> to it for some </w:t>
      </w:r>
      <w:r w:rsidR="00AF781C" w:rsidRPr="00AF781C">
        <w:rPr>
          <w:rFonts w:ascii="Calibri" w:hAnsi="Calibri"/>
          <w:sz w:val="22"/>
          <w:szCs w:val="22"/>
        </w:rPr>
        <w:t>future use</w:t>
      </w:r>
      <w:r>
        <w:rPr>
          <w:rFonts w:ascii="Calibri" w:hAnsi="Calibri"/>
          <w:sz w:val="22"/>
          <w:szCs w:val="22"/>
        </w:rPr>
        <w:t>,</w:t>
      </w:r>
      <w:r w:rsidR="00AF781C" w:rsidRPr="00AF781C">
        <w:rPr>
          <w:rFonts w:ascii="Calibri" w:hAnsi="Calibri"/>
          <w:sz w:val="22"/>
          <w:szCs w:val="22"/>
        </w:rPr>
        <w:t xml:space="preserve"> which is unnamed</w:t>
      </w:r>
      <w:r>
        <w:rPr>
          <w:rFonts w:ascii="Calibri" w:hAnsi="Calibri"/>
          <w:sz w:val="22"/>
          <w:szCs w:val="22"/>
        </w:rPr>
        <w:t>,</w:t>
      </w:r>
      <w:r w:rsidR="00AF781C" w:rsidRPr="00AF781C">
        <w:rPr>
          <w:rFonts w:ascii="Calibri" w:hAnsi="Calibri"/>
          <w:sz w:val="22"/>
          <w:szCs w:val="22"/>
        </w:rPr>
        <w:t xml:space="preserve"> because they think it will be</w:t>
      </w:r>
      <w:r>
        <w:rPr>
          <w:rFonts w:ascii="Calibri" w:hAnsi="Calibri"/>
          <w:sz w:val="22"/>
          <w:szCs w:val="22"/>
        </w:rPr>
        <w:t xml:space="preserve"> </w:t>
      </w:r>
      <w:r w:rsidR="00AF781C" w:rsidRPr="00AF781C">
        <w:rPr>
          <w:rFonts w:ascii="Calibri" w:hAnsi="Calibri"/>
          <w:sz w:val="22"/>
          <w:szCs w:val="22"/>
        </w:rPr>
        <w:t>valuable.</w:t>
      </w:r>
      <w:r w:rsidR="003F592B">
        <w:rPr>
          <w:rFonts w:ascii="Calibri" w:hAnsi="Calibri"/>
          <w:sz w:val="22"/>
          <w:szCs w:val="22"/>
        </w:rPr>
        <w:t xml:space="preserve"> </w:t>
      </w:r>
      <w:r>
        <w:rPr>
          <w:rFonts w:ascii="Calibri" w:hAnsi="Calibri"/>
          <w:sz w:val="22"/>
          <w:szCs w:val="22"/>
        </w:rPr>
        <w:t xml:space="preserve">And that has to </w:t>
      </w:r>
      <w:r w:rsidR="00AF781C" w:rsidRPr="00AF781C">
        <w:rPr>
          <w:rFonts w:ascii="Calibri" w:hAnsi="Calibri"/>
          <w:sz w:val="22"/>
          <w:szCs w:val="22"/>
        </w:rPr>
        <w:t>stop</w:t>
      </w:r>
      <w:r>
        <w:rPr>
          <w:rFonts w:ascii="Calibri" w:hAnsi="Calibri"/>
          <w:sz w:val="22"/>
          <w:szCs w:val="22"/>
        </w:rPr>
        <w:t>,</w:t>
      </w:r>
      <w:r w:rsidR="00AF781C" w:rsidRPr="00AF781C">
        <w:rPr>
          <w:rFonts w:ascii="Calibri" w:hAnsi="Calibri"/>
          <w:sz w:val="22"/>
          <w:szCs w:val="22"/>
        </w:rPr>
        <w:t xml:space="preserve"> particular</w:t>
      </w:r>
      <w:r>
        <w:rPr>
          <w:rFonts w:ascii="Calibri" w:hAnsi="Calibri"/>
          <w:sz w:val="22"/>
          <w:szCs w:val="22"/>
        </w:rPr>
        <w:t xml:space="preserve">ly </w:t>
      </w:r>
      <w:r w:rsidR="00AF781C" w:rsidRPr="00AF781C">
        <w:rPr>
          <w:rFonts w:ascii="Calibri" w:hAnsi="Calibri"/>
          <w:sz w:val="22"/>
          <w:szCs w:val="22"/>
        </w:rPr>
        <w:t>when it comes to sensitive data.</w:t>
      </w:r>
    </w:p>
    <w:p w:rsidR="00AF781C" w:rsidRDefault="00AF781C" w:rsidP="00AF781C">
      <w:pPr>
        <w:pStyle w:val="PlainText"/>
        <w:rPr>
          <w:rFonts w:ascii="Calibri" w:hAnsi="Calibri"/>
          <w:sz w:val="22"/>
          <w:szCs w:val="22"/>
        </w:rPr>
      </w:pPr>
    </w:p>
    <w:p w:rsidR="005C4DA1" w:rsidRPr="005C4DA1" w:rsidRDefault="005C4DA1"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Deven</w:t>
      </w:r>
      <w:r w:rsidR="005C4DA1">
        <w:rPr>
          <w:rFonts w:ascii="Calibri" w:hAnsi="Calibri"/>
          <w:sz w:val="22"/>
          <w:szCs w:val="22"/>
        </w:rPr>
        <w:t xml:space="preserve">, </w:t>
      </w:r>
      <w:r w:rsidRPr="00AF781C">
        <w:rPr>
          <w:rFonts w:ascii="Calibri" w:hAnsi="Calibri"/>
          <w:sz w:val="22"/>
          <w:szCs w:val="22"/>
        </w:rPr>
        <w:t>I see your hand up still.</w:t>
      </w:r>
    </w:p>
    <w:p w:rsidR="00AF781C" w:rsidRDefault="00AF781C" w:rsidP="00AF781C">
      <w:pPr>
        <w:pStyle w:val="PlainText"/>
        <w:rPr>
          <w:rFonts w:ascii="Calibri" w:hAnsi="Calibri"/>
          <w:sz w:val="22"/>
          <w:szCs w:val="22"/>
        </w:rPr>
      </w:pPr>
    </w:p>
    <w:p w:rsidR="005C4DA1" w:rsidRPr="005C4DA1" w:rsidRDefault="005C4DA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C36FFC" w:rsidRDefault="005C4DA1" w:rsidP="00AF781C">
      <w:pPr>
        <w:pStyle w:val="PlainText"/>
        <w:rPr>
          <w:rFonts w:ascii="Calibri" w:hAnsi="Calibri"/>
          <w:sz w:val="22"/>
          <w:szCs w:val="22"/>
        </w:rPr>
      </w:pPr>
      <w:r>
        <w:rPr>
          <w:rFonts w:ascii="Calibri" w:hAnsi="Calibri"/>
          <w:sz w:val="22"/>
          <w:szCs w:val="22"/>
        </w:rPr>
        <w:t>Yeah, so</w:t>
      </w:r>
      <w:r w:rsidR="00AF781C" w:rsidRPr="00AF781C">
        <w:rPr>
          <w:rFonts w:ascii="Calibri" w:hAnsi="Calibri"/>
          <w:sz w:val="22"/>
          <w:szCs w:val="22"/>
        </w:rPr>
        <w:t xml:space="preserve"> I wanted to probe on a particular t</w:t>
      </w:r>
      <w:r>
        <w:rPr>
          <w:rFonts w:ascii="Calibri" w:hAnsi="Calibri"/>
          <w:sz w:val="22"/>
          <w:szCs w:val="22"/>
        </w:rPr>
        <w:t>ype of big data analytics, m</w:t>
      </w:r>
      <w:r w:rsidR="00AF781C" w:rsidRPr="00AF781C">
        <w:rPr>
          <w:rFonts w:ascii="Calibri" w:hAnsi="Calibri"/>
          <w:sz w:val="22"/>
          <w:szCs w:val="22"/>
        </w:rPr>
        <w:t>aybe</w:t>
      </w:r>
      <w:r>
        <w:rPr>
          <w:rFonts w:ascii="Calibri" w:hAnsi="Calibri"/>
          <w:sz w:val="22"/>
          <w:szCs w:val="22"/>
        </w:rPr>
        <w:t xml:space="preserve"> </w:t>
      </w:r>
      <w:r w:rsidR="00AF781C" w:rsidRPr="00AF781C">
        <w:rPr>
          <w:rFonts w:ascii="Calibri" w:hAnsi="Calibri"/>
          <w:sz w:val="22"/>
          <w:szCs w:val="22"/>
        </w:rPr>
        <w:t>it</w:t>
      </w:r>
      <w:r>
        <w:rPr>
          <w:rFonts w:ascii="Calibri" w:hAnsi="Calibri"/>
          <w:sz w:val="22"/>
          <w:szCs w:val="22"/>
        </w:rPr>
        <w:t>’s not just one particular type, b</w:t>
      </w:r>
      <w:r w:rsidR="00AF781C" w:rsidRPr="00AF781C">
        <w:rPr>
          <w:rFonts w:ascii="Calibri" w:hAnsi="Calibri"/>
          <w:sz w:val="22"/>
          <w:szCs w:val="22"/>
        </w:rPr>
        <w:t>ut the ability</w:t>
      </w:r>
      <w:r>
        <w:rPr>
          <w:rFonts w:ascii="Calibri" w:hAnsi="Calibri"/>
          <w:sz w:val="22"/>
          <w:szCs w:val="22"/>
        </w:rPr>
        <w:t xml:space="preserve"> to, </w:t>
      </w:r>
      <w:r w:rsidR="00AF781C" w:rsidRPr="00AF781C">
        <w:rPr>
          <w:rFonts w:ascii="Calibri" w:hAnsi="Calibri"/>
          <w:sz w:val="22"/>
          <w:szCs w:val="22"/>
        </w:rPr>
        <w:t>and I think</w:t>
      </w:r>
      <w:r>
        <w:rPr>
          <w:rFonts w:ascii="Calibri" w:hAnsi="Calibri"/>
          <w:sz w:val="22"/>
          <w:szCs w:val="22"/>
        </w:rPr>
        <w:t xml:space="preserve"> </w:t>
      </w:r>
      <w:r w:rsidR="00AF781C" w:rsidRPr="00AF781C">
        <w:rPr>
          <w:rFonts w:ascii="Calibri" w:hAnsi="Calibri"/>
          <w:sz w:val="22"/>
          <w:szCs w:val="22"/>
        </w:rPr>
        <w:t>Michelle</w:t>
      </w:r>
      <w:r>
        <w:rPr>
          <w:rFonts w:ascii="Calibri" w:hAnsi="Calibri"/>
          <w:sz w:val="22"/>
          <w:szCs w:val="22"/>
        </w:rPr>
        <w:t>,</w:t>
      </w:r>
      <w:r w:rsidR="00AF781C" w:rsidRPr="00AF781C">
        <w:rPr>
          <w:rFonts w:ascii="Calibri" w:hAnsi="Calibri"/>
          <w:sz w:val="22"/>
          <w:szCs w:val="22"/>
        </w:rPr>
        <w:t xml:space="preserve"> it goes a little bit to your point about collection limitations</w:t>
      </w:r>
      <w:r>
        <w:rPr>
          <w:rFonts w:ascii="Calibri" w:hAnsi="Calibri"/>
          <w:sz w:val="22"/>
          <w:szCs w:val="22"/>
        </w:rPr>
        <w:t xml:space="preserve">, </w:t>
      </w:r>
      <w:r w:rsidR="00AF781C" w:rsidRPr="00AF781C">
        <w:rPr>
          <w:rFonts w:ascii="Calibri" w:hAnsi="Calibri"/>
          <w:sz w:val="22"/>
          <w:szCs w:val="22"/>
        </w:rPr>
        <w:t xml:space="preserve">which I know you guys have </w:t>
      </w:r>
      <w:r>
        <w:rPr>
          <w:rFonts w:ascii="Calibri" w:hAnsi="Calibri"/>
          <w:sz w:val="22"/>
          <w:szCs w:val="22"/>
        </w:rPr>
        <w:t xml:space="preserve">done </w:t>
      </w:r>
      <w:r w:rsidR="00AF781C" w:rsidRPr="00AF781C">
        <w:rPr>
          <w:rFonts w:ascii="Calibri" w:hAnsi="Calibri"/>
          <w:sz w:val="22"/>
          <w:szCs w:val="22"/>
        </w:rPr>
        <w:t>a lot of work on</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o one of the values</w:t>
      </w:r>
      <w:r>
        <w:rPr>
          <w:rFonts w:ascii="Calibri" w:hAnsi="Calibri"/>
          <w:sz w:val="22"/>
          <w:szCs w:val="22"/>
        </w:rPr>
        <w:t xml:space="preserve"> </w:t>
      </w:r>
      <w:r w:rsidR="00AF781C" w:rsidRPr="00AF781C">
        <w:rPr>
          <w:rFonts w:ascii="Calibri" w:hAnsi="Calibri"/>
          <w:sz w:val="22"/>
          <w:szCs w:val="22"/>
        </w:rPr>
        <w:t>that often ge</w:t>
      </w:r>
      <w:r>
        <w:rPr>
          <w:rFonts w:ascii="Calibri" w:hAnsi="Calibri"/>
          <w:sz w:val="22"/>
          <w:szCs w:val="22"/>
        </w:rPr>
        <w:t>ts noted with big</w:t>
      </w:r>
      <w:r w:rsidR="00AF781C" w:rsidRPr="00AF781C">
        <w:rPr>
          <w:rFonts w:ascii="Calibri" w:hAnsi="Calibri"/>
          <w:sz w:val="22"/>
          <w:szCs w:val="22"/>
        </w:rPr>
        <w:t xml:space="preserve"> data and is the idea that we don</w:t>
      </w:r>
      <w:r>
        <w:rPr>
          <w:rFonts w:ascii="Calibri" w:hAnsi="Calibri"/>
          <w:sz w:val="22"/>
          <w:szCs w:val="22"/>
        </w:rPr>
        <w:t>’</w:t>
      </w:r>
      <w:r w:rsidR="00AF781C" w:rsidRPr="00AF781C">
        <w:rPr>
          <w:rFonts w:ascii="Calibri" w:hAnsi="Calibri"/>
          <w:sz w:val="22"/>
          <w:szCs w:val="22"/>
        </w:rPr>
        <w:t>t</w:t>
      </w:r>
      <w:r>
        <w:rPr>
          <w:rFonts w:ascii="Calibri" w:hAnsi="Calibri"/>
          <w:sz w:val="22"/>
          <w:szCs w:val="22"/>
        </w:rPr>
        <w:t>…not only do we not have all the answers, but sometimes we don’t have the questions, right?</w:t>
      </w:r>
      <w:r w:rsidR="003F592B">
        <w:rPr>
          <w:rFonts w:ascii="Calibri" w:hAnsi="Calibri"/>
          <w:sz w:val="22"/>
          <w:szCs w:val="22"/>
        </w:rPr>
        <w:t xml:space="preserve"> </w:t>
      </w:r>
      <w:r>
        <w:rPr>
          <w:rFonts w:ascii="Calibri" w:hAnsi="Calibri"/>
          <w:sz w:val="22"/>
          <w:szCs w:val="22"/>
        </w:rPr>
        <w:t xml:space="preserve">And that you can take </w:t>
      </w:r>
      <w:r w:rsidR="00AF781C" w:rsidRPr="00AF781C">
        <w:rPr>
          <w:rFonts w:ascii="Calibri" w:hAnsi="Calibri"/>
          <w:sz w:val="22"/>
          <w:szCs w:val="22"/>
        </w:rPr>
        <w:t>big data sets and allow</w:t>
      </w:r>
      <w:r>
        <w:rPr>
          <w:rFonts w:ascii="Calibri" w:hAnsi="Calibri"/>
          <w:sz w:val="22"/>
          <w:szCs w:val="22"/>
        </w:rPr>
        <w:t xml:space="preserve"> </w:t>
      </w:r>
      <w:r w:rsidR="00AF781C" w:rsidRPr="00AF781C">
        <w:rPr>
          <w:rFonts w:ascii="Calibri" w:hAnsi="Calibri"/>
          <w:sz w:val="22"/>
          <w:szCs w:val="22"/>
        </w:rPr>
        <w:t>sometimes some of the information that is promising and worth further</w:t>
      </w:r>
      <w:r w:rsidR="00C36FFC">
        <w:rPr>
          <w:rFonts w:ascii="Calibri" w:hAnsi="Calibri"/>
          <w:sz w:val="22"/>
          <w:szCs w:val="22"/>
        </w:rPr>
        <w:t xml:space="preserve"> </w:t>
      </w:r>
      <w:r w:rsidR="00AF781C" w:rsidRPr="00AF781C">
        <w:rPr>
          <w:rFonts w:ascii="Calibri" w:hAnsi="Calibri"/>
          <w:sz w:val="22"/>
          <w:szCs w:val="22"/>
        </w:rPr>
        <w:t>exploration essentially percolate</w:t>
      </w:r>
      <w:r w:rsidR="00C36FFC">
        <w:rPr>
          <w:rFonts w:ascii="Calibri" w:hAnsi="Calibri"/>
          <w:sz w:val="22"/>
          <w:szCs w:val="22"/>
        </w:rPr>
        <w:t>s</w:t>
      </w:r>
      <w:r w:rsidR="00AF781C" w:rsidRPr="00AF781C">
        <w:rPr>
          <w:rFonts w:ascii="Calibri" w:hAnsi="Calibri"/>
          <w:sz w:val="22"/>
          <w:szCs w:val="22"/>
        </w:rPr>
        <w:t xml:space="preserve"> from the data itself</w:t>
      </w:r>
      <w:r w:rsidR="00C36FFC">
        <w:rPr>
          <w:rFonts w:ascii="Calibri" w:hAnsi="Calibri"/>
          <w:sz w:val="22"/>
          <w:szCs w:val="22"/>
        </w:rPr>
        <w:t>, right?</w:t>
      </w:r>
      <w:r w:rsidR="003F592B">
        <w:rPr>
          <w:rFonts w:ascii="Calibri" w:hAnsi="Calibri"/>
          <w:sz w:val="22"/>
          <w:szCs w:val="22"/>
        </w:rPr>
        <w:t xml:space="preserve"> </w:t>
      </w:r>
      <w:r w:rsidR="00AF781C" w:rsidRPr="00AF781C">
        <w:rPr>
          <w:rFonts w:ascii="Calibri" w:hAnsi="Calibri"/>
          <w:sz w:val="22"/>
          <w:szCs w:val="22"/>
        </w:rPr>
        <w:t>So rather than</w:t>
      </w:r>
      <w:r w:rsidR="00C36FFC">
        <w:rPr>
          <w:rFonts w:ascii="Calibri" w:hAnsi="Calibri"/>
          <w:sz w:val="22"/>
          <w:szCs w:val="22"/>
        </w:rPr>
        <w:t xml:space="preserve"> </w:t>
      </w:r>
      <w:r w:rsidR="00AF781C" w:rsidRPr="00AF781C">
        <w:rPr>
          <w:rFonts w:ascii="Calibri" w:hAnsi="Calibri"/>
          <w:sz w:val="22"/>
          <w:szCs w:val="22"/>
        </w:rPr>
        <w:t>bring the questions to the data you are letting</w:t>
      </w:r>
      <w:r w:rsidR="00C36FFC">
        <w:rPr>
          <w:rFonts w:ascii="Calibri" w:hAnsi="Calibri"/>
          <w:sz w:val="22"/>
          <w:szCs w:val="22"/>
        </w:rPr>
        <w:t>,</w:t>
      </w:r>
      <w:r w:rsidR="00AF781C" w:rsidRPr="00AF781C">
        <w:rPr>
          <w:rFonts w:ascii="Calibri" w:hAnsi="Calibri"/>
          <w:sz w:val="22"/>
          <w:szCs w:val="22"/>
        </w:rPr>
        <w:t xml:space="preserve"> in some ways</w:t>
      </w:r>
      <w:r w:rsidR="00C36FFC">
        <w:rPr>
          <w:rFonts w:ascii="Calibri" w:hAnsi="Calibri"/>
          <w:sz w:val="22"/>
          <w:szCs w:val="22"/>
        </w:rPr>
        <w:t>,</w:t>
      </w:r>
      <w:r w:rsidR="00AF781C" w:rsidRPr="00AF781C">
        <w:rPr>
          <w:rFonts w:ascii="Calibri" w:hAnsi="Calibri"/>
          <w:sz w:val="22"/>
          <w:szCs w:val="22"/>
        </w:rPr>
        <w:t xml:space="preserve"> the data</w:t>
      </w:r>
      <w:r w:rsidR="00C36FFC">
        <w:rPr>
          <w:rFonts w:ascii="Calibri" w:hAnsi="Calibri"/>
          <w:sz w:val="22"/>
          <w:szCs w:val="22"/>
        </w:rPr>
        <w:t xml:space="preserve"> surfa</w:t>
      </w:r>
      <w:r w:rsidR="00AF781C" w:rsidRPr="00AF781C">
        <w:rPr>
          <w:rFonts w:ascii="Calibri" w:hAnsi="Calibri"/>
          <w:sz w:val="22"/>
          <w:szCs w:val="22"/>
        </w:rPr>
        <w:t>ce the question</w:t>
      </w:r>
      <w:r w:rsidR="00C36FFC">
        <w:rPr>
          <w:rFonts w:ascii="Calibri" w:hAnsi="Calibri"/>
          <w:sz w:val="22"/>
          <w:szCs w:val="22"/>
        </w:rPr>
        <w:t>.</w:t>
      </w:r>
      <w:r w:rsidR="003F592B">
        <w:rPr>
          <w:rFonts w:ascii="Calibri" w:hAnsi="Calibri"/>
          <w:sz w:val="22"/>
          <w:szCs w:val="22"/>
        </w:rPr>
        <w:t xml:space="preserve"> </w:t>
      </w:r>
    </w:p>
    <w:p w:rsidR="00C36FFC" w:rsidRDefault="00C36FFC" w:rsidP="00AF781C">
      <w:pPr>
        <w:pStyle w:val="PlainText"/>
        <w:rPr>
          <w:rFonts w:ascii="Calibri" w:hAnsi="Calibri"/>
          <w:sz w:val="22"/>
          <w:szCs w:val="22"/>
        </w:rPr>
      </w:pPr>
    </w:p>
    <w:p w:rsidR="00AF781C" w:rsidRPr="00AF781C" w:rsidRDefault="00C36FFC" w:rsidP="00AF781C">
      <w:pPr>
        <w:pStyle w:val="PlainText"/>
        <w:rPr>
          <w:rFonts w:ascii="Calibri" w:hAnsi="Calibri"/>
          <w:sz w:val="22"/>
          <w:szCs w:val="22"/>
        </w:rPr>
      </w:pPr>
      <w:r>
        <w:rPr>
          <w:rFonts w:ascii="Calibri" w:hAnsi="Calibri"/>
          <w:sz w:val="22"/>
          <w:szCs w:val="22"/>
        </w:rPr>
        <w:t>A</w:t>
      </w:r>
      <w:r w:rsidR="00AF781C" w:rsidRPr="00AF781C">
        <w:rPr>
          <w:rFonts w:ascii="Calibri" w:hAnsi="Calibri"/>
          <w:sz w:val="22"/>
          <w:szCs w:val="22"/>
        </w:rPr>
        <w:t>nd in that case</w:t>
      </w:r>
      <w:r>
        <w:rPr>
          <w:rFonts w:ascii="Calibri" w:hAnsi="Calibri"/>
          <w:sz w:val="22"/>
          <w:szCs w:val="22"/>
        </w:rPr>
        <w:t>,</w:t>
      </w:r>
      <w:r w:rsidR="00AF781C" w:rsidRPr="00AF781C">
        <w:rPr>
          <w:rFonts w:ascii="Calibri" w:hAnsi="Calibri"/>
          <w:sz w:val="22"/>
          <w:szCs w:val="22"/>
        </w:rPr>
        <w:t xml:space="preserve"> it</w:t>
      </w:r>
      <w:r>
        <w:rPr>
          <w:rFonts w:ascii="Calibri" w:hAnsi="Calibri"/>
          <w:sz w:val="22"/>
          <w:szCs w:val="22"/>
        </w:rPr>
        <w:t>’s</w:t>
      </w:r>
      <w:r w:rsidR="00AF781C" w:rsidRPr="00AF781C">
        <w:rPr>
          <w:rFonts w:ascii="Calibri" w:hAnsi="Calibri"/>
          <w:sz w:val="22"/>
          <w:szCs w:val="22"/>
        </w:rPr>
        <w:t xml:space="preserve"> been argued that a</w:t>
      </w:r>
      <w:r>
        <w:rPr>
          <w:rFonts w:ascii="Calibri" w:hAnsi="Calibri"/>
          <w:sz w:val="22"/>
          <w:szCs w:val="22"/>
        </w:rPr>
        <w:t xml:space="preserve"> collection limitation could sup</w:t>
      </w:r>
      <w:r w:rsidR="00AF781C" w:rsidRPr="00AF781C">
        <w:rPr>
          <w:rFonts w:ascii="Calibri" w:hAnsi="Calibri"/>
          <w:sz w:val="22"/>
          <w:szCs w:val="22"/>
        </w:rPr>
        <w:t>pr</w:t>
      </w:r>
      <w:r>
        <w:rPr>
          <w:rFonts w:ascii="Calibri" w:hAnsi="Calibri"/>
          <w:sz w:val="22"/>
          <w:szCs w:val="22"/>
        </w:rPr>
        <w:t>es</w:t>
      </w:r>
      <w:r w:rsidR="00AF781C" w:rsidRPr="00AF781C">
        <w:rPr>
          <w:rFonts w:ascii="Calibri" w:hAnsi="Calibri"/>
          <w:sz w:val="22"/>
          <w:szCs w:val="22"/>
        </w:rPr>
        <w:t>s the idea</w:t>
      </w:r>
      <w:r>
        <w:rPr>
          <w:rFonts w:ascii="Calibri" w:hAnsi="Calibri"/>
          <w:sz w:val="22"/>
          <w:szCs w:val="22"/>
        </w:rPr>
        <w:t xml:space="preserve"> that amassing data and letting it </w:t>
      </w:r>
      <w:r w:rsidR="00AF781C" w:rsidRPr="00AF781C">
        <w:rPr>
          <w:rFonts w:ascii="Calibri" w:hAnsi="Calibri"/>
          <w:sz w:val="22"/>
          <w:szCs w:val="22"/>
        </w:rPr>
        <w:t>talk to you a bit</w:t>
      </w:r>
      <w:r>
        <w:rPr>
          <w:rFonts w:ascii="Calibri" w:hAnsi="Calibri"/>
          <w:sz w:val="22"/>
          <w:szCs w:val="22"/>
        </w:rPr>
        <w:t>,</w:t>
      </w:r>
      <w:r w:rsidR="00AF781C" w:rsidRPr="00AF781C">
        <w:rPr>
          <w:rFonts w:ascii="Calibri" w:hAnsi="Calibri"/>
          <w:sz w:val="22"/>
          <w:szCs w:val="22"/>
        </w:rPr>
        <w:t xml:space="preserve"> can sometimes be</w:t>
      </w:r>
      <w:r>
        <w:rPr>
          <w:rFonts w:ascii="Calibri" w:hAnsi="Calibri"/>
          <w:sz w:val="22"/>
          <w:szCs w:val="22"/>
        </w:rPr>
        <w:t xml:space="preserve"> </w:t>
      </w:r>
      <w:r w:rsidR="00AF781C" w:rsidRPr="00AF781C">
        <w:rPr>
          <w:rFonts w:ascii="Calibri" w:hAnsi="Calibri"/>
          <w:sz w:val="22"/>
          <w:szCs w:val="22"/>
        </w:rPr>
        <w:t>incredibly revealing and while not necessarily by itself revealing</w:t>
      </w:r>
      <w:r>
        <w:rPr>
          <w:rFonts w:ascii="Calibri" w:hAnsi="Calibri"/>
          <w:sz w:val="22"/>
          <w:szCs w:val="22"/>
        </w:rPr>
        <w:t xml:space="preserve"> </w:t>
      </w:r>
      <w:r w:rsidR="00AF781C" w:rsidRPr="00AF781C">
        <w:rPr>
          <w:rFonts w:ascii="Calibri" w:hAnsi="Calibri"/>
          <w:sz w:val="22"/>
          <w:szCs w:val="22"/>
        </w:rPr>
        <w:t xml:space="preserve">definitive causal information </w:t>
      </w:r>
      <w:r>
        <w:rPr>
          <w:rFonts w:ascii="Calibri" w:hAnsi="Calibri"/>
          <w:sz w:val="22"/>
          <w:szCs w:val="22"/>
        </w:rPr>
        <w:t xml:space="preserve">or even definitive correlations, </w:t>
      </w:r>
      <w:r w:rsidR="00AF781C" w:rsidRPr="00AF781C">
        <w:rPr>
          <w:rFonts w:ascii="Calibri" w:hAnsi="Calibri"/>
          <w:sz w:val="22"/>
          <w:szCs w:val="22"/>
        </w:rPr>
        <w:t>it</w:t>
      </w:r>
      <w:r>
        <w:rPr>
          <w:rFonts w:ascii="Calibri" w:hAnsi="Calibri"/>
          <w:sz w:val="22"/>
          <w:szCs w:val="22"/>
        </w:rPr>
        <w:t xml:space="preserve"> </w:t>
      </w:r>
      <w:r w:rsidR="00AF781C" w:rsidRPr="00AF781C">
        <w:rPr>
          <w:rFonts w:ascii="Calibri" w:hAnsi="Calibri"/>
          <w:sz w:val="22"/>
          <w:szCs w:val="22"/>
        </w:rPr>
        <w:t>often will lead you to take subsequent pathways that c</w:t>
      </w:r>
      <w:r>
        <w:rPr>
          <w:rFonts w:ascii="Calibri" w:hAnsi="Calibri"/>
          <w:sz w:val="22"/>
          <w:szCs w:val="22"/>
        </w:rPr>
        <w:t>an</w:t>
      </w:r>
      <w:r w:rsidR="00AF781C" w:rsidRPr="00AF781C">
        <w:rPr>
          <w:rFonts w:ascii="Calibri" w:hAnsi="Calibri"/>
          <w:sz w:val="22"/>
          <w:szCs w:val="22"/>
        </w:rPr>
        <w:t xml:space="preserve"> help you</w:t>
      </w:r>
      <w:r>
        <w:rPr>
          <w:rFonts w:ascii="Calibri" w:hAnsi="Calibri"/>
          <w:sz w:val="22"/>
          <w:szCs w:val="22"/>
        </w:rPr>
        <w:t xml:space="preserve"> </w:t>
      </w:r>
      <w:r w:rsidR="00AF781C" w:rsidRPr="00AF781C">
        <w:rPr>
          <w:rFonts w:ascii="Calibri" w:hAnsi="Calibri"/>
          <w:sz w:val="22"/>
          <w:szCs w:val="22"/>
        </w:rPr>
        <w:t>address other important questions</w:t>
      </w:r>
      <w:r>
        <w:rPr>
          <w:rFonts w:ascii="Calibri" w:hAnsi="Calibri"/>
          <w:sz w:val="22"/>
          <w:szCs w:val="22"/>
        </w:rPr>
        <w:t>,</w:t>
      </w:r>
      <w:r w:rsidR="00AF781C" w:rsidRPr="00AF781C">
        <w:rPr>
          <w:rFonts w:ascii="Calibri" w:hAnsi="Calibri"/>
          <w:sz w:val="22"/>
          <w:szCs w:val="22"/>
        </w:rPr>
        <w:t xml:space="preserve"> when you can be more specific and</w:t>
      </w:r>
      <w:r>
        <w:rPr>
          <w:rFonts w:ascii="Calibri" w:hAnsi="Calibri"/>
          <w:sz w:val="22"/>
          <w:szCs w:val="22"/>
        </w:rPr>
        <w:t xml:space="preserve"> </w:t>
      </w:r>
      <w:r w:rsidR="00AF781C" w:rsidRPr="00AF781C">
        <w:rPr>
          <w:rFonts w:ascii="Calibri" w:hAnsi="Calibri"/>
          <w:sz w:val="22"/>
          <w:szCs w:val="22"/>
        </w:rPr>
        <w:t>therefore bring the questions to the data.</w:t>
      </w:r>
      <w:r w:rsidR="003F592B">
        <w:rPr>
          <w:rFonts w:ascii="Calibri" w:hAnsi="Calibri"/>
          <w:sz w:val="22"/>
          <w:szCs w:val="22"/>
        </w:rPr>
        <w:t xml:space="preserve"> </w:t>
      </w:r>
      <w:r w:rsidR="00AF781C" w:rsidRPr="00AF781C">
        <w:rPr>
          <w:rFonts w:ascii="Calibri" w:hAnsi="Calibri"/>
          <w:sz w:val="22"/>
          <w:szCs w:val="22"/>
        </w:rPr>
        <w:t>So interested both in your</w:t>
      </w:r>
      <w:r>
        <w:rPr>
          <w:rFonts w:ascii="Calibri" w:hAnsi="Calibri"/>
          <w:sz w:val="22"/>
          <w:szCs w:val="22"/>
        </w:rPr>
        <w:t xml:space="preserve"> </w:t>
      </w:r>
      <w:r w:rsidR="00AF781C" w:rsidRPr="00AF781C">
        <w:rPr>
          <w:rFonts w:ascii="Calibri" w:hAnsi="Calibri"/>
          <w:sz w:val="22"/>
          <w:szCs w:val="22"/>
        </w:rPr>
        <w:t>thoughts on that as well as the other panelist</w:t>
      </w:r>
      <w:r>
        <w:rPr>
          <w:rFonts w:ascii="Calibri" w:hAnsi="Calibri"/>
          <w:sz w:val="22"/>
          <w:szCs w:val="22"/>
        </w:rPr>
        <w:t>s</w:t>
      </w:r>
      <w:r w:rsidR="00AF781C" w:rsidRPr="00AF781C">
        <w:rPr>
          <w:rFonts w:ascii="Calibri" w:hAnsi="Calibri"/>
          <w:sz w:val="22"/>
          <w:szCs w:val="22"/>
        </w:rPr>
        <w:t xml:space="preserve"> in terms of how you</w:t>
      </w:r>
      <w:r>
        <w:rPr>
          <w:rFonts w:ascii="Calibri" w:hAnsi="Calibri"/>
          <w:sz w:val="22"/>
          <w:szCs w:val="22"/>
        </w:rPr>
        <w:t xml:space="preserve"> </w:t>
      </w:r>
      <w:r w:rsidR="00AF781C" w:rsidRPr="00AF781C">
        <w:rPr>
          <w:rFonts w:ascii="Calibri" w:hAnsi="Calibri"/>
          <w:sz w:val="22"/>
          <w:szCs w:val="22"/>
        </w:rPr>
        <w:t>address what is a customary collection</w:t>
      </w:r>
      <w:r>
        <w:rPr>
          <w:rFonts w:ascii="Calibri" w:hAnsi="Calibri"/>
          <w:sz w:val="22"/>
          <w:szCs w:val="22"/>
        </w:rPr>
        <w:t xml:space="preserve"> limitation Fair Information Practice against </w:t>
      </w:r>
      <w:r w:rsidR="00AF781C" w:rsidRPr="00AF781C">
        <w:rPr>
          <w:rFonts w:ascii="Calibri" w:hAnsi="Calibri"/>
          <w:sz w:val="22"/>
          <w:szCs w:val="22"/>
        </w:rPr>
        <w:t>the idea that a lot of innovation</w:t>
      </w:r>
      <w:r>
        <w:rPr>
          <w:rFonts w:ascii="Calibri" w:hAnsi="Calibri"/>
          <w:sz w:val="22"/>
          <w:szCs w:val="22"/>
        </w:rPr>
        <w:t xml:space="preserve"> </w:t>
      </w:r>
      <w:r w:rsidR="00AF781C" w:rsidRPr="00AF781C">
        <w:rPr>
          <w:rFonts w:ascii="Calibri" w:hAnsi="Calibri"/>
          <w:sz w:val="22"/>
          <w:szCs w:val="22"/>
        </w:rPr>
        <w:t>comes from letting the data do the talking.</w:t>
      </w:r>
    </w:p>
    <w:p w:rsidR="00AF781C" w:rsidRDefault="00AF781C" w:rsidP="00AF781C">
      <w:pPr>
        <w:pStyle w:val="PlainText"/>
        <w:rPr>
          <w:rFonts w:ascii="Calibri" w:hAnsi="Calibri"/>
          <w:sz w:val="22"/>
          <w:szCs w:val="22"/>
        </w:rPr>
      </w:pPr>
    </w:p>
    <w:p w:rsidR="00C36FFC" w:rsidRPr="00C36FFC" w:rsidRDefault="00C36FFC" w:rsidP="00AF781C">
      <w:pPr>
        <w:pStyle w:val="PlainText"/>
        <w:rPr>
          <w:rFonts w:ascii="Calibri" w:hAnsi="Calibri"/>
          <w:sz w:val="22"/>
          <w:szCs w:val="22"/>
        </w:rPr>
      </w:pPr>
      <w:r>
        <w:rPr>
          <w:rFonts w:ascii="Calibri" w:hAnsi="Calibri"/>
          <w:b/>
          <w:sz w:val="22"/>
          <w:szCs w:val="22"/>
          <w:u w:val="single"/>
        </w:rPr>
        <w:t xml:space="preserve">Michelle De Mooy – Deputy </w:t>
      </w:r>
      <w:r w:rsidR="00450205">
        <w:rPr>
          <w:rFonts w:ascii="Calibri" w:hAnsi="Calibri"/>
          <w:b/>
          <w:sz w:val="22"/>
          <w:szCs w:val="22"/>
          <w:u w:val="single"/>
        </w:rPr>
        <w:t>Director, Consumer</w:t>
      </w:r>
      <w:r>
        <w:rPr>
          <w:rFonts w:ascii="Calibri" w:hAnsi="Calibri"/>
          <w:b/>
          <w:sz w:val="22"/>
          <w:szCs w:val="22"/>
          <w:u w:val="single"/>
        </w:rPr>
        <w:t xml:space="preserve"> Privacy Project – Center for Democracy and Technology</w:t>
      </w:r>
      <w:r>
        <w:rPr>
          <w:rFonts w:ascii="Calibri" w:hAnsi="Calibri"/>
          <w:sz w:val="22"/>
          <w:szCs w:val="22"/>
        </w:rPr>
        <w:t xml:space="preserve"> </w:t>
      </w:r>
    </w:p>
    <w:p w:rsidR="00C36FFC" w:rsidRDefault="00C36FFC" w:rsidP="00AF781C">
      <w:pPr>
        <w:pStyle w:val="PlainText"/>
        <w:rPr>
          <w:rFonts w:ascii="Calibri" w:hAnsi="Calibri"/>
          <w:sz w:val="22"/>
          <w:szCs w:val="22"/>
        </w:rPr>
      </w:pPr>
      <w:r>
        <w:rPr>
          <w:rFonts w:ascii="Calibri" w:hAnsi="Calibri"/>
          <w:sz w:val="22"/>
          <w:szCs w:val="22"/>
        </w:rPr>
        <w:t xml:space="preserve">Yeah, and </w:t>
      </w:r>
      <w:r w:rsidR="00AF781C" w:rsidRPr="00AF781C">
        <w:rPr>
          <w:rFonts w:ascii="Calibri" w:hAnsi="Calibri"/>
          <w:sz w:val="22"/>
          <w:szCs w:val="22"/>
        </w:rPr>
        <w:t>I think that that makes sense.</w:t>
      </w:r>
      <w:r w:rsidR="003F592B">
        <w:rPr>
          <w:rFonts w:ascii="Calibri" w:hAnsi="Calibri"/>
          <w:sz w:val="22"/>
          <w:szCs w:val="22"/>
        </w:rPr>
        <w:t xml:space="preserve"> </w:t>
      </w:r>
      <w:r w:rsidR="00AF781C" w:rsidRPr="00AF781C">
        <w:rPr>
          <w:rFonts w:ascii="Calibri" w:hAnsi="Calibri"/>
          <w:sz w:val="22"/>
          <w:szCs w:val="22"/>
        </w:rPr>
        <w:t>I don</w:t>
      </w:r>
      <w:r>
        <w:rPr>
          <w:rFonts w:ascii="Calibri" w:hAnsi="Calibri"/>
          <w:sz w:val="22"/>
          <w:szCs w:val="22"/>
        </w:rPr>
        <w:t>’</w:t>
      </w:r>
      <w:r w:rsidR="00AF781C" w:rsidRPr="00AF781C">
        <w:rPr>
          <w:rFonts w:ascii="Calibri" w:hAnsi="Calibri"/>
          <w:sz w:val="22"/>
          <w:szCs w:val="22"/>
        </w:rPr>
        <w:t>t know if this is where you</w:t>
      </w:r>
      <w:r>
        <w:rPr>
          <w:rFonts w:ascii="Calibri" w:hAnsi="Calibri"/>
          <w:sz w:val="22"/>
          <w:szCs w:val="22"/>
        </w:rPr>
        <w:t xml:space="preserve"> </w:t>
      </w:r>
      <w:r w:rsidR="00AF781C" w:rsidRPr="00AF781C">
        <w:rPr>
          <w:rFonts w:ascii="Calibri" w:hAnsi="Calibri"/>
          <w:sz w:val="22"/>
          <w:szCs w:val="22"/>
        </w:rPr>
        <w:t>were getting with that but I think that de-identification is sort of one</w:t>
      </w:r>
      <w:r>
        <w:rPr>
          <w:rFonts w:ascii="Calibri" w:hAnsi="Calibri"/>
          <w:sz w:val="22"/>
          <w:szCs w:val="22"/>
        </w:rPr>
        <w:t xml:space="preserve"> </w:t>
      </w:r>
      <w:r w:rsidR="00AF781C" w:rsidRPr="00AF781C">
        <w:rPr>
          <w:rFonts w:ascii="Calibri" w:hAnsi="Calibri"/>
          <w:sz w:val="22"/>
          <w:szCs w:val="22"/>
        </w:rPr>
        <w:t>of the answers</w:t>
      </w:r>
      <w:r>
        <w:rPr>
          <w:rFonts w:ascii="Calibri" w:hAnsi="Calibri"/>
          <w:sz w:val="22"/>
          <w:szCs w:val="22"/>
        </w:rPr>
        <w:t xml:space="preserve"> there, right?</w:t>
      </w:r>
      <w:r w:rsidR="003F592B">
        <w:rPr>
          <w:rFonts w:ascii="Calibri" w:hAnsi="Calibri"/>
          <w:sz w:val="22"/>
          <w:szCs w:val="22"/>
        </w:rPr>
        <w:t xml:space="preserve"> </w:t>
      </w:r>
      <w:r>
        <w:rPr>
          <w:rFonts w:ascii="Calibri" w:hAnsi="Calibri"/>
          <w:sz w:val="22"/>
          <w:szCs w:val="22"/>
        </w:rPr>
        <w:t xml:space="preserve">I mean, </w:t>
      </w:r>
      <w:r w:rsidR="00AF781C" w:rsidRPr="00AF781C">
        <w:rPr>
          <w:rFonts w:ascii="Calibri" w:hAnsi="Calibri"/>
          <w:sz w:val="22"/>
          <w:szCs w:val="22"/>
        </w:rPr>
        <w:t>I think that you don</w:t>
      </w:r>
      <w:r>
        <w:rPr>
          <w:rFonts w:ascii="Calibri" w:hAnsi="Calibri"/>
          <w:sz w:val="22"/>
          <w:szCs w:val="22"/>
        </w:rPr>
        <w:t>’</w:t>
      </w:r>
      <w:r w:rsidR="00AF781C" w:rsidRPr="00AF781C">
        <w:rPr>
          <w:rFonts w:ascii="Calibri" w:hAnsi="Calibri"/>
          <w:sz w:val="22"/>
          <w:szCs w:val="22"/>
        </w:rPr>
        <w:t>t need to identify data</w:t>
      </w:r>
      <w:r>
        <w:rPr>
          <w:rFonts w:ascii="Calibri" w:hAnsi="Calibri"/>
          <w:sz w:val="22"/>
          <w:szCs w:val="22"/>
        </w:rPr>
        <w:t xml:space="preserve"> necessarily, you don’t </w:t>
      </w:r>
      <w:r w:rsidR="00AF781C" w:rsidRPr="00AF781C">
        <w:rPr>
          <w:rFonts w:ascii="Calibri" w:hAnsi="Calibri"/>
          <w:sz w:val="22"/>
          <w:szCs w:val="22"/>
        </w:rPr>
        <w:t>need personal characteristics or personal</w:t>
      </w:r>
      <w:r>
        <w:rPr>
          <w:rFonts w:ascii="Calibri" w:hAnsi="Calibri"/>
          <w:sz w:val="22"/>
          <w:szCs w:val="22"/>
        </w:rPr>
        <w:t xml:space="preserve"> </w:t>
      </w:r>
      <w:r w:rsidR="00AF781C" w:rsidRPr="00AF781C">
        <w:rPr>
          <w:rFonts w:ascii="Calibri" w:hAnsi="Calibri"/>
          <w:sz w:val="22"/>
          <w:szCs w:val="22"/>
        </w:rPr>
        <w:t>identifying name</w:t>
      </w:r>
      <w:r>
        <w:rPr>
          <w:rFonts w:ascii="Calibri" w:hAnsi="Calibri"/>
          <w:sz w:val="22"/>
          <w:szCs w:val="22"/>
        </w:rPr>
        <w:t xml:space="preserve">, address, etcetera to be </w:t>
      </w:r>
      <w:r w:rsidR="00AF781C" w:rsidRPr="00AF781C">
        <w:rPr>
          <w:rFonts w:ascii="Calibri" w:hAnsi="Calibri"/>
          <w:sz w:val="22"/>
          <w:szCs w:val="22"/>
        </w:rPr>
        <w:t>attached to it to let it talk</w:t>
      </w:r>
      <w:r>
        <w:rPr>
          <w:rFonts w:ascii="Calibri" w:hAnsi="Calibri"/>
          <w:sz w:val="22"/>
          <w:szCs w:val="22"/>
        </w:rPr>
        <w:t xml:space="preserve"> </w:t>
      </w:r>
      <w:r w:rsidR="00AF781C" w:rsidRPr="00AF781C">
        <w:rPr>
          <w:rFonts w:ascii="Calibri" w:hAnsi="Calibri"/>
          <w:sz w:val="22"/>
          <w:szCs w:val="22"/>
        </w:rPr>
        <w:t>to you</w:t>
      </w:r>
      <w:r>
        <w:rPr>
          <w:rFonts w:ascii="Calibri" w:hAnsi="Calibri"/>
          <w:sz w:val="22"/>
          <w:szCs w:val="22"/>
        </w:rPr>
        <w:t>, I think</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You may need certain parts of that</w:t>
      </w:r>
      <w:r>
        <w:rPr>
          <w:rFonts w:ascii="Calibri" w:hAnsi="Calibri"/>
          <w:sz w:val="22"/>
          <w:szCs w:val="22"/>
        </w:rPr>
        <w:t xml:space="preserve">, but probably not </w:t>
      </w:r>
      <w:r w:rsidR="00AF781C" w:rsidRPr="00AF781C">
        <w:rPr>
          <w:rFonts w:ascii="Calibri" w:hAnsi="Calibri"/>
          <w:sz w:val="22"/>
          <w:szCs w:val="22"/>
        </w:rPr>
        <w:t>all</w:t>
      </w:r>
      <w:r>
        <w:rPr>
          <w:rFonts w:ascii="Calibri" w:hAnsi="Calibri"/>
          <w:sz w:val="22"/>
          <w:szCs w:val="22"/>
        </w:rPr>
        <w:t xml:space="preserve"> </w:t>
      </w:r>
      <w:r w:rsidR="00AF781C" w:rsidRPr="00AF781C">
        <w:rPr>
          <w:rFonts w:ascii="Calibri" w:hAnsi="Calibri"/>
          <w:sz w:val="22"/>
          <w:szCs w:val="22"/>
        </w:rPr>
        <w:t>of it</w:t>
      </w:r>
      <w:r>
        <w:rPr>
          <w:rFonts w:ascii="Calibri" w:hAnsi="Calibri"/>
          <w:sz w:val="22"/>
          <w:szCs w:val="22"/>
        </w:rPr>
        <w:t>.</w:t>
      </w:r>
      <w:r w:rsidR="003F592B">
        <w:rPr>
          <w:rFonts w:ascii="Calibri" w:hAnsi="Calibri"/>
          <w:sz w:val="22"/>
          <w:szCs w:val="22"/>
        </w:rPr>
        <w:t xml:space="preserve"> </w:t>
      </w:r>
    </w:p>
    <w:p w:rsidR="00C36FFC" w:rsidRDefault="00C36FFC" w:rsidP="00AF781C">
      <w:pPr>
        <w:pStyle w:val="PlainText"/>
        <w:rPr>
          <w:rFonts w:ascii="Calibri" w:hAnsi="Calibri"/>
          <w:sz w:val="22"/>
          <w:szCs w:val="22"/>
        </w:rPr>
      </w:pPr>
    </w:p>
    <w:p w:rsidR="00AF781C" w:rsidRPr="00AF781C" w:rsidRDefault="00C36FFC" w:rsidP="00AF781C">
      <w:pPr>
        <w:pStyle w:val="PlainText"/>
        <w:rPr>
          <w:rFonts w:ascii="Calibri" w:hAnsi="Calibri"/>
          <w:sz w:val="22"/>
          <w:szCs w:val="22"/>
        </w:rPr>
      </w:pPr>
      <w:r>
        <w:rPr>
          <w:rFonts w:ascii="Calibri" w:hAnsi="Calibri"/>
          <w:sz w:val="22"/>
          <w:szCs w:val="22"/>
        </w:rPr>
        <w:t>S</w:t>
      </w:r>
      <w:r w:rsidR="00AF781C" w:rsidRPr="00AF781C">
        <w:rPr>
          <w:rFonts w:ascii="Calibri" w:hAnsi="Calibri"/>
          <w:sz w:val="22"/>
          <w:szCs w:val="22"/>
        </w:rPr>
        <w:t>o I think it</w:t>
      </w:r>
      <w:r>
        <w:rPr>
          <w:rFonts w:ascii="Calibri" w:hAnsi="Calibri"/>
          <w:sz w:val="22"/>
          <w:szCs w:val="22"/>
        </w:rPr>
        <w:t>’</w:t>
      </w:r>
      <w:r w:rsidR="00AF781C" w:rsidRPr="00AF781C">
        <w:rPr>
          <w:rFonts w:ascii="Calibri" w:hAnsi="Calibri"/>
          <w:sz w:val="22"/>
          <w:szCs w:val="22"/>
        </w:rPr>
        <w:t xml:space="preserve">s really getting down to sort of one </w:t>
      </w:r>
      <w:r>
        <w:rPr>
          <w:rFonts w:ascii="Calibri" w:hAnsi="Calibri"/>
          <w:sz w:val="22"/>
          <w:szCs w:val="22"/>
        </w:rPr>
        <w:t xml:space="preserve">of the other principles, the data quality and making sure that you’re </w:t>
      </w:r>
      <w:r w:rsidR="00AF781C" w:rsidRPr="00AF781C">
        <w:rPr>
          <w:rFonts w:ascii="Calibri" w:hAnsi="Calibri"/>
          <w:sz w:val="22"/>
          <w:szCs w:val="22"/>
        </w:rPr>
        <w:t>drilling down</w:t>
      </w:r>
      <w:r>
        <w:rPr>
          <w:rFonts w:ascii="Calibri" w:hAnsi="Calibri"/>
          <w:sz w:val="22"/>
          <w:szCs w:val="22"/>
        </w:rPr>
        <w:t xml:space="preserve"> </w:t>
      </w:r>
      <w:r w:rsidR="00AF781C" w:rsidRPr="00AF781C">
        <w:rPr>
          <w:rFonts w:ascii="Calibri" w:hAnsi="Calibri"/>
          <w:sz w:val="22"/>
          <w:szCs w:val="22"/>
        </w:rPr>
        <w:t>into what pieces are a part of a certain framework of a puzzle</w:t>
      </w:r>
      <w:r>
        <w:rPr>
          <w:rFonts w:ascii="Calibri" w:hAnsi="Calibri"/>
          <w:sz w:val="22"/>
          <w:szCs w:val="22"/>
        </w:rPr>
        <w:t>,</w:t>
      </w:r>
      <w:r w:rsidR="00AF781C" w:rsidRPr="00AF781C">
        <w:rPr>
          <w:rFonts w:ascii="Calibri" w:hAnsi="Calibri"/>
          <w:sz w:val="22"/>
          <w:szCs w:val="22"/>
        </w:rPr>
        <w:t xml:space="preserve"> maybe</w:t>
      </w:r>
      <w:r>
        <w:rPr>
          <w:rFonts w:ascii="Calibri" w:hAnsi="Calibri"/>
          <w:sz w:val="22"/>
          <w:szCs w:val="22"/>
        </w:rPr>
        <w:t xml:space="preserve"> you do</w:t>
      </w:r>
      <w:r w:rsidR="00AF781C" w:rsidRPr="00AF781C">
        <w:rPr>
          <w:rFonts w:ascii="Calibri" w:hAnsi="Calibri"/>
          <w:sz w:val="22"/>
          <w:szCs w:val="22"/>
        </w:rPr>
        <w:t>n</w:t>
      </w:r>
      <w:r>
        <w:rPr>
          <w:rFonts w:ascii="Calibri" w:hAnsi="Calibri"/>
          <w:sz w:val="22"/>
          <w:szCs w:val="22"/>
        </w:rPr>
        <w:t>’</w:t>
      </w:r>
      <w:r w:rsidR="00AF781C" w:rsidRPr="00AF781C">
        <w:rPr>
          <w:rFonts w:ascii="Calibri" w:hAnsi="Calibri"/>
          <w:sz w:val="22"/>
          <w:szCs w:val="22"/>
        </w:rPr>
        <w:t>t have the questions but you certainly have an intention</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so</w:t>
      </w:r>
      <w:r>
        <w:rPr>
          <w:rFonts w:ascii="Calibri" w:hAnsi="Calibri"/>
          <w:sz w:val="22"/>
          <w:szCs w:val="22"/>
        </w:rPr>
        <w:t xml:space="preserve"> </w:t>
      </w:r>
      <w:r w:rsidR="00AF781C" w:rsidRPr="00AF781C">
        <w:rPr>
          <w:rFonts w:ascii="Calibri" w:hAnsi="Calibri"/>
          <w:sz w:val="22"/>
          <w:szCs w:val="22"/>
        </w:rPr>
        <w:t>I think whether or not</w:t>
      </w:r>
      <w:r>
        <w:rPr>
          <w:rFonts w:ascii="Calibri" w:hAnsi="Calibri"/>
          <w:sz w:val="22"/>
          <w:szCs w:val="22"/>
        </w:rPr>
        <w:t xml:space="preserve">, </w:t>
      </w:r>
      <w:r w:rsidR="00AF781C" w:rsidRPr="00AF781C">
        <w:rPr>
          <w:rFonts w:ascii="Calibri" w:hAnsi="Calibri"/>
          <w:sz w:val="22"/>
          <w:szCs w:val="22"/>
        </w:rPr>
        <w:t>a business could say</w:t>
      </w:r>
      <w:r>
        <w:rPr>
          <w:rFonts w:ascii="Calibri" w:hAnsi="Calibri"/>
          <w:sz w:val="22"/>
          <w:szCs w:val="22"/>
        </w:rPr>
        <w:t>, well we don’</w:t>
      </w:r>
      <w:r w:rsidR="00AF781C" w:rsidRPr="00AF781C">
        <w:rPr>
          <w:rFonts w:ascii="Calibri" w:hAnsi="Calibri"/>
          <w:sz w:val="22"/>
          <w:szCs w:val="22"/>
        </w:rPr>
        <w:t>t know</w:t>
      </w:r>
      <w:r>
        <w:rPr>
          <w:rFonts w:ascii="Calibri" w:hAnsi="Calibri"/>
          <w:sz w:val="22"/>
          <w:szCs w:val="22"/>
        </w:rPr>
        <w:t xml:space="preserve"> yet, and </w:t>
      </w:r>
      <w:r w:rsidR="00AF781C" w:rsidRPr="00AF781C">
        <w:rPr>
          <w:rFonts w:ascii="Calibri" w:hAnsi="Calibri"/>
          <w:sz w:val="22"/>
          <w:szCs w:val="22"/>
        </w:rPr>
        <w:t>I think that</w:t>
      </w:r>
      <w:r>
        <w:rPr>
          <w:rFonts w:ascii="Calibri" w:hAnsi="Calibri"/>
          <w:sz w:val="22"/>
          <w:szCs w:val="22"/>
        </w:rPr>
        <w:t>’</w:t>
      </w:r>
      <w:r w:rsidR="00AF781C" w:rsidRPr="00AF781C">
        <w:rPr>
          <w:rFonts w:ascii="Calibri" w:hAnsi="Calibri"/>
          <w:sz w:val="22"/>
          <w:szCs w:val="22"/>
        </w:rPr>
        <w:t xml:space="preserve">s </w:t>
      </w:r>
      <w:r>
        <w:rPr>
          <w:rFonts w:ascii="Calibri" w:hAnsi="Calibri"/>
          <w:sz w:val="22"/>
          <w:szCs w:val="22"/>
        </w:rPr>
        <w:t xml:space="preserve">unacceptable when it </w:t>
      </w:r>
      <w:r w:rsidR="00AF781C" w:rsidRPr="00AF781C">
        <w:rPr>
          <w:rFonts w:ascii="Calibri" w:hAnsi="Calibri"/>
          <w:sz w:val="22"/>
          <w:szCs w:val="22"/>
        </w:rPr>
        <w:t>comes to health data.</w:t>
      </w:r>
      <w:r w:rsidR="003F592B">
        <w:rPr>
          <w:rFonts w:ascii="Calibri" w:hAnsi="Calibri"/>
          <w:sz w:val="22"/>
          <w:szCs w:val="22"/>
        </w:rPr>
        <w:t xml:space="preserve"> </w:t>
      </w:r>
      <w:r w:rsidR="00AF781C" w:rsidRPr="00AF781C">
        <w:rPr>
          <w:rFonts w:ascii="Calibri" w:hAnsi="Calibri"/>
          <w:sz w:val="22"/>
          <w:szCs w:val="22"/>
        </w:rPr>
        <w:t>I</w:t>
      </w:r>
      <w:r>
        <w:rPr>
          <w:rFonts w:ascii="Calibri" w:hAnsi="Calibri"/>
          <w:sz w:val="22"/>
          <w:szCs w:val="22"/>
        </w:rPr>
        <w:t xml:space="preserve"> </w:t>
      </w:r>
      <w:r w:rsidR="00AF781C" w:rsidRPr="00AF781C">
        <w:rPr>
          <w:rFonts w:ascii="Calibri" w:hAnsi="Calibri"/>
          <w:sz w:val="22"/>
          <w:szCs w:val="22"/>
        </w:rPr>
        <w:t>think there needs to be a requirement to draw some frame around the</w:t>
      </w:r>
      <w:r>
        <w:rPr>
          <w:rFonts w:ascii="Calibri" w:hAnsi="Calibri"/>
          <w:sz w:val="22"/>
          <w:szCs w:val="22"/>
        </w:rPr>
        <w:t xml:space="preserve"> </w:t>
      </w:r>
      <w:r w:rsidR="00AF781C" w:rsidRPr="00AF781C">
        <w:rPr>
          <w:rFonts w:ascii="Calibri" w:hAnsi="Calibri"/>
          <w:sz w:val="22"/>
          <w:szCs w:val="22"/>
        </w:rPr>
        <w:t>collection of the data and the use of the data and allowing for some of</w:t>
      </w:r>
      <w:r>
        <w:rPr>
          <w:rFonts w:ascii="Calibri" w:hAnsi="Calibri"/>
          <w:sz w:val="22"/>
          <w:szCs w:val="22"/>
        </w:rPr>
        <w:t xml:space="preserve"> </w:t>
      </w:r>
      <w:r w:rsidR="00AF781C" w:rsidRPr="00AF781C">
        <w:rPr>
          <w:rFonts w:ascii="Calibri" w:hAnsi="Calibri"/>
          <w:sz w:val="22"/>
          <w:szCs w:val="22"/>
        </w:rPr>
        <w:t>that innovation to happen as long it</w:t>
      </w:r>
      <w:r>
        <w:rPr>
          <w:rFonts w:ascii="Calibri" w:hAnsi="Calibri"/>
          <w:sz w:val="22"/>
          <w:szCs w:val="22"/>
        </w:rPr>
        <w:t>’</w:t>
      </w:r>
      <w:r w:rsidR="00AF781C" w:rsidRPr="00AF781C">
        <w:rPr>
          <w:rFonts w:ascii="Calibri" w:hAnsi="Calibri"/>
          <w:sz w:val="22"/>
          <w:szCs w:val="22"/>
        </w:rPr>
        <w:t>s de-identified.</w:t>
      </w:r>
    </w:p>
    <w:p w:rsidR="00AF781C" w:rsidRDefault="00AF781C" w:rsidP="00AF781C">
      <w:pPr>
        <w:pStyle w:val="PlainText"/>
        <w:rPr>
          <w:rFonts w:ascii="Calibri" w:hAnsi="Calibri"/>
          <w:sz w:val="22"/>
          <w:szCs w:val="22"/>
        </w:rPr>
      </w:pPr>
    </w:p>
    <w:p w:rsidR="00C36FFC" w:rsidRPr="00C36FFC" w:rsidRDefault="00C36FFC"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C36FFC" w:rsidP="00AF781C">
      <w:pPr>
        <w:pStyle w:val="PlainText"/>
        <w:rPr>
          <w:rFonts w:ascii="Calibri" w:hAnsi="Calibri"/>
          <w:sz w:val="22"/>
          <w:szCs w:val="22"/>
        </w:rPr>
      </w:pPr>
      <w:r>
        <w:rPr>
          <w:rFonts w:ascii="Calibri" w:hAnsi="Calibri"/>
          <w:sz w:val="22"/>
          <w:szCs w:val="22"/>
        </w:rPr>
        <w:t>Yeah, f</w:t>
      </w:r>
      <w:r w:rsidR="00AF781C" w:rsidRPr="00AF781C">
        <w:rPr>
          <w:rFonts w:ascii="Calibri" w:hAnsi="Calibri"/>
          <w:sz w:val="22"/>
          <w:szCs w:val="22"/>
        </w:rPr>
        <w:t>rom my perspective</w:t>
      </w:r>
      <w:r>
        <w:rPr>
          <w:rFonts w:ascii="Calibri" w:hAnsi="Calibri"/>
          <w:sz w:val="22"/>
          <w:szCs w:val="22"/>
        </w:rPr>
        <w:t>…</w:t>
      </w:r>
      <w:r w:rsidR="00AF781C" w:rsidRPr="00AF781C">
        <w:rPr>
          <w:rFonts w:ascii="Calibri" w:hAnsi="Calibri"/>
          <w:sz w:val="22"/>
          <w:szCs w:val="22"/>
        </w:rPr>
        <w:t>this is Anna</w:t>
      </w:r>
      <w:r>
        <w:rPr>
          <w:rFonts w:ascii="Calibri" w:hAnsi="Calibri"/>
          <w:sz w:val="22"/>
          <w:szCs w:val="22"/>
        </w:rPr>
        <w:t>.</w:t>
      </w:r>
      <w:r w:rsidR="003F592B">
        <w:rPr>
          <w:rFonts w:ascii="Calibri" w:hAnsi="Calibri"/>
          <w:sz w:val="22"/>
          <w:szCs w:val="22"/>
        </w:rPr>
        <w:t xml:space="preserve"> </w:t>
      </w:r>
      <w:r>
        <w:rPr>
          <w:rFonts w:ascii="Calibri" w:hAnsi="Calibri"/>
          <w:sz w:val="22"/>
          <w:szCs w:val="22"/>
        </w:rPr>
        <w:t>F</w:t>
      </w:r>
      <w:r w:rsidR="00AF781C" w:rsidRPr="00AF781C">
        <w:rPr>
          <w:rFonts w:ascii="Calibri" w:hAnsi="Calibri"/>
          <w:sz w:val="22"/>
          <w:szCs w:val="22"/>
        </w:rPr>
        <w:t>rom my perspective once it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w:t>
      </w:r>
      <w:r w:rsidR="00AF781C" w:rsidRPr="00AF781C">
        <w:rPr>
          <w:rFonts w:ascii="Calibri" w:hAnsi="Calibri"/>
          <w:sz w:val="22"/>
          <w:szCs w:val="22"/>
        </w:rPr>
        <w:t>been de-identified I don</w:t>
      </w:r>
      <w:r>
        <w:rPr>
          <w:rFonts w:ascii="Calibri" w:hAnsi="Calibri"/>
          <w:sz w:val="22"/>
          <w:szCs w:val="22"/>
        </w:rPr>
        <w:t>’</w:t>
      </w:r>
      <w:r w:rsidR="00AF781C" w:rsidRPr="00AF781C">
        <w:rPr>
          <w:rFonts w:ascii="Calibri" w:hAnsi="Calibri"/>
          <w:sz w:val="22"/>
          <w:szCs w:val="22"/>
        </w:rPr>
        <w:t>t</w:t>
      </w:r>
      <w:r>
        <w:rPr>
          <w:rFonts w:ascii="Calibri" w:hAnsi="Calibri"/>
          <w:sz w:val="22"/>
          <w:szCs w:val="22"/>
        </w:rPr>
        <w:t xml:space="preserve">, I mean, I think we would be </w:t>
      </w:r>
      <w:r w:rsidR="00AF781C" w:rsidRPr="00AF781C">
        <w:rPr>
          <w:rFonts w:ascii="Calibri" w:hAnsi="Calibri"/>
          <w:sz w:val="22"/>
          <w:szCs w:val="22"/>
        </w:rPr>
        <w:t>remiss in not</w:t>
      </w:r>
      <w:r>
        <w:rPr>
          <w:rFonts w:ascii="Calibri" w:hAnsi="Calibri"/>
          <w:sz w:val="22"/>
          <w:szCs w:val="22"/>
        </w:rPr>
        <w:t xml:space="preserve"> </w:t>
      </w:r>
      <w:r w:rsidR="00AF781C" w:rsidRPr="00AF781C">
        <w:rPr>
          <w:rFonts w:ascii="Calibri" w:hAnsi="Calibri"/>
          <w:sz w:val="22"/>
          <w:szCs w:val="22"/>
        </w:rPr>
        <w:t>keeping longitudinal data and storing it for quite some time</w:t>
      </w:r>
      <w:r>
        <w:rPr>
          <w:rFonts w:ascii="Calibri" w:hAnsi="Calibri"/>
          <w:sz w:val="22"/>
          <w:szCs w:val="22"/>
        </w:rPr>
        <w:t>.</w:t>
      </w:r>
      <w:r w:rsidR="003F592B">
        <w:rPr>
          <w:rFonts w:ascii="Calibri" w:hAnsi="Calibri"/>
          <w:sz w:val="22"/>
          <w:szCs w:val="22"/>
        </w:rPr>
        <w:t xml:space="preserve"> </w:t>
      </w:r>
      <w:r>
        <w:rPr>
          <w:rFonts w:ascii="Calibri" w:hAnsi="Calibri"/>
          <w:sz w:val="22"/>
          <w:szCs w:val="22"/>
        </w:rPr>
        <w:lastRenderedPageBreak/>
        <w:t xml:space="preserve">And </w:t>
      </w:r>
      <w:r w:rsidR="00AF781C" w:rsidRPr="00AF781C">
        <w:rPr>
          <w:rFonts w:ascii="Calibri" w:hAnsi="Calibri"/>
          <w:sz w:val="22"/>
          <w:szCs w:val="22"/>
        </w:rPr>
        <w:t>in fact</w:t>
      </w:r>
      <w:r>
        <w:rPr>
          <w:rFonts w:ascii="Calibri" w:hAnsi="Calibri"/>
          <w:sz w:val="22"/>
          <w:szCs w:val="22"/>
        </w:rPr>
        <w:t xml:space="preserve">, that’s </w:t>
      </w:r>
      <w:r w:rsidR="00AF781C" w:rsidRPr="00AF781C">
        <w:rPr>
          <w:rFonts w:ascii="Calibri" w:hAnsi="Calibri"/>
          <w:sz w:val="22"/>
          <w:szCs w:val="22"/>
        </w:rPr>
        <w:t>precisely what my company</w:t>
      </w:r>
      <w:r>
        <w:rPr>
          <w:rFonts w:ascii="Calibri" w:hAnsi="Calibri"/>
          <w:sz w:val="22"/>
          <w:szCs w:val="22"/>
        </w:rPr>
        <w:t>’s</w:t>
      </w:r>
      <w:r w:rsidR="00AF781C" w:rsidRPr="00AF781C">
        <w:rPr>
          <w:rFonts w:ascii="Calibri" w:hAnsi="Calibri"/>
          <w:sz w:val="22"/>
          <w:szCs w:val="22"/>
        </w:rPr>
        <w:t xml:space="preserve"> platform is designed to do</w:t>
      </w:r>
      <w:r>
        <w:rPr>
          <w:rFonts w:ascii="Calibri" w:hAnsi="Calibri"/>
          <w:sz w:val="22"/>
          <w:szCs w:val="22"/>
        </w:rPr>
        <w:t xml:space="preserve">, is to allow you to be able to follow your </w:t>
      </w:r>
      <w:r w:rsidR="00AF781C" w:rsidRPr="00AF781C">
        <w:rPr>
          <w:rFonts w:ascii="Calibri" w:hAnsi="Calibri"/>
          <w:sz w:val="22"/>
          <w:szCs w:val="22"/>
        </w:rPr>
        <w:t xml:space="preserve">intellectual curiosity and </w:t>
      </w:r>
      <w:r>
        <w:rPr>
          <w:rFonts w:ascii="Calibri" w:hAnsi="Calibri"/>
          <w:sz w:val="22"/>
          <w:szCs w:val="22"/>
        </w:rPr>
        <w:t xml:space="preserve">to </w:t>
      </w:r>
      <w:r w:rsidR="00AF781C" w:rsidRPr="00AF781C">
        <w:rPr>
          <w:rFonts w:ascii="Calibri" w:hAnsi="Calibri"/>
          <w:sz w:val="22"/>
          <w:szCs w:val="22"/>
        </w:rPr>
        <w:t>generate</w:t>
      </w:r>
      <w:r>
        <w:rPr>
          <w:rFonts w:ascii="Calibri" w:hAnsi="Calibri"/>
          <w:sz w:val="22"/>
          <w:szCs w:val="22"/>
        </w:rPr>
        <w:t xml:space="preserve"> new</w:t>
      </w:r>
      <w:r w:rsidR="00AF781C" w:rsidRPr="00AF781C">
        <w:rPr>
          <w:rFonts w:ascii="Calibri" w:hAnsi="Calibri"/>
          <w:sz w:val="22"/>
          <w:szCs w:val="22"/>
        </w:rPr>
        <w:t xml:space="preserve"> hypotheses and</w:t>
      </w:r>
      <w:r>
        <w:rPr>
          <w:rFonts w:ascii="Calibri" w:hAnsi="Calibri"/>
          <w:sz w:val="22"/>
          <w:szCs w:val="22"/>
        </w:rPr>
        <w:t xml:space="preserve"> then </w:t>
      </w:r>
      <w:r w:rsidR="00AF781C" w:rsidRPr="00AF781C">
        <w:rPr>
          <w:rFonts w:ascii="Calibri" w:hAnsi="Calibri"/>
          <w:sz w:val="22"/>
          <w:szCs w:val="22"/>
        </w:rPr>
        <w:t>validate them</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o</w:t>
      </w:r>
      <w:r>
        <w:rPr>
          <w:rFonts w:ascii="Calibri" w:hAnsi="Calibri"/>
          <w:sz w:val="22"/>
          <w:szCs w:val="22"/>
        </w:rPr>
        <w:t>,</w:t>
      </w:r>
      <w:r w:rsidR="00AF781C" w:rsidRPr="00AF781C">
        <w:rPr>
          <w:rFonts w:ascii="Calibri" w:hAnsi="Calibri"/>
          <w:sz w:val="22"/>
          <w:szCs w:val="22"/>
        </w:rPr>
        <w:t xml:space="preserve"> I</w:t>
      </w:r>
      <w:r>
        <w:rPr>
          <w:rFonts w:ascii="Calibri" w:hAnsi="Calibri"/>
          <w:sz w:val="22"/>
          <w:szCs w:val="22"/>
        </w:rPr>
        <w:t>’</w:t>
      </w:r>
      <w:r w:rsidR="00AF781C" w:rsidRPr="00AF781C">
        <w:rPr>
          <w:rFonts w:ascii="Calibri" w:hAnsi="Calibri"/>
          <w:sz w:val="22"/>
          <w:szCs w:val="22"/>
        </w:rPr>
        <w:t xml:space="preserve">m a </w:t>
      </w:r>
      <w:r>
        <w:rPr>
          <w:rFonts w:ascii="Calibri" w:hAnsi="Calibri"/>
          <w:sz w:val="22"/>
          <w:szCs w:val="22"/>
        </w:rPr>
        <w:t xml:space="preserve">huge </w:t>
      </w:r>
      <w:r w:rsidR="00AF781C" w:rsidRPr="00AF781C">
        <w:rPr>
          <w:rFonts w:ascii="Calibri" w:hAnsi="Calibri"/>
          <w:sz w:val="22"/>
          <w:szCs w:val="22"/>
        </w:rPr>
        <w:t>fan of that process and think that that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ultimately </w:t>
      </w:r>
      <w:r w:rsidR="00AF781C" w:rsidRPr="00AF781C">
        <w:rPr>
          <w:rFonts w:ascii="Calibri" w:hAnsi="Calibri"/>
          <w:sz w:val="22"/>
          <w:szCs w:val="22"/>
        </w:rPr>
        <w:t>what we need to do more of</w:t>
      </w:r>
      <w:r>
        <w:rPr>
          <w:rFonts w:ascii="Calibri" w:hAnsi="Calibri"/>
          <w:sz w:val="22"/>
          <w:szCs w:val="22"/>
        </w:rPr>
        <w:t xml:space="preserve"> is to let..</w:t>
      </w:r>
      <w:r w:rsidR="00AF781C" w:rsidRPr="00AF781C">
        <w:rPr>
          <w:rFonts w:ascii="Calibri" w:hAnsi="Calibri"/>
          <w:sz w:val="22"/>
          <w:szCs w:val="22"/>
        </w:rPr>
        <w:t>.</w:t>
      </w:r>
      <w:r>
        <w:rPr>
          <w:rFonts w:ascii="Calibri" w:hAnsi="Calibri"/>
          <w:sz w:val="22"/>
          <w:szCs w:val="22"/>
        </w:rPr>
        <w:t>a</w:t>
      </w:r>
      <w:r w:rsidR="00AF781C" w:rsidRPr="00AF781C">
        <w:rPr>
          <w:rFonts w:ascii="Calibri" w:hAnsi="Calibri"/>
          <w:sz w:val="22"/>
          <w:szCs w:val="22"/>
        </w:rPr>
        <w:t>llow researchers and clinicians</w:t>
      </w:r>
      <w:r>
        <w:rPr>
          <w:rFonts w:ascii="Calibri" w:hAnsi="Calibri"/>
          <w:sz w:val="22"/>
          <w:szCs w:val="22"/>
        </w:rPr>
        <w:t xml:space="preserve"> </w:t>
      </w:r>
      <w:r w:rsidR="00AF781C" w:rsidRPr="00AF781C">
        <w:rPr>
          <w:rFonts w:ascii="Calibri" w:hAnsi="Calibri"/>
          <w:sz w:val="22"/>
          <w:szCs w:val="22"/>
        </w:rPr>
        <w:t>to be able to explore and play with the data and let the data tell them</w:t>
      </w:r>
      <w:r>
        <w:rPr>
          <w:rFonts w:ascii="Calibri" w:hAnsi="Calibri"/>
          <w:sz w:val="22"/>
          <w:szCs w:val="22"/>
        </w:rPr>
        <w:t xml:space="preserve"> things that </w:t>
      </w:r>
      <w:r w:rsidR="00AF781C" w:rsidRPr="00AF781C">
        <w:rPr>
          <w:rFonts w:ascii="Calibri" w:hAnsi="Calibri"/>
          <w:sz w:val="22"/>
          <w:szCs w:val="22"/>
        </w:rPr>
        <w:t>may be important that they never thought were important.</w:t>
      </w:r>
      <w:r w:rsidR="003F592B">
        <w:rPr>
          <w:rFonts w:ascii="Calibri" w:hAnsi="Calibri"/>
          <w:sz w:val="22"/>
          <w:szCs w:val="22"/>
        </w:rPr>
        <w:t xml:space="preserve"> </w:t>
      </w:r>
      <w:r w:rsidR="00AF781C" w:rsidRPr="00AF781C">
        <w:rPr>
          <w:rFonts w:ascii="Calibri" w:hAnsi="Calibri"/>
          <w:sz w:val="22"/>
          <w:szCs w:val="22"/>
        </w:rPr>
        <w:t>But</w:t>
      </w:r>
      <w:r>
        <w:rPr>
          <w:rFonts w:ascii="Calibri" w:hAnsi="Calibri"/>
          <w:sz w:val="22"/>
          <w:szCs w:val="22"/>
        </w:rPr>
        <w:t xml:space="preserve"> it does need to be de-</w:t>
      </w:r>
      <w:r w:rsidR="00AF781C" w:rsidRPr="00AF781C">
        <w:rPr>
          <w:rFonts w:ascii="Calibri" w:hAnsi="Calibri"/>
          <w:sz w:val="22"/>
          <w:szCs w:val="22"/>
        </w:rPr>
        <w:t>identified</w:t>
      </w:r>
      <w:r>
        <w:rPr>
          <w:rFonts w:ascii="Calibri" w:hAnsi="Calibri"/>
          <w:sz w:val="22"/>
          <w:szCs w:val="22"/>
        </w:rPr>
        <w:t>, I mean, I think that’s absolutely</w:t>
      </w:r>
      <w:r w:rsidR="00AF781C" w:rsidRPr="00AF781C">
        <w:rPr>
          <w:rFonts w:ascii="Calibri" w:hAnsi="Calibri"/>
          <w:sz w:val="22"/>
          <w:szCs w:val="22"/>
        </w:rPr>
        <w:t xml:space="preserve"> critical.</w:t>
      </w:r>
    </w:p>
    <w:p w:rsidR="00AF781C" w:rsidRDefault="00AF781C" w:rsidP="00AF781C">
      <w:pPr>
        <w:pStyle w:val="PlainText"/>
        <w:rPr>
          <w:rFonts w:ascii="Calibri" w:hAnsi="Calibri"/>
          <w:sz w:val="22"/>
          <w:szCs w:val="22"/>
        </w:rPr>
      </w:pPr>
    </w:p>
    <w:p w:rsidR="00C36FFC" w:rsidRPr="00C36FFC" w:rsidRDefault="00C36FFC"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Thank you.</w:t>
      </w:r>
    </w:p>
    <w:p w:rsidR="00AF781C" w:rsidRDefault="00AF781C" w:rsidP="00AF781C">
      <w:pPr>
        <w:pStyle w:val="PlainText"/>
        <w:rPr>
          <w:rFonts w:ascii="Calibri" w:hAnsi="Calibri"/>
          <w:sz w:val="22"/>
          <w:szCs w:val="22"/>
        </w:rPr>
      </w:pPr>
    </w:p>
    <w:p w:rsidR="00C36FFC" w:rsidRPr="00C36FFC" w:rsidRDefault="00C36FFC"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This is Stan</w:t>
      </w:r>
      <w:r w:rsidR="00C36FFC">
        <w:rPr>
          <w:rFonts w:ascii="Calibri" w:hAnsi="Calibri"/>
          <w:sz w:val="22"/>
          <w:szCs w:val="22"/>
        </w:rPr>
        <w:t xml:space="preserve"> and </w:t>
      </w:r>
      <w:r w:rsidRPr="00AF781C">
        <w:rPr>
          <w:rFonts w:ascii="Calibri" w:hAnsi="Calibri"/>
          <w:sz w:val="22"/>
          <w:szCs w:val="22"/>
        </w:rPr>
        <w:t>Anna</w:t>
      </w:r>
      <w:r w:rsidR="00C36FFC">
        <w:rPr>
          <w:rFonts w:ascii="Calibri" w:hAnsi="Calibri"/>
          <w:sz w:val="22"/>
          <w:szCs w:val="22"/>
        </w:rPr>
        <w:t xml:space="preserve">, </w:t>
      </w:r>
      <w:r w:rsidRPr="00AF781C">
        <w:rPr>
          <w:rFonts w:ascii="Calibri" w:hAnsi="Calibri"/>
          <w:sz w:val="22"/>
          <w:szCs w:val="22"/>
        </w:rPr>
        <w:t>I don</w:t>
      </w:r>
      <w:r w:rsidR="00C36FFC">
        <w:rPr>
          <w:rFonts w:ascii="Calibri" w:hAnsi="Calibri"/>
          <w:sz w:val="22"/>
          <w:szCs w:val="22"/>
        </w:rPr>
        <w:t>’</w:t>
      </w:r>
      <w:r w:rsidRPr="00AF781C">
        <w:rPr>
          <w:rFonts w:ascii="Calibri" w:hAnsi="Calibri"/>
          <w:sz w:val="22"/>
          <w:szCs w:val="22"/>
        </w:rPr>
        <w:t>t want to get in</w:t>
      </w:r>
      <w:r w:rsidR="00C36FFC">
        <w:rPr>
          <w:rFonts w:ascii="Calibri" w:hAnsi="Calibri"/>
          <w:sz w:val="22"/>
          <w:szCs w:val="22"/>
        </w:rPr>
        <w:t>to</w:t>
      </w:r>
      <w:r w:rsidRPr="00AF781C">
        <w:rPr>
          <w:rFonts w:ascii="Calibri" w:hAnsi="Calibri"/>
          <w:sz w:val="22"/>
          <w:szCs w:val="22"/>
        </w:rPr>
        <w:t xml:space="preserve"> too technical</w:t>
      </w:r>
      <w:r w:rsidR="00C36FFC">
        <w:rPr>
          <w:rFonts w:ascii="Calibri" w:hAnsi="Calibri"/>
          <w:sz w:val="22"/>
          <w:szCs w:val="22"/>
        </w:rPr>
        <w:t xml:space="preserve"> of a </w:t>
      </w:r>
      <w:r w:rsidRPr="00AF781C">
        <w:rPr>
          <w:rFonts w:ascii="Calibri" w:hAnsi="Calibri"/>
          <w:sz w:val="22"/>
          <w:szCs w:val="22"/>
        </w:rPr>
        <w:t>conversation</w:t>
      </w:r>
      <w:r w:rsidR="00C36FFC">
        <w:rPr>
          <w:rFonts w:ascii="Calibri" w:hAnsi="Calibri"/>
          <w:sz w:val="22"/>
          <w:szCs w:val="22"/>
        </w:rPr>
        <w:t>,</w:t>
      </w:r>
      <w:r w:rsidRPr="00AF781C">
        <w:rPr>
          <w:rFonts w:ascii="Calibri" w:hAnsi="Calibri"/>
          <w:sz w:val="22"/>
          <w:szCs w:val="22"/>
        </w:rPr>
        <w:t xml:space="preserve"> but when you say de-identification is critical is there a</w:t>
      </w:r>
      <w:r w:rsidR="00C36FFC">
        <w:rPr>
          <w:rFonts w:ascii="Calibri" w:hAnsi="Calibri"/>
          <w:sz w:val="22"/>
          <w:szCs w:val="22"/>
        </w:rPr>
        <w:t xml:space="preserve"> </w:t>
      </w:r>
      <w:r w:rsidRPr="00AF781C">
        <w:rPr>
          <w:rFonts w:ascii="Calibri" w:hAnsi="Calibri"/>
          <w:sz w:val="22"/>
          <w:szCs w:val="22"/>
        </w:rPr>
        <w:t>level</w:t>
      </w:r>
      <w:r w:rsidR="00C36FFC">
        <w:rPr>
          <w:rFonts w:ascii="Calibri" w:hAnsi="Calibri"/>
          <w:sz w:val="22"/>
          <w:szCs w:val="22"/>
        </w:rPr>
        <w:t>…</w:t>
      </w:r>
      <w:r w:rsidRPr="00AF781C">
        <w:rPr>
          <w:rFonts w:ascii="Calibri" w:hAnsi="Calibri"/>
          <w:sz w:val="22"/>
          <w:szCs w:val="22"/>
        </w:rPr>
        <w:t xml:space="preserve">are you talking regulatory </w:t>
      </w:r>
      <w:r w:rsidR="00C36FFC">
        <w:rPr>
          <w:rFonts w:ascii="Calibri" w:hAnsi="Calibri"/>
          <w:sz w:val="22"/>
          <w:szCs w:val="22"/>
        </w:rPr>
        <w:t>de-</w:t>
      </w:r>
      <w:r w:rsidRPr="00AF781C">
        <w:rPr>
          <w:rFonts w:ascii="Calibri" w:hAnsi="Calibri"/>
          <w:sz w:val="22"/>
          <w:szCs w:val="22"/>
        </w:rPr>
        <w:t>identified or are you</w:t>
      </w:r>
      <w:r w:rsidR="00C36FFC">
        <w:rPr>
          <w:rFonts w:ascii="Calibri" w:hAnsi="Calibri"/>
          <w:sz w:val="22"/>
          <w:szCs w:val="22"/>
        </w:rPr>
        <w:t xml:space="preserve"> </w:t>
      </w:r>
      <w:r w:rsidRPr="00AF781C">
        <w:rPr>
          <w:rFonts w:ascii="Calibri" w:hAnsi="Calibri"/>
          <w:sz w:val="22"/>
          <w:szCs w:val="22"/>
        </w:rPr>
        <w:t xml:space="preserve">talking more </w:t>
      </w:r>
      <w:r w:rsidR="00C36FFC">
        <w:rPr>
          <w:rFonts w:ascii="Calibri" w:hAnsi="Calibri"/>
          <w:sz w:val="22"/>
          <w:szCs w:val="22"/>
        </w:rPr>
        <w:t>anonymized, removed…</w:t>
      </w:r>
      <w:r w:rsidR="00450205">
        <w:rPr>
          <w:rFonts w:ascii="Calibri" w:hAnsi="Calibri"/>
          <w:sz w:val="22"/>
          <w:szCs w:val="22"/>
        </w:rPr>
        <w:t>identifiers</w:t>
      </w:r>
      <w:r w:rsidRPr="00AF781C">
        <w:rPr>
          <w:rFonts w:ascii="Calibri" w:hAnsi="Calibri"/>
          <w:sz w:val="22"/>
          <w:szCs w:val="22"/>
        </w:rPr>
        <w:t xml:space="preserve"> like the </w:t>
      </w:r>
      <w:r w:rsidR="00C36FFC">
        <w:rPr>
          <w:rFonts w:ascii="Calibri" w:hAnsi="Calibri"/>
          <w:sz w:val="22"/>
          <w:szCs w:val="22"/>
        </w:rPr>
        <w:t>Common R</w:t>
      </w:r>
      <w:r w:rsidRPr="00AF781C">
        <w:rPr>
          <w:rFonts w:ascii="Calibri" w:hAnsi="Calibri"/>
          <w:sz w:val="22"/>
          <w:szCs w:val="22"/>
        </w:rPr>
        <w:t>ule</w:t>
      </w:r>
      <w:r w:rsidR="00C36FFC">
        <w:rPr>
          <w:rFonts w:ascii="Calibri" w:hAnsi="Calibri"/>
          <w:sz w:val="22"/>
          <w:szCs w:val="22"/>
        </w:rPr>
        <w:t xml:space="preserve"> or what’s </w:t>
      </w:r>
      <w:r w:rsidRPr="00AF781C">
        <w:rPr>
          <w:rFonts w:ascii="Calibri" w:hAnsi="Calibri"/>
          <w:sz w:val="22"/>
          <w:szCs w:val="22"/>
        </w:rPr>
        <w:t>your general perspective</w:t>
      </w:r>
      <w:r w:rsidR="00C36FFC">
        <w:rPr>
          <w:rFonts w:ascii="Calibri" w:hAnsi="Calibri"/>
          <w:sz w:val="22"/>
          <w:szCs w:val="22"/>
        </w:rPr>
        <w:t>?</w:t>
      </w:r>
    </w:p>
    <w:p w:rsidR="00AF781C" w:rsidRDefault="00AF781C" w:rsidP="00AF781C">
      <w:pPr>
        <w:pStyle w:val="PlainText"/>
        <w:rPr>
          <w:rFonts w:ascii="Calibri" w:hAnsi="Calibri"/>
          <w:sz w:val="22"/>
          <w:szCs w:val="22"/>
        </w:rPr>
      </w:pPr>
    </w:p>
    <w:p w:rsidR="00C36FFC" w:rsidRPr="00C36FFC" w:rsidRDefault="00C36FFC"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C53A97" w:rsidP="00AF781C">
      <w:pPr>
        <w:pStyle w:val="PlainText"/>
        <w:rPr>
          <w:rFonts w:ascii="Calibri" w:hAnsi="Calibri"/>
          <w:sz w:val="22"/>
          <w:szCs w:val="22"/>
        </w:rPr>
      </w:pPr>
      <w:r>
        <w:rPr>
          <w:rFonts w:ascii="Calibri" w:hAnsi="Calibri"/>
          <w:sz w:val="22"/>
          <w:szCs w:val="22"/>
        </w:rPr>
        <w:t xml:space="preserve">Well, I mean, I don’t really know, </w:t>
      </w:r>
      <w:r w:rsidR="00AF781C" w:rsidRPr="00AF781C">
        <w:rPr>
          <w:rFonts w:ascii="Calibri" w:hAnsi="Calibri"/>
          <w:sz w:val="22"/>
          <w:szCs w:val="22"/>
        </w:rPr>
        <w:t>I</w:t>
      </w:r>
      <w:r>
        <w:rPr>
          <w:rFonts w:ascii="Calibri" w:hAnsi="Calibri"/>
          <w:sz w:val="22"/>
          <w:szCs w:val="22"/>
        </w:rPr>
        <w:t xml:space="preserve">’m just speaking very generally, I’m </w:t>
      </w:r>
      <w:r w:rsidR="00AF781C" w:rsidRPr="00AF781C">
        <w:rPr>
          <w:rFonts w:ascii="Calibri" w:hAnsi="Calibri"/>
          <w:sz w:val="22"/>
          <w:szCs w:val="22"/>
        </w:rPr>
        <w:t>not an</w:t>
      </w:r>
      <w:r>
        <w:rPr>
          <w:rFonts w:ascii="Calibri" w:hAnsi="Calibri"/>
          <w:sz w:val="22"/>
          <w:szCs w:val="22"/>
        </w:rPr>
        <w:t xml:space="preserve"> </w:t>
      </w:r>
      <w:r w:rsidR="00AF781C" w:rsidRPr="00AF781C">
        <w:rPr>
          <w:rFonts w:ascii="Calibri" w:hAnsi="Calibri"/>
          <w:sz w:val="22"/>
          <w:szCs w:val="22"/>
        </w:rPr>
        <w:t>expert on de-identification.</w:t>
      </w:r>
    </w:p>
    <w:p w:rsidR="00AF781C" w:rsidRDefault="00AF781C" w:rsidP="00AF781C">
      <w:pPr>
        <w:pStyle w:val="PlainText"/>
        <w:rPr>
          <w:rFonts w:ascii="Calibri" w:hAnsi="Calibri"/>
          <w:sz w:val="22"/>
          <w:szCs w:val="22"/>
        </w:rPr>
      </w:pPr>
    </w:p>
    <w:p w:rsidR="00C53A97" w:rsidRPr="00C53A97" w:rsidRDefault="00C53A9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C53A97" w:rsidP="00AF781C">
      <w:pPr>
        <w:pStyle w:val="PlainText"/>
        <w:rPr>
          <w:rFonts w:ascii="Calibri" w:hAnsi="Calibri"/>
          <w:sz w:val="22"/>
          <w:szCs w:val="22"/>
        </w:rPr>
      </w:pPr>
      <w:r>
        <w:rPr>
          <w:rFonts w:ascii="Calibri" w:hAnsi="Calibri"/>
          <w:sz w:val="22"/>
          <w:szCs w:val="22"/>
        </w:rPr>
        <w:t>Yeah, a</w:t>
      </w:r>
      <w:r w:rsidR="00AF781C" w:rsidRPr="00AF781C">
        <w:rPr>
          <w:rFonts w:ascii="Calibri" w:hAnsi="Calibri"/>
          <w:sz w:val="22"/>
          <w:szCs w:val="22"/>
        </w:rPr>
        <w:t>nd I didn</w:t>
      </w:r>
      <w:r>
        <w:rPr>
          <w:rFonts w:ascii="Calibri" w:hAnsi="Calibri"/>
          <w:sz w:val="22"/>
          <w:szCs w:val="22"/>
        </w:rPr>
        <w:t>’</w:t>
      </w:r>
      <w:r w:rsidR="00AF781C" w:rsidRPr="00AF781C">
        <w:rPr>
          <w:rFonts w:ascii="Calibri" w:hAnsi="Calibri"/>
          <w:sz w:val="22"/>
          <w:szCs w:val="22"/>
        </w:rPr>
        <w:t>t mean to try and make you one.</w:t>
      </w:r>
      <w:r w:rsidR="003F592B">
        <w:rPr>
          <w:rFonts w:ascii="Calibri" w:hAnsi="Calibri"/>
          <w:sz w:val="22"/>
          <w:szCs w:val="22"/>
        </w:rPr>
        <w:t xml:space="preserve"> </w:t>
      </w:r>
      <w:r w:rsidR="00AF781C" w:rsidRPr="00AF781C">
        <w:rPr>
          <w:rFonts w:ascii="Calibri" w:hAnsi="Calibri"/>
          <w:sz w:val="22"/>
          <w:szCs w:val="22"/>
        </w:rPr>
        <w:t>The reason that I brought it</w:t>
      </w:r>
      <w:r>
        <w:rPr>
          <w:rFonts w:ascii="Calibri" w:hAnsi="Calibri"/>
          <w:sz w:val="22"/>
          <w:szCs w:val="22"/>
        </w:rPr>
        <w:t xml:space="preserve"> </w:t>
      </w:r>
      <w:r w:rsidR="00AF781C" w:rsidRPr="00AF781C">
        <w:rPr>
          <w:rFonts w:ascii="Calibri" w:hAnsi="Calibri"/>
          <w:sz w:val="22"/>
          <w:szCs w:val="22"/>
        </w:rPr>
        <w:t>up is I think it</w:t>
      </w:r>
      <w:r>
        <w:rPr>
          <w:rFonts w:ascii="Calibri" w:hAnsi="Calibri"/>
          <w:sz w:val="22"/>
          <w:szCs w:val="22"/>
        </w:rPr>
        <w:t>’</w:t>
      </w:r>
      <w:r w:rsidR="00AF781C" w:rsidRPr="00AF781C">
        <w:rPr>
          <w:rFonts w:ascii="Calibri" w:hAnsi="Calibri"/>
          <w:sz w:val="22"/>
          <w:szCs w:val="22"/>
        </w:rPr>
        <w:t>s a hugely important area and I think we</w:t>
      </w:r>
      <w:r>
        <w:rPr>
          <w:rFonts w:ascii="Calibri" w:hAnsi="Calibri"/>
          <w:sz w:val="22"/>
          <w:szCs w:val="22"/>
        </w:rPr>
        <w:t>’</w:t>
      </w:r>
      <w:r w:rsidR="00AF781C" w:rsidRPr="00AF781C">
        <w:rPr>
          <w:rFonts w:ascii="Calibri" w:hAnsi="Calibri"/>
          <w:sz w:val="22"/>
          <w:szCs w:val="22"/>
        </w:rPr>
        <w:t>re</w:t>
      </w:r>
      <w:r>
        <w:rPr>
          <w:rFonts w:ascii="Calibri" w:hAnsi="Calibri"/>
          <w:sz w:val="22"/>
          <w:szCs w:val="22"/>
        </w:rPr>
        <w:t xml:space="preserve"> </w:t>
      </w:r>
      <w:r w:rsidR="00AF781C" w:rsidRPr="00AF781C">
        <w:rPr>
          <w:rFonts w:ascii="Calibri" w:hAnsi="Calibri"/>
          <w:sz w:val="22"/>
          <w:szCs w:val="22"/>
        </w:rPr>
        <w:t>going to get into it on our next panel.</w:t>
      </w:r>
      <w:r w:rsidR="003F592B">
        <w:rPr>
          <w:rFonts w:ascii="Calibri" w:hAnsi="Calibri"/>
          <w:sz w:val="22"/>
          <w:szCs w:val="22"/>
        </w:rPr>
        <w:t xml:space="preserve"> </w:t>
      </w:r>
      <w:r>
        <w:rPr>
          <w:rFonts w:ascii="Calibri" w:hAnsi="Calibri"/>
          <w:sz w:val="22"/>
          <w:szCs w:val="22"/>
        </w:rPr>
        <w:t xml:space="preserve">And it’s </w:t>
      </w:r>
      <w:r w:rsidR="00AF781C" w:rsidRPr="00AF781C">
        <w:rPr>
          <w:rFonts w:ascii="Calibri" w:hAnsi="Calibri"/>
          <w:sz w:val="22"/>
          <w:szCs w:val="22"/>
        </w:rPr>
        <w:t>hard to talk the same</w:t>
      </w:r>
      <w:r>
        <w:rPr>
          <w:rFonts w:ascii="Calibri" w:hAnsi="Calibri"/>
          <w:sz w:val="22"/>
          <w:szCs w:val="22"/>
        </w:rPr>
        <w:t xml:space="preserve"> </w:t>
      </w:r>
      <w:r w:rsidR="00AF781C" w:rsidRPr="00AF781C">
        <w:rPr>
          <w:rFonts w:ascii="Calibri" w:hAnsi="Calibri"/>
          <w:sz w:val="22"/>
          <w:szCs w:val="22"/>
        </w:rPr>
        <w:t>language across this concept and have everybody shaking their heads yes.</w:t>
      </w:r>
      <w:r w:rsidR="003F592B">
        <w:rPr>
          <w:rFonts w:ascii="Calibri" w:hAnsi="Calibri"/>
          <w:sz w:val="22"/>
          <w:szCs w:val="22"/>
        </w:rPr>
        <w:t xml:space="preserve"> </w:t>
      </w:r>
      <w:r>
        <w:rPr>
          <w:rFonts w:ascii="Calibri" w:hAnsi="Calibri"/>
          <w:sz w:val="22"/>
          <w:szCs w:val="22"/>
        </w:rPr>
        <w:t>I</w:t>
      </w:r>
      <w:r w:rsidR="00AF781C" w:rsidRPr="00AF781C">
        <w:rPr>
          <w:rFonts w:ascii="Calibri" w:hAnsi="Calibri"/>
          <w:sz w:val="22"/>
          <w:szCs w:val="22"/>
        </w:rPr>
        <w:t>n the prior panel</w:t>
      </w:r>
      <w:r>
        <w:rPr>
          <w:rFonts w:ascii="Calibri" w:hAnsi="Calibri"/>
          <w:sz w:val="22"/>
          <w:szCs w:val="22"/>
        </w:rPr>
        <w:t>, Rich Platt was</w:t>
      </w:r>
      <w:r w:rsidR="00AF781C" w:rsidRPr="00AF781C">
        <w:rPr>
          <w:rFonts w:ascii="Calibri" w:hAnsi="Calibri"/>
          <w:sz w:val="22"/>
          <w:szCs w:val="22"/>
        </w:rPr>
        <w:t xml:space="preserve"> talking about certain circumstances where we had</w:t>
      </w:r>
      <w:r>
        <w:rPr>
          <w:rFonts w:ascii="Calibri" w:hAnsi="Calibri"/>
          <w:sz w:val="22"/>
          <w:szCs w:val="22"/>
        </w:rPr>
        <w:t xml:space="preserve"> </w:t>
      </w:r>
      <w:r w:rsidR="00AF781C" w:rsidRPr="00AF781C">
        <w:rPr>
          <w:rFonts w:ascii="Calibri" w:hAnsi="Calibri"/>
          <w:sz w:val="22"/>
          <w:szCs w:val="22"/>
        </w:rPr>
        <w:t>to have identifiable data</w:t>
      </w:r>
      <w:r>
        <w:rPr>
          <w:rFonts w:ascii="Calibri" w:hAnsi="Calibri"/>
          <w:sz w:val="22"/>
          <w:szCs w:val="22"/>
        </w:rPr>
        <w:t>.</w:t>
      </w:r>
      <w:r w:rsidR="003F592B">
        <w:rPr>
          <w:rFonts w:ascii="Calibri" w:hAnsi="Calibri"/>
          <w:sz w:val="22"/>
          <w:szCs w:val="22"/>
        </w:rPr>
        <w:t xml:space="preserve"> </w:t>
      </w:r>
      <w:r>
        <w:rPr>
          <w:rFonts w:ascii="Calibri" w:hAnsi="Calibri"/>
          <w:sz w:val="22"/>
          <w:szCs w:val="22"/>
        </w:rPr>
        <w:t>So, I mean, I do think that I’</w:t>
      </w:r>
      <w:r w:rsidR="00AF781C" w:rsidRPr="00AF781C">
        <w:rPr>
          <w:rFonts w:ascii="Calibri" w:hAnsi="Calibri"/>
          <w:sz w:val="22"/>
          <w:szCs w:val="22"/>
        </w:rPr>
        <w:t>m looking forward to that</w:t>
      </w:r>
      <w:r>
        <w:rPr>
          <w:rFonts w:ascii="Calibri" w:hAnsi="Calibri"/>
          <w:sz w:val="22"/>
          <w:szCs w:val="22"/>
        </w:rPr>
        <w:t xml:space="preserve"> </w:t>
      </w:r>
      <w:r w:rsidR="00AF781C" w:rsidRPr="00AF781C">
        <w:rPr>
          <w:rFonts w:ascii="Calibri" w:hAnsi="Calibri"/>
          <w:sz w:val="22"/>
          <w:szCs w:val="22"/>
        </w:rPr>
        <w:t>topic in the next panel as well.</w:t>
      </w:r>
    </w:p>
    <w:p w:rsidR="00AF781C" w:rsidRDefault="00AF781C" w:rsidP="00AF781C">
      <w:pPr>
        <w:pStyle w:val="PlainText"/>
        <w:rPr>
          <w:rFonts w:ascii="Calibri" w:hAnsi="Calibri"/>
          <w:sz w:val="22"/>
          <w:szCs w:val="22"/>
        </w:rPr>
      </w:pPr>
    </w:p>
    <w:p w:rsidR="00C53A97" w:rsidRPr="00C53A97" w:rsidRDefault="00C53A97"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Right.</w:t>
      </w:r>
      <w:r w:rsidR="003F592B">
        <w:rPr>
          <w:rFonts w:ascii="Calibri" w:hAnsi="Calibri"/>
          <w:sz w:val="22"/>
          <w:szCs w:val="22"/>
        </w:rPr>
        <w:t xml:space="preserve"> </w:t>
      </w:r>
      <w:r w:rsidR="00C53A97">
        <w:rPr>
          <w:rFonts w:ascii="Calibri" w:hAnsi="Calibri"/>
          <w:sz w:val="22"/>
          <w:szCs w:val="22"/>
        </w:rPr>
        <w:t xml:space="preserve">Well the people in the </w:t>
      </w:r>
      <w:r w:rsidRPr="00AF781C">
        <w:rPr>
          <w:rFonts w:ascii="Calibri" w:hAnsi="Calibri"/>
          <w:sz w:val="22"/>
          <w:szCs w:val="22"/>
        </w:rPr>
        <w:t>next panel wi</w:t>
      </w:r>
      <w:r w:rsidR="00C53A97">
        <w:rPr>
          <w:rFonts w:ascii="Calibri" w:hAnsi="Calibri"/>
          <w:sz w:val="22"/>
          <w:szCs w:val="22"/>
        </w:rPr>
        <w:t>ll be far more expert than I could</w:t>
      </w:r>
      <w:r w:rsidRPr="00AF781C">
        <w:rPr>
          <w:rFonts w:ascii="Calibri" w:hAnsi="Calibri"/>
          <w:sz w:val="22"/>
          <w:szCs w:val="22"/>
        </w:rPr>
        <w:t xml:space="preserve"> even pretend to be at</w:t>
      </w:r>
      <w:r w:rsidR="00C53A97">
        <w:rPr>
          <w:rFonts w:ascii="Calibri" w:hAnsi="Calibri"/>
          <w:sz w:val="22"/>
          <w:szCs w:val="22"/>
        </w:rPr>
        <w:t xml:space="preserve"> </w:t>
      </w:r>
      <w:r w:rsidRPr="00AF781C">
        <w:rPr>
          <w:rFonts w:ascii="Calibri" w:hAnsi="Calibri"/>
          <w:sz w:val="22"/>
          <w:szCs w:val="22"/>
        </w:rPr>
        <w:t>a cocktail party.</w:t>
      </w:r>
    </w:p>
    <w:p w:rsidR="00C53A97" w:rsidRDefault="00C53A97" w:rsidP="00AF781C">
      <w:pPr>
        <w:pStyle w:val="PlainText"/>
        <w:rPr>
          <w:rFonts w:ascii="Calibri" w:hAnsi="Calibri"/>
          <w:sz w:val="22"/>
          <w:szCs w:val="22"/>
        </w:rPr>
      </w:pPr>
    </w:p>
    <w:p w:rsidR="00C53A97" w:rsidRPr="00C53A97" w:rsidRDefault="00C53A9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We</w:t>
      </w:r>
      <w:r w:rsidR="00C53A97">
        <w:rPr>
          <w:rFonts w:ascii="Calibri" w:hAnsi="Calibri"/>
          <w:sz w:val="22"/>
          <w:szCs w:val="22"/>
        </w:rPr>
        <w:t>ll, we’ve got a couple more minutes if a</w:t>
      </w:r>
      <w:r w:rsidRPr="00AF781C">
        <w:rPr>
          <w:rFonts w:ascii="Calibri" w:hAnsi="Calibri"/>
          <w:sz w:val="22"/>
          <w:szCs w:val="22"/>
        </w:rPr>
        <w:t>ny other additional questions or</w:t>
      </w:r>
      <w:r w:rsidR="00C53A97">
        <w:rPr>
          <w:rFonts w:ascii="Calibri" w:hAnsi="Calibri"/>
          <w:sz w:val="22"/>
          <w:szCs w:val="22"/>
        </w:rPr>
        <w:t xml:space="preserve"> </w:t>
      </w:r>
      <w:r w:rsidRPr="00AF781C">
        <w:rPr>
          <w:rFonts w:ascii="Calibri" w:hAnsi="Calibri"/>
          <w:sz w:val="22"/>
          <w:szCs w:val="22"/>
        </w:rPr>
        <w:t>thoughts for the panel</w:t>
      </w:r>
      <w:r w:rsidR="00C53A97">
        <w:rPr>
          <w:rFonts w:ascii="Calibri" w:hAnsi="Calibri"/>
          <w:sz w:val="22"/>
          <w:szCs w:val="22"/>
        </w:rPr>
        <w:t>ists?</w:t>
      </w:r>
    </w:p>
    <w:p w:rsidR="00AF781C" w:rsidRDefault="00AF781C" w:rsidP="00AF781C">
      <w:pPr>
        <w:pStyle w:val="PlainText"/>
        <w:rPr>
          <w:rFonts w:ascii="Calibri" w:hAnsi="Calibri"/>
          <w:sz w:val="22"/>
          <w:szCs w:val="22"/>
        </w:rPr>
      </w:pPr>
    </w:p>
    <w:p w:rsidR="00C53A97" w:rsidRPr="00C53A97" w:rsidRDefault="00C53A97"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C53A97" w:rsidRDefault="00C53A97" w:rsidP="00AF781C">
      <w:pPr>
        <w:pStyle w:val="PlainText"/>
        <w:rPr>
          <w:rFonts w:ascii="Calibri" w:hAnsi="Calibri"/>
          <w:sz w:val="22"/>
          <w:szCs w:val="22"/>
        </w:rPr>
      </w:pPr>
      <w:r>
        <w:rPr>
          <w:rFonts w:ascii="Calibri" w:hAnsi="Calibri"/>
          <w:sz w:val="22"/>
          <w:szCs w:val="22"/>
        </w:rPr>
        <w:t>Stan, this is Lucia, c</w:t>
      </w:r>
      <w:r w:rsidR="00AF781C" w:rsidRPr="00AF781C">
        <w:rPr>
          <w:rFonts w:ascii="Calibri" w:hAnsi="Calibri"/>
          <w:sz w:val="22"/>
          <w:szCs w:val="22"/>
        </w:rPr>
        <w:t>an I ask a question</w:t>
      </w:r>
      <w:r>
        <w:rPr>
          <w:rFonts w:ascii="Calibri" w:hAnsi="Calibri"/>
          <w:sz w:val="22"/>
          <w:szCs w:val="22"/>
        </w:rPr>
        <w:t>?</w:t>
      </w:r>
    </w:p>
    <w:p w:rsidR="00C53A97" w:rsidRDefault="00C53A97" w:rsidP="00AF781C">
      <w:pPr>
        <w:pStyle w:val="PlainText"/>
        <w:rPr>
          <w:rFonts w:ascii="Calibri" w:hAnsi="Calibri"/>
          <w:sz w:val="22"/>
          <w:szCs w:val="22"/>
        </w:rPr>
      </w:pPr>
    </w:p>
    <w:p w:rsidR="00C53A97" w:rsidRPr="00C53A97" w:rsidRDefault="00C53A9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C53A97" w:rsidP="00AF781C">
      <w:pPr>
        <w:pStyle w:val="PlainText"/>
        <w:rPr>
          <w:rFonts w:ascii="Calibri" w:hAnsi="Calibri"/>
          <w:sz w:val="22"/>
          <w:szCs w:val="22"/>
        </w:rPr>
      </w:pPr>
      <w:r>
        <w:rPr>
          <w:rFonts w:ascii="Calibri" w:hAnsi="Calibri"/>
          <w:sz w:val="22"/>
          <w:szCs w:val="22"/>
        </w:rPr>
        <w:t>O</w:t>
      </w:r>
      <w:r w:rsidR="00AF781C" w:rsidRPr="00AF781C">
        <w:rPr>
          <w:rFonts w:ascii="Calibri" w:hAnsi="Calibri"/>
          <w:sz w:val="22"/>
          <w:szCs w:val="22"/>
        </w:rPr>
        <w:t>f course.</w:t>
      </w:r>
    </w:p>
    <w:p w:rsidR="00AF781C" w:rsidRDefault="00AF781C" w:rsidP="00AF781C">
      <w:pPr>
        <w:pStyle w:val="PlainText"/>
        <w:rPr>
          <w:rFonts w:ascii="Calibri" w:hAnsi="Calibri"/>
          <w:sz w:val="22"/>
          <w:szCs w:val="22"/>
        </w:rPr>
      </w:pPr>
    </w:p>
    <w:p w:rsidR="00C53A97" w:rsidRPr="00C53A97" w:rsidRDefault="00C53A97"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Default="00C53A97" w:rsidP="00AF781C">
      <w:pPr>
        <w:pStyle w:val="PlainText"/>
        <w:rPr>
          <w:rFonts w:ascii="Calibri" w:hAnsi="Calibri"/>
          <w:sz w:val="22"/>
          <w:szCs w:val="22"/>
        </w:rPr>
      </w:pPr>
      <w:r>
        <w:rPr>
          <w:rFonts w:ascii="Calibri" w:hAnsi="Calibri"/>
          <w:sz w:val="22"/>
          <w:szCs w:val="22"/>
        </w:rPr>
        <w:t xml:space="preserve">So, I don’t know if this is </w:t>
      </w:r>
      <w:r w:rsidR="00AF781C" w:rsidRPr="00AF781C">
        <w:rPr>
          <w:rFonts w:ascii="Calibri" w:hAnsi="Calibri"/>
          <w:sz w:val="22"/>
          <w:szCs w:val="22"/>
        </w:rPr>
        <w:t>the right panel</w:t>
      </w:r>
      <w:r>
        <w:rPr>
          <w:rFonts w:ascii="Calibri" w:hAnsi="Calibri"/>
          <w:sz w:val="22"/>
          <w:szCs w:val="22"/>
        </w:rPr>
        <w:t xml:space="preserve">, but we have a couple </w:t>
      </w:r>
      <w:r w:rsidR="00AF781C" w:rsidRPr="00AF781C">
        <w:rPr>
          <w:rFonts w:ascii="Calibri" w:hAnsi="Calibri"/>
          <w:sz w:val="22"/>
          <w:szCs w:val="22"/>
        </w:rPr>
        <w:t>other</w:t>
      </w:r>
      <w:r>
        <w:rPr>
          <w:rFonts w:ascii="Calibri" w:hAnsi="Calibri"/>
          <w:sz w:val="22"/>
          <w:szCs w:val="22"/>
        </w:rPr>
        <w:t xml:space="preserve"> </w:t>
      </w:r>
      <w:r w:rsidR="00AF781C" w:rsidRPr="00AF781C">
        <w:rPr>
          <w:rFonts w:ascii="Calibri" w:hAnsi="Calibri"/>
          <w:sz w:val="22"/>
          <w:szCs w:val="22"/>
        </w:rPr>
        <w:t xml:space="preserve">lawyers on </w:t>
      </w:r>
      <w:r>
        <w:rPr>
          <w:rFonts w:ascii="Calibri" w:hAnsi="Calibri"/>
          <w:sz w:val="22"/>
          <w:szCs w:val="22"/>
        </w:rPr>
        <w:t>here and something that I’</w:t>
      </w:r>
      <w:r w:rsidR="00AF781C" w:rsidRPr="00AF781C">
        <w:rPr>
          <w:rFonts w:ascii="Calibri" w:hAnsi="Calibri"/>
          <w:sz w:val="22"/>
          <w:szCs w:val="22"/>
        </w:rPr>
        <w:t xml:space="preserve">ve </w:t>
      </w:r>
      <w:r>
        <w:rPr>
          <w:rFonts w:ascii="Calibri" w:hAnsi="Calibri"/>
          <w:sz w:val="22"/>
          <w:szCs w:val="22"/>
        </w:rPr>
        <w:t xml:space="preserve">really </w:t>
      </w:r>
      <w:r w:rsidR="00AF781C" w:rsidRPr="00AF781C">
        <w:rPr>
          <w:rFonts w:ascii="Calibri" w:hAnsi="Calibri"/>
          <w:sz w:val="22"/>
          <w:szCs w:val="22"/>
        </w:rPr>
        <w:t>been kicking around in my head</w:t>
      </w:r>
      <w:r>
        <w:rPr>
          <w:rFonts w:ascii="Calibri" w:hAnsi="Calibri"/>
          <w:sz w:val="22"/>
          <w:szCs w:val="22"/>
        </w:rPr>
        <w:t xml:space="preserve"> is, as I’ve </w:t>
      </w:r>
      <w:r w:rsidR="00AF781C" w:rsidRPr="00AF781C">
        <w:rPr>
          <w:rFonts w:ascii="Calibri" w:hAnsi="Calibri"/>
          <w:sz w:val="22"/>
          <w:szCs w:val="22"/>
        </w:rPr>
        <w:t>listened to both of the first two groupings today</w:t>
      </w:r>
      <w:r>
        <w:rPr>
          <w:rFonts w:ascii="Calibri" w:hAnsi="Calibri"/>
          <w:sz w:val="22"/>
          <w:szCs w:val="22"/>
        </w:rPr>
        <w:t>,</w:t>
      </w:r>
      <w:r w:rsidR="00AF781C" w:rsidRPr="00AF781C">
        <w:rPr>
          <w:rFonts w:ascii="Calibri" w:hAnsi="Calibri"/>
          <w:sz w:val="22"/>
          <w:szCs w:val="22"/>
        </w:rPr>
        <w:t xml:space="preserve"> is we</w:t>
      </w:r>
      <w:r>
        <w:rPr>
          <w:rFonts w:ascii="Calibri" w:hAnsi="Calibri"/>
          <w:sz w:val="22"/>
          <w:szCs w:val="22"/>
        </w:rPr>
        <w:t xml:space="preserve"> </w:t>
      </w:r>
      <w:r w:rsidR="00AF781C" w:rsidRPr="00AF781C">
        <w:rPr>
          <w:rFonts w:ascii="Calibri" w:hAnsi="Calibri"/>
          <w:sz w:val="22"/>
          <w:szCs w:val="22"/>
        </w:rPr>
        <w:t>all have a pretty easy time recognizing somebody doing something bad on</w:t>
      </w:r>
      <w:r>
        <w:rPr>
          <w:rFonts w:ascii="Calibri" w:hAnsi="Calibri"/>
          <w:sz w:val="22"/>
          <w:szCs w:val="22"/>
        </w:rPr>
        <w:t xml:space="preserve"> </w:t>
      </w:r>
      <w:r w:rsidR="00AF781C" w:rsidRPr="00AF781C">
        <w:rPr>
          <w:rFonts w:ascii="Calibri" w:hAnsi="Calibri"/>
          <w:sz w:val="22"/>
          <w:szCs w:val="22"/>
        </w:rPr>
        <w:t>purpose</w:t>
      </w:r>
      <w:r>
        <w:rPr>
          <w:rFonts w:ascii="Calibri" w:hAnsi="Calibri"/>
          <w:sz w:val="22"/>
          <w:szCs w:val="22"/>
        </w:rPr>
        <w:t xml:space="preserve">, </w:t>
      </w:r>
      <w:r>
        <w:rPr>
          <w:rFonts w:ascii="Calibri" w:hAnsi="Calibri"/>
          <w:sz w:val="22"/>
          <w:szCs w:val="22"/>
        </w:rPr>
        <w:lastRenderedPageBreak/>
        <w:t>discrimination on purpose with sort of malintent or because they’re mean.</w:t>
      </w:r>
      <w:r w:rsidR="003F592B">
        <w:rPr>
          <w:rFonts w:ascii="Calibri" w:hAnsi="Calibri"/>
          <w:sz w:val="22"/>
          <w:szCs w:val="22"/>
        </w:rPr>
        <w:t xml:space="preserve"> </w:t>
      </w:r>
      <w:r>
        <w:rPr>
          <w:rFonts w:ascii="Calibri" w:hAnsi="Calibri"/>
          <w:sz w:val="22"/>
          <w:szCs w:val="22"/>
        </w:rPr>
        <w:t xml:space="preserve">And I think part of what we don’t know is how do we prevent our analytic needs from resulting in </w:t>
      </w:r>
      <w:r w:rsidR="00AF781C" w:rsidRPr="00AF781C">
        <w:rPr>
          <w:rFonts w:ascii="Calibri" w:hAnsi="Calibri"/>
          <w:sz w:val="22"/>
          <w:szCs w:val="22"/>
        </w:rPr>
        <w:t>a</w:t>
      </w:r>
      <w:r>
        <w:rPr>
          <w:rFonts w:ascii="Calibri" w:hAnsi="Calibri"/>
          <w:sz w:val="22"/>
          <w:szCs w:val="22"/>
        </w:rPr>
        <w:t xml:space="preserve"> </w:t>
      </w:r>
      <w:r w:rsidR="00AF781C" w:rsidRPr="00AF781C">
        <w:rPr>
          <w:rFonts w:ascii="Calibri" w:hAnsi="Calibri"/>
          <w:sz w:val="22"/>
          <w:szCs w:val="22"/>
        </w:rPr>
        <w:t>discriminator</w:t>
      </w:r>
      <w:r>
        <w:rPr>
          <w:rFonts w:ascii="Calibri" w:hAnsi="Calibri"/>
          <w:sz w:val="22"/>
          <w:szCs w:val="22"/>
        </w:rPr>
        <w:t xml:space="preserve">y impact that maybe nobody intended to </w:t>
      </w:r>
      <w:r w:rsidR="00AF781C" w:rsidRPr="00AF781C">
        <w:rPr>
          <w:rFonts w:ascii="Calibri" w:hAnsi="Calibri"/>
          <w:sz w:val="22"/>
          <w:szCs w:val="22"/>
        </w:rPr>
        <w:t>cause</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 xml:space="preserve">nd I know that from that </w:t>
      </w:r>
      <w:r>
        <w:rPr>
          <w:rFonts w:ascii="Calibri" w:hAnsi="Calibri"/>
          <w:sz w:val="22"/>
          <w:szCs w:val="22"/>
        </w:rPr>
        <w:t>50</w:t>
      </w:r>
      <w:r w:rsidR="00AF781C" w:rsidRPr="00AF781C">
        <w:rPr>
          <w:rFonts w:ascii="Calibri" w:hAnsi="Calibri"/>
          <w:sz w:val="22"/>
          <w:szCs w:val="22"/>
        </w:rPr>
        <w:t>-year history of civil rights</w:t>
      </w:r>
      <w:r>
        <w:rPr>
          <w:rFonts w:ascii="Calibri" w:hAnsi="Calibri"/>
          <w:sz w:val="22"/>
          <w:szCs w:val="22"/>
        </w:rPr>
        <w:t xml:space="preserve"> </w:t>
      </w:r>
      <w:r w:rsidR="00AF781C" w:rsidRPr="00AF781C">
        <w:rPr>
          <w:rFonts w:ascii="Calibri" w:hAnsi="Calibri"/>
          <w:sz w:val="22"/>
          <w:szCs w:val="22"/>
        </w:rPr>
        <w:t>litigation</w:t>
      </w:r>
      <w:r>
        <w:rPr>
          <w:rFonts w:ascii="Calibri" w:hAnsi="Calibri"/>
          <w:sz w:val="22"/>
          <w:szCs w:val="22"/>
        </w:rPr>
        <w:t xml:space="preserve">, it’s pretty hard in </w:t>
      </w:r>
      <w:r w:rsidR="00AF781C" w:rsidRPr="00AF781C">
        <w:rPr>
          <w:rFonts w:ascii="Calibri" w:hAnsi="Calibri"/>
          <w:sz w:val="22"/>
          <w:szCs w:val="22"/>
        </w:rPr>
        <w:t>court to get all of that sorted out</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w:t>
      </w:r>
      <w:r>
        <w:rPr>
          <w:rFonts w:ascii="Calibri" w:hAnsi="Calibri"/>
          <w:sz w:val="22"/>
          <w:szCs w:val="22"/>
        </w:rPr>
        <w:t xml:space="preserve"> </w:t>
      </w:r>
      <w:r w:rsidR="00AF781C" w:rsidRPr="00AF781C">
        <w:rPr>
          <w:rFonts w:ascii="Calibri" w:hAnsi="Calibri"/>
          <w:sz w:val="22"/>
          <w:szCs w:val="22"/>
        </w:rPr>
        <w:t>I was wondering particularly for Mark and Michelle</w:t>
      </w:r>
      <w:r>
        <w:rPr>
          <w:rFonts w:ascii="Calibri" w:hAnsi="Calibri"/>
          <w:sz w:val="22"/>
          <w:szCs w:val="22"/>
        </w:rPr>
        <w:t xml:space="preserve">, do you </w:t>
      </w:r>
      <w:r w:rsidR="00AF781C" w:rsidRPr="00AF781C">
        <w:rPr>
          <w:rFonts w:ascii="Calibri" w:hAnsi="Calibri"/>
          <w:sz w:val="22"/>
          <w:szCs w:val="22"/>
        </w:rPr>
        <w:t>have any</w:t>
      </w:r>
      <w:r>
        <w:rPr>
          <w:rFonts w:ascii="Calibri" w:hAnsi="Calibri"/>
          <w:sz w:val="22"/>
          <w:szCs w:val="22"/>
        </w:rPr>
        <w:t xml:space="preserve"> </w:t>
      </w:r>
      <w:r w:rsidR="00AF781C" w:rsidRPr="00AF781C">
        <w:rPr>
          <w:rFonts w:ascii="Calibri" w:hAnsi="Calibri"/>
          <w:sz w:val="22"/>
          <w:szCs w:val="22"/>
        </w:rPr>
        <w:t>insights about</w:t>
      </w:r>
      <w:r w:rsidR="00143527">
        <w:rPr>
          <w:rFonts w:ascii="Calibri" w:hAnsi="Calibri"/>
          <w:sz w:val="22"/>
          <w:szCs w:val="22"/>
        </w:rPr>
        <w:t>, you know, don’t go there if you’</w:t>
      </w:r>
      <w:r w:rsidR="00AF781C" w:rsidRPr="00AF781C">
        <w:rPr>
          <w:rFonts w:ascii="Calibri" w:hAnsi="Calibri"/>
          <w:sz w:val="22"/>
          <w:szCs w:val="22"/>
        </w:rPr>
        <w:t xml:space="preserve">re trying to solve </w:t>
      </w:r>
      <w:r w:rsidR="00143527">
        <w:rPr>
          <w:rFonts w:ascii="Calibri" w:hAnsi="Calibri"/>
          <w:sz w:val="22"/>
          <w:szCs w:val="22"/>
        </w:rPr>
        <w:t xml:space="preserve">for </w:t>
      </w:r>
      <w:r w:rsidR="00AF781C" w:rsidRPr="00AF781C">
        <w:rPr>
          <w:rFonts w:ascii="Calibri" w:hAnsi="Calibri"/>
          <w:sz w:val="22"/>
          <w:szCs w:val="22"/>
        </w:rPr>
        <w:t>this problem</w:t>
      </w:r>
      <w:r w:rsidR="00143527">
        <w:rPr>
          <w:rFonts w:ascii="Calibri" w:hAnsi="Calibri"/>
          <w:sz w:val="22"/>
          <w:szCs w:val="22"/>
        </w:rPr>
        <w:t xml:space="preserve"> </w:t>
      </w:r>
      <w:r w:rsidR="00AF781C" w:rsidRPr="00AF781C">
        <w:rPr>
          <w:rFonts w:ascii="Calibri" w:hAnsi="Calibri"/>
          <w:sz w:val="22"/>
          <w:szCs w:val="22"/>
        </w:rPr>
        <w:t>with big data o</w:t>
      </w:r>
      <w:r w:rsidR="00143527">
        <w:rPr>
          <w:rFonts w:ascii="Calibri" w:hAnsi="Calibri"/>
          <w:sz w:val="22"/>
          <w:szCs w:val="22"/>
        </w:rPr>
        <w:t>r look in this direction if you’</w:t>
      </w:r>
      <w:r w:rsidR="00AF781C" w:rsidRPr="00AF781C">
        <w:rPr>
          <w:rFonts w:ascii="Calibri" w:hAnsi="Calibri"/>
          <w:sz w:val="22"/>
          <w:szCs w:val="22"/>
        </w:rPr>
        <w:t xml:space="preserve">re trying to solve </w:t>
      </w:r>
      <w:r w:rsidR="00143527">
        <w:rPr>
          <w:rFonts w:ascii="Calibri" w:hAnsi="Calibri"/>
          <w:sz w:val="22"/>
          <w:szCs w:val="22"/>
        </w:rPr>
        <w:t>t</w:t>
      </w:r>
      <w:r w:rsidR="00AF781C" w:rsidRPr="00AF781C">
        <w:rPr>
          <w:rFonts w:ascii="Calibri" w:hAnsi="Calibri"/>
          <w:sz w:val="22"/>
          <w:szCs w:val="22"/>
        </w:rPr>
        <w:t>his</w:t>
      </w:r>
      <w:r w:rsidR="00143527">
        <w:rPr>
          <w:rFonts w:ascii="Calibri" w:hAnsi="Calibri"/>
          <w:sz w:val="22"/>
          <w:szCs w:val="22"/>
        </w:rPr>
        <w:t xml:space="preserve"> </w:t>
      </w:r>
      <w:r w:rsidR="00AF781C" w:rsidRPr="00AF781C">
        <w:rPr>
          <w:rFonts w:ascii="Calibri" w:hAnsi="Calibri"/>
          <w:sz w:val="22"/>
          <w:szCs w:val="22"/>
        </w:rPr>
        <w:t xml:space="preserve">problem for big data of </w:t>
      </w:r>
      <w:r w:rsidR="00143527">
        <w:rPr>
          <w:rFonts w:ascii="Calibri" w:hAnsi="Calibri"/>
          <w:sz w:val="22"/>
          <w:szCs w:val="22"/>
        </w:rPr>
        <w:t xml:space="preserve">sort of </w:t>
      </w:r>
      <w:r w:rsidR="00AF781C" w:rsidRPr="00AF781C">
        <w:rPr>
          <w:rFonts w:ascii="Calibri" w:hAnsi="Calibri"/>
          <w:sz w:val="22"/>
          <w:szCs w:val="22"/>
        </w:rPr>
        <w:t>inadvertent impact discrim</w:t>
      </w:r>
      <w:r w:rsidR="00143527">
        <w:rPr>
          <w:rFonts w:ascii="Calibri" w:hAnsi="Calibri"/>
          <w:sz w:val="22"/>
          <w:szCs w:val="22"/>
        </w:rPr>
        <w:t>ination?</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143527" w:rsidRDefault="00143527" w:rsidP="00AF781C">
      <w:pPr>
        <w:pStyle w:val="PlainText"/>
        <w:rPr>
          <w:rFonts w:ascii="Calibri" w:hAnsi="Calibri"/>
          <w:sz w:val="22"/>
          <w:szCs w:val="22"/>
        </w:rPr>
      </w:pPr>
      <w:r>
        <w:rPr>
          <w:rFonts w:ascii="Calibri" w:hAnsi="Calibri"/>
          <w:sz w:val="22"/>
          <w:szCs w:val="22"/>
        </w:rPr>
        <w:t xml:space="preserve">Hmm, </w:t>
      </w:r>
      <w:r w:rsidR="00AF781C" w:rsidRPr="00AF781C">
        <w:rPr>
          <w:rFonts w:ascii="Calibri" w:hAnsi="Calibri"/>
          <w:sz w:val="22"/>
          <w:szCs w:val="22"/>
        </w:rPr>
        <w:t>I</w:t>
      </w:r>
      <w:r>
        <w:rPr>
          <w:rFonts w:ascii="Calibri" w:hAnsi="Calibri"/>
          <w:sz w:val="22"/>
          <w:szCs w:val="22"/>
        </w:rPr>
        <w:t>’m thinking, it’s a good question.</w:t>
      </w:r>
    </w:p>
    <w:p w:rsidR="00143527" w:rsidRDefault="00143527"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AF781C" w:rsidRPr="00AF781C" w:rsidRDefault="00143527" w:rsidP="00AF781C">
      <w:pPr>
        <w:pStyle w:val="PlainText"/>
        <w:rPr>
          <w:rFonts w:ascii="Calibri" w:hAnsi="Calibri"/>
          <w:sz w:val="22"/>
          <w:szCs w:val="22"/>
        </w:rPr>
      </w:pPr>
      <w:r>
        <w:rPr>
          <w:rFonts w:ascii="Calibri" w:hAnsi="Calibri"/>
          <w:sz w:val="22"/>
          <w:szCs w:val="22"/>
        </w:rPr>
        <w:t xml:space="preserve">And </w:t>
      </w:r>
      <w:r w:rsidR="00AF781C" w:rsidRPr="00AF781C">
        <w:rPr>
          <w:rFonts w:ascii="Calibri" w:hAnsi="Calibri"/>
          <w:sz w:val="22"/>
          <w:szCs w:val="22"/>
        </w:rPr>
        <w:t>honestly</w:t>
      </w:r>
      <w:r>
        <w:rPr>
          <w:rFonts w:ascii="Calibri" w:hAnsi="Calibri"/>
          <w:sz w:val="22"/>
          <w:szCs w:val="22"/>
        </w:rPr>
        <w:t>,</w:t>
      </w:r>
      <w:r w:rsidR="00AF781C" w:rsidRPr="00AF781C">
        <w:rPr>
          <w:rFonts w:ascii="Calibri" w:hAnsi="Calibri"/>
          <w:sz w:val="22"/>
          <w:szCs w:val="22"/>
        </w:rPr>
        <w:t xml:space="preserve"> </w:t>
      </w:r>
      <w:r>
        <w:rPr>
          <w:rFonts w:ascii="Calibri" w:hAnsi="Calibri"/>
          <w:sz w:val="22"/>
          <w:szCs w:val="22"/>
        </w:rPr>
        <w:t xml:space="preserve">as we set up and we teed this up and kicked it off, </w:t>
      </w:r>
      <w:r w:rsidR="00AF781C" w:rsidRPr="00AF781C">
        <w:rPr>
          <w:rFonts w:ascii="Calibri" w:hAnsi="Calibri"/>
          <w:sz w:val="22"/>
          <w:szCs w:val="22"/>
        </w:rPr>
        <w:t>we don</w:t>
      </w:r>
      <w:r>
        <w:rPr>
          <w:rFonts w:ascii="Calibri" w:hAnsi="Calibri"/>
          <w:sz w:val="22"/>
          <w:szCs w:val="22"/>
        </w:rPr>
        <w:t>’</w:t>
      </w:r>
      <w:r w:rsidR="00AF781C" w:rsidRPr="00AF781C">
        <w:rPr>
          <w:rFonts w:ascii="Calibri" w:hAnsi="Calibri"/>
          <w:sz w:val="22"/>
          <w:szCs w:val="22"/>
        </w:rPr>
        <w:t xml:space="preserve">t know all </w:t>
      </w:r>
      <w:r>
        <w:rPr>
          <w:rFonts w:ascii="Calibri" w:hAnsi="Calibri"/>
          <w:sz w:val="22"/>
          <w:szCs w:val="22"/>
        </w:rPr>
        <w:t>the answers and you do</w:t>
      </w:r>
      <w:r w:rsidR="00AF781C" w:rsidRPr="00AF781C">
        <w:rPr>
          <w:rFonts w:ascii="Calibri" w:hAnsi="Calibri"/>
          <w:sz w:val="22"/>
          <w:szCs w:val="22"/>
        </w:rPr>
        <w:t>n</w:t>
      </w:r>
      <w:r>
        <w:rPr>
          <w:rFonts w:ascii="Calibri" w:hAnsi="Calibri"/>
          <w:sz w:val="22"/>
          <w:szCs w:val="22"/>
        </w:rPr>
        <w:t>’</w:t>
      </w:r>
      <w:r w:rsidR="00AF781C" w:rsidRPr="00AF781C">
        <w:rPr>
          <w:rFonts w:ascii="Calibri" w:hAnsi="Calibri"/>
          <w:sz w:val="22"/>
          <w:szCs w:val="22"/>
        </w:rPr>
        <w:t>t have to know all</w:t>
      </w:r>
      <w:r>
        <w:rPr>
          <w:rFonts w:ascii="Calibri" w:hAnsi="Calibri"/>
          <w:sz w:val="22"/>
          <w:szCs w:val="22"/>
        </w:rPr>
        <w:t xml:space="preserve"> the answers, too.</w:t>
      </w:r>
      <w:r w:rsidR="003F592B">
        <w:rPr>
          <w:rFonts w:ascii="Calibri" w:hAnsi="Calibri"/>
          <w:sz w:val="22"/>
          <w:szCs w:val="22"/>
        </w:rPr>
        <w:t xml:space="preserve"> </w:t>
      </w:r>
      <w:r>
        <w:rPr>
          <w:rFonts w:ascii="Calibri" w:hAnsi="Calibri"/>
          <w:sz w:val="22"/>
          <w:szCs w:val="22"/>
        </w:rPr>
        <w:t xml:space="preserve">And if the answer is, well, that’s </w:t>
      </w:r>
      <w:r w:rsidR="00AF781C" w:rsidRPr="00AF781C">
        <w:rPr>
          <w:rFonts w:ascii="Calibri" w:hAnsi="Calibri"/>
          <w:sz w:val="22"/>
          <w:szCs w:val="22"/>
        </w:rPr>
        <w:t>a good question a</w:t>
      </w:r>
      <w:r>
        <w:rPr>
          <w:rFonts w:ascii="Calibri" w:hAnsi="Calibri"/>
          <w:sz w:val="22"/>
          <w:szCs w:val="22"/>
        </w:rPr>
        <w:t xml:space="preserve">nd we need to explore that more, that </w:t>
      </w:r>
      <w:r w:rsidR="00AF781C" w:rsidRPr="00AF781C">
        <w:rPr>
          <w:rFonts w:ascii="Calibri" w:hAnsi="Calibri"/>
          <w:sz w:val="22"/>
          <w:szCs w:val="22"/>
        </w:rPr>
        <w:t>is perfectly okay because it is a really hard question.</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143527" w:rsidRDefault="00AF781C" w:rsidP="00AF781C">
      <w:pPr>
        <w:pStyle w:val="PlainText"/>
        <w:rPr>
          <w:rFonts w:ascii="Calibri" w:hAnsi="Calibri"/>
          <w:sz w:val="22"/>
          <w:szCs w:val="22"/>
        </w:rPr>
      </w:pPr>
      <w:r w:rsidRPr="00AF781C">
        <w:rPr>
          <w:rFonts w:ascii="Calibri" w:hAnsi="Calibri"/>
          <w:sz w:val="22"/>
          <w:szCs w:val="22"/>
        </w:rPr>
        <w:t>That</w:t>
      </w:r>
      <w:r w:rsidR="00143527">
        <w:rPr>
          <w:rFonts w:ascii="Calibri" w:hAnsi="Calibri"/>
          <w:sz w:val="22"/>
          <w:szCs w:val="22"/>
        </w:rPr>
        <w:t>’</w:t>
      </w:r>
      <w:r w:rsidRPr="00AF781C">
        <w:rPr>
          <w:rFonts w:ascii="Calibri" w:hAnsi="Calibri"/>
          <w:sz w:val="22"/>
          <w:szCs w:val="22"/>
        </w:rPr>
        <w:t>s a good question that we need to explore more.</w:t>
      </w:r>
      <w:r w:rsidR="003F592B">
        <w:rPr>
          <w:rFonts w:ascii="Calibri" w:hAnsi="Calibri"/>
          <w:sz w:val="22"/>
          <w:szCs w:val="22"/>
        </w:rPr>
        <w:t xml:space="preserve"> </w:t>
      </w:r>
      <w:r w:rsidR="00143527">
        <w:rPr>
          <w:rFonts w:ascii="Calibri" w:hAnsi="Calibri"/>
          <w:sz w:val="22"/>
          <w:szCs w:val="22"/>
        </w:rPr>
        <w:t xml:space="preserve">No, but </w:t>
      </w:r>
      <w:r w:rsidRPr="00AF781C">
        <w:rPr>
          <w:rFonts w:ascii="Calibri" w:hAnsi="Calibri"/>
          <w:sz w:val="22"/>
          <w:szCs w:val="22"/>
        </w:rPr>
        <w:t>I do think that</w:t>
      </w:r>
      <w:r w:rsidR="00143527">
        <w:rPr>
          <w:rFonts w:ascii="Calibri" w:hAnsi="Calibri"/>
          <w:sz w:val="22"/>
          <w:szCs w:val="22"/>
        </w:rPr>
        <w:t xml:space="preserve"> </w:t>
      </w:r>
      <w:r w:rsidRPr="00AF781C">
        <w:rPr>
          <w:rFonts w:ascii="Calibri" w:hAnsi="Calibri"/>
          <w:sz w:val="22"/>
          <w:szCs w:val="22"/>
        </w:rPr>
        <w:t>there has actually been quite a bit of exploring</w:t>
      </w:r>
      <w:r w:rsidR="00143527">
        <w:rPr>
          <w:rFonts w:ascii="Calibri" w:hAnsi="Calibri"/>
          <w:sz w:val="22"/>
          <w:szCs w:val="22"/>
        </w:rPr>
        <w:t>,</w:t>
      </w:r>
      <w:r w:rsidRPr="00AF781C">
        <w:rPr>
          <w:rFonts w:ascii="Calibri" w:hAnsi="Calibri"/>
          <w:sz w:val="22"/>
          <w:szCs w:val="22"/>
        </w:rPr>
        <w:t xml:space="preserve"> which is great</w:t>
      </w:r>
      <w:r w:rsidR="00143527">
        <w:rPr>
          <w:rFonts w:ascii="Calibri" w:hAnsi="Calibri"/>
          <w:sz w:val="22"/>
          <w:szCs w:val="22"/>
        </w:rPr>
        <w:t>,</w:t>
      </w:r>
      <w:r w:rsidRPr="00AF781C">
        <w:rPr>
          <w:rFonts w:ascii="Calibri" w:hAnsi="Calibri"/>
          <w:sz w:val="22"/>
          <w:szCs w:val="22"/>
        </w:rPr>
        <w:t xml:space="preserve"> on</w:t>
      </w:r>
      <w:r w:rsidR="00143527">
        <w:rPr>
          <w:rFonts w:ascii="Calibri" w:hAnsi="Calibri"/>
          <w:sz w:val="22"/>
          <w:szCs w:val="22"/>
        </w:rPr>
        <w:t xml:space="preserve"> </w:t>
      </w:r>
      <w:r w:rsidRPr="00AF781C">
        <w:rPr>
          <w:rFonts w:ascii="Calibri" w:hAnsi="Calibri"/>
          <w:sz w:val="22"/>
          <w:szCs w:val="22"/>
        </w:rPr>
        <w:t>de-identification and I think it</w:t>
      </w:r>
      <w:r w:rsidR="00143527">
        <w:rPr>
          <w:rFonts w:ascii="Calibri" w:hAnsi="Calibri"/>
          <w:sz w:val="22"/>
          <w:szCs w:val="22"/>
        </w:rPr>
        <w:t>’</w:t>
      </w:r>
      <w:r w:rsidRPr="00AF781C">
        <w:rPr>
          <w:rFonts w:ascii="Calibri" w:hAnsi="Calibri"/>
          <w:sz w:val="22"/>
          <w:szCs w:val="22"/>
        </w:rPr>
        <w:t>s so difficult</w:t>
      </w:r>
      <w:r w:rsidR="00143527">
        <w:rPr>
          <w:rFonts w:ascii="Calibri" w:hAnsi="Calibri"/>
          <w:sz w:val="22"/>
          <w:szCs w:val="22"/>
        </w:rPr>
        <w:t>, right,</w:t>
      </w:r>
      <w:r w:rsidRPr="00AF781C">
        <w:rPr>
          <w:rFonts w:ascii="Calibri" w:hAnsi="Calibri"/>
          <w:sz w:val="22"/>
          <w:szCs w:val="22"/>
        </w:rPr>
        <w:t xml:space="preserve"> to put a frame</w:t>
      </w:r>
      <w:r w:rsidR="00143527">
        <w:rPr>
          <w:rFonts w:ascii="Calibri" w:hAnsi="Calibri"/>
          <w:sz w:val="22"/>
          <w:szCs w:val="22"/>
        </w:rPr>
        <w:t xml:space="preserve"> </w:t>
      </w:r>
      <w:r w:rsidRPr="00AF781C">
        <w:rPr>
          <w:rFonts w:ascii="Calibri" w:hAnsi="Calibri"/>
          <w:sz w:val="22"/>
          <w:szCs w:val="22"/>
        </w:rPr>
        <w:t xml:space="preserve">over what is </w:t>
      </w:r>
      <w:r w:rsidR="00143527">
        <w:rPr>
          <w:rFonts w:ascii="Calibri" w:hAnsi="Calibri"/>
          <w:sz w:val="22"/>
          <w:szCs w:val="22"/>
        </w:rPr>
        <w:t xml:space="preserve">a </w:t>
      </w:r>
      <w:r w:rsidRPr="00AF781C">
        <w:rPr>
          <w:rFonts w:ascii="Calibri" w:hAnsi="Calibri"/>
          <w:sz w:val="22"/>
          <w:szCs w:val="22"/>
        </w:rPr>
        <w:t>harm</w:t>
      </w:r>
      <w:r w:rsidR="00143527">
        <w:rPr>
          <w:rFonts w:ascii="Calibri" w:hAnsi="Calibri"/>
          <w:sz w:val="22"/>
          <w:szCs w:val="22"/>
        </w:rPr>
        <w:t>,</w:t>
      </w:r>
      <w:r w:rsidRPr="00AF781C">
        <w:rPr>
          <w:rFonts w:ascii="Calibri" w:hAnsi="Calibri"/>
          <w:sz w:val="22"/>
          <w:szCs w:val="22"/>
        </w:rPr>
        <w:t xml:space="preserve"> like we talked about in the very beginning for one</w:t>
      </w:r>
      <w:r w:rsidR="00143527">
        <w:rPr>
          <w:rFonts w:ascii="Calibri" w:hAnsi="Calibri"/>
          <w:sz w:val="22"/>
          <w:szCs w:val="22"/>
        </w:rPr>
        <w:t xml:space="preserve"> </w:t>
      </w:r>
      <w:r w:rsidRPr="00AF781C">
        <w:rPr>
          <w:rFonts w:ascii="Calibri" w:hAnsi="Calibri"/>
          <w:sz w:val="22"/>
          <w:szCs w:val="22"/>
        </w:rPr>
        <w:t>person or one community versus another</w:t>
      </w:r>
      <w:r w:rsidR="00143527">
        <w:rPr>
          <w:rFonts w:ascii="Calibri" w:hAnsi="Calibri"/>
          <w:sz w:val="22"/>
          <w:szCs w:val="22"/>
        </w:rPr>
        <w:t>.</w:t>
      </w:r>
      <w:r w:rsidR="003F592B">
        <w:rPr>
          <w:rFonts w:ascii="Calibri" w:hAnsi="Calibri"/>
          <w:sz w:val="22"/>
          <w:szCs w:val="22"/>
        </w:rPr>
        <w:t xml:space="preserve"> </w:t>
      </w:r>
      <w:r w:rsidR="00143527">
        <w:rPr>
          <w:rFonts w:ascii="Calibri" w:hAnsi="Calibri"/>
          <w:sz w:val="22"/>
          <w:szCs w:val="22"/>
        </w:rPr>
        <w:t>A</w:t>
      </w:r>
      <w:r w:rsidRPr="00AF781C">
        <w:rPr>
          <w:rFonts w:ascii="Calibri" w:hAnsi="Calibri"/>
          <w:sz w:val="22"/>
          <w:szCs w:val="22"/>
        </w:rPr>
        <w:t>nd I think that some of</w:t>
      </w:r>
      <w:r w:rsidR="00143527">
        <w:rPr>
          <w:rFonts w:ascii="Calibri" w:hAnsi="Calibri"/>
          <w:sz w:val="22"/>
          <w:szCs w:val="22"/>
        </w:rPr>
        <w:t xml:space="preserve">, </w:t>
      </w:r>
      <w:r w:rsidRPr="00AF781C">
        <w:rPr>
          <w:rFonts w:ascii="Calibri" w:hAnsi="Calibri"/>
          <w:sz w:val="22"/>
          <w:szCs w:val="22"/>
        </w:rPr>
        <w:t xml:space="preserve">like I said </w:t>
      </w:r>
      <w:r w:rsidR="00143527">
        <w:rPr>
          <w:rFonts w:ascii="Calibri" w:hAnsi="Calibri"/>
          <w:sz w:val="22"/>
          <w:szCs w:val="22"/>
        </w:rPr>
        <w:t xml:space="preserve">before, </w:t>
      </w:r>
      <w:r w:rsidRPr="00AF781C">
        <w:rPr>
          <w:rFonts w:ascii="Calibri" w:hAnsi="Calibri"/>
          <w:sz w:val="22"/>
          <w:szCs w:val="22"/>
        </w:rPr>
        <w:t>some of the sort of factors are starting to rise to the</w:t>
      </w:r>
      <w:r w:rsidR="00143527">
        <w:rPr>
          <w:rFonts w:ascii="Calibri" w:hAnsi="Calibri"/>
          <w:sz w:val="22"/>
          <w:szCs w:val="22"/>
        </w:rPr>
        <w:t xml:space="preserve"> </w:t>
      </w:r>
      <w:r w:rsidRPr="00AF781C">
        <w:rPr>
          <w:rFonts w:ascii="Calibri" w:hAnsi="Calibri"/>
          <w:sz w:val="22"/>
          <w:szCs w:val="22"/>
        </w:rPr>
        <w:t xml:space="preserve">surface because of these questions. </w:t>
      </w:r>
    </w:p>
    <w:p w:rsidR="00143527" w:rsidRDefault="00143527"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For example</w:t>
      </w:r>
      <w:r w:rsidR="00143527">
        <w:rPr>
          <w:rFonts w:ascii="Calibri" w:hAnsi="Calibri"/>
          <w:sz w:val="22"/>
          <w:szCs w:val="22"/>
        </w:rPr>
        <w:t>,</w:t>
      </w:r>
      <w:r w:rsidRPr="00AF781C">
        <w:rPr>
          <w:rFonts w:ascii="Calibri" w:hAnsi="Calibri"/>
          <w:sz w:val="22"/>
          <w:szCs w:val="22"/>
        </w:rPr>
        <w:t xml:space="preserve"> who is creating the</w:t>
      </w:r>
      <w:r w:rsidR="00143527">
        <w:rPr>
          <w:rFonts w:ascii="Calibri" w:hAnsi="Calibri"/>
          <w:sz w:val="22"/>
          <w:szCs w:val="22"/>
        </w:rPr>
        <w:t xml:space="preserve"> </w:t>
      </w:r>
      <w:r w:rsidRPr="00AF781C">
        <w:rPr>
          <w:rFonts w:ascii="Calibri" w:hAnsi="Calibri"/>
          <w:sz w:val="22"/>
          <w:szCs w:val="22"/>
        </w:rPr>
        <w:t>decis</w:t>
      </w:r>
      <w:r w:rsidR="00143527">
        <w:rPr>
          <w:rFonts w:ascii="Calibri" w:hAnsi="Calibri"/>
          <w:sz w:val="22"/>
          <w:szCs w:val="22"/>
        </w:rPr>
        <w:t>ion-making mechanisms</w:t>
      </w:r>
      <w:r w:rsidRPr="00AF781C">
        <w:rPr>
          <w:rFonts w:ascii="Calibri" w:hAnsi="Calibri"/>
          <w:sz w:val="22"/>
          <w:szCs w:val="22"/>
        </w:rPr>
        <w:t>?</w:t>
      </w:r>
      <w:r w:rsidR="003F592B">
        <w:rPr>
          <w:rFonts w:ascii="Calibri" w:hAnsi="Calibri"/>
          <w:sz w:val="22"/>
          <w:szCs w:val="22"/>
        </w:rPr>
        <w:t xml:space="preserve"> </w:t>
      </w:r>
      <w:r w:rsidR="00143527">
        <w:rPr>
          <w:rFonts w:ascii="Calibri" w:hAnsi="Calibri"/>
          <w:sz w:val="22"/>
          <w:szCs w:val="22"/>
        </w:rPr>
        <w:t>Not, you know,</w:t>
      </w:r>
      <w:r w:rsidRPr="00AF781C">
        <w:rPr>
          <w:rFonts w:ascii="Calibri" w:hAnsi="Calibri"/>
          <w:sz w:val="22"/>
          <w:szCs w:val="22"/>
        </w:rPr>
        <w:t xml:space="preserve"> not something we probably would have</w:t>
      </w:r>
      <w:r w:rsidR="00143527">
        <w:rPr>
          <w:rFonts w:ascii="Calibri" w:hAnsi="Calibri"/>
          <w:sz w:val="22"/>
          <w:szCs w:val="22"/>
        </w:rPr>
        <w:t xml:space="preserve"> </w:t>
      </w:r>
      <w:r w:rsidRPr="00AF781C">
        <w:rPr>
          <w:rFonts w:ascii="Calibri" w:hAnsi="Calibri"/>
          <w:sz w:val="22"/>
          <w:szCs w:val="22"/>
        </w:rPr>
        <w:t>asked</w:t>
      </w:r>
      <w:r w:rsidR="00143527">
        <w:rPr>
          <w:rFonts w:ascii="Calibri" w:hAnsi="Calibri"/>
          <w:sz w:val="22"/>
          <w:szCs w:val="22"/>
        </w:rPr>
        <w:t>,</w:t>
      </w:r>
      <w:r w:rsidRPr="00AF781C">
        <w:rPr>
          <w:rFonts w:ascii="Calibri" w:hAnsi="Calibri"/>
          <w:sz w:val="22"/>
          <w:szCs w:val="22"/>
        </w:rPr>
        <w:t xml:space="preserve"> but because of this sort of conversation about what makes</w:t>
      </w:r>
      <w:r w:rsidR="00143527">
        <w:rPr>
          <w:rFonts w:ascii="Calibri" w:hAnsi="Calibri"/>
          <w:sz w:val="22"/>
          <w:szCs w:val="22"/>
        </w:rPr>
        <w:t>…what</w:t>
      </w:r>
      <w:r w:rsidRPr="00AF781C">
        <w:rPr>
          <w:rFonts w:ascii="Calibri" w:hAnsi="Calibri"/>
          <w:sz w:val="22"/>
          <w:szCs w:val="22"/>
        </w:rPr>
        <w:t xml:space="preserve"> impacts the population</w:t>
      </w:r>
      <w:r w:rsidR="00143527">
        <w:rPr>
          <w:rFonts w:ascii="Calibri" w:hAnsi="Calibri"/>
          <w:sz w:val="22"/>
          <w:szCs w:val="22"/>
        </w:rPr>
        <w:t xml:space="preserve">, </w:t>
      </w:r>
      <w:r w:rsidRPr="00AF781C">
        <w:rPr>
          <w:rFonts w:ascii="Calibri" w:hAnsi="Calibri"/>
          <w:sz w:val="22"/>
          <w:szCs w:val="22"/>
        </w:rPr>
        <w:t>how do we inadvertently do that or create harm</w:t>
      </w:r>
      <w:r w:rsidR="00143527">
        <w:rPr>
          <w:rFonts w:ascii="Calibri" w:hAnsi="Calibri"/>
          <w:sz w:val="22"/>
          <w:szCs w:val="22"/>
        </w:rPr>
        <w:t xml:space="preserve"> </w:t>
      </w:r>
      <w:r w:rsidRPr="00AF781C">
        <w:rPr>
          <w:rFonts w:ascii="Calibri" w:hAnsi="Calibri"/>
          <w:sz w:val="22"/>
          <w:szCs w:val="22"/>
        </w:rPr>
        <w:t>is looking at the mechanisms that are making the decisions for us</w:t>
      </w:r>
      <w:r w:rsidR="00143527">
        <w:rPr>
          <w:rFonts w:ascii="Calibri" w:hAnsi="Calibri"/>
          <w:sz w:val="22"/>
          <w:szCs w:val="22"/>
        </w:rPr>
        <w:t xml:space="preserve"> </w:t>
      </w:r>
      <w:r w:rsidRPr="00AF781C">
        <w:rPr>
          <w:rFonts w:ascii="Calibri" w:hAnsi="Calibri"/>
          <w:sz w:val="22"/>
          <w:szCs w:val="22"/>
        </w:rPr>
        <w:t xml:space="preserve">and </w:t>
      </w:r>
      <w:r w:rsidR="00143527">
        <w:rPr>
          <w:rFonts w:ascii="Calibri" w:hAnsi="Calibri"/>
          <w:sz w:val="22"/>
          <w:szCs w:val="22"/>
        </w:rPr>
        <w:t xml:space="preserve">then </w:t>
      </w:r>
      <w:r w:rsidRPr="00AF781C">
        <w:rPr>
          <w:rFonts w:ascii="Calibri" w:hAnsi="Calibri"/>
          <w:sz w:val="22"/>
          <w:szCs w:val="22"/>
        </w:rPr>
        <w:t>who</w:t>
      </w:r>
      <w:r w:rsidR="00143527">
        <w:rPr>
          <w:rFonts w:ascii="Calibri" w:hAnsi="Calibri"/>
          <w:sz w:val="22"/>
          <w:szCs w:val="22"/>
        </w:rPr>
        <w:t>’s</w:t>
      </w:r>
      <w:r w:rsidRPr="00AF781C">
        <w:rPr>
          <w:rFonts w:ascii="Calibri" w:hAnsi="Calibri"/>
          <w:sz w:val="22"/>
          <w:szCs w:val="22"/>
        </w:rPr>
        <w:t xml:space="preserve"> designing them?</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 xml:space="preserve">I think we have David </w:t>
      </w:r>
      <w:r w:rsidR="00143527">
        <w:rPr>
          <w:rFonts w:ascii="Calibri" w:hAnsi="Calibri"/>
          <w:sz w:val="22"/>
          <w:szCs w:val="22"/>
        </w:rPr>
        <w:t xml:space="preserve">McCallie, I think we’ll let you </w:t>
      </w:r>
      <w:r w:rsidRPr="00AF781C">
        <w:rPr>
          <w:rFonts w:ascii="Calibri" w:hAnsi="Calibri"/>
          <w:sz w:val="22"/>
          <w:szCs w:val="22"/>
        </w:rPr>
        <w:t>take us out</w:t>
      </w:r>
      <w:r w:rsidR="00143527">
        <w:rPr>
          <w:rFonts w:ascii="Calibri" w:hAnsi="Calibri"/>
          <w:sz w:val="22"/>
          <w:szCs w:val="22"/>
        </w:rPr>
        <w:t>,</w:t>
      </w:r>
      <w:r w:rsidRPr="00AF781C">
        <w:rPr>
          <w:rFonts w:ascii="Calibri" w:hAnsi="Calibri"/>
          <w:sz w:val="22"/>
          <w:szCs w:val="22"/>
        </w:rPr>
        <w:t xml:space="preserve"> the last question</w:t>
      </w:r>
      <w:r w:rsidR="00143527">
        <w:rPr>
          <w:rFonts w:ascii="Calibri" w:hAnsi="Calibri"/>
          <w:sz w:val="22"/>
          <w:szCs w:val="22"/>
        </w:rPr>
        <w:t xml:space="preserve"> here</w:t>
      </w:r>
      <w:r w:rsidRPr="00AF781C">
        <w:rPr>
          <w:rFonts w:ascii="Calibri" w:hAnsi="Calibri"/>
          <w:sz w:val="22"/>
          <w:szCs w:val="22"/>
        </w:rPr>
        <w:t>.</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Mark Savage, JD – Director of Health IT Policy &amp; Programs – National Partnership for Women &amp; Families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Could I add something bef</w:t>
      </w:r>
      <w:r w:rsidR="00143527">
        <w:rPr>
          <w:rFonts w:ascii="Calibri" w:hAnsi="Calibri"/>
          <w:sz w:val="22"/>
          <w:szCs w:val="22"/>
        </w:rPr>
        <w:t>ore we get to the last question</w:t>
      </w:r>
      <w:r w:rsidRPr="00AF781C">
        <w:rPr>
          <w:rFonts w:ascii="Calibri" w:hAnsi="Calibri"/>
          <w:sz w:val="22"/>
          <w:szCs w:val="22"/>
        </w:rPr>
        <w:t>?</w:t>
      </w:r>
      <w:r w:rsidR="003F592B">
        <w:rPr>
          <w:rFonts w:ascii="Calibri" w:hAnsi="Calibri"/>
          <w:sz w:val="22"/>
          <w:szCs w:val="22"/>
        </w:rPr>
        <w:t xml:space="preserve"> </w:t>
      </w:r>
      <w:r w:rsidRPr="00AF781C">
        <w:rPr>
          <w:rFonts w:ascii="Calibri" w:hAnsi="Calibri"/>
          <w:sz w:val="22"/>
          <w:szCs w:val="22"/>
        </w:rPr>
        <w:t>This is Mark.</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Sure</w:t>
      </w:r>
      <w:r w:rsidR="00143527">
        <w:rPr>
          <w:rFonts w:ascii="Calibri" w:hAnsi="Calibri"/>
          <w:sz w:val="22"/>
          <w:szCs w:val="22"/>
        </w:rPr>
        <w:t>, Mark</w:t>
      </w:r>
      <w:r w:rsidRPr="00AF781C">
        <w:rPr>
          <w:rFonts w:ascii="Calibri" w:hAnsi="Calibri"/>
          <w:sz w:val="22"/>
          <w:szCs w:val="22"/>
        </w:rPr>
        <w:t>.</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Mark Savage, JD – Director of Health IT Policy &amp; Programs – National Partnership for Women &amp; Families</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The one thought I</w:t>
      </w:r>
      <w:r w:rsidR="00143527">
        <w:rPr>
          <w:rFonts w:ascii="Calibri" w:hAnsi="Calibri"/>
          <w:sz w:val="22"/>
          <w:szCs w:val="22"/>
        </w:rPr>
        <w:t>’</w:t>
      </w:r>
      <w:r w:rsidRPr="00AF781C">
        <w:rPr>
          <w:rFonts w:ascii="Calibri" w:hAnsi="Calibri"/>
          <w:sz w:val="22"/>
          <w:szCs w:val="22"/>
        </w:rPr>
        <w:t xml:space="preserve">d have to </w:t>
      </w:r>
      <w:r w:rsidR="00143527">
        <w:rPr>
          <w:rFonts w:ascii="Calibri" w:hAnsi="Calibri"/>
          <w:sz w:val="22"/>
          <w:szCs w:val="22"/>
        </w:rPr>
        <w:t xml:space="preserve">add </w:t>
      </w:r>
      <w:r w:rsidRPr="00AF781C">
        <w:rPr>
          <w:rFonts w:ascii="Calibri" w:hAnsi="Calibri"/>
          <w:sz w:val="22"/>
          <w:szCs w:val="22"/>
        </w:rPr>
        <w:t xml:space="preserve">is </w:t>
      </w:r>
      <w:r w:rsidR="00143527">
        <w:rPr>
          <w:rFonts w:ascii="Calibri" w:hAnsi="Calibri"/>
          <w:sz w:val="22"/>
          <w:szCs w:val="22"/>
        </w:rPr>
        <w:t xml:space="preserve">that if </w:t>
      </w:r>
      <w:r w:rsidRPr="00AF781C">
        <w:rPr>
          <w:rFonts w:ascii="Calibri" w:hAnsi="Calibri"/>
          <w:sz w:val="22"/>
          <w:szCs w:val="22"/>
        </w:rPr>
        <w:t xml:space="preserve">we go </w:t>
      </w:r>
      <w:r w:rsidR="00143527">
        <w:rPr>
          <w:rFonts w:ascii="Calibri" w:hAnsi="Calibri"/>
          <w:sz w:val="22"/>
          <w:szCs w:val="22"/>
        </w:rPr>
        <w:t xml:space="preserve">back </w:t>
      </w:r>
      <w:r w:rsidRPr="00AF781C">
        <w:rPr>
          <w:rFonts w:ascii="Calibri" w:hAnsi="Calibri"/>
          <w:sz w:val="22"/>
          <w:szCs w:val="22"/>
        </w:rPr>
        <w:t xml:space="preserve">to the </w:t>
      </w:r>
      <w:r w:rsidR="00143527">
        <w:rPr>
          <w:rFonts w:ascii="Calibri" w:hAnsi="Calibri"/>
          <w:sz w:val="22"/>
          <w:szCs w:val="22"/>
        </w:rPr>
        <w:t>F</w:t>
      </w:r>
      <w:r w:rsidRPr="00AF781C">
        <w:rPr>
          <w:rFonts w:ascii="Calibri" w:hAnsi="Calibri"/>
          <w:sz w:val="22"/>
          <w:szCs w:val="22"/>
        </w:rPr>
        <w:t>air</w:t>
      </w:r>
      <w:r w:rsidR="00143527">
        <w:rPr>
          <w:rFonts w:ascii="Calibri" w:hAnsi="Calibri"/>
          <w:sz w:val="22"/>
          <w:szCs w:val="22"/>
        </w:rPr>
        <w:t xml:space="preserve"> I</w:t>
      </w:r>
      <w:r w:rsidRPr="00AF781C">
        <w:rPr>
          <w:rFonts w:ascii="Calibri" w:hAnsi="Calibri"/>
          <w:sz w:val="22"/>
          <w:szCs w:val="22"/>
        </w:rPr>
        <w:t xml:space="preserve">nformation </w:t>
      </w:r>
      <w:r w:rsidR="00143527">
        <w:rPr>
          <w:rFonts w:ascii="Calibri" w:hAnsi="Calibri"/>
          <w:sz w:val="22"/>
          <w:szCs w:val="22"/>
        </w:rPr>
        <w:t>P</w:t>
      </w:r>
      <w:r w:rsidRPr="00AF781C">
        <w:rPr>
          <w:rFonts w:ascii="Calibri" w:hAnsi="Calibri"/>
          <w:sz w:val="22"/>
          <w:szCs w:val="22"/>
        </w:rPr>
        <w:t xml:space="preserve">ractice </w:t>
      </w:r>
      <w:r w:rsidR="00143527">
        <w:rPr>
          <w:rFonts w:ascii="Calibri" w:hAnsi="Calibri"/>
          <w:sz w:val="22"/>
          <w:szCs w:val="22"/>
        </w:rPr>
        <w:t>P</w:t>
      </w:r>
      <w:r w:rsidRPr="00AF781C">
        <w:rPr>
          <w:rFonts w:ascii="Calibri" w:hAnsi="Calibri"/>
          <w:sz w:val="22"/>
          <w:szCs w:val="22"/>
        </w:rPr>
        <w:t>rinciples and this is more conceptual but I think</w:t>
      </w:r>
      <w:r w:rsidR="00143527">
        <w:rPr>
          <w:rFonts w:ascii="Calibri" w:hAnsi="Calibri"/>
          <w:sz w:val="22"/>
          <w:szCs w:val="22"/>
        </w:rPr>
        <w:t xml:space="preserve"> there’s </w:t>
      </w:r>
      <w:r w:rsidRPr="00AF781C">
        <w:rPr>
          <w:rFonts w:ascii="Calibri" w:hAnsi="Calibri"/>
          <w:sz w:val="22"/>
          <w:szCs w:val="22"/>
        </w:rPr>
        <w:t>something important</w:t>
      </w:r>
      <w:r w:rsidR="00143527">
        <w:rPr>
          <w:rFonts w:ascii="Calibri" w:hAnsi="Calibri"/>
          <w:sz w:val="22"/>
          <w:szCs w:val="22"/>
        </w:rPr>
        <w:t xml:space="preserve"> here</w:t>
      </w:r>
      <w:r w:rsidRPr="00AF781C">
        <w:rPr>
          <w:rFonts w:ascii="Calibri" w:hAnsi="Calibri"/>
          <w:sz w:val="22"/>
          <w:szCs w:val="22"/>
        </w:rPr>
        <w:t>.</w:t>
      </w:r>
      <w:r w:rsidR="003F592B">
        <w:rPr>
          <w:rFonts w:ascii="Calibri" w:hAnsi="Calibri"/>
          <w:sz w:val="22"/>
          <w:szCs w:val="22"/>
        </w:rPr>
        <w:t xml:space="preserve"> </w:t>
      </w:r>
      <w:r w:rsidR="00143527">
        <w:rPr>
          <w:rFonts w:ascii="Calibri" w:hAnsi="Calibri"/>
          <w:sz w:val="22"/>
          <w:szCs w:val="22"/>
        </w:rPr>
        <w:t>There is…t</w:t>
      </w:r>
      <w:r w:rsidRPr="00AF781C">
        <w:rPr>
          <w:rFonts w:ascii="Calibri" w:hAnsi="Calibri"/>
          <w:sz w:val="22"/>
          <w:szCs w:val="22"/>
        </w:rPr>
        <w:t>he collection limitation</w:t>
      </w:r>
      <w:r w:rsidR="00143527">
        <w:rPr>
          <w:rFonts w:ascii="Calibri" w:hAnsi="Calibri"/>
          <w:sz w:val="22"/>
          <w:szCs w:val="22"/>
        </w:rPr>
        <w:t xml:space="preserve">, the purpose </w:t>
      </w:r>
      <w:r w:rsidR="00450205">
        <w:rPr>
          <w:rFonts w:ascii="Calibri" w:hAnsi="Calibri"/>
          <w:sz w:val="22"/>
          <w:szCs w:val="22"/>
        </w:rPr>
        <w:t>specification;</w:t>
      </w:r>
      <w:r w:rsidR="00143527">
        <w:rPr>
          <w:rFonts w:ascii="Calibri" w:hAnsi="Calibri"/>
          <w:sz w:val="22"/>
          <w:szCs w:val="22"/>
        </w:rPr>
        <w:t xml:space="preserve"> the uses could go a </w:t>
      </w:r>
      <w:r w:rsidRPr="00AF781C">
        <w:rPr>
          <w:rFonts w:ascii="Calibri" w:hAnsi="Calibri"/>
          <w:sz w:val="22"/>
          <w:szCs w:val="22"/>
        </w:rPr>
        <w:t>long way towards helping prevent</w:t>
      </w:r>
      <w:r w:rsidR="00143527">
        <w:rPr>
          <w:rFonts w:ascii="Calibri" w:hAnsi="Calibri"/>
          <w:sz w:val="22"/>
          <w:szCs w:val="22"/>
        </w:rPr>
        <w:t xml:space="preserve"> </w:t>
      </w:r>
      <w:r w:rsidRPr="00AF781C">
        <w:rPr>
          <w:rFonts w:ascii="Calibri" w:hAnsi="Calibri"/>
          <w:sz w:val="22"/>
          <w:szCs w:val="22"/>
        </w:rPr>
        <w:t xml:space="preserve">that kind of problem from </w:t>
      </w:r>
      <w:r w:rsidRPr="00AF781C">
        <w:rPr>
          <w:rFonts w:ascii="Calibri" w:hAnsi="Calibri"/>
          <w:sz w:val="22"/>
          <w:szCs w:val="22"/>
        </w:rPr>
        <w:lastRenderedPageBreak/>
        <w:t>happening.</w:t>
      </w:r>
      <w:r w:rsidR="003F592B">
        <w:rPr>
          <w:rFonts w:ascii="Calibri" w:hAnsi="Calibri"/>
          <w:sz w:val="22"/>
          <w:szCs w:val="22"/>
        </w:rPr>
        <w:t xml:space="preserve"> </w:t>
      </w:r>
      <w:r w:rsidRPr="00AF781C">
        <w:rPr>
          <w:rFonts w:ascii="Calibri" w:hAnsi="Calibri"/>
          <w:sz w:val="22"/>
          <w:szCs w:val="22"/>
        </w:rPr>
        <w:t>I don</w:t>
      </w:r>
      <w:r w:rsidR="00143527">
        <w:rPr>
          <w:rFonts w:ascii="Calibri" w:hAnsi="Calibri"/>
          <w:sz w:val="22"/>
          <w:szCs w:val="22"/>
        </w:rPr>
        <w:t>’</w:t>
      </w:r>
      <w:r w:rsidRPr="00AF781C">
        <w:rPr>
          <w:rFonts w:ascii="Calibri" w:hAnsi="Calibri"/>
          <w:sz w:val="22"/>
          <w:szCs w:val="22"/>
        </w:rPr>
        <w:t>t think that they are</w:t>
      </w:r>
      <w:r w:rsidR="00143527">
        <w:rPr>
          <w:rFonts w:ascii="Calibri" w:hAnsi="Calibri"/>
          <w:sz w:val="22"/>
          <w:szCs w:val="22"/>
        </w:rPr>
        <w:t xml:space="preserve"> </w:t>
      </w:r>
      <w:r w:rsidRPr="00AF781C">
        <w:rPr>
          <w:rFonts w:ascii="Calibri" w:hAnsi="Calibri"/>
          <w:sz w:val="22"/>
          <w:szCs w:val="22"/>
        </w:rPr>
        <w:t>applied nearly as well as they could</w:t>
      </w:r>
      <w:r w:rsidR="00143527">
        <w:rPr>
          <w:rFonts w:ascii="Calibri" w:hAnsi="Calibri"/>
          <w:sz w:val="22"/>
          <w:szCs w:val="22"/>
        </w:rPr>
        <w:t>,</w:t>
      </w:r>
      <w:r w:rsidRPr="00AF781C">
        <w:rPr>
          <w:rFonts w:ascii="Calibri" w:hAnsi="Calibri"/>
          <w:sz w:val="22"/>
          <w:szCs w:val="22"/>
        </w:rPr>
        <w:t xml:space="preserve"> but they</w:t>
      </w:r>
      <w:r w:rsidR="00143527">
        <w:rPr>
          <w:rFonts w:ascii="Calibri" w:hAnsi="Calibri"/>
          <w:sz w:val="22"/>
          <w:szCs w:val="22"/>
        </w:rPr>
        <w:t>’</w:t>
      </w:r>
      <w:r w:rsidRPr="00AF781C">
        <w:rPr>
          <w:rFonts w:ascii="Calibri" w:hAnsi="Calibri"/>
          <w:sz w:val="22"/>
          <w:szCs w:val="22"/>
        </w:rPr>
        <w:t xml:space="preserve">re a good </w:t>
      </w:r>
      <w:r w:rsidR="00143527">
        <w:rPr>
          <w:rFonts w:ascii="Calibri" w:hAnsi="Calibri"/>
          <w:sz w:val="22"/>
          <w:szCs w:val="22"/>
        </w:rPr>
        <w:t>f</w:t>
      </w:r>
      <w:r w:rsidRPr="00AF781C">
        <w:rPr>
          <w:rFonts w:ascii="Calibri" w:hAnsi="Calibri"/>
          <w:sz w:val="22"/>
          <w:szCs w:val="22"/>
        </w:rPr>
        <w:t>ramework to</w:t>
      </w:r>
      <w:r w:rsidR="00143527">
        <w:rPr>
          <w:rFonts w:ascii="Calibri" w:hAnsi="Calibri"/>
          <w:sz w:val="22"/>
          <w:szCs w:val="22"/>
        </w:rPr>
        <w:t xml:space="preserve"> </w:t>
      </w:r>
      <w:r w:rsidRPr="00AF781C">
        <w:rPr>
          <w:rFonts w:ascii="Calibri" w:hAnsi="Calibri"/>
          <w:sz w:val="22"/>
          <w:szCs w:val="22"/>
        </w:rPr>
        <w:t xml:space="preserve">start from and I think </w:t>
      </w:r>
      <w:r w:rsidR="00143527">
        <w:rPr>
          <w:rFonts w:ascii="Calibri" w:hAnsi="Calibri"/>
          <w:sz w:val="22"/>
          <w:szCs w:val="22"/>
        </w:rPr>
        <w:t>applied</w:t>
      </w:r>
      <w:r w:rsidRPr="00AF781C">
        <w:rPr>
          <w:rFonts w:ascii="Calibri" w:hAnsi="Calibri"/>
          <w:sz w:val="22"/>
          <w:szCs w:val="22"/>
        </w:rPr>
        <w:t xml:space="preserve"> both at the individual level</w:t>
      </w:r>
      <w:r w:rsidR="00143527">
        <w:rPr>
          <w:rFonts w:ascii="Calibri" w:hAnsi="Calibri"/>
          <w:sz w:val="22"/>
          <w:szCs w:val="22"/>
        </w:rPr>
        <w:t>,</w:t>
      </w:r>
      <w:r w:rsidRPr="00AF781C">
        <w:rPr>
          <w:rFonts w:ascii="Calibri" w:hAnsi="Calibri"/>
          <w:sz w:val="22"/>
          <w:szCs w:val="22"/>
        </w:rPr>
        <w:t xml:space="preserve"> which is</w:t>
      </w:r>
      <w:r w:rsidR="00143527">
        <w:rPr>
          <w:rFonts w:ascii="Calibri" w:hAnsi="Calibri"/>
          <w:sz w:val="22"/>
          <w:szCs w:val="22"/>
        </w:rPr>
        <w:t xml:space="preserve"> the way they’re </w:t>
      </w:r>
      <w:r w:rsidRPr="00AF781C">
        <w:rPr>
          <w:rFonts w:ascii="Calibri" w:hAnsi="Calibri"/>
          <w:sz w:val="22"/>
          <w:szCs w:val="22"/>
        </w:rPr>
        <w:t>tailored at the collection of the information from the</w:t>
      </w:r>
      <w:r w:rsidR="00143527">
        <w:rPr>
          <w:rFonts w:ascii="Calibri" w:hAnsi="Calibri"/>
          <w:sz w:val="22"/>
          <w:szCs w:val="22"/>
        </w:rPr>
        <w:t xml:space="preserve"> </w:t>
      </w:r>
      <w:r w:rsidRPr="00AF781C">
        <w:rPr>
          <w:rFonts w:ascii="Calibri" w:hAnsi="Calibri"/>
          <w:sz w:val="22"/>
          <w:szCs w:val="22"/>
        </w:rPr>
        <w:t>person</w:t>
      </w:r>
      <w:r w:rsidR="00143527">
        <w:rPr>
          <w:rFonts w:ascii="Calibri" w:hAnsi="Calibri"/>
          <w:sz w:val="22"/>
          <w:szCs w:val="22"/>
        </w:rPr>
        <w:t xml:space="preserve">, </w:t>
      </w:r>
      <w:r w:rsidRPr="00AF781C">
        <w:rPr>
          <w:rFonts w:ascii="Calibri" w:hAnsi="Calibri"/>
          <w:sz w:val="22"/>
          <w:szCs w:val="22"/>
        </w:rPr>
        <w:t>but maybe something</w:t>
      </w:r>
      <w:r w:rsidR="00143527">
        <w:rPr>
          <w:rFonts w:ascii="Calibri" w:hAnsi="Calibri"/>
          <w:sz w:val="22"/>
          <w:szCs w:val="22"/>
        </w:rPr>
        <w:t>…</w:t>
      </w:r>
      <w:r w:rsidRPr="00AF781C">
        <w:rPr>
          <w:rFonts w:ascii="Calibri" w:hAnsi="Calibri"/>
          <w:sz w:val="22"/>
          <w:szCs w:val="22"/>
        </w:rPr>
        <w:t xml:space="preserve">a framework </w:t>
      </w:r>
      <w:r w:rsidR="00143527">
        <w:rPr>
          <w:rFonts w:ascii="Calibri" w:hAnsi="Calibri"/>
          <w:sz w:val="22"/>
          <w:szCs w:val="22"/>
        </w:rPr>
        <w:t xml:space="preserve">like </w:t>
      </w:r>
      <w:r w:rsidRPr="00AF781C">
        <w:rPr>
          <w:rFonts w:ascii="Calibri" w:hAnsi="Calibri"/>
          <w:sz w:val="22"/>
          <w:szCs w:val="22"/>
        </w:rPr>
        <w:t>that more broadly at the</w:t>
      </w:r>
      <w:r w:rsidR="00143527">
        <w:rPr>
          <w:rFonts w:ascii="Calibri" w:hAnsi="Calibri"/>
          <w:sz w:val="22"/>
          <w:szCs w:val="22"/>
        </w:rPr>
        <w:t xml:space="preserve"> </w:t>
      </w:r>
      <w:r w:rsidRPr="00AF781C">
        <w:rPr>
          <w:rFonts w:ascii="Calibri" w:hAnsi="Calibri"/>
          <w:sz w:val="22"/>
          <w:szCs w:val="22"/>
        </w:rPr>
        <w:t>big data level.</w:t>
      </w:r>
    </w:p>
    <w:p w:rsidR="00143527" w:rsidRDefault="00143527" w:rsidP="00AF781C">
      <w:pPr>
        <w:pStyle w:val="PlainText"/>
        <w:rPr>
          <w:rFonts w:ascii="Calibri" w:hAnsi="Calibri"/>
          <w:sz w:val="22"/>
          <w:szCs w:val="22"/>
        </w:rPr>
      </w:pPr>
    </w:p>
    <w:p w:rsidR="00143527" w:rsidRDefault="00143527"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143527" w:rsidRPr="00143527" w:rsidRDefault="00143527" w:rsidP="00AF781C">
      <w:pPr>
        <w:pStyle w:val="PlainText"/>
        <w:rPr>
          <w:rFonts w:ascii="Calibri" w:hAnsi="Calibri"/>
          <w:sz w:val="22"/>
          <w:szCs w:val="22"/>
        </w:rPr>
      </w:pPr>
      <w:r>
        <w:rPr>
          <w:rFonts w:ascii="Calibri" w:hAnsi="Calibri"/>
          <w:sz w:val="22"/>
          <w:szCs w:val="22"/>
        </w:rPr>
        <w:t>Could I just say</w:t>
      </w:r>
      <w:r w:rsidR="00450205">
        <w:rPr>
          <w:rFonts w:ascii="Calibri" w:hAnsi="Calibri"/>
          <w:sz w:val="22"/>
          <w:szCs w:val="22"/>
        </w:rPr>
        <w:t>…?</w:t>
      </w:r>
    </w:p>
    <w:p w:rsidR="00AF781C" w:rsidRDefault="00AF781C" w:rsidP="00AF781C">
      <w:pPr>
        <w:pStyle w:val="PlainText"/>
        <w:rPr>
          <w:rFonts w:ascii="Calibri" w:hAnsi="Calibri"/>
          <w:sz w:val="22"/>
          <w:szCs w:val="22"/>
        </w:rPr>
      </w:pPr>
    </w:p>
    <w:p w:rsidR="00143527" w:rsidRPr="00143527" w:rsidRDefault="00143527"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A</w:t>
      </w:r>
      <w:r w:rsidR="00143527">
        <w:rPr>
          <w:rFonts w:ascii="Calibri" w:hAnsi="Calibri"/>
          <w:sz w:val="22"/>
          <w:szCs w:val="22"/>
        </w:rPr>
        <w:t>nd a</w:t>
      </w:r>
      <w:r w:rsidRPr="00AF781C">
        <w:rPr>
          <w:rFonts w:ascii="Calibri" w:hAnsi="Calibri"/>
          <w:sz w:val="22"/>
          <w:szCs w:val="22"/>
        </w:rPr>
        <w:t>ctually</w:t>
      </w:r>
      <w:r w:rsidR="00143527">
        <w:rPr>
          <w:rFonts w:ascii="Calibri" w:hAnsi="Calibri"/>
          <w:sz w:val="22"/>
          <w:szCs w:val="22"/>
        </w:rPr>
        <w:t>, just one further thought, just really quick.</w:t>
      </w:r>
      <w:r w:rsidR="003F592B">
        <w:rPr>
          <w:rFonts w:ascii="Calibri" w:hAnsi="Calibri"/>
          <w:sz w:val="22"/>
          <w:szCs w:val="22"/>
        </w:rPr>
        <w:t xml:space="preserve"> </w:t>
      </w:r>
      <w:r w:rsidR="00143527">
        <w:rPr>
          <w:rFonts w:ascii="Calibri" w:hAnsi="Calibri"/>
          <w:sz w:val="22"/>
          <w:szCs w:val="22"/>
        </w:rPr>
        <w:t xml:space="preserve">I think there’s also…there could be some exploration of </w:t>
      </w:r>
      <w:r w:rsidRPr="00AF781C">
        <w:rPr>
          <w:rFonts w:ascii="Calibri" w:hAnsi="Calibri"/>
          <w:sz w:val="22"/>
          <w:szCs w:val="22"/>
        </w:rPr>
        <w:t xml:space="preserve">when </w:t>
      </w:r>
      <w:r w:rsidR="00143527">
        <w:rPr>
          <w:rFonts w:ascii="Calibri" w:hAnsi="Calibri"/>
          <w:sz w:val="22"/>
          <w:szCs w:val="22"/>
        </w:rPr>
        <w:t xml:space="preserve">a, </w:t>
      </w:r>
      <w:r w:rsidRPr="00AF781C">
        <w:rPr>
          <w:rFonts w:ascii="Calibri" w:hAnsi="Calibri"/>
          <w:sz w:val="22"/>
          <w:szCs w:val="22"/>
        </w:rPr>
        <w:t>just begin about a commercial entity for</w:t>
      </w:r>
      <w:r w:rsidR="00143527">
        <w:rPr>
          <w:rFonts w:ascii="Calibri" w:hAnsi="Calibri"/>
          <w:sz w:val="22"/>
          <w:szCs w:val="22"/>
        </w:rPr>
        <w:t xml:space="preserve"> example, </w:t>
      </w:r>
      <w:r w:rsidRPr="00AF781C">
        <w:rPr>
          <w:rFonts w:ascii="Calibri" w:hAnsi="Calibri"/>
          <w:sz w:val="22"/>
          <w:szCs w:val="22"/>
        </w:rPr>
        <w:t>veers towards diagnostic</w:t>
      </w:r>
      <w:r w:rsidR="00143527">
        <w:rPr>
          <w:rFonts w:ascii="Calibri" w:hAnsi="Calibri"/>
          <w:sz w:val="22"/>
          <w:szCs w:val="22"/>
        </w:rPr>
        <w:t>s</w:t>
      </w:r>
      <w:r w:rsidRPr="00AF781C">
        <w:rPr>
          <w:rFonts w:ascii="Calibri" w:hAnsi="Calibri"/>
          <w:sz w:val="22"/>
          <w:szCs w:val="22"/>
        </w:rPr>
        <w:t xml:space="preserve"> </w:t>
      </w:r>
      <w:r w:rsidR="00143527">
        <w:rPr>
          <w:rFonts w:ascii="Calibri" w:hAnsi="Calibri"/>
          <w:sz w:val="22"/>
          <w:szCs w:val="22"/>
        </w:rPr>
        <w:t>type stuff, right, w</w:t>
      </w:r>
      <w:r w:rsidRPr="00AF781C">
        <w:rPr>
          <w:rFonts w:ascii="Calibri" w:hAnsi="Calibri"/>
          <w:sz w:val="22"/>
          <w:szCs w:val="22"/>
        </w:rPr>
        <w:t>here the FDA sort</w:t>
      </w:r>
      <w:r w:rsidR="00143527">
        <w:rPr>
          <w:rFonts w:ascii="Calibri" w:hAnsi="Calibri"/>
          <w:sz w:val="22"/>
          <w:szCs w:val="22"/>
        </w:rPr>
        <w:t xml:space="preserve"> </w:t>
      </w:r>
      <w:r w:rsidRPr="00AF781C">
        <w:rPr>
          <w:rFonts w:ascii="Calibri" w:hAnsi="Calibri"/>
          <w:sz w:val="22"/>
          <w:szCs w:val="22"/>
        </w:rPr>
        <w:t xml:space="preserve">of came out for example </w:t>
      </w:r>
      <w:r w:rsidR="00143527">
        <w:rPr>
          <w:rFonts w:ascii="Calibri" w:hAnsi="Calibri"/>
          <w:sz w:val="22"/>
          <w:szCs w:val="22"/>
        </w:rPr>
        <w:t>against 23andMe.</w:t>
      </w:r>
      <w:r w:rsidR="003F592B">
        <w:rPr>
          <w:rFonts w:ascii="Calibri" w:hAnsi="Calibri"/>
          <w:sz w:val="22"/>
          <w:szCs w:val="22"/>
        </w:rPr>
        <w:t xml:space="preserve"> </w:t>
      </w:r>
      <w:r w:rsidR="00143527">
        <w:rPr>
          <w:rFonts w:ascii="Calibri" w:hAnsi="Calibri"/>
          <w:sz w:val="22"/>
          <w:szCs w:val="22"/>
        </w:rPr>
        <w:t>B</w:t>
      </w:r>
      <w:r w:rsidRPr="00AF781C">
        <w:rPr>
          <w:rFonts w:ascii="Calibri" w:hAnsi="Calibri"/>
          <w:sz w:val="22"/>
          <w:szCs w:val="22"/>
        </w:rPr>
        <w:t>ut for this</w:t>
      </w:r>
      <w:r w:rsidR="00143527">
        <w:rPr>
          <w:rFonts w:ascii="Calibri" w:hAnsi="Calibri"/>
          <w:sz w:val="22"/>
          <w:szCs w:val="22"/>
        </w:rPr>
        <w:t>…</w:t>
      </w:r>
      <w:r w:rsidRPr="00AF781C">
        <w:rPr>
          <w:rFonts w:ascii="Calibri" w:hAnsi="Calibri"/>
          <w:sz w:val="22"/>
          <w:szCs w:val="22"/>
        </w:rPr>
        <w:t>in the realm of</w:t>
      </w:r>
      <w:r w:rsidR="00143527">
        <w:rPr>
          <w:rFonts w:ascii="Calibri" w:hAnsi="Calibri"/>
          <w:sz w:val="22"/>
          <w:szCs w:val="22"/>
        </w:rPr>
        <w:t xml:space="preserve"> </w:t>
      </w:r>
      <w:r w:rsidRPr="00AF781C">
        <w:rPr>
          <w:rFonts w:ascii="Calibri" w:hAnsi="Calibri"/>
          <w:sz w:val="22"/>
          <w:szCs w:val="22"/>
        </w:rPr>
        <w:t>health data</w:t>
      </w:r>
      <w:r w:rsidR="00143527">
        <w:rPr>
          <w:rFonts w:ascii="Calibri" w:hAnsi="Calibri"/>
          <w:sz w:val="22"/>
          <w:szCs w:val="22"/>
        </w:rPr>
        <w:t>,</w:t>
      </w:r>
      <w:r w:rsidRPr="00AF781C">
        <w:rPr>
          <w:rFonts w:ascii="Calibri" w:hAnsi="Calibri"/>
          <w:sz w:val="22"/>
          <w:szCs w:val="22"/>
        </w:rPr>
        <w:t xml:space="preserve"> diagnostic </w:t>
      </w:r>
      <w:r w:rsidR="00143527">
        <w:rPr>
          <w:rFonts w:ascii="Calibri" w:hAnsi="Calibri"/>
          <w:sz w:val="22"/>
          <w:szCs w:val="22"/>
        </w:rPr>
        <w:t xml:space="preserve">or </w:t>
      </w:r>
      <w:r w:rsidRPr="00AF781C">
        <w:rPr>
          <w:rFonts w:ascii="Calibri" w:hAnsi="Calibri"/>
          <w:sz w:val="22"/>
          <w:szCs w:val="22"/>
        </w:rPr>
        <w:t>analysis</w:t>
      </w:r>
      <w:r w:rsidR="00143527">
        <w:rPr>
          <w:rFonts w:ascii="Calibri" w:hAnsi="Calibri"/>
          <w:sz w:val="22"/>
          <w:szCs w:val="22"/>
        </w:rPr>
        <w:t xml:space="preserve">, that’s </w:t>
      </w:r>
      <w:r w:rsidRPr="00AF781C">
        <w:rPr>
          <w:rFonts w:ascii="Calibri" w:hAnsi="Calibri"/>
          <w:sz w:val="22"/>
          <w:szCs w:val="22"/>
        </w:rPr>
        <w:t>when I think you start to</w:t>
      </w:r>
      <w:r w:rsidR="00143527">
        <w:rPr>
          <w:rFonts w:ascii="Calibri" w:hAnsi="Calibri"/>
          <w:sz w:val="22"/>
          <w:szCs w:val="22"/>
        </w:rPr>
        <w:t xml:space="preserve"> </w:t>
      </w:r>
      <w:r w:rsidRPr="00AF781C">
        <w:rPr>
          <w:rFonts w:ascii="Calibri" w:hAnsi="Calibri"/>
          <w:sz w:val="22"/>
          <w:szCs w:val="22"/>
        </w:rPr>
        <w:t>tread into an area where there can be harm and</w:t>
      </w:r>
      <w:r w:rsidR="00143527">
        <w:rPr>
          <w:rFonts w:ascii="Calibri" w:hAnsi="Calibri"/>
          <w:sz w:val="22"/>
          <w:szCs w:val="22"/>
        </w:rPr>
        <w:t xml:space="preserve"> there can be</w:t>
      </w:r>
      <w:r w:rsidRPr="00AF781C">
        <w:rPr>
          <w:rFonts w:ascii="Calibri" w:hAnsi="Calibri"/>
          <w:sz w:val="22"/>
          <w:szCs w:val="22"/>
        </w:rPr>
        <w:t xml:space="preserve"> inadvertent impact.</w:t>
      </w:r>
      <w:r w:rsidR="003F592B">
        <w:rPr>
          <w:rFonts w:ascii="Calibri" w:hAnsi="Calibri"/>
          <w:sz w:val="22"/>
          <w:szCs w:val="22"/>
        </w:rPr>
        <w:t xml:space="preserve"> </w:t>
      </w:r>
      <w:r w:rsidRPr="00AF781C">
        <w:rPr>
          <w:rFonts w:ascii="Calibri" w:hAnsi="Calibri"/>
          <w:sz w:val="22"/>
          <w:szCs w:val="22"/>
        </w:rPr>
        <w:t>So</w:t>
      </w:r>
      <w:r w:rsidR="00143527">
        <w:rPr>
          <w:rFonts w:ascii="Calibri" w:hAnsi="Calibri"/>
          <w:sz w:val="22"/>
          <w:szCs w:val="22"/>
        </w:rPr>
        <w:t xml:space="preserve"> </w:t>
      </w:r>
      <w:r w:rsidRPr="00AF781C">
        <w:rPr>
          <w:rFonts w:ascii="Calibri" w:hAnsi="Calibri"/>
          <w:sz w:val="22"/>
          <w:szCs w:val="22"/>
        </w:rPr>
        <w:t>that might be one way</w:t>
      </w:r>
      <w:r w:rsidR="00D244CC">
        <w:rPr>
          <w:rFonts w:ascii="Calibri" w:hAnsi="Calibri"/>
          <w:sz w:val="22"/>
          <w:szCs w:val="22"/>
        </w:rPr>
        <w:t>…</w:t>
      </w:r>
      <w:r w:rsidRPr="00AF781C">
        <w:rPr>
          <w:rFonts w:ascii="Calibri" w:hAnsi="Calibri"/>
          <w:sz w:val="22"/>
          <w:szCs w:val="22"/>
        </w:rPr>
        <w:t>one sort of area that could use some further</w:t>
      </w:r>
      <w:r w:rsidR="00D244CC">
        <w:rPr>
          <w:rFonts w:ascii="Calibri" w:hAnsi="Calibri"/>
          <w:sz w:val="22"/>
          <w:szCs w:val="22"/>
        </w:rPr>
        <w:t xml:space="preserve"> </w:t>
      </w:r>
      <w:r w:rsidRPr="00AF781C">
        <w:rPr>
          <w:rFonts w:ascii="Calibri" w:hAnsi="Calibri"/>
          <w:sz w:val="22"/>
          <w:szCs w:val="22"/>
        </w:rPr>
        <w:t>discussion.</w:t>
      </w:r>
    </w:p>
    <w:p w:rsidR="00AF781C" w:rsidRDefault="00AF781C" w:rsidP="00AF781C">
      <w:pPr>
        <w:pStyle w:val="PlainText"/>
        <w:rPr>
          <w:rFonts w:ascii="Calibri" w:hAnsi="Calibri"/>
          <w:sz w:val="22"/>
          <w:szCs w:val="22"/>
        </w:rPr>
      </w:pPr>
    </w:p>
    <w:p w:rsidR="00D244CC" w:rsidRPr="00D244CC" w:rsidRDefault="00D244CC"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This is Anna and I think that these are really important points but I</w:t>
      </w:r>
      <w:r w:rsidR="00D244CC">
        <w:rPr>
          <w:rFonts w:ascii="Calibri" w:hAnsi="Calibri"/>
          <w:sz w:val="22"/>
          <w:szCs w:val="22"/>
        </w:rPr>
        <w:t xml:space="preserve"> </w:t>
      </w:r>
      <w:r w:rsidRPr="00AF781C">
        <w:rPr>
          <w:rFonts w:ascii="Calibri" w:hAnsi="Calibri"/>
          <w:sz w:val="22"/>
          <w:szCs w:val="22"/>
        </w:rPr>
        <w:t xml:space="preserve">will say </w:t>
      </w:r>
      <w:r w:rsidR="00D244CC">
        <w:rPr>
          <w:rFonts w:ascii="Calibri" w:hAnsi="Calibri"/>
          <w:sz w:val="22"/>
          <w:szCs w:val="22"/>
        </w:rPr>
        <w:t xml:space="preserve">as </w:t>
      </w:r>
      <w:r w:rsidRPr="00AF781C">
        <w:rPr>
          <w:rFonts w:ascii="Calibri" w:hAnsi="Calibri"/>
          <w:sz w:val="22"/>
          <w:szCs w:val="22"/>
        </w:rPr>
        <w:t>sort of a counter to that that right now</w:t>
      </w:r>
      <w:r w:rsidR="00D244CC">
        <w:rPr>
          <w:rFonts w:ascii="Calibri" w:hAnsi="Calibri"/>
          <w:sz w:val="22"/>
          <w:szCs w:val="22"/>
        </w:rPr>
        <w:t>,</w:t>
      </w:r>
      <w:r w:rsidRPr="00AF781C">
        <w:rPr>
          <w:rFonts w:ascii="Calibri" w:hAnsi="Calibri"/>
          <w:sz w:val="22"/>
          <w:szCs w:val="22"/>
        </w:rPr>
        <w:t xml:space="preserve"> the data that</w:t>
      </w:r>
      <w:r w:rsidR="00D244CC">
        <w:rPr>
          <w:rFonts w:ascii="Calibri" w:hAnsi="Calibri"/>
          <w:sz w:val="22"/>
          <w:szCs w:val="22"/>
        </w:rPr>
        <w:t xml:space="preserve"> w</w:t>
      </w:r>
      <w:r w:rsidRPr="00AF781C">
        <w:rPr>
          <w:rFonts w:ascii="Calibri" w:hAnsi="Calibri"/>
          <w:sz w:val="22"/>
          <w:szCs w:val="22"/>
        </w:rPr>
        <w:t>e</w:t>
      </w:r>
      <w:r w:rsidR="00D244CC">
        <w:rPr>
          <w:rFonts w:ascii="Calibri" w:hAnsi="Calibri"/>
          <w:sz w:val="22"/>
          <w:szCs w:val="22"/>
        </w:rPr>
        <w:t>’</w:t>
      </w:r>
      <w:r w:rsidRPr="00AF781C">
        <w:rPr>
          <w:rFonts w:ascii="Calibri" w:hAnsi="Calibri"/>
          <w:sz w:val="22"/>
          <w:szCs w:val="22"/>
        </w:rPr>
        <w:t>re using to make decisions is not at all</w:t>
      </w:r>
      <w:r w:rsidR="00D244CC">
        <w:rPr>
          <w:rFonts w:ascii="Calibri" w:hAnsi="Calibri"/>
          <w:sz w:val="22"/>
          <w:szCs w:val="22"/>
        </w:rPr>
        <w:t xml:space="preserve"> </w:t>
      </w:r>
      <w:r w:rsidRPr="00AF781C">
        <w:rPr>
          <w:rFonts w:ascii="Calibri" w:hAnsi="Calibri"/>
          <w:sz w:val="22"/>
          <w:szCs w:val="22"/>
        </w:rPr>
        <w:t>representative.</w:t>
      </w:r>
      <w:r w:rsidR="003F592B">
        <w:rPr>
          <w:rFonts w:ascii="Calibri" w:hAnsi="Calibri"/>
          <w:sz w:val="22"/>
          <w:szCs w:val="22"/>
        </w:rPr>
        <w:t xml:space="preserve"> </w:t>
      </w:r>
      <w:r w:rsidRPr="00AF781C">
        <w:rPr>
          <w:rFonts w:ascii="Calibri" w:hAnsi="Calibri"/>
          <w:sz w:val="22"/>
          <w:szCs w:val="22"/>
        </w:rPr>
        <w:t>We know that minorities don</w:t>
      </w:r>
      <w:r w:rsidR="00D244CC">
        <w:rPr>
          <w:rFonts w:ascii="Calibri" w:hAnsi="Calibri"/>
          <w:sz w:val="22"/>
          <w:szCs w:val="22"/>
        </w:rPr>
        <w:t>’</w:t>
      </w:r>
      <w:r w:rsidRPr="00AF781C">
        <w:rPr>
          <w:rFonts w:ascii="Calibri" w:hAnsi="Calibri"/>
          <w:sz w:val="22"/>
          <w:szCs w:val="22"/>
        </w:rPr>
        <w:t xml:space="preserve">t </w:t>
      </w:r>
      <w:r w:rsidR="00D244CC">
        <w:rPr>
          <w:rFonts w:ascii="Calibri" w:hAnsi="Calibri"/>
          <w:sz w:val="22"/>
          <w:szCs w:val="22"/>
        </w:rPr>
        <w:t xml:space="preserve">participate in </w:t>
      </w:r>
      <w:r w:rsidRPr="00AF781C">
        <w:rPr>
          <w:rFonts w:ascii="Calibri" w:hAnsi="Calibri"/>
          <w:sz w:val="22"/>
          <w:szCs w:val="22"/>
        </w:rPr>
        <w:t>clinical trials at the same level as non-</w:t>
      </w:r>
      <w:r w:rsidR="00D244CC">
        <w:rPr>
          <w:rFonts w:ascii="Calibri" w:hAnsi="Calibri"/>
          <w:sz w:val="22"/>
          <w:szCs w:val="22"/>
        </w:rPr>
        <w:t>minorities a</w:t>
      </w:r>
      <w:r w:rsidRPr="00AF781C">
        <w:rPr>
          <w:rFonts w:ascii="Calibri" w:hAnsi="Calibri"/>
          <w:sz w:val="22"/>
          <w:szCs w:val="22"/>
        </w:rPr>
        <w:t>nd</w:t>
      </w:r>
      <w:r w:rsidR="00D244CC">
        <w:rPr>
          <w:rFonts w:ascii="Calibri" w:hAnsi="Calibri"/>
          <w:sz w:val="22"/>
          <w:szCs w:val="22"/>
        </w:rPr>
        <w:t xml:space="preserve"> </w:t>
      </w:r>
      <w:r w:rsidRPr="00AF781C">
        <w:rPr>
          <w:rFonts w:ascii="Calibri" w:hAnsi="Calibri"/>
          <w:sz w:val="22"/>
          <w:szCs w:val="22"/>
        </w:rPr>
        <w:t>whether you</w:t>
      </w:r>
      <w:r w:rsidR="00D244CC">
        <w:rPr>
          <w:rFonts w:ascii="Calibri" w:hAnsi="Calibri"/>
          <w:sz w:val="22"/>
          <w:szCs w:val="22"/>
        </w:rPr>
        <w:t>’</w:t>
      </w:r>
      <w:r w:rsidRPr="00AF781C">
        <w:rPr>
          <w:rFonts w:ascii="Calibri" w:hAnsi="Calibri"/>
          <w:sz w:val="22"/>
          <w:szCs w:val="22"/>
        </w:rPr>
        <w:t>re talking about different ethnic</w:t>
      </w:r>
      <w:r w:rsidR="00D244CC">
        <w:rPr>
          <w:rFonts w:ascii="Calibri" w:hAnsi="Calibri"/>
          <w:sz w:val="22"/>
          <w:szCs w:val="22"/>
        </w:rPr>
        <w:t xml:space="preserve">ities or you’re talking about smaller patient, more specialized patient cohorts, we’re </w:t>
      </w:r>
      <w:r w:rsidRPr="00AF781C">
        <w:rPr>
          <w:rFonts w:ascii="Calibri" w:hAnsi="Calibri"/>
          <w:sz w:val="22"/>
          <w:szCs w:val="22"/>
        </w:rPr>
        <w:t>using data</w:t>
      </w:r>
      <w:r w:rsidR="00D244CC">
        <w:rPr>
          <w:rFonts w:ascii="Calibri" w:hAnsi="Calibri"/>
          <w:sz w:val="22"/>
          <w:szCs w:val="22"/>
        </w:rPr>
        <w:t xml:space="preserve"> </w:t>
      </w:r>
      <w:r w:rsidRPr="00AF781C">
        <w:rPr>
          <w:rFonts w:ascii="Calibri" w:hAnsi="Calibri"/>
          <w:sz w:val="22"/>
          <w:szCs w:val="22"/>
        </w:rPr>
        <w:t>from randomized control trials of populations that don</w:t>
      </w:r>
      <w:r w:rsidR="00D244CC">
        <w:rPr>
          <w:rFonts w:ascii="Calibri" w:hAnsi="Calibri"/>
          <w:sz w:val="22"/>
          <w:szCs w:val="22"/>
        </w:rPr>
        <w:t>’</w:t>
      </w:r>
      <w:r w:rsidRPr="00AF781C">
        <w:rPr>
          <w:rFonts w:ascii="Calibri" w:hAnsi="Calibri"/>
          <w:sz w:val="22"/>
          <w:szCs w:val="22"/>
        </w:rPr>
        <w:t>t</w:t>
      </w:r>
      <w:r w:rsidR="00D244CC">
        <w:rPr>
          <w:rFonts w:ascii="Calibri" w:hAnsi="Calibri"/>
          <w:sz w:val="22"/>
          <w:szCs w:val="22"/>
        </w:rPr>
        <w:t xml:space="preserve"> really</w:t>
      </w:r>
      <w:r w:rsidRPr="00AF781C">
        <w:rPr>
          <w:rFonts w:ascii="Calibri" w:hAnsi="Calibri"/>
          <w:sz w:val="22"/>
          <w:szCs w:val="22"/>
        </w:rPr>
        <w:t xml:space="preserve"> look</w:t>
      </w:r>
      <w:r w:rsidR="00D244CC">
        <w:rPr>
          <w:rFonts w:ascii="Calibri" w:hAnsi="Calibri"/>
          <w:sz w:val="22"/>
          <w:szCs w:val="22"/>
        </w:rPr>
        <w:t xml:space="preserve"> </w:t>
      </w:r>
      <w:r w:rsidRPr="00AF781C">
        <w:rPr>
          <w:rFonts w:ascii="Calibri" w:hAnsi="Calibri"/>
          <w:sz w:val="22"/>
          <w:szCs w:val="22"/>
        </w:rPr>
        <w:t xml:space="preserve">like a lot of people </w:t>
      </w:r>
      <w:r w:rsidR="00D244CC">
        <w:rPr>
          <w:rFonts w:ascii="Calibri" w:hAnsi="Calibri"/>
          <w:sz w:val="22"/>
          <w:szCs w:val="22"/>
        </w:rPr>
        <w:t xml:space="preserve">who </w:t>
      </w:r>
      <w:r w:rsidRPr="00AF781C">
        <w:rPr>
          <w:rFonts w:ascii="Calibri" w:hAnsi="Calibri"/>
          <w:sz w:val="22"/>
          <w:szCs w:val="22"/>
        </w:rPr>
        <w:t>are impacted by the policy decisions that are made</w:t>
      </w:r>
      <w:r w:rsidR="00D244CC">
        <w:rPr>
          <w:rFonts w:ascii="Calibri" w:hAnsi="Calibri"/>
          <w:sz w:val="22"/>
          <w:szCs w:val="22"/>
        </w:rPr>
        <w:t xml:space="preserve"> </w:t>
      </w:r>
      <w:r w:rsidRPr="00AF781C">
        <w:rPr>
          <w:rFonts w:ascii="Calibri" w:hAnsi="Calibri"/>
          <w:sz w:val="22"/>
          <w:szCs w:val="22"/>
        </w:rPr>
        <w:t>based on it</w:t>
      </w:r>
      <w:r w:rsidR="00D244CC">
        <w:rPr>
          <w:rFonts w:ascii="Calibri" w:hAnsi="Calibri"/>
          <w:sz w:val="22"/>
          <w:szCs w:val="22"/>
        </w:rPr>
        <w:t>.</w:t>
      </w:r>
      <w:r w:rsidR="003F592B">
        <w:rPr>
          <w:rFonts w:ascii="Calibri" w:hAnsi="Calibri"/>
          <w:sz w:val="22"/>
          <w:szCs w:val="22"/>
        </w:rPr>
        <w:t xml:space="preserve"> </w:t>
      </w:r>
      <w:r w:rsidR="00D244CC">
        <w:rPr>
          <w:rFonts w:ascii="Calibri" w:hAnsi="Calibri"/>
          <w:sz w:val="22"/>
          <w:szCs w:val="22"/>
        </w:rPr>
        <w:t>S</w:t>
      </w:r>
      <w:r w:rsidRPr="00AF781C">
        <w:rPr>
          <w:rFonts w:ascii="Calibri" w:hAnsi="Calibri"/>
          <w:sz w:val="22"/>
          <w:szCs w:val="22"/>
        </w:rPr>
        <w:t xml:space="preserve">o we have to come up </w:t>
      </w:r>
      <w:r w:rsidR="00D244CC">
        <w:rPr>
          <w:rFonts w:ascii="Calibri" w:hAnsi="Calibri"/>
          <w:sz w:val="22"/>
          <w:szCs w:val="22"/>
        </w:rPr>
        <w:t>with a better way of doing it.</w:t>
      </w:r>
      <w:r w:rsidR="003F592B">
        <w:rPr>
          <w:rFonts w:ascii="Calibri" w:hAnsi="Calibri"/>
          <w:sz w:val="22"/>
          <w:szCs w:val="22"/>
        </w:rPr>
        <w:t xml:space="preserve"> </w:t>
      </w:r>
      <w:r w:rsidR="00D244CC">
        <w:rPr>
          <w:rFonts w:ascii="Calibri" w:hAnsi="Calibri"/>
          <w:sz w:val="22"/>
          <w:szCs w:val="22"/>
        </w:rPr>
        <w:t xml:space="preserve">I’m </w:t>
      </w:r>
      <w:r w:rsidRPr="00AF781C">
        <w:rPr>
          <w:rFonts w:ascii="Calibri" w:hAnsi="Calibri"/>
          <w:sz w:val="22"/>
          <w:szCs w:val="22"/>
        </w:rPr>
        <w:t>not saying that we don</w:t>
      </w:r>
      <w:r w:rsidR="00D244CC">
        <w:rPr>
          <w:rFonts w:ascii="Calibri" w:hAnsi="Calibri"/>
          <w:sz w:val="22"/>
          <w:szCs w:val="22"/>
        </w:rPr>
        <w:t>’</w:t>
      </w:r>
      <w:r w:rsidRPr="00AF781C">
        <w:rPr>
          <w:rFonts w:ascii="Calibri" w:hAnsi="Calibri"/>
          <w:sz w:val="22"/>
          <w:szCs w:val="22"/>
        </w:rPr>
        <w:t>t need to think very clearly and consider these</w:t>
      </w:r>
      <w:r w:rsidR="00D244CC">
        <w:rPr>
          <w:rFonts w:ascii="Calibri" w:hAnsi="Calibri"/>
          <w:sz w:val="22"/>
          <w:szCs w:val="22"/>
        </w:rPr>
        <w:t xml:space="preserve"> </w:t>
      </w:r>
      <w:r w:rsidRPr="00AF781C">
        <w:rPr>
          <w:rFonts w:ascii="Calibri" w:hAnsi="Calibri"/>
          <w:sz w:val="22"/>
          <w:szCs w:val="22"/>
        </w:rPr>
        <w:t>matters</w:t>
      </w:r>
      <w:r w:rsidR="00D244CC">
        <w:rPr>
          <w:rFonts w:ascii="Calibri" w:hAnsi="Calibri"/>
          <w:sz w:val="22"/>
          <w:szCs w:val="22"/>
        </w:rPr>
        <w:t>,</w:t>
      </w:r>
      <w:r w:rsidRPr="00AF781C">
        <w:rPr>
          <w:rFonts w:ascii="Calibri" w:hAnsi="Calibri"/>
          <w:sz w:val="22"/>
          <w:szCs w:val="22"/>
        </w:rPr>
        <w:t xml:space="preserve"> but we need to start </w:t>
      </w:r>
      <w:r w:rsidR="00D244CC">
        <w:rPr>
          <w:rFonts w:ascii="Calibri" w:hAnsi="Calibri"/>
          <w:sz w:val="22"/>
          <w:szCs w:val="22"/>
        </w:rPr>
        <w:t xml:space="preserve">with </w:t>
      </w:r>
      <w:r w:rsidRPr="00AF781C">
        <w:rPr>
          <w:rFonts w:ascii="Calibri" w:hAnsi="Calibri"/>
          <w:sz w:val="22"/>
          <w:szCs w:val="22"/>
        </w:rPr>
        <w:t>where we are and right now we</w:t>
      </w:r>
      <w:r w:rsidR="00D244CC">
        <w:rPr>
          <w:rFonts w:ascii="Calibri" w:hAnsi="Calibri"/>
          <w:sz w:val="22"/>
          <w:szCs w:val="22"/>
        </w:rPr>
        <w:t>’</w:t>
      </w:r>
      <w:r w:rsidRPr="00AF781C">
        <w:rPr>
          <w:rFonts w:ascii="Calibri" w:hAnsi="Calibri"/>
          <w:sz w:val="22"/>
          <w:szCs w:val="22"/>
        </w:rPr>
        <w:t>re making</w:t>
      </w:r>
      <w:r w:rsidR="00D244CC">
        <w:rPr>
          <w:rFonts w:ascii="Calibri" w:hAnsi="Calibri"/>
          <w:sz w:val="22"/>
          <w:szCs w:val="22"/>
        </w:rPr>
        <w:t xml:space="preserve"> </w:t>
      </w:r>
      <w:r w:rsidRPr="00AF781C">
        <w:rPr>
          <w:rFonts w:ascii="Calibri" w:hAnsi="Calibri"/>
          <w:sz w:val="22"/>
          <w:szCs w:val="22"/>
        </w:rPr>
        <w:t>decisions based on very inadequate data.</w:t>
      </w:r>
    </w:p>
    <w:p w:rsidR="00AF781C" w:rsidRDefault="00AF781C" w:rsidP="00AF781C">
      <w:pPr>
        <w:pStyle w:val="PlainText"/>
        <w:rPr>
          <w:rFonts w:ascii="Calibri" w:hAnsi="Calibri"/>
          <w:sz w:val="22"/>
          <w:szCs w:val="22"/>
        </w:rPr>
      </w:pPr>
    </w:p>
    <w:p w:rsidR="00D244CC" w:rsidRPr="00D244CC" w:rsidRDefault="00D244CC"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Okay.</w:t>
      </w:r>
      <w:r w:rsidR="003F592B">
        <w:rPr>
          <w:rFonts w:ascii="Calibri" w:hAnsi="Calibri"/>
          <w:sz w:val="22"/>
          <w:szCs w:val="22"/>
        </w:rPr>
        <w:t xml:space="preserve"> </w:t>
      </w:r>
      <w:r w:rsidR="00D244CC">
        <w:rPr>
          <w:rFonts w:ascii="Calibri" w:hAnsi="Calibri"/>
          <w:sz w:val="22"/>
          <w:szCs w:val="22"/>
        </w:rPr>
        <w:t>So process question for you,</w:t>
      </w:r>
      <w:r w:rsidRPr="00AF781C">
        <w:rPr>
          <w:rFonts w:ascii="Calibri" w:hAnsi="Calibri"/>
          <w:sz w:val="22"/>
          <w:szCs w:val="22"/>
        </w:rPr>
        <w:t xml:space="preserve"> Deven</w:t>
      </w:r>
      <w:r w:rsidR="00D244CC">
        <w:rPr>
          <w:rFonts w:ascii="Calibri" w:hAnsi="Calibri"/>
          <w:sz w:val="22"/>
          <w:szCs w:val="22"/>
        </w:rPr>
        <w:t>.</w:t>
      </w:r>
      <w:r w:rsidR="003F592B">
        <w:rPr>
          <w:rFonts w:ascii="Calibri" w:hAnsi="Calibri"/>
          <w:sz w:val="22"/>
          <w:szCs w:val="22"/>
        </w:rPr>
        <w:t xml:space="preserve"> </w:t>
      </w:r>
      <w:r w:rsidR="00D244CC">
        <w:rPr>
          <w:rFonts w:ascii="Calibri" w:hAnsi="Calibri"/>
          <w:sz w:val="22"/>
          <w:szCs w:val="22"/>
        </w:rPr>
        <w:t>D</w:t>
      </w:r>
      <w:r w:rsidRPr="00AF781C">
        <w:rPr>
          <w:rFonts w:ascii="Calibri" w:hAnsi="Calibri"/>
          <w:sz w:val="22"/>
          <w:szCs w:val="22"/>
        </w:rPr>
        <w:t>o you think we could go one</w:t>
      </w:r>
      <w:r w:rsidR="00D244CC">
        <w:rPr>
          <w:rFonts w:ascii="Calibri" w:hAnsi="Calibri"/>
          <w:sz w:val="22"/>
          <w:szCs w:val="22"/>
        </w:rPr>
        <w:t xml:space="preserve"> </w:t>
      </w:r>
      <w:r w:rsidRPr="00AF781C">
        <w:rPr>
          <w:rFonts w:ascii="Calibri" w:hAnsi="Calibri"/>
          <w:sz w:val="22"/>
          <w:szCs w:val="22"/>
        </w:rPr>
        <w:t>more</w:t>
      </w:r>
      <w:r w:rsidR="00D244CC">
        <w:rPr>
          <w:rFonts w:ascii="Calibri" w:hAnsi="Calibri"/>
          <w:sz w:val="22"/>
          <w:szCs w:val="22"/>
        </w:rPr>
        <w:t>, let David round u</w:t>
      </w:r>
      <w:r w:rsidRPr="00AF781C">
        <w:rPr>
          <w:rFonts w:ascii="Calibri" w:hAnsi="Calibri"/>
          <w:sz w:val="22"/>
          <w:szCs w:val="22"/>
        </w:rPr>
        <w:t>s out if we have time.</w:t>
      </w:r>
    </w:p>
    <w:p w:rsidR="00AF781C" w:rsidRDefault="00AF781C" w:rsidP="00AF781C">
      <w:pPr>
        <w:pStyle w:val="PlainText"/>
        <w:rPr>
          <w:rFonts w:ascii="Calibri" w:hAnsi="Calibri"/>
          <w:sz w:val="22"/>
          <w:szCs w:val="22"/>
        </w:rPr>
      </w:pPr>
    </w:p>
    <w:p w:rsidR="00D244CC" w:rsidRPr="00D244CC" w:rsidRDefault="00D244CC"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D244CC" w:rsidP="00AF781C">
      <w:pPr>
        <w:pStyle w:val="PlainText"/>
        <w:rPr>
          <w:rFonts w:ascii="Calibri" w:hAnsi="Calibri"/>
          <w:sz w:val="22"/>
          <w:szCs w:val="22"/>
        </w:rPr>
      </w:pPr>
      <w:r>
        <w:rPr>
          <w:rFonts w:ascii="Calibri" w:hAnsi="Calibri"/>
          <w:sz w:val="22"/>
          <w:szCs w:val="22"/>
        </w:rPr>
        <w:t>Yeah, yup</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D244CC" w:rsidRPr="00D244CC" w:rsidRDefault="00D244CC"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D244CC" w:rsidP="00AF781C">
      <w:pPr>
        <w:pStyle w:val="PlainText"/>
        <w:rPr>
          <w:rFonts w:ascii="Calibri" w:hAnsi="Calibri"/>
          <w:sz w:val="22"/>
          <w:szCs w:val="22"/>
        </w:rPr>
      </w:pPr>
      <w:r>
        <w:rPr>
          <w:rFonts w:ascii="Calibri" w:hAnsi="Calibri"/>
          <w:sz w:val="22"/>
          <w:szCs w:val="22"/>
        </w:rPr>
        <w:t>Okay, David?</w:t>
      </w:r>
    </w:p>
    <w:p w:rsidR="00AF781C" w:rsidRDefault="00AF781C" w:rsidP="00AF781C">
      <w:pPr>
        <w:pStyle w:val="PlainText"/>
        <w:rPr>
          <w:rFonts w:ascii="Calibri" w:hAnsi="Calibri"/>
          <w:sz w:val="22"/>
          <w:szCs w:val="22"/>
        </w:rPr>
      </w:pPr>
    </w:p>
    <w:p w:rsidR="00D244CC" w:rsidRPr="00D244CC" w:rsidRDefault="00D244CC" w:rsidP="00AF781C">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D244CC" w:rsidRDefault="00AF781C" w:rsidP="00AF781C">
      <w:pPr>
        <w:pStyle w:val="PlainText"/>
        <w:rPr>
          <w:rFonts w:ascii="Calibri" w:hAnsi="Calibri"/>
          <w:sz w:val="22"/>
          <w:szCs w:val="22"/>
        </w:rPr>
      </w:pPr>
      <w:r w:rsidRPr="00AF781C">
        <w:rPr>
          <w:rFonts w:ascii="Calibri" w:hAnsi="Calibri"/>
          <w:sz w:val="22"/>
          <w:szCs w:val="22"/>
        </w:rPr>
        <w:t>Thanks.</w:t>
      </w:r>
      <w:r w:rsidR="003F592B">
        <w:rPr>
          <w:rFonts w:ascii="Calibri" w:hAnsi="Calibri"/>
          <w:sz w:val="22"/>
          <w:szCs w:val="22"/>
        </w:rPr>
        <w:t xml:space="preserve"> </w:t>
      </w:r>
      <w:r w:rsidRPr="00AF781C">
        <w:rPr>
          <w:rFonts w:ascii="Calibri" w:hAnsi="Calibri"/>
          <w:sz w:val="22"/>
          <w:szCs w:val="22"/>
        </w:rPr>
        <w:t xml:space="preserve">So </w:t>
      </w:r>
      <w:r w:rsidR="00D244CC">
        <w:rPr>
          <w:rFonts w:ascii="Calibri" w:hAnsi="Calibri"/>
          <w:sz w:val="22"/>
          <w:szCs w:val="22"/>
        </w:rPr>
        <w:t xml:space="preserve">it’s </w:t>
      </w:r>
      <w:r w:rsidRPr="00AF781C">
        <w:rPr>
          <w:rFonts w:ascii="Calibri" w:hAnsi="Calibri"/>
          <w:sz w:val="22"/>
          <w:szCs w:val="22"/>
        </w:rPr>
        <w:t>a broad question and we</w:t>
      </w:r>
      <w:r w:rsidR="00D244CC">
        <w:rPr>
          <w:rFonts w:ascii="Calibri" w:hAnsi="Calibri"/>
          <w:sz w:val="22"/>
          <w:szCs w:val="22"/>
        </w:rPr>
        <w:t>’</w:t>
      </w:r>
      <w:r w:rsidRPr="00AF781C">
        <w:rPr>
          <w:rFonts w:ascii="Calibri" w:hAnsi="Calibri"/>
          <w:sz w:val="22"/>
          <w:szCs w:val="22"/>
        </w:rPr>
        <w:t>ve touched on it a lot</w:t>
      </w:r>
      <w:r w:rsidR="00D244CC">
        <w:rPr>
          <w:rFonts w:ascii="Calibri" w:hAnsi="Calibri"/>
          <w:sz w:val="22"/>
          <w:szCs w:val="22"/>
        </w:rPr>
        <w:t>,</w:t>
      </w:r>
      <w:r w:rsidRPr="00AF781C">
        <w:rPr>
          <w:rFonts w:ascii="Calibri" w:hAnsi="Calibri"/>
          <w:sz w:val="22"/>
          <w:szCs w:val="22"/>
        </w:rPr>
        <w:t xml:space="preserve"> but</w:t>
      </w:r>
      <w:r w:rsidR="00D244CC">
        <w:rPr>
          <w:rFonts w:ascii="Calibri" w:hAnsi="Calibri"/>
          <w:sz w:val="22"/>
          <w:szCs w:val="22"/>
        </w:rPr>
        <w:t xml:space="preserve"> I’ll just </w:t>
      </w:r>
      <w:r w:rsidRPr="00AF781C">
        <w:rPr>
          <w:rFonts w:ascii="Calibri" w:hAnsi="Calibri"/>
          <w:sz w:val="22"/>
          <w:szCs w:val="22"/>
        </w:rPr>
        <w:t>ask maybe from a different perspective and that is</w:t>
      </w:r>
      <w:r w:rsidR="00D244CC">
        <w:rPr>
          <w:rFonts w:ascii="Calibri" w:hAnsi="Calibri"/>
          <w:sz w:val="22"/>
          <w:szCs w:val="22"/>
        </w:rPr>
        <w:t>,</w:t>
      </w:r>
      <w:r w:rsidRPr="00AF781C">
        <w:rPr>
          <w:rFonts w:ascii="Calibri" w:hAnsi="Calibri"/>
          <w:sz w:val="22"/>
          <w:szCs w:val="22"/>
        </w:rPr>
        <w:t xml:space="preserve"> in some</w:t>
      </w:r>
      <w:r w:rsidR="00D244CC">
        <w:rPr>
          <w:rFonts w:ascii="Calibri" w:hAnsi="Calibri"/>
          <w:sz w:val="22"/>
          <w:szCs w:val="22"/>
        </w:rPr>
        <w:t xml:space="preserve"> </w:t>
      </w:r>
      <w:r w:rsidRPr="00AF781C">
        <w:rPr>
          <w:rFonts w:ascii="Calibri" w:hAnsi="Calibri"/>
          <w:sz w:val="22"/>
          <w:szCs w:val="22"/>
        </w:rPr>
        <w:t>cases the best we can do is to try to mitigate the harms that could</w:t>
      </w:r>
      <w:r w:rsidR="00D244CC">
        <w:rPr>
          <w:rFonts w:ascii="Calibri" w:hAnsi="Calibri"/>
          <w:sz w:val="22"/>
          <w:szCs w:val="22"/>
        </w:rPr>
        <w:t xml:space="preserve"> </w:t>
      </w:r>
      <w:r w:rsidRPr="00AF781C">
        <w:rPr>
          <w:rFonts w:ascii="Calibri" w:hAnsi="Calibri"/>
          <w:sz w:val="22"/>
          <w:szCs w:val="22"/>
        </w:rPr>
        <w:t>occur from abuse</w:t>
      </w:r>
      <w:r w:rsidR="00D244CC">
        <w:rPr>
          <w:rFonts w:ascii="Calibri" w:hAnsi="Calibri"/>
          <w:sz w:val="22"/>
          <w:szCs w:val="22"/>
        </w:rPr>
        <w:t>…</w:t>
      </w:r>
      <w:r w:rsidRPr="00AF781C">
        <w:rPr>
          <w:rFonts w:ascii="Calibri" w:hAnsi="Calibri"/>
          <w:sz w:val="22"/>
          <w:szCs w:val="22"/>
        </w:rPr>
        <w:t>from unintended consequences of data.</w:t>
      </w:r>
      <w:r w:rsidR="003F592B">
        <w:rPr>
          <w:rFonts w:ascii="Calibri" w:hAnsi="Calibri"/>
          <w:sz w:val="22"/>
          <w:szCs w:val="22"/>
        </w:rPr>
        <w:t xml:space="preserve"> </w:t>
      </w:r>
      <w:r w:rsidRPr="00AF781C">
        <w:rPr>
          <w:rFonts w:ascii="Calibri" w:hAnsi="Calibri"/>
          <w:sz w:val="22"/>
          <w:szCs w:val="22"/>
        </w:rPr>
        <w:t>So in most</w:t>
      </w:r>
      <w:r w:rsidR="00D244CC">
        <w:rPr>
          <w:rFonts w:ascii="Calibri" w:hAnsi="Calibri"/>
          <w:sz w:val="22"/>
          <w:szCs w:val="22"/>
        </w:rPr>
        <w:t xml:space="preserve"> </w:t>
      </w:r>
      <w:r w:rsidRPr="00AF781C">
        <w:rPr>
          <w:rFonts w:ascii="Calibri" w:hAnsi="Calibri"/>
          <w:sz w:val="22"/>
          <w:szCs w:val="22"/>
        </w:rPr>
        <w:t>recent political</w:t>
      </w:r>
      <w:r w:rsidR="00D244CC">
        <w:rPr>
          <w:rFonts w:ascii="Calibri" w:hAnsi="Calibri"/>
          <w:sz w:val="22"/>
          <w:szCs w:val="22"/>
        </w:rPr>
        <w:t>ly</w:t>
      </w:r>
      <w:r w:rsidRPr="00AF781C">
        <w:rPr>
          <w:rFonts w:ascii="Calibri" w:hAnsi="Calibri"/>
          <w:sz w:val="22"/>
          <w:szCs w:val="22"/>
        </w:rPr>
        <w:t xml:space="preserve"> interesting example is the Obamacare prohibition</w:t>
      </w:r>
      <w:r w:rsidR="00D244CC">
        <w:rPr>
          <w:rFonts w:ascii="Calibri" w:hAnsi="Calibri"/>
          <w:sz w:val="22"/>
          <w:szCs w:val="22"/>
        </w:rPr>
        <w:t xml:space="preserve"> </w:t>
      </w:r>
      <w:r w:rsidRPr="00AF781C">
        <w:rPr>
          <w:rFonts w:ascii="Calibri" w:hAnsi="Calibri"/>
          <w:sz w:val="22"/>
          <w:szCs w:val="22"/>
        </w:rPr>
        <w:t>against denying insurance due to pre-existing conditions where data that</w:t>
      </w:r>
      <w:r w:rsidR="00D244CC">
        <w:rPr>
          <w:rFonts w:ascii="Calibri" w:hAnsi="Calibri"/>
          <w:sz w:val="22"/>
          <w:szCs w:val="22"/>
        </w:rPr>
        <w:t xml:space="preserve"> </w:t>
      </w:r>
      <w:r w:rsidRPr="00AF781C">
        <w:rPr>
          <w:rFonts w:ascii="Calibri" w:hAnsi="Calibri"/>
          <w:sz w:val="22"/>
          <w:szCs w:val="22"/>
        </w:rPr>
        <w:t>could have harmed you in the past is now</w:t>
      </w:r>
      <w:r w:rsidR="00D244CC">
        <w:rPr>
          <w:rFonts w:ascii="Calibri" w:hAnsi="Calibri"/>
          <w:sz w:val="22"/>
          <w:szCs w:val="22"/>
        </w:rPr>
        <w:t>,</w:t>
      </w:r>
      <w:r w:rsidRPr="00AF781C">
        <w:rPr>
          <w:rFonts w:ascii="Calibri" w:hAnsi="Calibri"/>
          <w:sz w:val="22"/>
          <w:szCs w:val="22"/>
        </w:rPr>
        <w:t xml:space="preserve"> at least to some degree</w:t>
      </w:r>
      <w:r w:rsidR="00D244CC">
        <w:rPr>
          <w:rFonts w:ascii="Calibri" w:hAnsi="Calibri"/>
          <w:sz w:val="22"/>
          <w:szCs w:val="22"/>
        </w:rPr>
        <w:t>,</w:t>
      </w:r>
      <w:r w:rsidRPr="00AF781C">
        <w:rPr>
          <w:rFonts w:ascii="Calibri" w:hAnsi="Calibri"/>
          <w:sz w:val="22"/>
          <w:szCs w:val="22"/>
        </w:rPr>
        <w:t xml:space="preserve"> not so</w:t>
      </w:r>
      <w:r w:rsidR="00D244CC">
        <w:rPr>
          <w:rFonts w:ascii="Calibri" w:hAnsi="Calibri"/>
          <w:sz w:val="22"/>
          <w:szCs w:val="22"/>
        </w:rPr>
        <w:t xml:space="preserve"> </w:t>
      </w:r>
      <w:r w:rsidRPr="00AF781C">
        <w:rPr>
          <w:rFonts w:ascii="Calibri" w:hAnsi="Calibri"/>
          <w:sz w:val="22"/>
          <w:szCs w:val="22"/>
        </w:rPr>
        <w:t>harmful</w:t>
      </w:r>
      <w:r w:rsidR="00D244CC">
        <w:rPr>
          <w:rFonts w:ascii="Calibri" w:hAnsi="Calibri"/>
          <w:sz w:val="22"/>
          <w:szCs w:val="22"/>
        </w:rPr>
        <w:t>.</w:t>
      </w:r>
      <w:r w:rsidR="003F592B">
        <w:rPr>
          <w:rFonts w:ascii="Calibri" w:hAnsi="Calibri"/>
          <w:sz w:val="22"/>
          <w:szCs w:val="22"/>
        </w:rPr>
        <w:t xml:space="preserve"> </w:t>
      </w:r>
    </w:p>
    <w:p w:rsidR="00D244CC" w:rsidRDefault="00D244CC" w:rsidP="00AF781C">
      <w:pPr>
        <w:pStyle w:val="PlainText"/>
        <w:rPr>
          <w:rFonts w:ascii="Calibri" w:hAnsi="Calibri"/>
          <w:sz w:val="22"/>
          <w:szCs w:val="22"/>
        </w:rPr>
      </w:pPr>
    </w:p>
    <w:p w:rsidR="00AF781C" w:rsidRPr="00AF781C" w:rsidRDefault="00D244CC" w:rsidP="00AF781C">
      <w:pPr>
        <w:pStyle w:val="PlainText"/>
        <w:rPr>
          <w:rFonts w:ascii="Calibri" w:hAnsi="Calibri"/>
          <w:sz w:val="22"/>
          <w:szCs w:val="22"/>
        </w:rPr>
      </w:pPr>
      <w:r>
        <w:rPr>
          <w:rFonts w:ascii="Calibri" w:hAnsi="Calibri"/>
          <w:sz w:val="22"/>
          <w:szCs w:val="22"/>
        </w:rPr>
        <w:lastRenderedPageBreak/>
        <w:t>S</w:t>
      </w:r>
      <w:r w:rsidR="00AF781C" w:rsidRPr="00AF781C">
        <w:rPr>
          <w:rFonts w:ascii="Calibri" w:hAnsi="Calibri"/>
          <w:sz w:val="22"/>
          <w:szCs w:val="22"/>
        </w:rPr>
        <w:t>o my question is in the context of big data</w:t>
      </w:r>
      <w:r>
        <w:rPr>
          <w:rFonts w:ascii="Calibri" w:hAnsi="Calibri"/>
          <w:sz w:val="22"/>
          <w:szCs w:val="22"/>
        </w:rPr>
        <w:t xml:space="preserve">, </w:t>
      </w:r>
      <w:r w:rsidR="00AF781C" w:rsidRPr="00AF781C">
        <w:rPr>
          <w:rFonts w:ascii="Calibri" w:hAnsi="Calibri"/>
          <w:sz w:val="22"/>
          <w:szCs w:val="22"/>
        </w:rPr>
        <w:t>what are the</w:t>
      </w:r>
      <w:r>
        <w:rPr>
          <w:rFonts w:ascii="Calibri" w:hAnsi="Calibri"/>
          <w:sz w:val="22"/>
          <w:szCs w:val="22"/>
        </w:rPr>
        <w:t xml:space="preserve"> </w:t>
      </w:r>
      <w:r w:rsidR="00AF781C" w:rsidRPr="00AF781C">
        <w:rPr>
          <w:rFonts w:ascii="Calibri" w:hAnsi="Calibri"/>
          <w:sz w:val="22"/>
          <w:szCs w:val="22"/>
        </w:rPr>
        <w:t>best opportunities to think about mitigating of harms?</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re there</w:t>
      </w:r>
      <w:r>
        <w:rPr>
          <w:rFonts w:ascii="Calibri" w:hAnsi="Calibri"/>
          <w:sz w:val="22"/>
          <w:szCs w:val="22"/>
        </w:rPr>
        <w:t xml:space="preserve"> </w:t>
      </w:r>
      <w:r w:rsidR="00AF781C" w:rsidRPr="00AF781C">
        <w:rPr>
          <w:rFonts w:ascii="Calibri" w:hAnsi="Calibri"/>
          <w:sz w:val="22"/>
          <w:szCs w:val="22"/>
        </w:rPr>
        <w:t>approaches to mitigat</w:t>
      </w:r>
      <w:r>
        <w:rPr>
          <w:rFonts w:ascii="Calibri" w:hAnsi="Calibri"/>
          <w:sz w:val="22"/>
          <w:szCs w:val="22"/>
        </w:rPr>
        <w:t>e</w:t>
      </w:r>
      <w:r w:rsidR="00AF781C" w:rsidRPr="00AF781C">
        <w:rPr>
          <w:rFonts w:ascii="Calibri" w:hAnsi="Calibri"/>
          <w:sz w:val="22"/>
          <w:szCs w:val="22"/>
        </w:rPr>
        <w:t xml:space="preserve"> some of these unintended consequences</w:t>
      </w:r>
      <w:r>
        <w:rPr>
          <w:rFonts w:ascii="Calibri" w:hAnsi="Calibri"/>
          <w:sz w:val="22"/>
          <w:szCs w:val="22"/>
        </w:rPr>
        <w:t>,</w:t>
      </w:r>
      <w:r w:rsidR="00AF781C" w:rsidRPr="00AF781C">
        <w:rPr>
          <w:rFonts w:ascii="Calibri" w:hAnsi="Calibri"/>
          <w:sz w:val="22"/>
          <w:szCs w:val="22"/>
        </w:rPr>
        <w:t xml:space="preserve"> assuming</w:t>
      </w:r>
      <w:r>
        <w:rPr>
          <w:rFonts w:ascii="Calibri" w:hAnsi="Calibri"/>
          <w:sz w:val="22"/>
          <w:szCs w:val="22"/>
        </w:rPr>
        <w:t xml:space="preserve"> </w:t>
      </w:r>
      <w:r w:rsidR="00AF781C" w:rsidRPr="00AF781C">
        <w:rPr>
          <w:rFonts w:ascii="Calibri" w:hAnsi="Calibri"/>
          <w:sz w:val="22"/>
          <w:szCs w:val="22"/>
        </w:rPr>
        <w:t>that the data gets out someho</w:t>
      </w:r>
      <w:r>
        <w:rPr>
          <w:rFonts w:ascii="Calibri" w:hAnsi="Calibri"/>
          <w:sz w:val="22"/>
          <w:szCs w:val="22"/>
        </w:rPr>
        <w:t>w?</w:t>
      </w:r>
    </w:p>
    <w:p w:rsidR="00AF781C" w:rsidRDefault="00AF781C" w:rsidP="00AF781C">
      <w:pPr>
        <w:pStyle w:val="PlainText"/>
        <w:rPr>
          <w:rFonts w:ascii="Calibri" w:hAnsi="Calibri"/>
          <w:sz w:val="22"/>
          <w:szCs w:val="22"/>
        </w:rPr>
      </w:pPr>
    </w:p>
    <w:p w:rsidR="00D244CC" w:rsidRPr="00D244CC" w:rsidRDefault="00D244CC"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D244CC" w:rsidRDefault="00AF781C" w:rsidP="00AF781C">
      <w:pPr>
        <w:pStyle w:val="PlainText"/>
        <w:rPr>
          <w:rFonts w:ascii="Calibri" w:hAnsi="Calibri"/>
          <w:sz w:val="22"/>
          <w:szCs w:val="22"/>
        </w:rPr>
      </w:pPr>
      <w:r w:rsidRPr="00AF781C">
        <w:rPr>
          <w:rFonts w:ascii="Calibri" w:hAnsi="Calibri"/>
          <w:sz w:val="22"/>
          <w:szCs w:val="22"/>
        </w:rPr>
        <w:t>I am glad that you mentioned the Affordable Care Act prohibition</w:t>
      </w:r>
      <w:r w:rsidR="00D244CC">
        <w:rPr>
          <w:rFonts w:ascii="Calibri" w:hAnsi="Calibri"/>
          <w:sz w:val="22"/>
          <w:szCs w:val="22"/>
        </w:rPr>
        <w:t xml:space="preserve"> of exclusion of chronic conditions because I think that’s </w:t>
      </w:r>
      <w:r w:rsidRPr="00AF781C">
        <w:rPr>
          <w:rFonts w:ascii="Calibri" w:hAnsi="Calibri"/>
          <w:sz w:val="22"/>
          <w:szCs w:val="22"/>
        </w:rPr>
        <w:t>absolutely</w:t>
      </w:r>
      <w:r w:rsidR="00D244CC">
        <w:rPr>
          <w:rFonts w:ascii="Calibri" w:hAnsi="Calibri"/>
          <w:sz w:val="22"/>
          <w:szCs w:val="22"/>
        </w:rPr>
        <w:t xml:space="preserve"> </w:t>
      </w:r>
      <w:r w:rsidRPr="00AF781C">
        <w:rPr>
          <w:rFonts w:ascii="Calibri" w:hAnsi="Calibri"/>
          <w:sz w:val="22"/>
          <w:szCs w:val="22"/>
        </w:rPr>
        <w:t>critical and I think th</w:t>
      </w:r>
      <w:r w:rsidR="00D244CC">
        <w:rPr>
          <w:rFonts w:ascii="Calibri" w:hAnsi="Calibri"/>
          <w:sz w:val="22"/>
          <w:szCs w:val="22"/>
        </w:rPr>
        <w:t>at</w:t>
      </w:r>
      <w:r w:rsidRPr="00AF781C">
        <w:rPr>
          <w:rFonts w:ascii="Calibri" w:hAnsi="Calibri"/>
          <w:sz w:val="22"/>
          <w:szCs w:val="22"/>
        </w:rPr>
        <w:t xml:space="preserve"> a lot of concerns</w:t>
      </w:r>
      <w:r w:rsidR="00D244CC">
        <w:rPr>
          <w:rFonts w:ascii="Calibri" w:hAnsi="Calibri"/>
          <w:sz w:val="22"/>
          <w:szCs w:val="22"/>
        </w:rPr>
        <w:t xml:space="preserve"> about privacy up until and still including now, are based on the fact that insurance </w:t>
      </w:r>
      <w:r w:rsidRPr="00AF781C">
        <w:rPr>
          <w:rFonts w:ascii="Calibri" w:hAnsi="Calibri"/>
          <w:sz w:val="22"/>
          <w:szCs w:val="22"/>
        </w:rPr>
        <w:t>companies have chosen to discriminate on individuals based on their</w:t>
      </w:r>
      <w:r w:rsidR="00D244CC">
        <w:rPr>
          <w:rFonts w:ascii="Calibri" w:hAnsi="Calibri"/>
          <w:sz w:val="22"/>
          <w:szCs w:val="22"/>
        </w:rPr>
        <w:t xml:space="preserve"> </w:t>
      </w:r>
      <w:r w:rsidRPr="00AF781C">
        <w:rPr>
          <w:rFonts w:ascii="Calibri" w:hAnsi="Calibri"/>
          <w:sz w:val="22"/>
          <w:szCs w:val="22"/>
        </w:rPr>
        <w:t>health data.</w:t>
      </w:r>
      <w:r w:rsidR="003F592B">
        <w:rPr>
          <w:rFonts w:ascii="Calibri" w:hAnsi="Calibri"/>
          <w:sz w:val="22"/>
          <w:szCs w:val="22"/>
        </w:rPr>
        <w:t xml:space="preserve"> </w:t>
      </w:r>
      <w:r w:rsidRPr="00AF781C">
        <w:rPr>
          <w:rFonts w:ascii="Calibri" w:hAnsi="Calibri"/>
          <w:sz w:val="22"/>
          <w:szCs w:val="22"/>
        </w:rPr>
        <w:t>So hop</w:t>
      </w:r>
      <w:r w:rsidR="00D244CC">
        <w:rPr>
          <w:rFonts w:ascii="Calibri" w:hAnsi="Calibri"/>
          <w:sz w:val="22"/>
          <w:szCs w:val="22"/>
        </w:rPr>
        <w:t>efully that will stay in effect, p</w:t>
      </w:r>
      <w:r w:rsidRPr="00AF781C">
        <w:rPr>
          <w:rFonts w:ascii="Calibri" w:hAnsi="Calibri"/>
          <w:sz w:val="22"/>
          <w:szCs w:val="22"/>
        </w:rPr>
        <w:t>ending the Supreme</w:t>
      </w:r>
      <w:r w:rsidR="00D244CC">
        <w:rPr>
          <w:rFonts w:ascii="Calibri" w:hAnsi="Calibri"/>
          <w:sz w:val="22"/>
          <w:szCs w:val="22"/>
        </w:rPr>
        <w:t xml:space="preserve"> </w:t>
      </w:r>
      <w:r w:rsidRPr="00AF781C">
        <w:rPr>
          <w:rFonts w:ascii="Calibri" w:hAnsi="Calibri"/>
          <w:sz w:val="22"/>
          <w:szCs w:val="22"/>
        </w:rPr>
        <w:t>Court decision</w:t>
      </w:r>
      <w:r w:rsidR="00D244CC">
        <w:rPr>
          <w:rFonts w:ascii="Calibri" w:hAnsi="Calibri"/>
          <w:sz w:val="22"/>
          <w:szCs w:val="22"/>
        </w:rPr>
        <w:t>,</w:t>
      </w:r>
      <w:r w:rsidRPr="00AF781C">
        <w:rPr>
          <w:rFonts w:ascii="Calibri" w:hAnsi="Calibri"/>
          <w:sz w:val="22"/>
          <w:szCs w:val="22"/>
        </w:rPr>
        <w:t xml:space="preserve"> but that is a huge hurdle for being able to</w:t>
      </w:r>
      <w:r w:rsidR="00EA512F">
        <w:rPr>
          <w:rFonts w:ascii="Calibri" w:hAnsi="Calibri"/>
          <w:sz w:val="22"/>
          <w:szCs w:val="22"/>
        </w:rPr>
        <w:t xml:space="preserve"> e</w:t>
      </w:r>
      <w:r w:rsidRPr="00AF781C">
        <w:rPr>
          <w:rFonts w:ascii="Calibri" w:hAnsi="Calibri"/>
          <w:sz w:val="22"/>
          <w:szCs w:val="22"/>
        </w:rPr>
        <w:t>ffectively use big data</w:t>
      </w:r>
      <w:r w:rsidR="00D244CC">
        <w:rPr>
          <w:rFonts w:ascii="Calibri" w:hAnsi="Calibri"/>
          <w:sz w:val="22"/>
          <w:szCs w:val="22"/>
        </w:rPr>
        <w:t>.</w:t>
      </w:r>
    </w:p>
    <w:p w:rsidR="00D244CC" w:rsidRDefault="00D244CC" w:rsidP="00AF781C">
      <w:pPr>
        <w:pStyle w:val="PlainText"/>
        <w:rPr>
          <w:rFonts w:ascii="Calibri" w:hAnsi="Calibri"/>
          <w:sz w:val="22"/>
          <w:szCs w:val="22"/>
        </w:rPr>
      </w:pPr>
    </w:p>
    <w:p w:rsidR="00AF781C" w:rsidRPr="00AF781C" w:rsidRDefault="00D244CC" w:rsidP="00AF781C">
      <w:pPr>
        <w:pStyle w:val="PlainText"/>
        <w:rPr>
          <w:rFonts w:ascii="Calibri" w:hAnsi="Calibri"/>
          <w:sz w:val="22"/>
          <w:szCs w:val="22"/>
        </w:rPr>
      </w:pPr>
      <w:r>
        <w:rPr>
          <w:rFonts w:ascii="Calibri" w:hAnsi="Calibri"/>
          <w:sz w:val="22"/>
          <w:szCs w:val="22"/>
        </w:rPr>
        <w:t xml:space="preserve">In </w:t>
      </w:r>
      <w:r w:rsidR="00AF781C" w:rsidRPr="00AF781C">
        <w:rPr>
          <w:rFonts w:ascii="Calibri" w:hAnsi="Calibri"/>
          <w:sz w:val="22"/>
          <w:szCs w:val="22"/>
        </w:rPr>
        <w:t>terms of other safeguards</w:t>
      </w:r>
      <w:r>
        <w:rPr>
          <w:rFonts w:ascii="Calibri" w:hAnsi="Calibri"/>
          <w:sz w:val="22"/>
          <w:szCs w:val="22"/>
        </w:rPr>
        <w:t xml:space="preserve">, I mean I couldn’t </w:t>
      </w:r>
      <w:r w:rsidR="00AF781C" w:rsidRPr="00AF781C">
        <w:rPr>
          <w:rFonts w:ascii="Calibri" w:hAnsi="Calibri"/>
          <w:sz w:val="22"/>
          <w:szCs w:val="22"/>
        </w:rPr>
        <w:t>possibly try to predict what the potential harms might</w:t>
      </w:r>
      <w:r>
        <w:rPr>
          <w:rFonts w:ascii="Calibri" w:hAnsi="Calibri"/>
          <w:sz w:val="22"/>
          <w:szCs w:val="22"/>
        </w:rPr>
        <w:t xml:space="preserve"> be, </w:t>
      </w:r>
      <w:r w:rsidR="00AF781C" w:rsidRPr="00AF781C">
        <w:rPr>
          <w:rFonts w:ascii="Calibri" w:hAnsi="Calibri"/>
          <w:sz w:val="22"/>
          <w:szCs w:val="22"/>
        </w:rPr>
        <w:t xml:space="preserve">I think that those will come and evolve as we get more </w:t>
      </w:r>
      <w:r>
        <w:rPr>
          <w:rFonts w:ascii="Calibri" w:hAnsi="Calibri"/>
          <w:sz w:val="22"/>
          <w:szCs w:val="22"/>
        </w:rPr>
        <w:t xml:space="preserve">and more </w:t>
      </w:r>
      <w:r w:rsidR="00AF781C" w:rsidRPr="00AF781C">
        <w:rPr>
          <w:rFonts w:ascii="Calibri" w:hAnsi="Calibri"/>
          <w:sz w:val="22"/>
          <w:szCs w:val="22"/>
        </w:rPr>
        <w:t>sophisticated</w:t>
      </w:r>
      <w:r>
        <w:rPr>
          <w:rFonts w:ascii="Calibri" w:hAnsi="Calibri"/>
          <w:sz w:val="22"/>
          <w:szCs w:val="22"/>
        </w:rPr>
        <w:t xml:space="preserve"> and we get further down the road.</w:t>
      </w:r>
      <w:r w:rsidR="003F592B">
        <w:rPr>
          <w:rFonts w:ascii="Calibri" w:hAnsi="Calibri"/>
          <w:sz w:val="22"/>
          <w:szCs w:val="22"/>
        </w:rPr>
        <w:t xml:space="preserve"> </w:t>
      </w:r>
      <w:r>
        <w:rPr>
          <w:rFonts w:ascii="Calibri" w:hAnsi="Calibri"/>
          <w:sz w:val="22"/>
          <w:szCs w:val="22"/>
        </w:rPr>
        <w:t xml:space="preserve">But I think that </w:t>
      </w:r>
      <w:r w:rsidR="00AF781C" w:rsidRPr="00AF781C">
        <w:rPr>
          <w:rFonts w:ascii="Calibri" w:hAnsi="Calibri"/>
          <w:sz w:val="22"/>
          <w:szCs w:val="22"/>
        </w:rPr>
        <w:t>critical to understanding them</w:t>
      </w:r>
      <w:r>
        <w:rPr>
          <w:rFonts w:ascii="Calibri" w:hAnsi="Calibri"/>
          <w:sz w:val="22"/>
          <w:szCs w:val="22"/>
        </w:rPr>
        <w:t xml:space="preserve"> will</w:t>
      </w:r>
      <w:r w:rsidR="00AF781C" w:rsidRPr="00AF781C">
        <w:rPr>
          <w:rFonts w:ascii="Calibri" w:hAnsi="Calibri"/>
          <w:sz w:val="22"/>
          <w:szCs w:val="22"/>
        </w:rPr>
        <w:t xml:space="preserve"> be a complete transparency</w:t>
      </w:r>
      <w:r>
        <w:rPr>
          <w:rFonts w:ascii="Calibri" w:hAnsi="Calibri"/>
          <w:sz w:val="22"/>
          <w:szCs w:val="22"/>
        </w:rPr>
        <w:t xml:space="preserve">, </w:t>
      </w:r>
      <w:r w:rsidR="00AF781C" w:rsidRPr="00AF781C">
        <w:rPr>
          <w:rFonts w:ascii="Calibri" w:hAnsi="Calibri"/>
          <w:sz w:val="22"/>
          <w:szCs w:val="22"/>
        </w:rPr>
        <w:t>whether it</w:t>
      </w:r>
      <w:r>
        <w:rPr>
          <w:rFonts w:ascii="Calibri" w:hAnsi="Calibri"/>
          <w:sz w:val="22"/>
          <w:szCs w:val="22"/>
        </w:rPr>
        <w:t>’</w:t>
      </w:r>
      <w:r w:rsidR="00AF781C" w:rsidRPr="00AF781C">
        <w:rPr>
          <w:rFonts w:ascii="Calibri" w:hAnsi="Calibri"/>
          <w:sz w:val="22"/>
          <w:szCs w:val="22"/>
        </w:rPr>
        <w:t xml:space="preserve">s </w:t>
      </w:r>
      <w:r>
        <w:rPr>
          <w:rFonts w:ascii="Calibri" w:hAnsi="Calibri"/>
          <w:sz w:val="22"/>
          <w:szCs w:val="22"/>
        </w:rPr>
        <w:t xml:space="preserve">of </w:t>
      </w:r>
      <w:r w:rsidR="00AF781C" w:rsidRPr="00AF781C">
        <w:rPr>
          <w:rFonts w:ascii="Calibri" w:hAnsi="Calibri"/>
          <w:sz w:val="22"/>
          <w:szCs w:val="22"/>
        </w:rPr>
        <w:t>algorithm</w:t>
      </w:r>
      <w:r>
        <w:rPr>
          <w:rFonts w:ascii="Calibri" w:hAnsi="Calibri"/>
          <w:sz w:val="22"/>
          <w:szCs w:val="22"/>
        </w:rPr>
        <w:t>s</w:t>
      </w:r>
      <w:r w:rsidR="00AF781C" w:rsidRPr="00AF781C">
        <w:rPr>
          <w:rFonts w:ascii="Calibri" w:hAnsi="Calibri"/>
          <w:sz w:val="22"/>
          <w:szCs w:val="22"/>
        </w:rPr>
        <w:t xml:space="preserve"> or access</w:t>
      </w:r>
      <w:r>
        <w:rPr>
          <w:rFonts w:ascii="Calibri" w:hAnsi="Calibri"/>
          <w:sz w:val="22"/>
          <w:szCs w:val="22"/>
        </w:rPr>
        <w:t xml:space="preserve"> to the data and k</w:t>
      </w:r>
      <w:r w:rsidR="00AF781C" w:rsidRPr="00AF781C">
        <w:rPr>
          <w:rFonts w:ascii="Calibri" w:hAnsi="Calibri"/>
          <w:sz w:val="22"/>
          <w:szCs w:val="22"/>
        </w:rPr>
        <w:t>nowing who has access to it and having some degree of</w:t>
      </w:r>
      <w:r>
        <w:rPr>
          <w:rFonts w:ascii="Calibri" w:hAnsi="Calibri"/>
          <w:sz w:val="22"/>
          <w:szCs w:val="22"/>
        </w:rPr>
        <w:t xml:space="preserve"> </w:t>
      </w:r>
      <w:r w:rsidR="00AF781C" w:rsidRPr="00AF781C">
        <w:rPr>
          <w:rFonts w:ascii="Calibri" w:hAnsi="Calibri"/>
          <w:sz w:val="22"/>
          <w:szCs w:val="22"/>
        </w:rPr>
        <w:t>understanding of what their purpose is.</w:t>
      </w:r>
      <w:r w:rsidR="003F592B">
        <w:rPr>
          <w:rFonts w:ascii="Calibri" w:hAnsi="Calibri"/>
          <w:sz w:val="22"/>
          <w:szCs w:val="22"/>
        </w:rPr>
        <w:t xml:space="preserve"> </w:t>
      </w:r>
      <w:r w:rsidR="00AF781C" w:rsidRPr="00AF781C">
        <w:rPr>
          <w:rFonts w:ascii="Calibri" w:hAnsi="Calibri"/>
          <w:sz w:val="22"/>
          <w:szCs w:val="22"/>
        </w:rPr>
        <w:t>I think that</w:t>
      </w:r>
      <w:r>
        <w:rPr>
          <w:rFonts w:ascii="Calibri" w:hAnsi="Calibri"/>
          <w:sz w:val="22"/>
          <w:szCs w:val="22"/>
        </w:rPr>
        <w:t>’s</w:t>
      </w:r>
      <w:r w:rsidR="00AF781C" w:rsidRPr="00AF781C">
        <w:rPr>
          <w:rFonts w:ascii="Calibri" w:hAnsi="Calibri"/>
          <w:sz w:val="22"/>
          <w:szCs w:val="22"/>
        </w:rPr>
        <w:t xml:space="preserve"> going to be</w:t>
      </w:r>
      <w:r>
        <w:rPr>
          <w:rFonts w:ascii="Calibri" w:hAnsi="Calibri"/>
          <w:sz w:val="22"/>
          <w:szCs w:val="22"/>
        </w:rPr>
        <w:t xml:space="preserve"> </w:t>
      </w:r>
      <w:r w:rsidR="00AF781C" w:rsidRPr="00AF781C">
        <w:rPr>
          <w:rFonts w:ascii="Calibri" w:hAnsi="Calibri"/>
          <w:sz w:val="22"/>
          <w:szCs w:val="22"/>
        </w:rPr>
        <w:t>the best</w:t>
      </w:r>
      <w:r w:rsidR="00EA512F">
        <w:rPr>
          <w:rFonts w:ascii="Calibri" w:hAnsi="Calibri"/>
          <w:sz w:val="22"/>
          <w:szCs w:val="22"/>
        </w:rPr>
        <w:t>…</w:t>
      </w:r>
      <w:r w:rsidR="00AF781C" w:rsidRPr="00AF781C">
        <w:rPr>
          <w:rFonts w:ascii="Calibri" w:hAnsi="Calibri"/>
          <w:sz w:val="22"/>
          <w:szCs w:val="22"/>
        </w:rPr>
        <w:t xml:space="preserve">sunlight of the best </w:t>
      </w:r>
      <w:r w:rsidR="00EA512F">
        <w:rPr>
          <w:rFonts w:ascii="Calibri" w:hAnsi="Calibri"/>
          <w:sz w:val="22"/>
          <w:szCs w:val="22"/>
        </w:rPr>
        <w:t xml:space="preserve">disinfectant and if we </w:t>
      </w:r>
      <w:r w:rsidR="00AF781C" w:rsidRPr="00AF781C">
        <w:rPr>
          <w:rFonts w:ascii="Calibri" w:hAnsi="Calibri"/>
          <w:sz w:val="22"/>
          <w:szCs w:val="22"/>
        </w:rPr>
        <w:t>understand who is accessing it and why and what they</w:t>
      </w:r>
      <w:r w:rsidR="00EA512F">
        <w:rPr>
          <w:rFonts w:ascii="Calibri" w:hAnsi="Calibri"/>
          <w:sz w:val="22"/>
          <w:szCs w:val="22"/>
        </w:rPr>
        <w:t>’</w:t>
      </w:r>
      <w:r w:rsidR="00AF781C" w:rsidRPr="00AF781C">
        <w:rPr>
          <w:rFonts w:ascii="Calibri" w:hAnsi="Calibri"/>
          <w:sz w:val="22"/>
          <w:szCs w:val="22"/>
        </w:rPr>
        <w:t>re doing with</w:t>
      </w:r>
      <w:r w:rsidR="00EA512F">
        <w:rPr>
          <w:rFonts w:ascii="Calibri" w:hAnsi="Calibri"/>
          <w:sz w:val="22"/>
          <w:szCs w:val="22"/>
        </w:rPr>
        <w:t xml:space="preserve"> </w:t>
      </w:r>
      <w:r w:rsidR="00AF781C" w:rsidRPr="00AF781C">
        <w:rPr>
          <w:rFonts w:ascii="Calibri" w:hAnsi="Calibri"/>
          <w:sz w:val="22"/>
          <w:szCs w:val="22"/>
        </w:rPr>
        <w:t>and other people have the ability to do counter analyses using the same</w:t>
      </w:r>
      <w:r w:rsidR="00EA512F">
        <w:rPr>
          <w:rFonts w:ascii="Calibri" w:hAnsi="Calibri"/>
          <w:sz w:val="22"/>
          <w:szCs w:val="22"/>
        </w:rPr>
        <w:t xml:space="preserve"> </w:t>
      </w:r>
      <w:r w:rsidR="00AF781C" w:rsidRPr="00AF781C">
        <w:rPr>
          <w:rFonts w:ascii="Calibri" w:hAnsi="Calibri"/>
          <w:sz w:val="22"/>
          <w:szCs w:val="22"/>
        </w:rPr>
        <w:t>data set that may contradict a policy</w:t>
      </w:r>
      <w:r w:rsidR="00EA512F">
        <w:rPr>
          <w:rFonts w:ascii="Calibri" w:hAnsi="Calibri"/>
          <w:sz w:val="22"/>
          <w:szCs w:val="22"/>
        </w:rPr>
        <w:t>,</w:t>
      </w:r>
      <w:r w:rsidR="00AF781C" w:rsidRPr="00AF781C">
        <w:rPr>
          <w:rFonts w:ascii="Calibri" w:hAnsi="Calibri"/>
          <w:sz w:val="22"/>
          <w:szCs w:val="22"/>
        </w:rPr>
        <w:t xml:space="preserve"> whether it</w:t>
      </w:r>
      <w:r w:rsidR="00EA512F">
        <w:rPr>
          <w:rFonts w:ascii="Calibri" w:hAnsi="Calibri"/>
          <w:sz w:val="22"/>
          <w:szCs w:val="22"/>
        </w:rPr>
        <w:t>’</w:t>
      </w:r>
      <w:r w:rsidR="00AF781C" w:rsidRPr="00AF781C">
        <w:rPr>
          <w:rFonts w:ascii="Calibri" w:hAnsi="Calibri"/>
          <w:sz w:val="22"/>
          <w:szCs w:val="22"/>
        </w:rPr>
        <w:t>s a private company or</w:t>
      </w:r>
      <w:r w:rsidR="00EA512F">
        <w:rPr>
          <w:rFonts w:ascii="Calibri" w:hAnsi="Calibri"/>
          <w:sz w:val="22"/>
          <w:szCs w:val="22"/>
        </w:rPr>
        <w:t xml:space="preserve"> a government policy decision, t</w:t>
      </w:r>
      <w:r w:rsidR="00AF781C" w:rsidRPr="00AF781C">
        <w:rPr>
          <w:rFonts w:ascii="Calibri" w:hAnsi="Calibri"/>
          <w:sz w:val="22"/>
          <w:szCs w:val="22"/>
        </w:rPr>
        <w:t>hen that w</w:t>
      </w:r>
      <w:r w:rsidR="00EA512F">
        <w:rPr>
          <w:rFonts w:ascii="Calibri" w:hAnsi="Calibri"/>
          <w:sz w:val="22"/>
          <w:szCs w:val="22"/>
        </w:rPr>
        <w:t xml:space="preserve">ill </w:t>
      </w:r>
      <w:r w:rsidR="00AF781C" w:rsidRPr="00AF781C">
        <w:rPr>
          <w:rFonts w:ascii="Calibri" w:hAnsi="Calibri"/>
          <w:sz w:val="22"/>
          <w:szCs w:val="22"/>
        </w:rPr>
        <w:t>be the best way to</w:t>
      </w:r>
      <w:r w:rsidR="00EA512F">
        <w:rPr>
          <w:rFonts w:ascii="Calibri" w:hAnsi="Calibri"/>
          <w:sz w:val="22"/>
          <w:szCs w:val="22"/>
        </w:rPr>
        <w:t xml:space="preserve"> counterbalance any p</w:t>
      </w:r>
      <w:r w:rsidR="00AF781C" w:rsidRPr="00AF781C">
        <w:rPr>
          <w:rFonts w:ascii="Calibri" w:hAnsi="Calibri"/>
          <w:sz w:val="22"/>
          <w:szCs w:val="22"/>
        </w:rPr>
        <w:t>r</w:t>
      </w:r>
      <w:r w:rsidR="00EA512F">
        <w:rPr>
          <w:rFonts w:ascii="Calibri" w:hAnsi="Calibri"/>
          <w:sz w:val="22"/>
          <w:szCs w:val="22"/>
        </w:rPr>
        <w:t>o</w:t>
      </w:r>
      <w:r w:rsidR="00AF781C" w:rsidRPr="00AF781C">
        <w:rPr>
          <w:rFonts w:ascii="Calibri" w:hAnsi="Calibri"/>
          <w:sz w:val="22"/>
          <w:szCs w:val="22"/>
        </w:rPr>
        <w:t>spective harm.</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I would also say that I think the FTC and other agencies have a</w:t>
      </w:r>
      <w:r w:rsidR="00EA512F">
        <w:rPr>
          <w:rFonts w:ascii="Calibri" w:hAnsi="Calibri"/>
          <w:sz w:val="22"/>
          <w:szCs w:val="22"/>
        </w:rPr>
        <w:t xml:space="preserve"> </w:t>
      </w:r>
      <w:r w:rsidRPr="00AF781C">
        <w:rPr>
          <w:rFonts w:ascii="Calibri" w:hAnsi="Calibri"/>
          <w:sz w:val="22"/>
          <w:szCs w:val="22"/>
        </w:rPr>
        <w:t xml:space="preserve">role to play in helping us as sort of </w:t>
      </w:r>
      <w:r w:rsidR="00EA512F">
        <w:rPr>
          <w:rFonts w:ascii="Calibri" w:hAnsi="Calibri"/>
          <w:sz w:val="22"/>
          <w:szCs w:val="22"/>
        </w:rPr>
        <w:t xml:space="preserve">a </w:t>
      </w:r>
      <w:r w:rsidRPr="00AF781C">
        <w:rPr>
          <w:rFonts w:ascii="Calibri" w:hAnsi="Calibri"/>
          <w:sz w:val="22"/>
          <w:szCs w:val="22"/>
        </w:rPr>
        <w:t>community to figure out what are</w:t>
      </w:r>
      <w:r w:rsidR="00EA512F">
        <w:rPr>
          <w:rFonts w:ascii="Calibri" w:hAnsi="Calibri"/>
          <w:sz w:val="22"/>
          <w:szCs w:val="22"/>
        </w:rPr>
        <w:t xml:space="preserve"> </w:t>
      </w:r>
      <w:r w:rsidRPr="00AF781C">
        <w:rPr>
          <w:rFonts w:ascii="Calibri" w:hAnsi="Calibri"/>
          <w:sz w:val="22"/>
          <w:szCs w:val="22"/>
        </w:rPr>
        <w:t xml:space="preserve">some of the </w:t>
      </w:r>
      <w:r w:rsidR="00450205" w:rsidRPr="00AF781C">
        <w:rPr>
          <w:rFonts w:ascii="Calibri" w:hAnsi="Calibri"/>
          <w:sz w:val="22"/>
          <w:szCs w:val="22"/>
        </w:rPr>
        <w:t xml:space="preserve">boundaries </w:t>
      </w:r>
      <w:r w:rsidR="00450205">
        <w:rPr>
          <w:rFonts w:ascii="Calibri" w:hAnsi="Calibri"/>
          <w:sz w:val="22"/>
          <w:szCs w:val="22"/>
        </w:rPr>
        <w:t>and</w:t>
      </w:r>
      <w:r w:rsidR="00EA512F">
        <w:rPr>
          <w:rFonts w:ascii="Calibri" w:hAnsi="Calibri"/>
          <w:sz w:val="22"/>
          <w:szCs w:val="22"/>
        </w:rPr>
        <w:t xml:space="preserve"> w</w:t>
      </w:r>
      <w:r w:rsidRPr="00AF781C">
        <w:rPr>
          <w:rFonts w:ascii="Calibri" w:hAnsi="Calibri"/>
          <w:sz w:val="22"/>
          <w:szCs w:val="22"/>
        </w:rPr>
        <w:t>hat are some of the ways in which harm occurs?</w:t>
      </w:r>
      <w:r w:rsidR="003F592B">
        <w:rPr>
          <w:rFonts w:ascii="Calibri" w:hAnsi="Calibri"/>
          <w:sz w:val="22"/>
          <w:szCs w:val="22"/>
        </w:rPr>
        <w:t xml:space="preserve"> </w:t>
      </w:r>
      <w:r w:rsidR="00EA512F">
        <w:rPr>
          <w:rFonts w:ascii="Calibri" w:hAnsi="Calibri"/>
          <w:sz w:val="22"/>
          <w:szCs w:val="22"/>
        </w:rPr>
        <w:t>A</w:t>
      </w:r>
      <w:r w:rsidRPr="00AF781C">
        <w:rPr>
          <w:rFonts w:ascii="Calibri" w:hAnsi="Calibri"/>
          <w:sz w:val="22"/>
          <w:szCs w:val="22"/>
        </w:rPr>
        <w:t>nd I think some of their</w:t>
      </w:r>
      <w:r w:rsidR="00EA512F">
        <w:rPr>
          <w:rFonts w:ascii="Calibri" w:hAnsi="Calibri"/>
          <w:sz w:val="22"/>
          <w:szCs w:val="22"/>
        </w:rPr>
        <w:t xml:space="preserve"> narrow cases have been helpful, t</w:t>
      </w:r>
      <w:r w:rsidRPr="00AF781C">
        <w:rPr>
          <w:rFonts w:ascii="Calibri" w:hAnsi="Calibri"/>
          <w:sz w:val="22"/>
          <w:szCs w:val="22"/>
        </w:rPr>
        <w:t>hey</w:t>
      </w:r>
      <w:r w:rsidR="00EA512F">
        <w:rPr>
          <w:rFonts w:ascii="Calibri" w:hAnsi="Calibri"/>
          <w:sz w:val="22"/>
          <w:szCs w:val="22"/>
        </w:rPr>
        <w:t xml:space="preserve"> </w:t>
      </w:r>
      <w:r w:rsidRPr="00AF781C">
        <w:rPr>
          <w:rFonts w:ascii="Calibri" w:hAnsi="Calibri"/>
          <w:sz w:val="22"/>
          <w:szCs w:val="22"/>
        </w:rPr>
        <w:t>have a fairly broad application of fairness and deception and I think</w:t>
      </w:r>
      <w:r w:rsidR="00EA512F">
        <w:rPr>
          <w:rFonts w:ascii="Calibri" w:hAnsi="Calibri"/>
          <w:sz w:val="22"/>
          <w:szCs w:val="22"/>
        </w:rPr>
        <w:t xml:space="preserve"> </w:t>
      </w:r>
      <w:r w:rsidRPr="00AF781C">
        <w:rPr>
          <w:rFonts w:ascii="Calibri" w:hAnsi="Calibri"/>
          <w:sz w:val="22"/>
          <w:szCs w:val="22"/>
        </w:rPr>
        <w:t>those are actually pretty useful in the way that they apply them to</w:t>
      </w:r>
      <w:r w:rsidR="00EA512F">
        <w:rPr>
          <w:rFonts w:ascii="Calibri" w:hAnsi="Calibri"/>
          <w:sz w:val="22"/>
          <w:szCs w:val="22"/>
        </w:rPr>
        <w:t xml:space="preserve"> </w:t>
      </w:r>
      <w:r w:rsidRPr="00AF781C">
        <w:rPr>
          <w:rFonts w:ascii="Calibri" w:hAnsi="Calibri"/>
          <w:sz w:val="22"/>
          <w:szCs w:val="22"/>
        </w:rPr>
        <w:t>different cases</w:t>
      </w:r>
      <w:r w:rsidR="00EA512F">
        <w:rPr>
          <w:rFonts w:ascii="Calibri" w:hAnsi="Calibri"/>
          <w:sz w:val="22"/>
          <w:szCs w:val="22"/>
        </w:rPr>
        <w:t>.</w:t>
      </w:r>
      <w:r w:rsidR="003F592B">
        <w:rPr>
          <w:rFonts w:ascii="Calibri" w:hAnsi="Calibri"/>
          <w:sz w:val="22"/>
          <w:szCs w:val="22"/>
        </w:rPr>
        <w:t xml:space="preserve"> </w:t>
      </w:r>
      <w:r w:rsidR="00EA512F">
        <w:rPr>
          <w:rFonts w:ascii="Calibri" w:hAnsi="Calibri"/>
          <w:sz w:val="22"/>
          <w:szCs w:val="22"/>
        </w:rPr>
        <w:t xml:space="preserve">And they’ve </w:t>
      </w:r>
      <w:r w:rsidRPr="00AF781C">
        <w:rPr>
          <w:rFonts w:ascii="Calibri" w:hAnsi="Calibri"/>
          <w:sz w:val="22"/>
          <w:szCs w:val="22"/>
        </w:rPr>
        <w:t>started doing more in health and privacy</w:t>
      </w:r>
      <w:r w:rsidR="00EA512F">
        <w:rPr>
          <w:rFonts w:ascii="Calibri" w:hAnsi="Calibri"/>
          <w:sz w:val="22"/>
          <w:szCs w:val="22"/>
        </w:rPr>
        <w:t xml:space="preserve"> </w:t>
      </w:r>
      <w:r w:rsidRPr="00AF781C">
        <w:rPr>
          <w:rFonts w:ascii="Calibri" w:hAnsi="Calibri"/>
          <w:sz w:val="22"/>
          <w:szCs w:val="22"/>
        </w:rPr>
        <w:t>and deception in terms of what</w:t>
      </w:r>
      <w:r w:rsidR="00EA512F">
        <w:rPr>
          <w:rFonts w:ascii="Calibri" w:hAnsi="Calibri"/>
          <w:sz w:val="22"/>
          <w:szCs w:val="22"/>
        </w:rPr>
        <w:t>’</w:t>
      </w:r>
      <w:r w:rsidRPr="00AF781C">
        <w:rPr>
          <w:rFonts w:ascii="Calibri" w:hAnsi="Calibri"/>
          <w:sz w:val="22"/>
          <w:szCs w:val="22"/>
        </w:rPr>
        <w:t>s promised and what actually happens</w:t>
      </w:r>
      <w:r w:rsidR="00EA512F">
        <w:rPr>
          <w:rFonts w:ascii="Calibri" w:hAnsi="Calibri"/>
          <w:sz w:val="22"/>
          <w:szCs w:val="22"/>
        </w:rPr>
        <w:t xml:space="preserve"> </w:t>
      </w:r>
      <w:r w:rsidRPr="00AF781C">
        <w:rPr>
          <w:rFonts w:ascii="Calibri" w:hAnsi="Calibri"/>
          <w:sz w:val="22"/>
          <w:szCs w:val="22"/>
        </w:rPr>
        <w:t>with data and I think that those can be instructive.</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EA512F" w:rsidRDefault="00AF781C" w:rsidP="00AF781C">
      <w:pPr>
        <w:pStyle w:val="PlainText"/>
        <w:rPr>
          <w:rFonts w:ascii="Calibri" w:hAnsi="Calibri"/>
          <w:sz w:val="22"/>
          <w:szCs w:val="22"/>
        </w:rPr>
      </w:pPr>
      <w:r w:rsidRPr="00AF781C">
        <w:rPr>
          <w:rFonts w:ascii="Calibri" w:hAnsi="Calibri"/>
          <w:sz w:val="22"/>
          <w:szCs w:val="22"/>
        </w:rPr>
        <w:t>Great.</w:t>
      </w:r>
      <w:r w:rsidR="003F592B">
        <w:rPr>
          <w:rFonts w:ascii="Calibri" w:hAnsi="Calibri"/>
          <w:sz w:val="22"/>
          <w:szCs w:val="22"/>
        </w:rPr>
        <w:t xml:space="preserve"> </w:t>
      </w:r>
      <w:r w:rsidR="00EA512F">
        <w:rPr>
          <w:rFonts w:ascii="Calibri" w:hAnsi="Calibri"/>
          <w:sz w:val="22"/>
          <w:szCs w:val="22"/>
        </w:rPr>
        <w:t xml:space="preserve">Okay, thank you very much a panel and we’re at </w:t>
      </w:r>
      <w:r w:rsidRPr="00AF781C">
        <w:rPr>
          <w:rFonts w:ascii="Calibri" w:hAnsi="Calibri"/>
          <w:sz w:val="22"/>
          <w:szCs w:val="22"/>
        </w:rPr>
        <w:t>time.</w:t>
      </w:r>
      <w:r w:rsidR="003F592B">
        <w:rPr>
          <w:rFonts w:ascii="Calibri" w:hAnsi="Calibri"/>
          <w:sz w:val="22"/>
          <w:szCs w:val="22"/>
        </w:rPr>
        <w:t xml:space="preserve"> </w:t>
      </w:r>
      <w:r w:rsidRPr="00AF781C">
        <w:rPr>
          <w:rFonts w:ascii="Calibri" w:hAnsi="Calibri"/>
          <w:sz w:val="22"/>
          <w:szCs w:val="22"/>
        </w:rPr>
        <w:t>So point of</w:t>
      </w:r>
      <w:r w:rsidR="00EA512F">
        <w:rPr>
          <w:rFonts w:ascii="Calibri" w:hAnsi="Calibri"/>
          <w:sz w:val="22"/>
          <w:szCs w:val="22"/>
        </w:rPr>
        <w:t xml:space="preserve"> order, w</w:t>
      </w:r>
      <w:r w:rsidRPr="00AF781C">
        <w:rPr>
          <w:rFonts w:ascii="Calibri" w:hAnsi="Calibri"/>
          <w:sz w:val="22"/>
          <w:szCs w:val="22"/>
        </w:rPr>
        <w:t>e have our next panel scheduled</w:t>
      </w:r>
      <w:r w:rsidR="00EA512F">
        <w:rPr>
          <w:rFonts w:ascii="Calibri" w:hAnsi="Calibri"/>
          <w:sz w:val="22"/>
          <w:szCs w:val="22"/>
        </w:rPr>
        <w:t xml:space="preserve"> to start at 3:45 PM, d</w:t>
      </w:r>
      <w:r w:rsidRPr="00AF781C">
        <w:rPr>
          <w:rFonts w:ascii="Calibri" w:hAnsi="Calibri"/>
          <w:sz w:val="22"/>
          <w:szCs w:val="22"/>
        </w:rPr>
        <w:t>o we have</w:t>
      </w:r>
      <w:r w:rsidR="00EA512F">
        <w:rPr>
          <w:rFonts w:ascii="Calibri" w:hAnsi="Calibri"/>
          <w:sz w:val="22"/>
          <w:szCs w:val="22"/>
        </w:rPr>
        <w:t xml:space="preserve"> </w:t>
      </w:r>
      <w:r w:rsidRPr="00AF781C">
        <w:rPr>
          <w:rFonts w:ascii="Calibri" w:hAnsi="Calibri"/>
          <w:sz w:val="22"/>
          <w:szCs w:val="22"/>
        </w:rPr>
        <w:t>time to take the full 10 min</w:t>
      </w:r>
      <w:r w:rsidR="00EA512F">
        <w:rPr>
          <w:rFonts w:ascii="Calibri" w:hAnsi="Calibri"/>
          <w:sz w:val="22"/>
          <w:szCs w:val="22"/>
        </w:rPr>
        <w:t xml:space="preserve">utes or do we want to keep it </w:t>
      </w:r>
      <w:r w:rsidRPr="00AF781C">
        <w:rPr>
          <w:rFonts w:ascii="Calibri" w:hAnsi="Calibri"/>
          <w:sz w:val="22"/>
          <w:szCs w:val="22"/>
        </w:rPr>
        <w:t>t</w:t>
      </w:r>
      <w:r w:rsidR="00EA512F">
        <w:rPr>
          <w:rFonts w:ascii="Calibri" w:hAnsi="Calibri"/>
          <w:sz w:val="22"/>
          <w:szCs w:val="22"/>
        </w:rPr>
        <w:t>o</w:t>
      </w:r>
      <w:r w:rsidRPr="00AF781C">
        <w:rPr>
          <w:rFonts w:ascii="Calibri" w:hAnsi="Calibri"/>
          <w:sz w:val="22"/>
          <w:szCs w:val="22"/>
        </w:rPr>
        <w:t xml:space="preserve"> the 3:45 PM</w:t>
      </w:r>
      <w:r w:rsidR="00EA512F">
        <w:rPr>
          <w:rFonts w:ascii="Calibri" w:hAnsi="Calibri"/>
          <w:sz w:val="22"/>
          <w:szCs w:val="22"/>
        </w:rPr>
        <w:t xml:space="preserve"> </w:t>
      </w:r>
      <w:r w:rsidRPr="00AF781C">
        <w:rPr>
          <w:rFonts w:ascii="Calibri" w:hAnsi="Calibri"/>
          <w:sz w:val="22"/>
          <w:szCs w:val="22"/>
        </w:rPr>
        <w:t xml:space="preserve">time? </w:t>
      </w:r>
    </w:p>
    <w:p w:rsidR="00EA512F" w:rsidRDefault="00EA512F"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EA512F" w:rsidP="00AF781C">
      <w:pPr>
        <w:pStyle w:val="PlainText"/>
        <w:rPr>
          <w:rFonts w:ascii="Calibri" w:hAnsi="Calibri"/>
          <w:sz w:val="22"/>
          <w:szCs w:val="22"/>
        </w:rPr>
      </w:pPr>
      <w:r>
        <w:rPr>
          <w:rFonts w:ascii="Calibri" w:hAnsi="Calibri"/>
          <w:sz w:val="22"/>
          <w:szCs w:val="22"/>
        </w:rPr>
        <w:t>Let’</w:t>
      </w:r>
      <w:r w:rsidR="00AF781C" w:rsidRPr="00AF781C">
        <w:rPr>
          <w:rFonts w:ascii="Calibri" w:hAnsi="Calibri"/>
          <w:sz w:val="22"/>
          <w:szCs w:val="22"/>
        </w:rPr>
        <w:t>s</w:t>
      </w:r>
      <w:r>
        <w:rPr>
          <w:rFonts w:ascii="Calibri" w:hAnsi="Calibri"/>
          <w:sz w:val="22"/>
          <w:szCs w:val="22"/>
        </w:rPr>
        <w:t xml:space="preserve"> try, you know, we’re…let’s</w:t>
      </w:r>
      <w:r w:rsidR="00AF781C" w:rsidRPr="00AF781C">
        <w:rPr>
          <w:rFonts w:ascii="Calibri" w:hAnsi="Calibri"/>
          <w:sz w:val="22"/>
          <w:szCs w:val="22"/>
        </w:rPr>
        <w:t xml:space="preserve"> see if we can give people 5 min</w:t>
      </w:r>
      <w:r>
        <w:rPr>
          <w:rFonts w:ascii="Calibri" w:hAnsi="Calibri"/>
          <w:sz w:val="22"/>
          <w:szCs w:val="22"/>
        </w:rPr>
        <w:t>utes…</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Okay.</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Default="00EA512F" w:rsidP="00AF781C">
      <w:pPr>
        <w:pStyle w:val="PlainText"/>
        <w:rPr>
          <w:rFonts w:ascii="Calibri" w:hAnsi="Calibri"/>
          <w:sz w:val="22"/>
          <w:szCs w:val="22"/>
        </w:rPr>
      </w:pPr>
      <w:r>
        <w:rPr>
          <w:rFonts w:ascii="Calibri" w:hAnsi="Calibri"/>
          <w:sz w:val="22"/>
          <w:szCs w:val="22"/>
        </w:rPr>
        <w:t>…to t</w:t>
      </w:r>
      <w:r w:rsidR="00AF781C" w:rsidRPr="00AF781C">
        <w:rPr>
          <w:rFonts w:ascii="Calibri" w:hAnsi="Calibri"/>
          <w:sz w:val="22"/>
          <w:szCs w:val="22"/>
        </w:rPr>
        <w:t>ake care of what needs to be taken care of and get right back.</w:t>
      </w:r>
    </w:p>
    <w:p w:rsidR="00EA512F" w:rsidRDefault="00EA512F" w:rsidP="00AF781C">
      <w:pPr>
        <w:pStyle w:val="PlainText"/>
        <w:rPr>
          <w:rFonts w:ascii="Calibri" w:hAnsi="Calibri"/>
          <w:sz w:val="22"/>
          <w:szCs w:val="22"/>
        </w:rPr>
      </w:pPr>
    </w:p>
    <w:p w:rsidR="00EA512F" w:rsidRDefault="00EA512F" w:rsidP="00AF781C">
      <w:pPr>
        <w:pStyle w:val="PlainText"/>
        <w:rPr>
          <w:rFonts w:ascii="Calibri" w:hAnsi="Calibri"/>
          <w:sz w:val="22"/>
          <w:szCs w:val="22"/>
        </w:rPr>
      </w:pPr>
      <w:r>
        <w:rPr>
          <w:rFonts w:ascii="Calibri" w:hAnsi="Calibri"/>
          <w:b/>
          <w:sz w:val="22"/>
          <w:szCs w:val="22"/>
          <w:u w:val="single"/>
        </w:rPr>
        <w:t xml:space="preserve">Stanley Crosley, JD –Director, Indiana </w:t>
      </w:r>
      <w:r w:rsidR="00450205">
        <w:rPr>
          <w:rFonts w:ascii="Calibri" w:hAnsi="Calibri"/>
          <w:b/>
          <w:sz w:val="22"/>
          <w:szCs w:val="22"/>
          <w:u w:val="single"/>
        </w:rPr>
        <w:t>University Center</w:t>
      </w:r>
      <w:r>
        <w:rPr>
          <w:rFonts w:ascii="Calibri" w:hAnsi="Calibri"/>
          <w:b/>
          <w:sz w:val="22"/>
          <w:szCs w:val="22"/>
          <w:u w:val="single"/>
        </w:rPr>
        <w:t xml:space="preserve"> for Law, Ethics and Applied Research (CLEAR) in Health Information; Drinker Biddle &amp; Reath, LLP</w:t>
      </w:r>
    </w:p>
    <w:p w:rsidR="00AF781C" w:rsidRPr="00AF781C" w:rsidRDefault="00EA512F" w:rsidP="00AF781C">
      <w:pPr>
        <w:pStyle w:val="PlainText"/>
        <w:rPr>
          <w:rFonts w:ascii="Calibri" w:hAnsi="Calibri"/>
          <w:sz w:val="22"/>
          <w:szCs w:val="22"/>
        </w:rPr>
      </w:pPr>
      <w:r>
        <w:rPr>
          <w:rFonts w:ascii="Calibri" w:hAnsi="Calibri"/>
          <w:sz w:val="22"/>
          <w:szCs w:val="22"/>
        </w:rPr>
        <w:lastRenderedPageBreak/>
        <w:t>Let’</w:t>
      </w:r>
      <w:r w:rsidR="00AF781C" w:rsidRPr="00AF781C">
        <w:rPr>
          <w:rFonts w:ascii="Calibri" w:hAnsi="Calibri"/>
          <w:sz w:val="22"/>
          <w:szCs w:val="22"/>
        </w:rPr>
        <w:t>s stay on the 3:45 PM start with the next panel</w:t>
      </w:r>
      <w:r>
        <w:rPr>
          <w:rFonts w:ascii="Calibri" w:hAnsi="Calibri"/>
          <w:sz w:val="22"/>
          <w:szCs w:val="22"/>
        </w:rPr>
        <w:t>, then</w:t>
      </w:r>
      <w:r w:rsidR="00AF781C" w:rsidRPr="00AF781C">
        <w:rPr>
          <w:rFonts w:ascii="Calibri" w:hAnsi="Calibri"/>
          <w:sz w:val="22"/>
          <w:szCs w:val="22"/>
        </w:rPr>
        <w:t xml:space="preserve"> and we</w:t>
      </w:r>
      <w:r>
        <w:rPr>
          <w:rFonts w:ascii="Calibri" w:hAnsi="Calibri"/>
          <w:sz w:val="22"/>
          <w:szCs w:val="22"/>
        </w:rPr>
        <w:t>’</w:t>
      </w:r>
      <w:r w:rsidR="00AF781C" w:rsidRPr="00AF781C">
        <w:rPr>
          <w:rFonts w:ascii="Calibri" w:hAnsi="Calibri"/>
          <w:sz w:val="22"/>
          <w:szCs w:val="22"/>
        </w:rPr>
        <w:t>ll talk to</w:t>
      </w:r>
      <w:r>
        <w:rPr>
          <w:rFonts w:ascii="Calibri" w:hAnsi="Calibri"/>
          <w:sz w:val="22"/>
          <w:szCs w:val="22"/>
        </w:rPr>
        <w:t xml:space="preserve"> </w:t>
      </w:r>
      <w:r w:rsidR="00AF781C" w:rsidRPr="00AF781C">
        <w:rPr>
          <w:rFonts w:ascii="Calibri" w:hAnsi="Calibri"/>
          <w:sz w:val="22"/>
          <w:szCs w:val="22"/>
        </w:rPr>
        <w:t>yo</w:t>
      </w:r>
      <w:r>
        <w:rPr>
          <w:rFonts w:ascii="Calibri" w:hAnsi="Calibri"/>
          <w:sz w:val="22"/>
          <w:szCs w:val="22"/>
        </w:rPr>
        <w:t>u all then</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Thanks</w:t>
      </w:r>
      <w:r w:rsidR="00EA512F">
        <w:rPr>
          <w:rFonts w:ascii="Calibri" w:hAnsi="Calibri"/>
          <w:sz w:val="22"/>
          <w:szCs w:val="22"/>
        </w:rPr>
        <w:t>, Stan</w:t>
      </w:r>
      <w:r w:rsidRPr="00AF781C">
        <w:rPr>
          <w:rFonts w:ascii="Calibri" w:hAnsi="Calibri"/>
          <w:sz w:val="22"/>
          <w:szCs w:val="22"/>
        </w:rPr>
        <w:t>.</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Michelle De Mooy – Deputy Director, Consumer Privacy Project – Center for Democracy and Technology</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Thank</w:t>
      </w:r>
      <w:r w:rsidR="00EA512F">
        <w:rPr>
          <w:rFonts w:ascii="Calibri" w:hAnsi="Calibri"/>
          <w:sz w:val="22"/>
          <w:szCs w:val="22"/>
        </w:rPr>
        <w:t>s, Stan</w:t>
      </w:r>
      <w:r w:rsidRPr="00AF781C">
        <w:rPr>
          <w:rFonts w:ascii="Calibri" w:hAnsi="Calibri"/>
          <w:sz w:val="22"/>
          <w:szCs w:val="22"/>
        </w:rPr>
        <w:t>.</w:t>
      </w:r>
    </w:p>
    <w:p w:rsidR="00EA512F" w:rsidRDefault="00EA512F" w:rsidP="00AF781C">
      <w:pPr>
        <w:pStyle w:val="PlainText"/>
        <w:rPr>
          <w:rFonts w:ascii="Calibri" w:hAnsi="Calibri"/>
          <w:sz w:val="22"/>
          <w:szCs w:val="22"/>
        </w:rPr>
      </w:pPr>
    </w:p>
    <w:p w:rsidR="00EA512F" w:rsidRDefault="00EA512F" w:rsidP="00AF781C">
      <w:pPr>
        <w:pStyle w:val="PlainText"/>
        <w:rPr>
          <w:rFonts w:ascii="Calibri" w:hAnsi="Calibri"/>
          <w:sz w:val="22"/>
          <w:szCs w:val="22"/>
        </w:rPr>
      </w:pPr>
      <w:r>
        <w:rPr>
          <w:rFonts w:ascii="Calibri" w:hAnsi="Calibri"/>
          <w:b/>
          <w:sz w:val="22"/>
          <w:szCs w:val="22"/>
          <w:u w:val="single"/>
        </w:rPr>
        <w:t>Anna McCollister-Slipp – Co-Founder – Galileo Analytics</w:t>
      </w:r>
      <w:r>
        <w:rPr>
          <w:rFonts w:ascii="Calibri" w:hAnsi="Calibri"/>
          <w:sz w:val="22"/>
          <w:szCs w:val="22"/>
        </w:rPr>
        <w:t xml:space="preserve"> </w:t>
      </w:r>
    </w:p>
    <w:p w:rsidR="00EA512F" w:rsidRPr="00EA512F" w:rsidRDefault="00EA512F" w:rsidP="00AF781C">
      <w:pPr>
        <w:pStyle w:val="PlainText"/>
        <w:rPr>
          <w:rFonts w:ascii="Calibri" w:hAnsi="Calibri"/>
          <w:sz w:val="22"/>
          <w:szCs w:val="22"/>
        </w:rPr>
      </w:pPr>
      <w:r>
        <w:rPr>
          <w:rFonts w:ascii="Calibri" w:hAnsi="Calibri"/>
          <w:sz w:val="22"/>
          <w:szCs w:val="22"/>
        </w:rPr>
        <w:t>Thank you.</w:t>
      </w:r>
    </w:p>
    <w:p w:rsidR="00EA512F" w:rsidRDefault="00EA512F"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EA512F" w:rsidP="00AF781C">
      <w:pPr>
        <w:pStyle w:val="PlainText"/>
        <w:rPr>
          <w:rFonts w:ascii="Calibri" w:hAnsi="Calibri"/>
          <w:sz w:val="22"/>
          <w:szCs w:val="22"/>
        </w:rPr>
      </w:pPr>
      <w:r>
        <w:rPr>
          <w:rFonts w:ascii="Calibri" w:hAnsi="Calibri"/>
          <w:sz w:val="22"/>
          <w:szCs w:val="22"/>
        </w:rPr>
        <w:t>Okay, 3:45 PM</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That went fast,</w:t>
      </w:r>
      <w:r w:rsidR="00AF781C" w:rsidRPr="00AF781C">
        <w:rPr>
          <w:rFonts w:ascii="Calibri" w:hAnsi="Calibri"/>
          <w:sz w:val="22"/>
          <w:szCs w:val="22"/>
        </w:rPr>
        <w:t xml:space="preserve"> 5 min</w:t>
      </w:r>
      <w:r>
        <w:rPr>
          <w:rFonts w:ascii="Calibri" w:hAnsi="Calibri"/>
          <w:sz w:val="22"/>
          <w:szCs w:val="22"/>
        </w:rPr>
        <w:t>utes</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EA512F" w:rsidRPr="00EA512F" w:rsidRDefault="00EA512F" w:rsidP="00EA512F">
      <w:pPr>
        <w:rPr>
          <w:rFonts w:asciiTheme="minorHAnsi" w:hAnsiTheme="minorHAnsi"/>
          <w:b/>
          <w:color w:val="000000"/>
          <w:sz w:val="22"/>
          <w:szCs w:val="22"/>
          <w:u w:val="single"/>
        </w:rPr>
      </w:pPr>
      <w:r w:rsidRPr="00EA512F">
        <w:rPr>
          <w:rFonts w:asciiTheme="minorHAnsi" w:hAnsiTheme="minorHAnsi"/>
          <w:b/>
          <w:sz w:val="22"/>
          <w:szCs w:val="22"/>
          <w:u w:val="single"/>
        </w:rPr>
        <w:t xml:space="preserve">Fred H. Cate, JD - </w:t>
      </w:r>
      <w:r w:rsidRPr="00EA512F">
        <w:rPr>
          <w:rFonts w:asciiTheme="minorHAnsi" w:hAnsiTheme="minorHAnsi"/>
          <w:b/>
          <w:color w:val="000000"/>
          <w:sz w:val="22"/>
          <w:szCs w:val="22"/>
          <w:u w:val="single"/>
        </w:rPr>
        <w:t xml:space="preserve">Distinguished Professor and C. Ben Dutton Professor of Law - </w:t>
      </w:r>
      <w:hyperlink r:id="rId14" w:history="1">
        <w:r w:rsidRPr="00EA512F">
          <w:rPr>
            <w:rFonts w:asciiTheme="minorHAnsi" w:hAnsiTheme="minorHAnsi"/>
            <w:b/>
            <w:color w:val="000000"/>
            <w:sz w:val="22"/>
            <w:szCs w:val="22"/>
            <w:u w:val="single"/>
          </w:rPr>
          <w:t>Indiana University Maurer School of Law</w:t>
        </w:r>
      </w:hyperlink>
      <w:r w:rsidRPr="00EA512F">
        <w:rPr>
          <w:rFonts w:asciiTheme="minorHAnsi" w:hAnsiTheme="minorHAnsi"/>
          <w:b/>
          <w:color w:val="000000"/>
          <w:sz w:val="22"/>
          <w:szCs w:val="22"/>
          <w:u w:val="single"/>
        </w:rPr>
        <w:t xml:space="preserve">; Director of the Indiana University </w:t>
      </w:r>
      <w:hyperlink r:id="rId15" w:history="1">
        <w:r w:rsidRPr="00EA512F">
          <w:rPr>
            <w:rFonts w:asciiTheme="minorHAnsi" w:hAnsiTheme="minorHAnsi"/>
            <w:b/>
            <w:color w:val="000000"/>
            <w:sz w:val="22"/>
            <w:szCs w:val="22"/>
            <w:u w:val="single"/>
          </w:rPr>
          <w:t>Center for Applied Cybersecurity Research</w:t>
        </w:r>
      </w:hyperlink>
      <w:r w:rsidRPr="00EA512F">
        <w:rPr>
          <w:rFonts w:asciiTheme="minorHAnsi" w:hAnsiTheme="minorHAnsi"/>
          <w:b/>
          <w:color w:val="000000"/>
          <w:sz w:val="22"/>
          <w:szCs w:val="22"/>
          <w:u w:val="single"/>
        </w:rPr>
        <w:t xml:space="preserve"> and </w:t>
      </w:r>
      <w:hyperlink r:id="rId16" w:history="1">
        <w:r w:rsidRPr="00EA512F">
          <w:rPr>
            <w:rFonts w:asciiTheme="minorHAnsi" w:hAnsiTheme="minorHAnsi"/>
            <w:b/>
            <w:color w:val="000000"/>
            <w:sz w:val="22"/>
            <w:szCs w:val="22"/>
            <w:u w:val="single"/>
          </w:rPr>
          <w:t>Center for Law, Ethics and Applied Research in Health Information</w:t>
        </w:r>
      </w:hyperlink>
    </w:p>
    <w:p w:rsidR="00AF781C" w:rsidRPr="00AF781C" w:rsidRDefault="00AF781C" w:rsidP="00AF781C">
      <w:pPr>
        <w:pStyle w:val="PlainText"/>
        <w:rPr>
          <w:rFonts w:ascii="Calibri" w:hAnsi="Calibri"/>
          <w:sz w:val="22"/>
          <w:szCs w:val="22"/>
        </w:rPr>
      </w:pPr>
      <w:r w:rsidRPr="00AF781C">
        <w:rPr>
          <w:rFonts w:ascii="Calibri" w:hAnsi="Calibri"/>
          <w:sz w:val="22"/>
          <w:szCs w:val="22"/>
        </w:rPr>
        <w:t>Hello.</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EA512F" w:rsidP="00AF781C">
      <w:pPr>
        <w:pStyle w:val="PlainText"/>
        <w:rPr>
          <w:rFonts w:ascii="Calibri" w:hAnsi="Calibri"/>
          <w:sz w:val="22"/>
          <w:szCs w:val="22"/>
        </w:rPr>
      </w:pPr>
      <w:r>
        <w:rPr>
          <w:rFonts w:ascii="Calibri" w:hAnsi="Calibri"/>
          <w:sz w:val="22"/>
          <w:szCs w:val="22"/>
        </w:rPr>
        <w:t>Hello, it’s Deven; c</w:t>
      </w:r>
      <w:r w:rsidR="00AF781C" w:rsidRPr="00AF781C">
        <w:rPr>
          <w:rFonts w:ascii="Calibri" w:hAnsi="Calibri"/>
          <w:sz w:val="22"/>
          <w:szCs w:val="22"/>
        </w:rPr>
        <w:t>an you hear me?</w:t>
      </w:r>
    </w:p>
    <w:p w:rsidR="00AF781C" w:rsidRDefault="00AF781C" w:rsidP="00AF781C">
      <w:pPr>
        <w:pStyle w:val="PlainText"/>
        <w:rPr>
          <w:rFonts w:ascii="Calibri" w:hAnsi="Calibri"/>
          <w:sz w:val="22"/>
          <w:szCs w:val="22"/>
        </w:rPr>
      </w:pPr>
    </w:p>
    <w:p w:rsidR="00EA512F" w:rsidRPr="00EA512F" w:rsidRDefault="00EA512F" w:rsidP="00AF781C">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He</w:t>
      </w:r>
      <w:r w:rsidR="00EA512F">
        <w:rPr>
          <w:rFonts w:ascii="Calibri" w:hAnsi="Calibri"/>
          <w:sz w:val="22"/>
          <w:szCs w:val="22"/>
        </w:rPr>
        <w:t>y, Deven, it’s</w:t>
      </w:r>
      <w:r w:rsidRPr="00AF781C">
        <w:rPr>
          <w:rFonts w:ascii="Calibri" w:hAnsi="Calibri"/>
          <w:sz w:val="22"/>
          <w:szCs w:val="22"/>
        </w:rPr>
        <w:t xml:space="preserve"> Fred.</w:t>
      </w:r>
    </w:p>
    <w:p w:rsidR="00AF781C" w:rsidRDefault="00AF781C" w:rsidP="00AF781C">
      <w:pPr>
        <w:pStyle w:val="PlainText"/>
        <w:rPr>
          <w:rFonts w:ascii="Calibri" w:hAnsi="Calibri"/>
          <w:sz w:val="22"/>
          <w:szCs w:val="22"/>
        </w:rPr>
      </w:pPr>
    </w:p>
    <w:p w:rsidR="0063532E" w:rsidRPr="0063532E" w:rsidRDefault="0063532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63532E" w:rsidRDefault="0063532E" w:rsidP="00AF781C">
      <w:pPr>
        <w:pStyle w:val="PlainText"/>
        <w:rPr>
          <w:rFonts w:ascii="Calibri" w:hAnsi="Calibri"/>
          <w:sz w:val="22"/>
          <w:szCs w:val="22"/>
        </w:rPr>
      </w:pPr>
      <w:r>
        <w:rPr>
          <w:rFonts w:ascii="Calibri" w:hAnsi="Calibri"/>
          <w:sz w:val="22"/>
          <w:szCs w:val="22"/>
        </w:rPr>
        <w:t>Hi, Fred, h</w:t>
      </w:r>
      <w:r w:rsidR="00AF781C" w:rsidRPr="00AF781C">
        <w:rPr>
          <w:rFonts w:ascii="Calibri" w:hAnsi="Calibri"/>
          <w:sz w:val="22"/>
          <w:szCs w:val="22"/>
        </w:rPr>
        <w:t xml:space="preserve">ow are you? </w:t>
      </w:r>
    </w:p>
    <w:p w:rsidR="0063532E" w:rsidRDefault="0063532E" w:rsidP="00AF781C">
      <w:pPr>
        <w:pStyle w:val="PlainText"/>
        <w:rPr>
          <w:rFonts w:ascii="Calibri" w:hAnsi="Calibri"/>
          <w:sz w:val="22"/>
          <w:szCs w:val="22"/>
        </w:rPr>
      </w:pPr>
    </w:p>
    <w:p w:rsidR="0063532E" w:rsidRPr="0063532E" w:rsidRDefault="0063532E" w:rsidP="00AF781C">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I</w:t>
      </w:r>
      <w:r w:rsidR="0063532E">
        <w:rPr>
          <w:rFonts w:ascii="Calibri" w:hAnsi="Calibri"/>
          <w:sz w:val="22"/>
          <w:szCs w:val="22"/>
        </w:rPr>
        <w:t>’m fine, t</w:t>
      </w:r>
      <w:r w:rsidRPr="00AF781C">
        <w:rPr>
          <w:rFonts w:ascii="Calibri" w:hAnsi="Calibri"/>
          <w:sz w:val="22"/>
          <w:szCs w:val="22"/>
        </w:rPr>
        <w:t>hank you.</w:t>
      </w:r>
    </w:p>
    <w:p w:rsidR="00AF781C" w:rsidRDefault="00AF781C" w:rsidP="00AF781C">
      <w:pPr>
        <w:pStyle w:val="PlainText"/>
        <w:rPr>
          <w:rFonts w:ascii="Calibri" w:hAnsi="Calibri"/>
          <w:sz w:val="22"/>
          <w:szCs w:val="22"/>
        </w:rPr>
      </w:pPr>
    </w:p>
    <w:p w:rsidR="0063532E" w:rsidRPr="0063532E" w:rsidRDefault="0063532E"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63532E" w:rsidP="00AF781C">
      <w:pPr>
        <w:pStyle w:val="PlainText"/>
        <w:rPr>
          <w:rFonts w:ascii="Calibri" w:hAnsi="Calibri"/>
          <w:sz w:val="22"/>
          <w:szCs w:val="22"/>
        </w:rPr>
      </w:pPr>
      <w:r>
        <w:rPr>
          <w:rFonts w:ascii="Calibri" w:hAnsi="Calibri"/>
          <w:sz w:val="22"/>
          <w:szCs w:val="22"/>
        </w:rPr>
        <w:t>Great, w</w:t>
      </w:r>
      <w:r w:rsidR="00AF781C" w:rsidRPr="00AF781C">
        <w:rPr>
          <w:rFonts w:ascii="Calibri" w:hAnsi="Calibri"/>
          <w:sz w:val="22"/>
          <w:szCs w:val="22"/>
        </w:rPr>
        <w:t xml:space="preserve">e were just on a </w:t>
      </w:r>
      <w:r w:rsidR="00450205" w:rsidRPr="00AF781C">
        <w:rPr>
          <w:rFonts w:ascii="Calibri" w:hAnsi="Calibri"/>
          <w:sz w:val="22"/>
          <w:szCs w:val="22"/>
        </w:rPr>
        <w:t>break</w:t>
      </w:r>
      <w:r w:rsidR="00450205">
        <w:rPr>
          <w:rFonts w:ascii="Calibri" w:hAnsi="Calibri"/>
          <w:sz w:val="22"/>
          <w:szCs w:val="22"/>
        </w:rPr>
        <w:t>;</w:t>
      </w:r>
      <w:r>
        <w:rPr>
          <w:rFonts w:ascii="Calibri" w:hAnsi="Calibri"/>
          <w:sz w:val="22"/>
          <w:szCs w:val="22"/>
        </w:rPr>
        <w:t xml:space="preserve"> I’m </w:t>
      </w:r>
      <w:r w:rsidR="00AF781C" w:rsidRPr="00AF781C">
        <w:rPr>
          <w:rFonts w:ascii="Calibri" w:hAnsi="Calibri"/>
          <w:sz w:val="22"/>
          <w:szCs w:val="22"/>
        </w:rPr>
        <w:t>just trying to get everyone back on.</w:t>
      </w:r>
      <w:r w:rsidR="003F592B">
        <w:rPr>
          <w:rFonts w:ascii="Calibri" w:hAnsi="Calibri"/>
          <w:sz w:val="22"/>
          <w:szCs w:val="22"/>
        </w:rPr>
        <w:t xml:space="preserve"> </w:t>
      </w:r>
      <w:r w:rsidR="00A27FB1">
        <w:rPr>
          <w:rFonts w:ascii="Calibri" w:hAnsi="Calibri"/>
          <w:sz w:val="22"/>
          <w:szCs w:val="22"/>
        </w:rPr>
        <w:t>Khaled, are you on and ready?</w:t>
      </w:r>
    </w:p>
    <w:p w:rsidR="00AF781C" w:rsidRDefault="00AF781C" w:rsidP="00AF781C">
      <w:pPr>
        <w:pStyle w:val="PlainText"/>
        <w:rPr>
          <w:rFonts w:ascii="Calibri" w:hAnsi="Calibri"/>
          <w:sz w:val="22"/>
          <w:szCs w:val="22"/>
        </w:rPr>
      </w:pPr>
    </w:p>
    <w:p w:rsidR="0063532E" w:rsidRPr="00A27FB1" w:rsidRDefault="00A27FB1" w:rsidP="00AF781C">
      <w:pPr>
        <w:pStyle w:val="PlainText"/>
        <w:rPr>
          <w:rFonts w:asciiTheme="minorHAnsi" w:hAnsiTheme="minorHAnsi"/>
          <w:sz w:val="22"/>
          <w:szCs w:val="22"/>
        </w:rPr>
      </w:pPr>
      <w:r>
        <w:rPr>
          <w:rFonts w:asciiTheme="minorHAnsi" w:hAnsiTheme="minorHAnsi"/>
          <w:b/>
          <w:sz w:val="22"/>
          <w:szCs w:val="22"/>
          <w:u w:val="single"/>
        </w:rPr>
        <w:t>Khaled El Emam, PhD – Canada Research Chair in Electronic Health Information – University of Ottawa; Associate Professor, Faculty of Medicine</w:t>
      </w:r>
      <w:r w:rsidR="003F592B">
        <w:rPr>
          <w:rFonts w:asciiTheme="minorHAnsi" w:hAnsiTheme="minorHAnsi"/>
          <w:b/>
          <w:sz w:val="22"/>
          <w:szCs w:val="22"/>
          <w:u w:val="single"/>
        </w:rPr>
        <w:t xml:space="preserve"> </w:t>
      </w:r>
      <w:r>
        <w:rPr>
          <w:rFonts w:asciiTheme="minorHAnsi" w:hAnsiTheme="minorHAnsi"/>
          <w:b/>
          <w:sz w:val="22"/>
          <w:szCs w:val="22"/>
          <w:u w:val="single"/>
        </w:rPr>
        <w:t>- University of Ottawa; Founder and Chief Executive Officer – Privacy Analytics, Inc.</w:t>
      </w:r>
      <w:r>
        <w:rPr>
          <w:rFonts w:asciiTheme="minorHAnsi" w:hAnsiTheme="minorHAnsi"/>
          <w:sz w:val="22"/>
          <w:szCs w:val="22"/>
        </w:rPr>
        <w:t xml:space="preserve"> </w:t>
      </w:r>
    </w:p>
    <w:p w:rsidR="00A27FB1" w:rsidRDefault="00A27FB1" w:rsidP="00AF781C">
      <w:pPr>
        <w:pStyle w:val="PlainText"/>
        <w:rPr>
          <w:rFonts w:ascii="Calibri" w:hAnsi="Calibri"/>
          <w:sz w:val="22"/>
          <w:szCs w:val="22"/>
        </w:rPr>
      </w:pPr>
      <w:r>
        <w:rPr>
          <w:rFonts w:ascii="Calibri" w:hAnsi="Calibri"/>
          <w:sz w:val="22"/>
          <w:szCs w:val="22"/>
        </w:rPr>
        <w:t>Yes,</w:t>
      </w:r>
      <w:r w:rsidR="00AF781C" w:rsidRPr="00AF781C">
        <w:rPr>
          <w:rFonts w:ascii="Calibri" w:hAnsi="Calibri"/>
          <w:sz w:val="22"/>
          <w:szCs w:val="22"/>
        </w:rPr>
        <w:t xml:space="preserve"> I am.</w:t>
      </w:r>
      <w:r w:rsidR="003F592B">
        <w:rPr>
          <w:rFonts w:ascii="Calibri" w:hAnsi="Calibri"/>
          <w:sz w:val="22"/>
          <w:szCs w:val="22"/>
        </w:rPr>
        <w:t xml:space="preserve"> </w:t>
      </w:r>
      <w:r w:rsidR="00AF781C" w:rsidRPr="00AF781C">
        <w:rPr>
          <w:rFonts w:ascii="Calibri" w:hAnsi="Calibri"/>
          <w:sz w:val="22"/>
          <w:szCs w:val="22"/>
        </w:rPr>
        <w:t>Hi</w:t>
      </w:r>
      <w:r>
        <w:rPr>
          <w:rFonts w:ascii="Calibri" w:hAnsi="Calibri"/>
          <w:sz w:val="22"/>
          <w:szCs w:val="22"/>
        </w:rPr>
        <w:t>,</w:t>
      </w:r>
      <w:r w:rsidR="00AF781C" w:rsidRPr="00AF781C">
        <w:rPr>
          <w:rFonts w:ascii="Calibri" w:hAnsi="Calibri"/>
          <w:sz w:val="22"/>
          <w:szCs w:val="22"/>
        </w:rPr>
        <w:t xml:space="preserve"> Deven</w:t>
      </w:r>
      <w:r>
        <w:rPr>
          <w:rFonts w:ascii="Calibri" w:hAnsi="Calibri"/>
          <w:sz w:val="22"/>
          <w:szCs w:val="22"/>
        </w:rPr>
        <w:t>.</w:t>
      </w:r>
    </w:p>
    <w:p w:rsidR="00A27FB1" w:rsidRDefault="00A27FB1" w:rsidP="00AF781C">
      <w:pPr>
        <w:pStyle w:val="PlainText"/>
        <w:rPr>
          <w:rFonts w:ascii="Calibri" w:hAnsi="Calibri"/>
          <w:sz w:val="22"/>
          <w:szCs w:val="22"/>
        </w:rPr>
      </w:pPr>
    </w:p>
    <w:p w:rsidR="00A27FB1" w:rsidRDefault="00A27FB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27FB1" w:rsidP="00AF781C">
      <w:pPr>
        <w:pStyle w:val="PlainText"/>
        <w:rPr>
          <w:rFonts w:ascii="Calibri" w:hAnsi="Calibri"/>
          <w:sz w:val="22"/>
          <w:szCs w:val="22"/>
        </w:rPr>
      </w:pPr>
      <w:r>
        <w:rPr>
          <w:rFonts w:ascii="Calibri" w:hAnsi="Calibri"/>
          <w:sz w:val="22"/>
          <w:szCs w:val="22"/>
        </w:rPr>
        <w:t>Hi.</w:t>
      </w:r>
      <w:r w:rsidR="003F592B">
        <w:rPr>
          <w:rFonts w:ascii="Calibri" w:hAnsi="Calibri"/>
          <w:sz w:val="22"/>
          <w:szCs w:val="22"/>
        </w:rPr>
        <w:t xml:space="preserve"> </w:t>
      </w:r>
      <w:r>
        <w:rPr>
          <w:rFonts w:ascii="Calibri" w:hAnsi="Calibri"/>
          <w:sz w:val="22"/>
          <w:szCs w:val="22"/>
        </w:rPr>
        <w:t>How about Bob Gellman, a</w:t>
      </w:r>
      <w:r w:rsidR="00AF781C" w:rsidRPr="00AF781C">
        <w:rPr>
          <w:rFonts w:ascii="Calibri" w:hAnsi="Calibri"/>
          <w:sz w:val="22"/>
          <w:szCs w:val="22"/>
        </w:rPr>
        <w:t>re you on?</w:t>
      </w:r>
    </w:p>
    <w:p w:rsidR="00AF781C" w:rsidRDefault="00AF781C"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lastRenderedPageBreak/>
        <w:t>I</w:t>
      </w:r>
      <w:r w:rsidR="00A27FB1">
        <w:rPr>
          <w:rFonts w:ascii="Calibri" w:hAnsi="Calibri"/>
          <w:sz w:val="22"/>
          <w:szCs w:val="22"/>
        </w:rPr>
        <w:t>’</w:t>
      </w:r>
      <w:r w:rsidRPr="00AF781C">
        <w:rPr>
          <w:rFonts w:ascii="Calibri" w:hAnsi="Calibri"/>
          <w:sz w:val="22"/>
          <w:szCs w:val="22"/>
        </w:rPr>
        <w:t>m here.</w:t>
      </w:r>
    </w:p>
    <w:p w:rsidR="00AF781C" w:rsidRDefault="00AF781C"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Okay.</w:t>
      </w:r>
      <w:r w:rsidR="003F592B">
        <w:rPr>
          <w:rFonts w:ascii="Calibri" w:hAnsi="Calibri"/>
          <w:sz w:val="22"/>
          <w:szCs w:val="22"/>
        </w:rPr>
        <w:t xml:space="preserve"> </w:t>
      </w:r>
      <w:r w:rsidRPr="00AF781C">
        <w:rPr>
          <w:rFonts w:ascii="Calibri" w:hAnsi="Calibri"/>
          <w:sz w:val="22"/>
          <w:szCs w:val="22"/>
        </w:rPr>
        <w:t>Terrific.</w:t>
      </w:r>
      <w:r w:rsidR="003F592B">
        <w:rPr>
          <w:rFonts w:ascii="Calibri" w:hAnsi="Calibri"/>
          <w:sz w:val="22"/>
          <w:szCs w:val="22"/>
        </w:rPr>
        <w:t xml:space="preserve"> </w:t>
      </w:r>
      <w:r w:rsidR="00A27FB1">
        <w:rPr>
          <w:rFonts w:ascii="Calibri" w:hAnsi="Calibri"/>
          <w:sz w:val="22"/>
          <w:szCs w:val="22"/>
        </w:rPr>
        <w:t xml:space="preserve">Then we’ll </w:t>
      </w:r>
      <w:r w:rsidRPr="00AF781C">
        <w:rPr>
          <w:rFonts w:ascii="Calibri" w:hAnsi="Calibri"/>
          <w:sz w:val="22"/>
          <w:szCs w:val="22"/>
        </w:rPr>
        <w:t>go ahead and get back into this with our third</w:t>
      </w:r>
      <w:r w:rsidR="00A27FB1">
        <w:rPr>
          <w:rFonts w:ascii="Calibri" w:hAnsi="Calibri"/>
          <w:sz w:val="22"/>
          <w:szCs w:val="22"/>
        </w:rPr>
        <w:t xml:space="preserve"> </w:t>
      </w:r>
      <w:r w:rsidRPr="00AF781C">
        <w:rPr>
          <w:rFonts w:ascii="Calibri" w:hAnsi="Calibri"/>
          <w:sz w:val="22"/>
          <w:szCs w:val="22"/>
        </w:rPr>
        <w:t>panel.</w:t>
      </w:r>
      <w:r w:rsidR="003F592B">
        <w:rPr>
          <w:rFonts w:ascii="Calibri" w:hAnsi="Calibri"/>
          <w:sz w:val="22"/>
          <w:szCs w:val="22"/>
        </w:rPr>
        <w:t xml:space="preserve"> </w:t>
      </w:r>
      <w:r w:rsidRPr="00AF781C">
        <w:rPr>
          <w:rFonts w:ascii="Calibri" w:hAnsi="Calibri"/>
          <w:sz w:val="22"/>
          <w:szCs w:val="22"/>
        </w:rPr>
        <w:t>Our first panelist is Khaled El Emam</w:t>
      </w:r>
      <w:r w:rsidR="00A27FB1">
        <w:rPr>
          <w:rFonts w:ascii="Calibri" w:hAnsi="Calibri"/>
          <w:sz w:val="22"/>
          <w:szCs w:val="22"/>
        </w:rPr>
        <w:t>,</w:t>
      </w:r>
      <w:r w:rsidRPr="00AF781C">
        <w:rPr>
          <w:rFonts w:ascii="Calibri" w:hAnsi="Calibri"/>
          <w:sz w:val="22"/>
          <w:szCs w:val="22"/>
        </w:rPr>
        <w:t xml:space="preserve"> who is the founder and CEO</w:t>
      </w:r>
      <w:r w:rsidR="00A27FB1">
        <w:rPr>
          <w:rFonts w:ascii="Calibri" w:hAnsi="Calibri"/>
          <w:sz w:val="22"/>
          <w:szCs w:val="22"/>
        </w:rPr>
        <w:t xml:space="preserve"> </w:t>
      </w:r>
      <w:r w:rsidRPr="00AF781C">
        <w:rPr>
          <w:rFonts w:ascii="Calibri" w:hAnsi="Calibri"/>
          <w:sz w:val="22"/>
          <w:szCs w:val="22"/>
        </w:rPr>
        <w:t xml:space="preserve">of </w:t>
      </w:r>
      <w:r w:rsidR="00A27FB1">
        <w:rPr>
          <w:rFonts w:ascii="Calibri" w:hAnsi="Calibri"/>
          <w:sz w:val="22"/>
          <w:szCs w:val="22"/>
        </w:rPr>
        <w:t>Privacy A</w:t>
      </w:r>
      <w:r w:rsidRPr="00AF781C">
        <w:rPr>
          <w:rFonts w:ascii="Calibri" w:hAnsi="Calibri"/>
          <w:sz w:val="22"/>
          <w:szCs w:val="22"/>
        </w:rPr>
        <w:t>nalytics</w:t>
      </w:r>
      <w:r w:rsidR="00A27FB1">
        <w:rPr>
          <w:rFonts w:ascii="Calibri" w:hAnsi="Calibri"/>
          <w:sz w:val="22"/>
          <w:szCs w:val="22"/>
        </w:rPr>
        <w:t>,</w:t>
      </w:r>
      <w:r w:rsidRPr="00AF781C">
        <w:rPr>
          <w:rFonts w:ascii="Calibri" w:hAnsi="Calibri"/>
          <w:sz w:val="22"/>
          <w:szCs w:val="22"/>
        </w:rPr>
        <w:t xml:space="preserve"> among many other things.</w:t>
      </w:r>
      <w:r w:rsidR="003F592B">
        <w:rPr>
          <w:rFonts w:ascii="Calibri" w:hAnsi="Calibri"/>
          <w:sz w:val="22"/>
          <w:szCs w:val="22"/>
        </w:rPr>
        <w:t xml:space="preserve"> </w:t>
      </w:r>
      <w:r w:rsidR="00A27FB1">
        <w:rPr>
          <w:rFonts w:ascii="Calibri" w:hAnsi="Calibri"/>
          <w:sz w:val="22"/>
          <w:szCs w:val="22"/>
        </w:rPr>
        <w:t>We’re very much…y</w:t>
      </w:r>
      <w:r w:rsidRPr="00AF781C">
        <w:rPr>
          <w:rFonts w:ascii="Calibri" w:hAnsi="Calibri"/>
          <w:sz w:val="22"/>
          <w:szCs w:val="22"/>
        </w:rPr>
        <w:t>ou might have heard</w:t>
      </w:r>
      <w:r w:rsidR="00A27FB1">
        <w:rPr>
          <w:rFonts w:ascii="Calibri" w:hAnsi="Calibri"/>
          <w:sz w:val="22"/>
          <w:szCs w:val="22"/>
        </w:rPr>
        <w:t xml:space="preserve">, I don’t know Khaled if you were on for the earlier presentation, but we…the issue of </w:t>
      </w:r>
      <w:r w:rsidRPr="00AF781C">
        <w:rPr>
          <w:rFonts w:ascii="Calibri" w:hAnsi="Calibri"/>
          <w:sz w:val="22"/>
          <w:szCs w:val="22"/>
        </w:rPr>
        <w:t>de-identification did come up</w:t>
      </w:r>
      <w:r w:rsidR="00A27FB1">
        <w:rPr>
          <w:rFonts w:ascii="Calibri" w:hAnsi="Calibri"/>
          <w:sz w:val="22"/>
          <w:szCs w:val="22"/>
        </w:rPr>
        <w:t>,</w:t>
      </w:r>
      <w:r w:rsidRPr="00AF781C">
        <w:rPr>
          <w:rFonts w:ascii="Calibri" w:hAnsi="Calibri"/>
          <w:sz w:val="22"/>
          <w:szCs w:val="22"/>
        </w:rPr>
        <w:t xml:space="preserve"> so you</w:t>
      </w:r>
      <w:r w:rsidR="00A27FB1">
        <w:rPr>
          <w:rFonts w:ascii="Calibri" w:hAnsi="Calibri"/>
          <w:sz w:val="22"/>
          <w:szCs w:val="22"/>
        </w:rPr>
        <w:t>’</w:t>
      </w:r>
      <w:r w:rsidRPr="00AF781C">
        <w:rPr>
          <w:rFonts w:ascii="Calibri" w:hAnsi="Calibri"/>
          <w:sz w:val="22"/>
          <w:szCs w:val="22"/>
        </w:rPr>
        <w:t xml:space="preserve">re pretty well teed up </w:t>
      </w:r>
      <w:r w:rsidR="00A27FB1">
        <w:rPr>
          <w:rFonts w:ascii="Calibri" w:hAnsi="Calibri"/>
          <w:sz w:val="22"/>
          <w:szCs w:val="22"/>
        </w:rPr>
        <w:t>f</w:t>
      </w:r>
      <w:r w:rsidRPr="00AF781C">
        <w:rPr>
          <w:rFonts w:ascii="Calibri" w:hAnsi="Calibri"/>
          <w:sz w:val="22"/>
          <w:szCs w:val="22"/>
        </w:rPr>
        <w:t>or</w:t>
      </w:r>
      <w:r w:rsidR="00A27FB1">
        <w:rPr>
          <w:rFonts w:ascii="Calibri" w:hAnsi="Calibri"/>
          <w:sz w:val="22"/>
          <w:szCs w:val="22"/>
        </w:rPr>
        <w:t xml:space="preserve"> your presentation and we look forward to it.</w:t>
      </w:r>
      <w:r w:rsidR="003F592B">
        <w:rPr>
          <w:rFonts w:ascii="Calibri" w:hAnsi="Calibri"/>
          <w:sz w:val="22"/>
          <w:szCs w:val="22"/>
        </w:rPr>
        <w:t xml:space="preserve"> </w:t>
      </w:r>
      <w:r w:rsidR="00A27FB1">
        <w:rPr>
          <w:rFonts w:ascii="Calibri" w:hAnsi="Calibri"/>
          <w:sz w:val="22"/>
          <w:szCs w:val="22"/>
        </w:rPr>
        <w:t>You have slides, right?</w:t>
      </w:r>
      <w:r w:rsidR="003F592B">
        <w:rPr>
          <w:rFonts w:ascii="Calibri" w:hAnsi="Calibri"/>
          <w:sz w:val="22"/>
          <w:szCs w:val="22"/>
        </w:rPr>
        <w:t xml:space="preserve"> </w:t>
      </w:r>
    </w:p>
    <w:p w:rsidR="00A27FB1" w:rsidRDefault="00A27FB1"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AF781C" w:rsidRPr="00AF781C" w:rsidRDefault="00A27FB1" w:rsidP="00AF781C">
      <w:pPr>
        <w:pStyle w:val="PlainText"/>
        <w:rPr>
          <w:rFonts w:ascii="Calibri" w:hAnsi="Calibri"/>
          <w:sz w:val="22"/>
          <w:szCs w:val="22"/>
        </w:rPr>
      </w:pPr>
      <w:r>
        <w:rPr>
          <w:rFonts w:ascii="Calibri" w:hAnsi="Calibri"/>
          <w:sz w:val="22"/>
          <w:szCs w:val="22"/>
        </w:rPr>
        <w:t>No I don’t</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27FB1" w:rsidRDefault="00A27FB1" w:rsidP="00AF781C">
      <w:pPr>
        <w:pStyle w:val="PlainText"/>
        <w:rPr>
          <w:rFonts w:ascii="Calibri" w:hAnsi="Calibri"/>
          <w:sz w:val="22"/>
          <w:szCs w:val="22"/>
        </w:rPr>
      </w:pPr>
      <w:r>
        <w:rPr>
          <w:rFonts w:ascii="Calibri" w:hAnsi="Calibri"/>
          <w:sz w:val="22"/>
          <w:szCs w:val="22"/>
        </w:rPr>
        <w:t>You don’t; that’s fine.</w:t>
      </w:r>
    </w:p>
    <w:p w:rsidR="00A27FB1" w:rsidRDefault="00A27FB1"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I sent a write up</w:t>
      </w:r>
      <w:r w:rsidR="00A27FB1">
        <w:rPr>
          <w:rFonts w:ascii="Calibri" w:hAnsi="Calibri"/>
          <w:sz w:val="22"/>
          <w:szCs w:val="22"/>
        </w:rPr>
        <w:t>, my commentary in the</w:t>
      </w:r>
      <w:r w:rsidRPr="00AF781C">
        <w:rPr>
          <w:rFonts w:ascii="Calibri" w:hAnsi="Calibri"/>
          <w:sz w:val="22"/>
          <w:szCs w:val="22"/>
        </w:rPr>
        <w:t xml:space="preserve"> documents.</w:t>
      </w:r>
    </w:p>
    <w:p w:rsidR="00AF781C" w:rsidRDefault="00AF781C"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AF781C" w:rsidP="00AF781C">
      <w:pPr>
        <w:pStyle w:val="PlainText"/>
        <w:rPr>
          <w:rFonts w:ascii="Calibri" w:hAnsi="Calibri"/>
          <w:sz w:val="22"/>
          <w:szCs w:val="22"/>
        </w:rPr>
      </w:pPr>
      <w:r w:rsidRPr="00AF781C">
        <w:rPr>
          <w:rFonts w:ascii="Calibri" w:hAnsi="Calibri"/>
          <w:sz w:val="22"/>
          <w:szCs w:val="22"/>
        </w:rPr>
        <w:t>Yes</w:t>
      </w:r>
      <w:r w:rsidR="00A27FB1">
        <w:rPr>
          <w:rFonts w:ascii="Calibri" w:hAnsi="Calibri"/>
          <w:sz w:val="22"/>
          <w:szCs w:val="22"/>
        </w:rPr>
        <w:t>, which we have, but I just wanted to</w:t>
      </w:r>
      <w:r w:rsidRPr="00AF781C">
        <w:rPr>
          <w:rFonts w:ascii="Calibri" w:hAnsi="Calibri"/>
          <w:sz w:val="22"/>
          <w:szCs w:val="22"/>
        </w:rPr>
        <w:t xml:space="preserve"> make sure that we weren</w:t>
      </w:r>
      <w:r w:rsidR="00A27FB1">
        <w:rPr>
          <w:rFonts w:ascii="Calibri" w:hAnsi="Calibri"/>
          <w:sz w:val="22"/>
          <w:szCs w:val="22"/>
        </w:rPr>
        <w:t>’</w:t>
      </w:r>
      <w:r w:rsidRPr="00AF781C">
        <w:rPr>
          <w:rFonts w:ascii="Calibri" w:hAnsi="Calibri"/>
          <w:sz w:val="22"/>
          <w:szCs w:val="22"/>
        </w:rPr>
        <w:t>t</w:t>
      </w:r>
      <w:r w:rsidR="00A27FB1">
        <w:rPr>
          <w:rFonts w:ascii="Calibri" w:hAnsi="Calibri"/>
          <w:sz w:val="22"/>
          <w:szCs w:val="22"/>
        </w:rPr>
        <w:t xml:space="preserve"> </w:t>
      </w:r>
      <w:r w:rsidRPr="00AF781C">
        <w:rPr>
          <w:rFonts w:ascii="Calibri" w:hAnsi="Calibri"/>
          <w:sz w:val="22"/>
          <w:szCs w:val="22"/>
        </w:rPr>
        <w:t>missing anything.</w:t>
      </w:r>
      <w:r w:rsidR="003F592B">
        <w:rPr>
          <w:rFonts w:ascii="Calibri" w:hAnsi="Calibri"/>
          <w:sz w:val="22"/>
          <w:szCs w:val="22"/>
        </w:rPr>
        <w:t xml:space="preserve"> </w:t>
      </w:r>
      <w:r w:rsidRPr="00AF781C">
        <w:rPr>
          <w:rFonts w:ascii="Calibri" w:hAnsi="Calibri"/>
          <w:sz w:val="22"/>
          <w:szCs w:val="22"/>
        </w:rPr>
        <w:t>So go ahead and get started.</w:t>
      </w:r>
    </w:p>
    <w:p w:rsidR="00AF781C" w:rsidRDefault="00AF781C" w:rsidP="00AF781C">
      <w:pPr>
        <w:pStyle w:val="PlainText"/>
        <w:rPr>
          <w:rFonts w:ascii="Calibri" w:hAnsi="Calibri"/>
          <w:sz w:val="22"/>
          <w:szCs w:val="22"/>
        </w:rPr>
      </w:pPr>
    </w:p>
    <w:p w:rsidR="00A27FB1" w:rsidRPr="00A27FB1" w:rsidRDefault="00A27FB1" w:rsidP="00AF781C">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630C59" w:rsidRDefault="00A27FB1" w:rsidP="00AF781C">
      <w:pPr>
        <w:pStyle w:val="PlainText"/>
        <w:rPr>
          <w:rFonts w:ascii="Calibri" w:hAnsi="Calibri"/>
          <w:sz w:val="22"/>
          <w:szCs w:val="22"/>
        </w:rPr>
      </w:pPr>
      <w:r>
        <w:rPr>
          <w:rFonts w:ascii="Calibri" w:hAnsi="Calibri"/>
          <w:sz w:val="22"/>
          <w:szCs w:val="22"/>
        </w:rPr>
        <w:t>Okay, g</w:t>
      </w:r>
      <w:r w:rsidR="00AF781C" w:rsidRPr="00AF781C">
        <w:rPr>
          <w:rFonts w:ascii="Calibri" w:hAnsi="Calibri"/>
          <w:sz w:val="22"/>
          <w:szCs w:val="22"/>
        </w:rPr>
        <w:t>reat.</w:t>
      </w:r>
      <w:r w:rsidR="003F592B">
        <w:rPr>
          <w:rFonts w:ascii="Calibri" w:hAnsi="Calibri"/>
          <w:sz w:val="22"/>
          <w:szCs w:val="22"/>
        </w:rPr>
        <w:t xml:space="preserve"> </w:t>
      </w:r>
      <w:r>
        <w:rPr>
          <w:rFonts w:ascii="Calibri" w:hAnsi="Calibri"/>
          <w:sz w:val="22"/>
          <w:szCs w:val="22"/>
        </w:rPr>
        <w:t>Well thank you</w:t>
      </w:r>
      <w:r w:rsidR="00AF781C" w:rsidRPr="00AF781C">
        <w:rPr>
          <w:rFonts w:ascii="Calibri" w:hAnsi="Calibri"/>
          <w:sz w:val="22"/>
          <w:szCs w:val="22"/>
        </w:rPr>
        <w:t xml:space="preserve"> very much for giving me the opportunity to</w:t>
      </w:r>
      <w:r>
        <w:rPr>
          <w:rFonts w:ascii="Calibri" w:hAnsi="Calibri"/>
          <w:sz w:val="22"/>
          <w:szCs w:val="22"/>
        </w:rPr>
        <w:t xml:space="preserve"> </w:t>
      </w:r>
      <w:r w:rsidR="00AF781C" w:rsidRPr="00AF781C">
        <w:rPr>
          <w:rFonts w:ascii="Calibri" w:hAnsi="Calibri"/>
          <w:sz w:val="22"/>
          <w:szCs w:val="22"/>
        </w:rPr>
        <w:t>present these point</w:t>
      </w:r>
      <w:r>
        <w:rPr>
          <w:rFonts w:ascii="Calibri" w:hAnsi="Calibri"/>
          <w:sz w:val="22"/>
          <w:szCs w:val="22"/>
        </w:rPr>
        <w:t>s</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So,</w:t>
      </w:r>
      <w:r w:rsidR="00AF781C" w:rsidRPr="00AF781C">
        <w:rPr>
          <w:rFonts w:ascii="Calibri" w:hAnsi="Calibri"/>
          <w:sz w:val="22"/>
          <w:szCs w:val="22"/>
        </w:rPr>
        <w:t xml:space="preserve"> I have six points and most of them focus</w:t>
      </w:r>
      <w:r>
        <w:rPr>
          <w:rFonts w:ascii="Calibri" w:hAnsi="Calibri"/>
          <w:sz w:val="22"/>
          <w:szCs w:val="22"/>
        </w:rPr>
        <w:t xml:space="preserve"> </w:t>
      </w:r>
      <w:r w:rsidR="00AF781C" w:rsidRPr="00AF781C">
        <w:rPr>
          <w:rFonts w:ascii="Calibri" w:hAnsi="Calibri"/>
          <w:sz w:val="22"/>
          <w:szCs w:val="22"/>
        </w:rPr>
        <w:t>sp</w:t>
      </w:r>
      <w:r>
        <w:rPr>
          <w:rFonts w:ascii="Calibri" w:hAnsi="Calibri"/>
          <w:sz w:val="22"/>
          <w:szCs w:val="22"/>
        </w:rPr>
        <w:t>ecifically on de-identification/</w:t>
      </w:r>
      <w:r w:rsidR="00AF781C" w:rsidRPr="00AF781C">
        <w:rPr>
          <w:rFonts w:ascii="Calibri" w:hAnsi="Calibri"/>
          <w:sz w:val="22"/>
          <w:szCs w:val="22"/>
        </w:rPr>
        <w:t>re</w:t>
      </w:r>
      <w:r>
        <w:rPr>
          <w:rFonts w:ascii="Calibri" w:hAnsi="Calibri"/>
          <w:sz w:val="22"/>
          <w:szCs w:val="22"/>
        </w:rPr>
        <w:t>-</w:t>
      </w:r>
      <w:r w:rsidR="00AF781C" w:rsidRPr="00AF781C">
        <w:rPr>
          <w:rFonts w:ascii="Calibri" w:hAnsi="Calibri"/>
          <w:sz w:val="22"/>
          <w:szCs w:val="22"/>
        </w:rPr>
        <w:t>identification.</w:t>
      </w:r>
      <w:r w:rsidR="003F592B">
        <w:rPr>
          <w:rFonts w:ascii="Calibri" w:hAnsi="Calibri"/>
          <w:sz w:val="22"/>
          <w:szCs w:val="22"/>
        </w:rPr>
        <w:t xml:space="preserve"> </w:t>
      </w:r>
      <w:r w:rsidR="00AF781C" w:rsidRPr="00AF781C">
        <w:rPr>
          <w:rFonts w:ascii="Calibri" w:hAnsi="Calibri"/>
          <w:sz w:val="22"/>
          <w:szCs w:val="22"/>
        </w:rPr>
        <w:t>So I</w:t>
      </w:r>
      <w:r>
        <w:rPr>
          <w:rFonts w:ascii="Calibri" w:hAnsi="Calibri"/>
          <w:sz w:val="22"/>
          <w:szCs w:val="22"/>
        </w:rPr>
        <w:t>’</w:t>
      </w:r>
      <w:r w:rsidR="00AF781C" w:rsidRPr="00AF781C">
        <w:rPr>
          <w:rFonts w:ascii="Calibri" w:hAnsi="Calibri"/>
          <w:sz w:val="22"/>
          <w:szCs w:val="22"/>
        </w:rPr>
        <w:t>ll start</w:t>
      </w:r>
      <w:r>
        <w:rPr>
          <w:rFonts w:ascii="Calibri" w:hAnsi="Calibri"/>
          <w:sz w:val="22"/>
          <w:szCs w:val="22"/>
        </w:rPr>
        <w:t xml:space="preserve"> </w:t>
      </w:r>
      <w:r w:rsidR="00AF781C" w:rsidRPr="00AF781C">
        <w:rPr>
          <w:rFonts w:ascii="Calibri" w:hAnsi="Calibri"/>
          <w:sz w:val="22"/>
          <w:szCs w:val="22"/>
        </w:rPr>
        <w:t>off by talking about re</w:t>
      </w:r>
      <w:r w:rsidR="00630C59">
        <w:rPr>
          <w:rFonts w:ascii="Calibri" w:hAnsi="Calibri"/>
          <w:sz w:val="22"/>
          <w:szCs w:val="22"/>
        </w:rPr>
        <w:t>-</w:t>
      </w:r>
      <w:r w:rsidR="00AF781C" w:rsidRPr="00AF781C">
        <w:rPr>
          <w:rFonts w:ascii="Calibri" w:hAnsi="Calibri"/>
          <w:sz w:val="22"/>
          <w:szCs w:val="22"/>
        </w:rPr>
        <w:t xml:space="preserve">identification </w:t>
      </w:r>
      <w:r w:rsidR="00630C59">
        <w:rPr>
          <w:rFonts w:ascii="Calibri" w:hAnsi="Calibri"/>
          <w:sz w:val="22"/>
          <w:szCs w:val="22"/>
        </w:rPr>
        <w:t>attacks.</w:t>
      </w:r>
      <w:r w:rsidR="003F592B">
        <w:rPr>
          <w:rFonts w:ascii="Calibri" w:hAnsi="Calibri"/>
          <w:sz w:val="22"/>
          <w:szCs w:val="22"/>
        </w:rPr>
        <w:t xml:space="preserve"> </w:t>
      </w:r>
      <w:r w:rsidR="00630C59">
        <w:rPr>
          <w:rFonts w:ascii="Calibri" w:hAnsi="Calibri"/>
          <w:sz w:val="22"/>
          <w:szCs w:val="22"/>
        </w:rPr>
        <w:t xml:space="preserve">So there has been </w:t>
      </w:r>
      <w:r w:rsidR="00AF781C" w:rsidRPr="00AF781C">
        <w:rPr>
          <w:rFonts w:ascii="Calibri" w:hAnsi="Calibri"/>
          <w:sz w:val="22"/>
          <w:szCs w:val="22"/>
        </w:rPr>
        <w:t>a</w:t>
      </w:r>
      <w:r w:rsidR="00630C59">
        <w:rPr>
          <w:rFonts w:ascii="Calibri" w:hAnsi="Calibri"/>
          <w:sz w:val="22"/>
          <w:szCs w:val="22"/>
        </w:rPr>
        <w:t xml:space="preserve"> </w:t>
      </w:r>
      <w:r w:rsidR="00AF781C" w:rsidRPr="00AF781C">
        <w:rPr>
          <w:rFonts w:ascii="Calibri" w:hAnsi="Calibri"/>
          <w:sz w:val="22"/>
          <w:szCs w:val="22"/>
        </w:rPr>
        <w:t>narrative around re</w:t>
      </w:r>
      <w:r w:rsidR="00630C59">
        <w:rPr>
          <w:rFonts w:ascii="Calibri" w:hAnsi="Calibri"/>
          <w:sz w:val="22"/>
          <w:szCs w:val="22"/>
        </w:rPr>
        <w:t>-</w:t>
      </w:r>
      <w:r w:rsidR="00AF781C" w:rsidRPr="00AF781C">
        <w:rPr>
          <w:rFonts w:ascii="Calibri" w:hAnsi="Calibri"/>
          <w:sz w:val="22"/>
          <w:szCs w:val="22"/>
        </w:rPr>
        <w:t>identification attacks that I believe is somewhat</w:t>
      </w:r>
      <w:r w:rsidR="00630C59">
        <w:rPr>
          <w:rFonts w:ascii="Calibri" w:hAnsi="Calibri"/>
          <w:sz w:val="22"/>
          <w:szCs w:val="22"/>
        </w:rPr>
        <w:t xml:space="preserve"> </w:t>
      </w:r>
      <w:r w:rsidR="00AF781C" w:rsidRPr="00AF781C">
        <w:rPr>
          <w:rFonts w:ascii="Calibri" w:hAnsi="Calibri"/>
          <w:sz w:val="22"/>
          <w:szCs w:val="22"/>
        </w:rPr>
        <w:t>misleading and represents a misinterpretation of the existing data.</w:t>
      </w:r>
      <w:r w:rsidR="003F592B">
        <w:rPr>
          <w:rFonts w:ascii="Calibri" w:hAnsi="Calibri"/>
          <w:sz w:val="22"/>
          <w:szCs w:val="22"/>
        </w:rPr>
        <w:t xml:space="preserve"> </w:t>
      </w:r>
    </w:p>
    <w:p w:rsidR="00630C59" w:rsidRDefault="00630C59" w:rsidP="00AF781C">
      <w:pPr>
        <w:pStyle w:val="PlainText"/>
        <w:rPr>
          <w:rFonts w:ascii="Calibri" w:hAnsi="Calibri"/>
          <w:sz w:val="22"/>
          <w:szCs w:val="22"/>
        </w:rPr>
      </w:pPr>
    </w:p>
    <w:p w:rsidR="00630C59" w:rsidRDefault="00AF781C" w:rsidP="00AF781C">
      <w:pPr>
        <w:pStyle w:val="PlainText"/>
        <w:rPr>
          <w:rFonts w:ascii="Calibri" w:hAnsi="Calibri"/>
          <w:sz w:val="22"/>
          <w:szCs w:val="22"/>
        </w:rPr>
      </w:pPr>
      <w:r w:rsidRPr="00AF781C">
        <w:rPr>
          <w:rFonts w:ascii="Calibri" w:hAnsi="Calibri"/>
          <w:sz w:val="22"/>
          <w:szCs w:val="22"/>
        </w:rPr>
        <w:t>We</w:t>
      </w:r>
      <w:r w:rsidR="00630C59">
        <w:rPr>
          <w:rFonts w:ascii="Calibri" w:hAnsi="Calibri"/>
          <w:sz w:val="22"/>
          <w:szCs w:val="22"/>
        </w:rPr>
        <w:t xml:space="preserve"> </w:t>
      </w:r>
      <w:r w:rsidRPr="00AF781C">
        <w:rPr>
          <w:rFonts w:ascii="Calibri" w:hAnsi="Calibri"/>
          <w:sz w:val="22"/>
          <w:szCs w:val="22"/>
        </w:rPr>
        <w:t>did a systematic review of the evidence on re</w:t>
      </w:r>
      <w:r w:rsidR="00630C59">
        <w:rPr>
          <w:rFonts w:ascii="Calibri" w:hAnsi="Calibri"/>
          <w:sz w:val="22"/>
          <w:szCs w:val="22"/>
        </w:rPr>
        <w:t>-</w:t>
      </w:r>
      <w:r w:rsidRPr="00AF781C">
        <w:rPr>
          <w:rFonts w:ascii="Calibri" w:hAnsi="Calibri"/>
          <w:sz w:val="22"/>
          <w:szCs w:val="22"/>
        </w:rPr>
        <w:t>identification attacks</w:t>
      </w:r>
      <w:r w:rsidR="00630C59">
        <w:rPr>
          <w:rFonts w:ascii="Calibri" w:hAnsi="Calibri"/>
          <w:sz w:val="22"/>
          <w:szCs w:val="22"/>
        </w:rPr>
        <w:t xml:space="preserve">, </w:t>
      </w:r>
      <w:r w:rsidRPr="00AF781C">
        <w:rPr>
          <w:rFonts w:ascii="Calibri" w:hAnsi="Calibri"/>
          <w:sz w:val="22"/>
          <w:szCs w:val="22"/>
        </w:rPr>
        <w:t>focusing on health data a couple of years ago.</w:t>
      </w:r>
      <w:r w:rsidR="003F592B">
        <w:rPr>
          <w:rFonts w:ascii="Calibri" w:hAnsi="Calibri"/>
          <w:sz w:val="22"/>
          <w:szCs w:val="22"/>
        </w:rPr>
        <w:t xml:space="preserve"> </w:t>
      </w:r>
      <w:r w:rsidR="00630C59">
        <w:rPr>
          <w:rFonts w:ascii="Calibri" w:hAnsi="Calibri"/>
          <w:sz w:val="22"/>
          <w:szCs w:val="22"/>
        </w:rPr>
        <w:t>What we b</w:t>
      </w:r>
      <w:r w:rsidRPr="00AF781C">
        <w:rPr>
          <w:rFonts w:ascii="Calibri" w:hAnsi="Calibri"/>
          <w:sz w:val="22"/>
          <w:szCs w:val="22"/>
        </w:rPr>
        <w:t xml:space="preserve">asically found </w:t>
      </w:r>
      <w:r w:rsidR="00630C59">
        <w:rPr>
          <w:rFonts w:ascii="Calibri" w:hAnsi="Calibri"/>
          <w:sz w:val="22"/>
          <w:szCs w:val="22"/>
        </w:rPr>
        <w:t xml:space="preserve">was </w:t>
      </w:r>
      <w:r w:rsidRPr="00AF781C">
        <w:rPr>
          <w:rFonts w:ascii="Calibri" w:hAnsi="Calibri"/>
          <w:sz w:val="22"/>
          <w:szCs w:val="22"/>
        </w:rPr>
        <w:t>that</w:t>
      </w:r>
      <w:r w:rsidR="00630C59">
        <w:rPr>
          <w:rFonts w:ascii="Calibri" w:hAnsi="Calibri"/>
          <w:sz w:val="22"/>
          <w:szCs w:val="22"/>
        </w:rPr>
        <w:t xml:space="preserve"> </w:t>
      </w:r>
      <w:r w:rsidRPr="00AF781C">
        <w:rPr>
          <w:rFonts w:ascii="Calibri" w:hAnsi="Calibri"/>
          <w:sz w:val="22"/>
          <w:szCs w:val="22"/>
        </w:rPr>
        <w:t>what you would expect</w:t>
      </w:r>
      <w:r w:rsidR="00630C59">
        <w:rPr>
          <w:rFonts w:ascii="Calibri" w:hAnsi="Calibri"/>
          <w:sz w:val="22"/>
          <w:szCs w:val="22"/>
        </w:rPr>
        <w:t xml:space="preserve">, that if you de-identify </w:t>
      </w:r>
      <w:r w:rsidRPr="00AF781C">
        <w:rPr>
          <w:rFonts w:ascii="Calibri" w:hAnsi="Calibri"/>
          <w:sz w:val="22"/>
          <w:szCs w:val="22"/>
        </w:rPr>
        <w:t>data properly and use some</w:t>
      </w:r>
      <w:r w:rsidR="00630C59">
        <w:rPr>
          <w:rFonts w:ascii="Calibri" w:hAnsi="Calibri"/>
          <w:sz w:val="22"/>
          <w:szCs w:val="22"/>
        </w:rPr>
        <w:t xml:space="preserve"> </w:t>
      </w:r>
      <w:r w:rsidRPr="00AF781C">
        <w:rPr>
          <w:rFonts w:ascii="Calibri" w:hAnsi="Calibri"/>
          <w:sz w:val="22"/>
          <w:szCs w:val="22"/>
        </w:rPr>
        <w:t>of the existing known methods to de-identif</w:t>
      </w:r>
      <w:r w:rsidR="00630C59">
        <w:rPr>
          <w:rFonts w:ascii="Calibri" w:hAnsi="Calibri"/>
          <w:sz w:val="22"/>
          <w:szCs w:val="22"/>
        </w:rPr>
        <w:t>y</w:t>
      </w:r>
      <w:r w:rsidRPr="00AF781C">
        <w:rPr>
          <w:rFonts w:ascii="Calibri" w:hAnsi="Calibri"/>
          <w:sz w:val="22"/>
          <w:szCs w:val="22"/>
        </w:rPr>
        <w:t xml:space="preserve"> data</w:t>
      </w:r>
      <w:r w:rsidR="00630C59">
        <w:rPr>
          <w:rFonts w:ascii="Calibri" w:hAnsi="Calibri"/>
          <w:sz w:val="22"/>
          <w:szCs w:val="22"/>
        </w:rPr>
        <w:t>,</w:t>
      </w:r>
      <w:r w:rsidRPr="00AF781C">
        <w:rPr>
          <w:rFonts w:ascii="Calibri" w:hAnsi="Calibri"/>
          <w:sz w:val="22"/>
          <w:szCs w:val="22"/>
        </w:rPr>
        <w:t xml:space="preserve"> that the success</w:t>
      </w:r>
      <w:r w:rsidR="00630C59">
        <w:rPr>
          <w:rFonts w:ascii="Calibri" w:hAnsi="Calibri"/>
          <w:sz w:val="22"/>
          <w:szCs w:val="22"/>
        </w:rPr>
        <w:t xml:space="preserve"> </w:t>
      </w:r>
      <w:r w:rsidRPr="00AF781C">
        <w:rPr>
          <w:rFonts w:ascii="Calibri" w:hAnsi="Calibri"/>
          <w:sz w:val="22"/>
          <w:szCs w:val="22"/>
        </w:rPr>
        <w:t>rate is very low</w:t>
      </w:r>
      <w:r w:rsidR="00630C59">
        <w:rPr>
          <w:rFonts w:ascii="Calibri" w:hAnsi="Calibri"/>
          <w:sz w:val="22"/>
          <w:szCs w:val="22"/>
        </w:rPr>
        <w:t xml:space="preserve"> f</w:t>
      </w:r>
      <w:r w:rsidRPr="00AF781C">
        <w:rPr>
          <w:rFonts w:ascii="Calibri" w:hAnsi="Calibri"/>
          <w:sz w:val="22"/>
          <w:szCs w:val="22"/>
        </w:rPr>
        <w:t xml:space="preserve">or </w:t>
      </w:r>
      <w:r w:rsidR="00630C59">
        <w:rPr>
          <w:rFonts w:ascii="Calibri" w:hAnsi="Calibri"/>
          <w:sz w:val="22"/>
          <w:szCs w:val="22"/>
        </w:rPr>
        <w:t>attacks.</w:t>
      </w:r>
      <w:r w:rsidR="003F592B">
        <w:rPr>
          <w:rFonts w:ascii="Calibri" w:hAnsi="Calibri"/>
          <w:sz w:val="22"/>
          <w:szCs w:val="22"/>
        </w:rPr>
        <w:t xml:space="preserve"> </w:t>
      </w:r>
      <w:r w:rsidR="00630C59">
        <w:rPr>
          <w:rFonts w:ascii="Calibri" w:hAnsi="Calibri"/>
          <w:sz w:val="22"/>
          <w:szCs w:val="22"/>
        </w:rPr>
        <w:t>But</w:t>
      </w:r>
      <w:r w:rsidRPr="00AF781C">
        <w:rPr>
          <w:rFonts w:ascii="Calibri" w:hAnsi="Calibri"/>
          <w:sz w:val="22"/>
          <w:szCs w:val="22"/>
        </w:rPr>
        <w:t xml:space="preserve"> if you don</w:t>
      </w:r>
      <w:r w:rsidR="00630C59">
        <w:rPr>
          <w:rFonts w:ascii="Calibri" w:hAnsi="Calibri"/>
          <w:sz w:val="22"/>
          <w:szCs w:val="22"/>
        </w:rPr>
        <w:t>’</w:t>
      </w:r>
      <w:r w:rsidRPr="00AF781C">
        <w:rPr>
          <w:rFonts w:ascii="Calibri" w:hAnsi="Calibri"/>
          <w:sz w:val="22"/>
          <w:szCs w:val="22"/>
        </w:rPr>
        <w:t>t use existing methods or</w:t>
      </w:r>
      <w:r w:rsidR="00630C59">
        <w:rPr>
          <w:rFonts w:ascii="Calibri" w:hAnsi="Calibri"/>
          <w:sz w:val="22"/>
          <w:szCs w:val="22"/>
        </w:rPr>
        <w:t xml:space="preserve"> don’t de-</w:t>
      </w:r>
      <w:r w:rsidRPr="00AF781C">
        <w:rPr>
          <w:rFonts w:ascii="Calibri" w:hAnsi="Calibri"/>
          <w:sz w:val="22"/>
          <w:szCs w:val="22"/>
        </w:rPr>
        <w:t>identify</w:t>
      </w:r>
      <w:r w:rsidR="00630C59">
        <w:rPr>
          <w:rFonts w:ascii="Calibri" w:hAnsi="Calibri"/>
          <w:sz w:val="22"/>
          <w:szCs w:val="22"/>
        </w:rPr>
        <w:t xml:space="preserve"> your</w:t>
      </w:r>
      <w:r w:rsidRPr="00AF781C">
        <w:rPr>
          <w:rFonts w:ascii="Calibri" w:hAnsi="Calibri"/>
          <w:sz w:val="22"/>
          <w:szCs w:val="22"/>
        </w:rPr>
        <w:t xml:space="preserve"> data at all</w:t>
      </w:r>
      <w:r w:rsidR="00630C59">
        <w:rPr>
          <w:rFonts w:ascii="Calibri" w:hAnsi="Calibri"/>
          <w:sz w:val="22"/>
          <w:szCs w:val="22"/>
        </w:rPr>
        <w:t xml:space="preserve"> and </w:t>
      </w:r>
      <w:r w:rsidRPr="00AF781C">
        <w:rPr>
          <w:rFonts w:ascii="Calibri" w:hAnsi="Calibri"/>
          <w:sz w:val="22"/>
          <w:szCs w:val="22"/>
        </w:rPr>
        <w:t>that data is attacked</w:t>
      </w:r>
      <w:r w:rsidR="00630C59">
        <w:rPr>
          <w:rFonts w:ascii="Calibri" w:hAnsi="Calibri"/>
          <w:sz w:val="22"/>
          <w:szCs w:val="22"/>
        </w:rPr>
        <w:t>,</w:t>
      </w:r>
      <w:r w:rsidRPr="00AF781C">
        <w:rPr>
          <w:rFonts w:ascii="Calibri" w:hAnsi="Calibri"/>
          <w:sz w:val="22"/>
          <w:szCs w:val="22"/>
        </w:rPr>
        <w:t xml:space="preserve"> then the</w:t>
      </w:r>
      <w:r w:rsidR="00630C59">
        <w:rPr>
          <w:rFonts w:ascii="Calibri" w:hAnsi="Calibri"/>
          <w:sz w:val="22"/>
          <w:szCs w:val="22"/>
        </w:rPr>
        <w:t xml:space="preserve"> </w:t>
      </w:r>
      <w:r w:rsidRPr="00AF781C">
        <w:rPr>
          <w:rFonts w:ascii="Calibri" w:hAnsi="Calibri"/>
          <w:sz w:val="22"/>
          <w:szCs w:val="22"/>
        </w:rPr>
        <w:t>success rate of these attacks is hi</w:t>
      </w:r>
      <w:r w:rsidR="00630C59">
        <w:rPr>
          <w:rFonts w:ascii="Calibri" w:hAnsi="Calibri"/>
          <w:sz w:val="22"/>
          <w:szCs w:val="22"/>
        </w:rPr>
        <w:t>gh, w</w:t>
      </w:r>
      <w:r w:rsidRPr="00AF781C">
        <w:rPr>
          <w:rFonts w:ascii="Calibri" w:hAnsi="Calibri"/>
          <w:sz w:val="22"/>
          <w:szCs w:val="22"/>
        </w:rPr>
        <w:t>hich is an obvious statement.</w:t>
      </w:r>
      <w:r w:rsidR="003F592B">
        <w:rPr>
          <w:rFonts w:ascii="Calibri" w:hAnsi="Calibri"/>
          <w:sz w:val="22"/>
          <w:szCs w:val="22"/>
        </w:rPr>
        <w:t xml:space="preserve"> </w:t>
      </w:r>
      <w:r w:rsidRPr="00AF781C">
        <w:rPr>
          <w:rFonts w:ascii="Calibri" w:hAnsi="Calibri"/>
          <w:sz w:val="22"/>
          <w:szCs w:val="22"/>
        </w:rPr>
        <w:t>But</w:t>
      </w:r>
      <w:r w:rsidR="00630C59">
        <w:rPr>
          <w:rFonts w:ascii="Calibri" w:hAnsi="Calibri"/>
          <w:sz w:val="22"/>
          <w:szCs w:val="22"/>
        </w:rPr>
        <w:t xml:space="preserve"> </w:t>
      </w:r>
      <w:r w:rsidRPr="00AF781C">
        <w:rPr>
          <w:rFonts w:ascii="Calibri" w:hAnsi="Calibri"/>
          <w:sz w:val="22"/>
          <w:szCs w:val="22"/>
        </w:rPr>
        <w:t>the fact remains that most attacks on health data</w:t>
      </w:r>
      <w:r w:rsidR="00630C59">
        <w:rPr>
          <w:rFonts w:ascii="Calibri" w:hAnsi="Calibri"/>
          <w:sz w:val="22"/>
          <w:szCs w:val="22"/>
        </w:rPr>
        <w:t>, most re-</w:t>
      </w:r>
      <w:r w:rsidRPr="00AF781C">
        <w:rPr>
          <w:rFonts w:ascii="Calibri" w:hAnsi="Calibri"/>
          <w:sz w:val="22"/>
          <w:szCs w:val="22"/>
        </w:rPr>
        <w:t xml:space="preserve">identification attacks </w:t>
      </w:r>
      <w:r w:rsidR="00630C59">
        <w:rPr>
          <w:rFonts w:ascii="Calibri" w:hAnsi="Calibri"/>
          <w:sz w:val="22"/>
          <w:szCs w:val="22"/>
        </w:rPr>
        <w:t xml:space="preserve">on health data </w:t>
      </w:r>
      <w:r w:rsidRPr="00AF781C">
        <w:rPr>
          <w:rFonts w:ascii="Calibri" w:hAnsi="Calibri"/>
          <w:sz w:val="22"/>
          <w:szCs w:val="22"/>
        </w:rPr>
        <w:t xml:space="preserve">were done on data sets that were </w:t>
      </w:r>
      <w:r w:rsidR="00630C59">
        <w:rPr>
          <w:rFonts w:ascii="Calibri" w:hAnsi="Calibri"/>
          <w:sz w:val="22"/>
          <w:szCs w:val="22"/>
        </w:rPr>
        <w:t>either not de-identified at</w:t>
      </w:r>
      <w:r w:rsidRPr="00AF781C">
        <w:rPr>
          <w:rFonts w:ascii="Calibri" w:hAnsi="Calibri"/>
          <w:sz w:val="22"/>
          <w:szCs w:val="22"/>
        </w:rPr>
        <w:t xml:space="preserve"> all </w:t>
      </w:r>
      <w:r w:rsidR="00630C59">
        <w:rPr>
          <w:rFonts w:ascii="Calibri" w:hAnsi="Calibri"/>
          <w:sz w:val="22"/>
          <w:szCs w:val="22"/>
        </w:rPr>
        <w:t>or not properly de-</w:t>
      </w:r>
      <w:r w:rsidRPr="00AF781C">
        <w:rPr>
          <w:rFonts w:ascii="Calibri" w:hAnsi="Calibri"/>
          <w:sz w:val="22"/>
          <w:szCs w:val="22"/>
        </w:rPr>
        <w:t>identified.</w:t>
      </w:r>
    </w:p>
    <w:p w:rsidR="00630C59" w:rsidRDefault="00630C59" w:rsidP="00AF781C">
      <w:pPr>
        <w:pStyle w:val="PlainText"/>
        <w:rPr>
          <w:rFonts w:ascii="Calibri" w:hAnsi="Calibri"/>
          <w:sz w:val="22"/>
          <w:szCs w:val="22"/>
        </w:rPr>
      </w:pPr>
    </w:p>
    <w:p w:rsidR="00630C59" w:rsidRDefault="00AF781C" w:rsidP="00AF781C">
      <w:pPr>
        <w:pStyle w:val="PlainText"/>
        <w:rPr>
          <w:rFonts w:ascii="Calibri" w:hAnsi="Calibri"/>
          <w:sz w:val="22"/>
          <w:szCs w:val="22"/>
        </w:rPr>
      </w:pPr>
      <w:r w:rsidRPr="00AF781C">
        <w:rPr>
          <w:rFonts w:ascii="Calibri" w:hAnsi="Calibri"/>
          <w:sz w:val="22"/>
          <w:szCs w:val="22"/>
        </w:rPr>
        <w:t xml:space="preserve">So de-identification is </w:t>
      </w:r>
      <w:r w:rsidR="00630C59">
        <w:rPr>
          <w:rFonts w:ascii="Calibri" w:hAnsi="Calibri"/>
          <w:sz w:val="22"/>
          <w:szCs w:val="22"/>
        </w:rPr>
        <w:t xml:space="preserve">one of the most </w:t>
      </w:r>
      <w:r w:rsidR="00630C59" w:rsidRPr="00AF781C">
        <w:rPr>
          <w:rFonts w:ascii="Calibri" w:hAnsi="Calibri"/>
          <w:sz w:val="22"/>
          <w:szCs w:val="22"/>
        </w:rPr>
        <w:t xml:space="preserve">powerful </w:t>
      </w:r>
      <w:r w:rsidR="00630C59">
        <w:rPr>
          <w:rFonts w:ascii="Calibri" w:hAnsi="Calibri"/>
          <w:sz w:val="22"/>
          <w:szCs w:val="22"/>
        </w:rPr>
        <w:t xml:space="preserve">privacy protective </w:t>
      </w:r>
      <w:r w:rsidRPr="00AF781C">
        <w:rPr>
          <w:rFonts w:ascii="Calibri" w:hAnsi="Calibri"/>
          <w:sz w:val="22"/>
          <w:szCs w:val="22"/>
        </w:rPr>
        <w:t>tool</w:t>
      </w:r>
      <w:r w:rsidR="00630C59">
        <w:rPr>
          <w:rFonts w:ascii="Calibri" w:hAnsi="Calibri"/>
          <w:sz w:val="22"/>
          <w:szCs w:val="22"/>
        </w:rPr>
        <w:t>s.</w:t>
      </w:r>
      <w:r w:rsidR="003F592B">
        <w:rPr>
          <w:rFonts w:ascii="Calibri" w:hAnsi="Calibri"/>
          <w:sz w:val="22"/>
          <w:szCs w:val="22"/>
        </w:rPr>
        <w:t xml:space="preserve"> </w:t>
      </w:r>
      <w:r w:rsidR="00630C59">
        <w:rPr>
          <w:rFonts w:ascii="Calibri" w:hAnsi="Calibri"/>
          <w:sz w:val="22"/>
          <w:szCs w:val="22"/>
        </w:rPr>
        <w:t>T</w:t>
      </w:r>
      <w:r w:rsidRPr="00AF781C">
        <w:rPr>
          <w:rFonts w:ascii="Calibri" w:hAnsi="Calibri"/>
          <w:sz w:val="22"/>
          <w:szCs w:val="22"/>
        </w:rPr>
        <w:t>he narrative around</w:t>
      </w:r>
      <w:r w:rsidR="00630C59">
        <w:rPr>
          <w:rFonts w:ascii="Calibri" w:hAnsi="Calibri"/>
          <w:sz w:val="22"/>
          <w:szCs w:val="22"/>
        </w:rPr>
        <w:t xml:space="preserve"> </w:t>
      </w:r>
      <w:r w:rsidRPr="00AF781C">
        <w:rPr>
          <w:rFonts w:ascii="Calibri" w:hAnsi="Calibri"/>
          <w:sz w:val="22"/>
          <w:szCs w:val="22"/>
        </w:rPr>
        <w:t>de-identification networking is just in</w:t>
      </w:r>
      <w:r w:rsidR="00630C59">
        <w:rPr>
          <w:rFonts w:ascii="Calibri" w:hAnsi="Calibri"/>
          <w:sz w:val="22"/>
          <w:szCs w:val="22"/>
        </w:rPr>
        <w:t xml:space="preserve">consistent with the evidence; it’s a good story to tell, but is just inconsistent with the evidence and if you want to make evidence-based decisions, you really have to be careful and </w:t>
      </w:r>
      <w:r w:rsidRPr="00AF781C">
        <w:rPr>
          <w:rFonts w:ascii="Calibri" w:hAnsi="Calibri"/>
          <w:sz w:val="22"/>
          <w:szCs w:val="22"/>
        </w:rPr>
        <w:t>nuanced about how we have these conversations.</w:t>
      </w:r>
      <w:r w:rsidR="003F592B">
        <w:rPr>
          <w:rFonts w:ascii="Calibri" w:hAnsi="Calibri"/>
          <w:sz w:val="22"/>
          <w:szCs w:val="22"/>
        </w:rPr>
        <w:t xml:space="preserve"> </w:t>
      </w:r>
      <w:r w:rsidRPr="00AF781C">
        <w:rPr>
          <w:rFonts w:ascii="Calibri" w:hAnsi="Calibri"/>
          <w:sz w:val="22"/>
          <w:szCs w:val="22"/>
        </w:rPr>
        <w:t>There was a</w:t>
      </w:r>
      <w:r w:rsidR="00630C59">
        <w:rPr>
          <w:rFonts w:ascii="Calibri" w:hAnsi="Calibri"/>
          <w:sz w:val="22"/>
          <w:szCs w:val="22"/>
        </w:rPr>
        <w:t>n article that appeared in a BioMed</w:t>
      </w:r>
      <w:r w:rsidRPr="00AF781C">
        <w:rPr>
          <w:rFonts w:ascii="Calibri" w:hAnsi="Calibri"/>
          <w:sz w:val="22"/>
          <w:szCs w:val="22"/>
        </w:rPr>
        <w:t xml:space="preserve"> Central journal</w:t>
      </w:r>
      <w:r w:rsidR="00630C59">
        <w:rPr>
          <w:rFonts w:ascii="Calibri" w:hAnsi="Calibri"/>
          <w:sz w:val="22"/>
          <w:szCs w:val="22"/>
        </w:rPr>
        <w:t xml:space="preserve"> </w:t>
      </w:r>
      <w:r w:rsidRPr="00AF781C">
        <w:rPr>
          <w:rFonts w:ascii="Calibri" w:hAnsi="Calibri"/>
          <w:sz w:val="22"/>
          <w:szCs w:val="22"/>
        </w:rPr>
        <w:t xml:space="preserve">recently on the sharing of public health data and they made </w:t>
      </w:r>
      <w:r w:rsidR="00630C59">
        <w:rPr>
          <w:rFonts w:ascii="Calibri" w:hAnsi="Calibri"/>
          <w:sz w:val="22"/>
          <w:szCs w:val="22"/>
        </w:rPr>
        <w:t>the</w:t>
      </w:r>
      <w:r w:rsidRPr="00AF781C">
        <w:rPr>
          <w:rFonts w:ascii="Calibri" w:hAnsi="Calibri"/>
          <w:sz w:val="22"/>
          <w:szCs w:val="22"/>
        </w:rPr>
        <w:t xml:space="preserve"> point</w:t>
      </w:r>
      <w:r w:rsidR="00630C59">
        <w:rPr>
          <w:rFonts w:ascii="Calibri" w:hAnsi="Calibri"/>
          <w:sz w:val="22"/>
          <w:szCs w:val="22"/>
        </w:rPr>
        <w:t xml:space="preserve"> </w:t>
      </w:r>
      <w:r w:rsidRPr="00AF781C">
        <w:rPr>
          <w:rFonts w:ascii="Calibri" w:hAnsi="Calibri"/>
          <w:sz w:val="22"/>
          <w:szCs w:val="22"/>
        </w:rPr>
        <w:t>very nicely about how discussions about an</w:t>
      </w:r>
      <w:r w:rsidR="00630C59">
        <w:rPr>
          <w:rFonts w:ascii="Calibri" w:hAnsi="Calibri"/>
          <w:sz w:val="22"/>
          <w:szCs w:val="22"/>
        </w:rPr>
        <w:t xml:space="preserve">onymization </w:t>
      </w:r>
      <w:r w:rsidRPr="00AF781C">
        <w:rPr>
          <w:rFonts w:ascii="Calibri" w:hAnsi="Calibri"/>
          <w:sz w:val="22"/>
          <w:szCs w:val="22"/>
        </w:rPr>
        <w:t xml:space="preserve">and </w:t>
      </w:r>
      <w:r w:rsidR="00630C59">
        <w:rPr>
          <w:rFonts w:ascii="Calibri" w:hAnsi="Calibri"/>
          <w:sz w:val="22"/>
          <w:szCs w:val="22"/>
        </w:rPr>
        <w:t>data de-identification or how this narrative around de-</w:t>
      </w:r>
      <w:r w:rsidR="00630C59">
        <w:rPr>
          <w:rFonts w:ascii="Calibri" w:hAnsi="Calibri"/>
          <w:sz w:val="22"/>
          <w:szCs w:val="22"/>
        </w:rPr>
        <w:lastRenderedPageBreak/>
        <w:t xml:space="preserve">identification is </w:t>
      </w:r>
      <w:r w:rsidRPr="00AF781C">
        <w:rPr>
          <w:rFonts w:ascii="Calibri" w:hAnsi="Calibri"/>
          <w:sz w:val="22"/>
          <w:szCs w:val="22"/>
        </w:rPr>
        <w:t>causing organizations not to</w:t>
      </w:r>
      <w:r w:rsidR="00630C59">
        <w:rPr>
          <w:rFonts w:ascii="Calibri" w:hAnsi="Calibri"/>
          <w:sz w:val="22"/>
          <w:szCs w:val="22"/>
        </w:rPr>
        <w:t xml:space="preserve"> </w:t>
      </w:r>
      <w:r w:rsidRPr="00AF781C">
        <w:rPr>
          <w:rFonts w:ascii="Calibri" w:hAnsi="Calibri"/>
          <w:sz w:val="22"/>
          <w:szCs w:val="22"/>
        </w:rPr>
        <w:t>share their data</w:t>
      </w:r>
      <w:r w:rsidR="00630C59">
        <w:rPr>
          <w:rFonts w:ascii="Calibri" w:hAnsi="Calibri"/>
          <w:sz w:val="22"/>
          <w:szCs w:val="22"/>
        </w:rPr>
        <w:t>,</w:t>
      </w:r>
      <w:r w:rsidRPr="00AF781C">
        <w:rPr>
          <w:rFonts w:ascii="Calibri" w:hAnsi="Calibri"/>
          <w:sz w:val="22"/>
          <w:szCs w:val="22"/>
        </w:rPr>
        <w:t xml:space="preserve"> which is really where we don</w:t>
      </w:r>
      <w:r w:rsidR="00630C59">
        <w:rPr>
          <w:rFonts w:ascii="Calibri" w:hAnsi="Calibri"/>
          <w:sz w:val="22"/>
          <w:szCs w:val="22"/>
        </w:rPr>
        <w:t xml:space="preserve">’t want to be. So there’s </w:t>
      </w:r>
      <w:r w:rsidRPr="00AF781C">
        <w:rPr>
          <w:rFonts w:ascii="Calibri" w:hAnsi="Calibri"/>
          <w:sz w:val="22"/>
          <w:szCs w:val="22"/>
        </w:rPr>
        <w:t>a need to have a better informed conversation</w:t>
      </w:r>
      <w:r w:rsidR="00630C59">
        <w:rPr>
          <w:rFonts w:ascii="Calibri" w:hAnsi="Calibri"/>
          <w:sz w:val="22"/>
          <w:szCs w:val="22"/>
        </w:rPr>
        <w:t>,</w:t>
      </w:r>
      <w:r w:rsidRPr="00AF781C">
        <w:rPr>
          <w:rFonts w:ascii="Calibri" w:hAnsi="Calibri"/>
          <w:sz w:val="22"/>
          <w:szCs w:val="22"/>
        </w:rPr>
        <w:t xml:space="preserve"> an evidence-based</w:t>
      </w:r>
      <w:r w:rsidR="00630C59">
        <w:rPr>
          <w:rFonts w:ascii="Calibri" w:hAnsi="Calibri"/>
          <w:sz w:val="22"/>
          <w:szCs w:val="22"/>
        </w:rPr>
        <w:t xml:space="preserve"> </w:t>
      </w:r>
      <w:r w:rsidRPr="00AF781C">
        <w:rPr>
          <w:rFonts w:ascii="Calibri" w:hAnsi="Calibri"/>
          <w:sz w:val="22"/>
          <w:szCs w:val="22"/>
        </w:rPr>
        <w:t>conversation about re</w:t>
      </w:r>
      <w:r w:rsidR="00630C59">
        <w:rPr>
          <w:rFonts w:ascii="Calibri" w:hAnsi="Calibri"/>
          <w:sz w:val="22"/>
          <w:szCs w:val="22"/>
        </w:rPr>
        <w:t>-</w:t>
      </w:r>
      <w:r w:rsidRPr="00AF781C">
        <w:rPr>
          <w:rFonts w:ascii="Calibri" w:hAnsi="Calibri"/>
          <w:sz w:val="22"/>
          <w:szCs w:val="22"/>
        </w:rPr>
        <w:t xml:space="preserve">identification risks. </w:t>
      </w:r>
    </w:p>
    <w:p w:rsidR="00630C59" w:rsidRDefault="00630C59" w:rsidP="00AF781C">
      <w:pPr>
        <w:pStyle w:val="PlainText"/>
        <w:rPr>
          <w:rFonts w:ascii="Calibri" w:hAnsi="Calibri"/>
          <w:sz w:val="22"/>
          <w:szCs w:val="22"/>
        </w:rPr>
      </w:pPr>
    </w:p>
    <w:p w:rsidR="00645000" w:rsidRDefault="00AF781C" w:rsidP="00AF781C">
      <w:pPr>
        <w:pStyle w:val="PlainText"/>
        <w:rPr>
          <w:rFonts w:ascii="Calibri" w:hAnsi="Calibri"/>
          <w:sz w:val="22"/>
          <w:szCs w:val="22"/>
        </w:rPr>
      </w:pPr>
      <w:r w:rsidRPr="00AF781C">
        <w:rPr>
          <w:rFonts w:ascii="Calibri" w:hAnsi="Calibri"/>
          <w:sz w:val="22"/>
          <w:szCs w:val="22"/>
        </w:rPr>
        <w:t>So the next thing I</w:t>
      </w:r>
      <w:r w:rsidR="00630C59">
        <w:rPr>
          <w:rFonts w:ascii="Calibri" w:hAnsi="Calibri"/>
          <w:sz w:val="22"/>
          <w:szCs w:val="22"/>
        </w:rPr>
        <w:t>’</w:t>
      </w:r>
      <w:r w:rsidRPr="00AF781C">
        <w:rPr>
          <w:rFonts w:ascii="Calibri" w:hAnsi="Calibri"/>
          <w:sz w:val="22"/>
          <w:szCs w:val="22"/>
        </w:rPr>
        <w:t>ll</w:t>
      </w:r>
      <w:r w:rsidR="00630C59">
        <w:rPr>
          <w:rFonts w:ascii="Calibri" w:hAnsi="Calibri"/>
          <w:sz w:val="22"/>
          <w:szCs w:val="22"/>
        </w:rPr>
        <w:t xml:space="preserve"> </w:t>
      </w:r>
      <w:r w:rsidRPr="00AF781C">
        <w:rPr>
          <w:rFonts w:ascii="Calibri" w:hAnsi="Calibri"/>
          <w:sz w:val="22"/>
          <w:szCs w:val="22"/>
        </w:rPr>
        <w:t>talk about is</w:t>
      </w:r>
      <w:r w:rsidR="00630C59">
        <w:rPr>
          <w:rFonts w:ascii="Calibri" w:hAnsi="Calibri"/>
          <w:sz w:val="22"/>
          <w:szCs w:val="22"/>
        </w:rPr>
        <w:t xml:space="preserve"> de-</w:t>
      </w:r>
      <w:r w:rsidRPr="00AF781C">
        <w:rPr>
          <w:rFonts w:ascii="Calibri" w:hAnsi="Calibri"/>
          <w:sz w:val="22"/>
          <w:szCs w:val="22"/>
        </w:rPr>
        <w:t>identification standards.</w:t>
      </w:r>
      <w:r w:rsidR="003F592B">
        <w:rPr>
          <w:rFonts w:ascii="Calibri" w:hAnsi="Calibri"/>
          <w:sz w:val="22"/>
          <w:szCs w:val="22"/>
        </w:rPr>
        <w:t xml:space="preserve"> </w:t>
      </w:r>
      <w:r w:rsidRPr="00AF781C">
        <w:rPr>
          <w:rFonts w:ascii="Calibri" w:hAnsi="Calibri"/>
          <w:sz w:val="22"/>
          <w:szCs w:val="22"/>
        </w:rPr>
        <w:t>There are good de-identification methods and practices</w:t>
      </w:r>
      <w:r w:rsidR="00630C59">
        <w:rPr>
          <w:rFonts w:ascii="Calibri" w:hAnsi="Calibri"/>
          <w:sz w:val="22"/>
          <w:szCs w:val="22"/>
        </w:rPr>
        <w:t xml:space="preserve"> that are</w:t>
      </w:r>
      <w:r w:rsidRPr="00AF781C">
        <w:rPr>
          <w:rFonts w:ascii="Calibri" w:hAnsi="Calibri"/>
          <w:sz w:val="22"/>
          <w:szCs w:val="22"/>
        </w:rPr>
        <w:t xml:space="preserve"> in use </w:t>
      </w:r>
      <w:r w:rsidR="00630C59">
        <w:rPr>
          <w:rFonts w:ascii="Calibri" w:hAnsi="Calibri"/>
          <w:sz w:val="22"/>
          <w:szCs w:val="22"/>
        </w:rPr>
        <w:t>today.</w:t>
      </w:r>
      <w:r w:rsidR="003F592B">
        <w:rPr>
          <w:rFonts w:ascii="Calibri" w:hAnsi="Calibri"/>
          <w:sz w:val="22"/>
          <w:szCs w:val="22"/>
        </w:rPr>
        <w:t xml:space="preserve"> </w:t>
      </w:r>
      <w:r w:rsidR="00630C59">
        <w:rPr>
          <w:rFonts w:ascii="Calibri" w:hAnsi="Calibri"/>
          <w:sz w:val="22"/>
          <w:szCs w:val="22"/>
        </w:rPr>
        <w:t xml:space="preserve">They </w:t>
      </w:r>
      <w:r w:rsidRPr="00AF781C">
        <w:rPr>
          <w:rFonts w:ascii="Calibri" w:hAnsi="Calibri"/>
          <w:sz w:val="22"/>
          <w:szCs w:val="22"/>
        </w:rPr>
        <w:t>take into</w:t>
      </w:r>
      <w:r w:rsidR="00630C59">
        <w:rPr>
          <w:rFonts w:ascii="Calibri" w:hAnsi="Calibri"/>
          <w:sz w:val="22"/>
          <w:szCs w:val="22"/>
        </w:rPr>
        <w:t xml:space="preserve"> </w:t>
      </w:r>
      <w:r w:rsidRPr="00AF781C">
        <w:rPr>
          <w:rFonts w:ascii="Calibri" w:hAnsi="Calibri"/>
          <w:sz w:val="22"/>
          <w:szCs w:val="22"/>
        </w:rPr>
        <w:t xml:space="preserve">account </w:t>
      </w:r>
      <w:r w:rsidR="00630C59">
        <w:rPr>
          <w:rFonts w:ascii="Calibri" w:hAnsi="Calibri"/>
          <w:sz w:val="22"/>
          <w:szCs w:val="22"/>
        </w:rPr>
        <w:t xml:space="preserve">of realistic </w:t>
      </w:r>
      <w:r w:rsidRPr="00AF781C">
        <w:rPr>
          <w:rFonts w:ascii="Calibri" w:hAnsi="Calibri"/>
          <w:sz w:val="22"/>
          <w:szCs w:val="22"/>
        </w:rPr>
        <w:t xml:space="preserve">threat </w:t>
      </w:r>
      <w:r w:rsidR="00450205" w:rsidRPr="00AF781C">
        <w:rPr>
          <w:rFonts w:ascii="Calibri" w:hAnsi="Calibri"/>
          <w:sz w:val="22"/>
          <w:szCs w:val="22"/>
        </w:rPr>
        <w:t>models</w:t>
      </w:r>
      <w:r w:rsidR="00450205">
        <w:rPr>
          <w:rFonts w:ascii="Calibri" w:hAnsi="Calibri"/>
          <w:sz w:val="22"/>
          <w:szCs w:val="22"/>
        </w:rPr>
        <w:t>;</w:t>
      </w:r>
      <w:r w:rsidRPr="00AF781C">
        <w:rPr>
          <w:rFonts w:ascii="Calibri" w:hAnsi="Calibri"/>
          <w:sz w:val="22"/>
          <w:szCs w:val="22"/>
        </w:rPr>
        <w:t xml:space="preserve"> they take into account factors such as</w:t>
      </w:r>
      <w:r w:rsidR="00630C59">
        <w:rPr>
          <w:rFonts w:ascii="Calibri" w:hAnsi="Calibri"/>
          <w:sz w:val="22"/>
          <w:szCs w:val="22"/>
        </w:rPr>
        <w:t xml:space="preserve">, </w:t>
      </w:r>
      <w:r w:rsidRPr="00AF781C">
        <w:rPr>
          <w:rFonts w:ascii="Calibri" w:hAnsi="Calibri"/>
          <w:sz w:val="22"/>
          <w:szCs w:val="22"/>
        </w:rPr>
        <w:t xml:space="preserve">what are the </w:t>
      </w:r>
      <w:r w:rsidR="00450205" w:rsidRPr="00AF781C">
        <w:rPr>
          <w:rFonts w:ascii="Calibri" w:hAnsi="Calibri"/>
          <w:sz w:val="22"/>
          <w:szCs w:val="22"/>
        </w:rPr>
        <w:t>contractu</w:t>
      </w:r>
      <w:r w:rsidR="00450205">
        <w:rPr>
          <w:rFonts w:ascii="Calibri" w:hAnsi="Calibri"/>
          <w:sz w:val="22"/>
          <w:szCs w:val="22"/>
        </w:rPr>
        <w:t>a</w:t>
      </w:r>
      <w:r w:rsidR="00450205" w:rsidRPr="00AF781C">
        <w:rPr>
          <w:rFonts w:ascii="Calibri" w:hAnsi="Calibri"/>
          <w:sz w:val="22"/>
          <w:szCs w:val="22"/>
        </w:rPr>
        <w:t>l</w:t>
      </w:r>
      <w:r w:rsidRPr="00AF781C">
        <w:rPr>
          <w:rFonts w:ascii="Calibri" w:hAnsi="Calibri"/>
          <w:sz w:val="22"/>
          <w:szCs w:val="22"/>
        </w:rPr>
        <w:t xml:space="preserve"> controls</w:t>
      </w:r>
      <w:r w:rsidR="00630C59">
        <w:rPr>
          <w:rFonts w:ascii="Calibri" w:hAnsi="Calibri"/>
          <w:sz w:val="22"/>
          <w:szCs w:val="22"/>
        </w:rPr>
        <w:t xml:space="preserve">, what’s </w:t>
      </w:r>
      <w:r w:rsidRPr="00AF781C">
        <w:rPr>
          <w:rFonts w:ascii="Calibri" w:hAnsi="Calibri"/>
          <w:sz w:val="22"/>
          <w:szCs w:val="22"/>
        </w:rPr>
        <w:t xml:space="preserve">included in the contracts and </w:t>
      </w:r>
      <w:r w:rsidR="00630C59">
        <w:rPr>
          <w:rFonts w:ascii="Calibri" w:hAnsi="Calibri"/>
          <w:sz w:val="22"/>
          <w:szCs w:val="22"/>
        </w:rPr>
        <w:t xml:space="preserve">what are </w:t>
      </w:r>
      <w:r w:rsidRPr="00AF781C">
        <w:rPr>
          <w:rFonts w:ascii="Calibri" w:hAnsi="Calibri"/>
          <w:sz w:val="22"/>
          <w:szCs w:val="22"/>
        </w:rPr>
        <w:t>the</w:t>
      </w:r>
      <w:r w:rsidR="00630C59">
        <w:rPr>
          <w:rFonts w:ascii="Calibri" w:hAnsi="Calibri"/>
          <w:sz w:val="22"/>
          <w:szCs w:val="22"/>
        </w:rPr>
        <w:t xml:space="preserve"> </w:t>
      </w:r>
      <w:r w:rsidRPr="00AF781C">
        <w:rPr>
          <w:rFonts w:ascii="Calibri" w:hAnsi="Calibri"/>
          <w:sz w:val="22"/>
          <w:szCs w:val="22"/>
        </w:rPr>
        <w:t>security and privacy practices that exist at the data recipient site.</w:t>
      </w:r>
      <w:r w:rsidR="003F592B">
        <w:rPr>
          <w:rFonts w:ascii="Calibri" w:hAnsi="Calibri"/>
          <w:sz w:val="22"/>
          <w:szCs w:val="22"/>
        </w:rPr>
        <w:t xml:space="preserve"> </w:t>
      </w:r>
      <w:r w:rsidRPr="00AF781C">
        <w:rPr>
          <w:rFonts w:ascii="Calibri" w:hAnsi="Calibri"/>
          <w:sz w:val="22"/>
          <w:szCs w:val="22"/>
        </w:rPr>
        <w:t>In</w:t>
      </w:r>
      <w:r w:rsidR="00630C59">
        <w:rPr>
          <w:rFonts w:ascii="Calibri" w:hAnsi="Calibri"/>
          <w:sz w:val="22"/>
          <w:szCs w:val="22"/>
        </w:rPr>
        <w:t xml:space="preserve"> </w:t>
      </w:r>
      <w:r w:rsidRPr="00AF781C">
        <w:rPr>
          <w:rFonts w:ascii="Calibri" w:hAnsi="Calibri"/>
          <w:sz w:val="22"/>
          <w:szCs w:val="22"/>
        </w:rPr>
        <w:t>fact</w:t>
      </w:r>
      <w:r w:rsidR="00630C59">
        <w:rPr>
          <w:rFonts w:ascii="Calibri" w:hAnsi="Calibri"/>
          <w:sz w:val="22"/>
          <w:szCs w:val="22"/>
        </w:rPr>
        <w:t>,</w:t>
      </w:r>
      <w:r w:rsidRPr="00AF781C">
        <w:rPr>
          <w:rFonts w:ascii="Calibri" w:hAnsi="Calibri"/>
          <w:sz w:val="22"/>
          <w:szCs w:val="22"/>
        </w:rPr>
        <w:t xml:space="preserve"> there</w:t>
      </w:r>
      <w:r w:rsidR="00630C59">
        <w:rPr>
          <w:rFonts w:ascii="Calibri" w:hAnsi="Calibri"/>
          <w:sz w:val="22"/>
          <w:szCs w:val="22"/>
        </w:rPr>
        <w:t>’</w:t>
      </w:r>
      <w:r w:rsidRPr="00AF781C">
        <w:rPr>
          <w:rFonts w:ascii="Calibri" w:hAnsi="Calibri"/>
          <w:sz w:val="22"/>
          <w:szCs w:val="22"/>
        </w:rPr>
        <w:t>s a lot of inn</w:t>
      </w:r>
      <w:r w:rsidR="00630C59">
        <w:rPr>
          <w:rFonts w:ascii="Calibri" w:hAnsi="Calibri"/>
          <w:sz w:val="22"/>
          <w:szCs w:val="22"/>
        </w:rPr>
        <w:t>ovation that is happening on de-identification methods, but there are no standards w</w:t>
      </w:r>
      <w:r w:rsidRPr="00AF781C">
        <w:rPr>
          <w:rFonts w:ascii="Calibri" w:hAnsi="Calibri"/>
          <w:sz w:val="22"/>
          <w:szCs w:val="22"/>
        </w:rPr>
        <w:t>hich means that</w:t>
      </w:r>
      <w:r w:rsidR="00630C59">
        <w:rPr>
          <w:rFonts w:ascii="Calibri" w:hAnsi="Calibri"/>
          <w:sz w:val="22"/>
          <w:szCs w:val="22"/>
        </w:rPr>
        <w:t xml:space="preserve"> there is no heterogeneity in</w:t>
      </w:r>
      <w:r w:rsidRPr="00AF781C">
        <w:rPr>
          <w:rFonts w:ascii="Calibri" w:hAnsi="Calibri"/>
          <w:sz w:val="22"/>
          <w:szCs w:val="22"/>
        </w:rPr>
        <w:t xml:space="preserve"> how de-identification is actually done</w:t>
      </w:r>
      <w:r w:rsidR="00630C59">
        <w:rPr>
          <w:rFonts w:ascii="Calibri" w:hAnsi="Calibri"/>
          <w:sz w:val="22"/>
          <w:szCs w:val="22"/>
        </w:rPr>
        <w:t>.</w:t>
      </w:r>
      <w:r w:rsidR="003F592B">
        <w:rPr>
          <w:rFonts w:ascii="Calibri" w:hAnsi="Calibri"/>
          <w:sz w:val="22"/>
          <w:szCs w:val="22"/>
        </w:rPr>
        <w:t xml:space="preserve"> </w:t>
      </w:r>
    </w:p>
    <w:p w:rsidR="00645000" w:rsidRDefault="00645000" w:rsidP="00AF781C">
      <w:pPr>
        <w:pStyle w:val="PlainText"/>
        <w:rPr>
          <w:rFonts w:ascii="Calibri" w:hAnsi="Calibri"/>
          <w:sz w:val="22"/>
          <w:szCs w:val="22"/>
        </w:rPr>
      </w:pPr>
    </w:p>
    <w:p w:rsidR="00645000" w:rsidRDefault="00630C59" w:rsidP="00AF781C">
      <w:pPr>
        <w:pStyle w:val="PlainText"/>
        <w:rPr>
          <w:rFonts w:ascii="Calibri" w:hAnsi="Calibri"/>
          <w:sz w:val="22"/>
          <w:szCs w:val="22"/>
        </w:rPr>
      </w:pPr>
      <w:r>
        <w:rPr>
          <w:rFonts w:ascii="Calibri" w:hAnsi="Calibri"/>
          <w:sz w:val="22"/>
          <w:szCs w:val="22"/>
        </w:rPr>
        <w:t>S</w:t>
      </w:r>
      <w:r w:rsidR="00AF781C" w:rsidRPr="00AF781C">
        <w:rPr>
          <w:rFonts w:ascii="Calibri" w:hAnsi="Calibri"/>
          <w:sz w:val="22"/>
          <w:szCs w:val="22"/>
        </w:rPr>
        <w:t>o</w:t>
      </w:r>
      <w:r>
        <w:rPr>
          <w:rFonts w:ascii="Calibri" w:hAnsi="Calibri"/>
          <w:sz w:val="22"/>
          <w:szCs w:val="22"/>
        </w:rPr>
        <w:t xml:space="preserve"> </w:t>
      </w:r>
      <w:r w:rsidR="00AF781C" w:rsidRPr="00AF781C">
        <w:rPr>
          <w:rFonts w:ascii="Calibri" w:hAnsi="Calibri"/>
          <w:sz w:val="22"/>
          <w:szCs w:val="22"/>
        </w:rPr>
        <w:t>in order to raise the bar in terms of de-identification practices and to</w:t>
      </w:r>
      <w:r>
        <w:rPr>
          <w:rFonts w:ascii="Calibri" w:hAnsi="Calibri"/>
          <w:sz w:val="22"/>
          <w:szCs w:val="22"/>
        </w:rPr>
        <w:t xml:space="preserve"> </w:t>
      </w:r>
      <w:r w:rsidR="00AF781C" w:rsidRPr="00AF781C">
        <w:rPr>
          <w:rFonts w:ascii="Calibri" w:hAnsi="Calibri"/>
          <w:sz w:val="22"/>
          <w:szCs w:val="22"/>
        </w:rPr>
        <w:t xml:space="preserve">build a large community of practice around </w:t>
      </w:r>
      <w:r>
        <w:rPr>
          <w:rFonts w:ascii="Calibri" w:hAnsi="Calibri"/>
          <w:sz w:val="22"/>
          <w:szCs w:val="22"/>
        </w:rPr>
        <w:t>de-</w:t>
      </w:r>
      <w:r w:rsidR="00AF781C" w:rsidRPr="00AF781C">
        <w:rPr>
          <w:rFonts w:ascii="Calibri" w:hAnsi="Calibri"/>
          <w:sz w:val="22"/>
          <w:szCs w:val="22"/>
        </w:rPr>
        <w:t>identification of health</w:t>
      </w:r>
      <w:r>
        <w:rPr>
          <w:rFonts w:ascii="Calibri" w:hAnsi="Calibri"/>
          <w:sz w:val="22"/>
          <w:szCs w:val="22"/>
        </w:rPr>
        <w:t xml:space="preserve"> </w:t>
      </w:r>
      <w:r w:rsidR="00AF781C" w:rsidRPr="00AF781C">
        <w:rPr>
          <w:rFonts w:ascii="Calibri" w:hAnsi="Calibri"/>
          <w:sz w:val="22"/>
          <w:szCs w:val="22"/>
        </w:rPr>
        <w:t>data and to encourage the adoption of de-identification</w:t>
      </w:r>
      <w:r>
        <w:rPr>
          <w:rFonts w:ascii="Calibri" w:hAnsi="Calibri"/>
          <w:sz w:val="22"/>
          <w:szCs w:val="22"/>
        </w:rPr>
        <w:t>,</w:t>
      </w:r>
      <w:r w:rsidR="00AF781C" w:rsidRPr="00AF781C">
        <w:rPr>
          <w:rFonts w:ascii="Calibri" w:hAnsi="Calibri"/>
          <w:sz w:val="22"/>
          <w:szCs w:val="22"/>
        </w:rPr>
        <w:t xml:space="preserve"> you really need</w:t>
      </w:r>
      <w:r>
        <w:rPr>
          <w:rFonts w:ascii="Calibri" w:hAnsi="Calibri"/>
          <w:sz w:val="22"/>
          <w:szCs w:val="22"/>
        </w:rPr>
        <w:t xml:space="preserve"> </w:t>
      </w:r>
      <w:r w:rsidR="00AF781C" w:rsidRPr="00AF781C">
        <w:rPr>
          <w:rFonts w:ascii="Calibri" w:hAnsi="Calibri"/>
          <w:sz w:val="22"/>
          <w:szCs w:val="22"/>
        </w:rPr>
        <w:t>to have standards</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these can be</w:t>
      </w:r>
      <w:r>
        <w:rPr>
          <w:rFonts w:ascii="Calibri" w:hAnsi="Calibri"/>
          <w:sz w:val="22"/>
          <w:szCs w:val="22"/>
        </w:rPr>
        <w:t>…</w:t>
      </w:r>
      <w:r w:rsidR="00AF781C" w:rsidRPr="00AF781C">
        <w:rPr>
          <w:rFonts w:ascii="Calibri" w:hAnsi="Calibri"/>
          <w:sz w:val="22"/>
          <w:szCs w:val="22"/>
        </w:rPr>
        <w:t>they can be different standards</w:t>
      </w:r>
      <w:r>
        <w:rPr>
          <w:rFonts w:ascii="Calibri" w:hAnsi="Calibri"/>
          <w:sz w:val="22"/>
          <w:szCs w:val="22"/>
        </w:rPr>
        <w:t xml:space="preserve">, </w:t>
      </w:r>
      <w:r w:rsidR="00AF781C" w:rsidRPr="00AF781C">
        <w:rPr>
          <w:rFonts w:ascii="Calibri" w:hAnsi="Calibri"/>
          <w:sz w:val="22"/>
          <w:szCs w:val="22"/>
        </w:rPr>
        <w:t>general standards</w:t>
      </w:r>
      <w:r>
        <w:rPr>
          <w:rFonts w:ascii="Calibri" w:hAnsi="Calibri"/>
          <w:sz w:val="22"/>
          <w:szCs w:val="22"/>
        </w:rPr>
        <w:t xml:space="preserve">, </w:t>
      </w:r>
      <w:r w:rsidR="00AF781C" w:rsidRPr="00AF781C">
        <w:rPr>
          <w:rFonts w:ascii="Calibri" w:hAnsi="Calibri"/>
          <w:sz w:val="22"/>
          <w:szCs w:val="22"/>
        </w:rPr>
        <w:t>those for clinical trials</w:t>
      </w:r>
      <w:r>
        <w:rPr>
          <w:rFonts w:ascii="Calibri" w:hAnsi="Calibri"/>
          <w:sz w:val="22"/>
          <w:szCs w:val="22"/>
        </w:rPr>
        <w:t xml:space="preserve">, those for…special data, those for </w:t>
      </w:r>
      <w:r w:rsidR="00AF781C" w:rsidRPr="00AF781C">
        <w:rPr>
          <w:rFonts w:ascii="Calibri" w:hAnsi="Calibri"/>
          <w:sz w:val="22"/>
          <w:szCs w:val="22"/>
        </w:rPr>
        <w:t>claims</w:t>
      </w:r>
      <w:r>
        <w:rPr>
          <w:rFonts w:ascii="Calibri" w:hAnsi="Calibri"/>
          <w:sz w:val="22"/>
          <w:szCs w:val="22"/>
        </w:rPr>
        <w:t xml:space="preserve"> </w:t>
      </w:r>
      <w:r w:rsidR="00AF781C" w:rsidRPr="00AF781C">
        <w:rPr>
          <w:rFonts w:ascii="Calibri" w:hAnsi="Calibri"/>
          <w:sz w:val="22"/>
          <w:szCs w:val="22"/>
        </w:rPr>
        <w:t xml:space="preserve">data or </w:t>
      </w:r>
      <w:r>
        <w:rPr>
          <w:rFonts w:ascii="Calibri" w:hAnsi="Calibri"/>
          <w:sz w:val="22"/>
          <w:szCs w:val="22"/>
        </w:rPr>
        <w:t xml:space="preserve">EMR data…effort </w:t>
      </w:r>
      <w:r w:rsidR="00AF781C" w:rsidRPr="00AF781C">
        <w:rPr>
          <w:rFonts w:ascii="Calibri" w:hAnsi="Calibri"/>
          <w:sz w:val="22"/>
          <w:szCs w:val="22"/>
        </w:rPr>
        <w:t>and they need to involve</w:t>
      </w:r>
      <w:r w:rsidR="00645000">
        <w:rPr>
          <w:rFonts w:ascii="Calibri" w:hAnsi="Calibri"/>
          <w:sz w:val="22"/>
          <w:szCs w:val="22"/>
        </w:rPr>
        <w:t xml:space="preserve">ment of </w:t>
      </w:r>
      <w:r w:rsidR="00AF781C" w:rsidRPr="00AF781C">
        <w:rPr>
          <w:rFonts w:ascii="Calibri" w:hAnsi="Calibri"/>
          <w:sz w:val="22"/>
          <w:szCs w:val="22"/>
        </w:rPr>
        <w:t>industry</w:t>
      </w:r>
      <w:r w:rsidR="00645000">
        <w:rPr>
          <w:rFonts w:ascii="Calibri" w:hAnsi="Calibri"/>
          <w:sz w:val="22"/>
          <w:szCs w:val="22"/>
        </w:rPr>
        <w:t>,</w:t>
      </w:r>
      <w:r w:rsidR="00AF781C" w:rsidRPr="00AF781C">
        <w:rPr>
          <w:rFonts w:ascii="Calibri" w:hAnsi="Calibri"/>
          <w:sz w:val="22"/>
          <w:szCs w:val="22"/>
        </w:rPr>
        <w:t xml:space="preserve"> professional associations and academia</w:t>
      </w:r>
      <w:r w:rsidR="00645000">
        <w:rPr>
          <w:rFonts w:ascii="Calibri" w:hAnsi="Calibri"/>
          <w:sz w:val="22"/>
          <w:szCs w:val="22"/>
        </w:rPr>
        <w:t>.</w:t>
      </w:r>
      <w:r w:rsidR="003F592B">
        <w:rPr>
          <w:rFonts w:ascii="Calibri" w:hAnsi="Calibri"/>
          <w:sz w:val="22"/>
          <w:szCs w:val="22"/>
        </w:rPr>
        <w:t xml:space="preserve"> </w:t>
      </w:r>
      <w:r w:rsidR="00645000">
        <w:rPr>
          <w:rFonts w:ascii="Calibri" w:hAnsi="Calibri"/>
          <w:sz w:val="22"/>
          <w:szCs w:val="22"/>
        </w:rPr>
        <w:t>B</w:t>
      </w:r>
      <w:r w:rsidR="00AF781C" w:rsidRPr="00AF781C">
        <w:rPr>
          <w:rFonts w:ascii="Calibri" w:hAnsi="Calibri"/>
          <w:sz w:val="22"/>
          <w:szCs w:val="22"/>
        </w:rPr>
        <w:t>ut I think that should we develop standards</w:t>
      </w:r>
      <w:r w:rsidR="00645000">
        <w:rPr>
          <w:rFonts w:ascii="Calibri" w:hAnsi="Calibri"/>
          <w:sz w:val="22"/>
          <w:szCs w:val="22"/>
        </w:rPr>
        <w:t xml:space="preserve">, </w:t>
      </w:r>
      <w:r w:rsidR="00AF781C" w:rsidRPr="00AF781C">
        <w:rPr>
          <w:rFonts w:ascii="Calibri" w:hAnsi="Calibri"/>
          <w:sz w:val="22"/>
          <w:szCs w:val="22"/>
        </w:rPr>
        <w:t>I think we should</w:t>
      </w:r>
      <w:r w:rsidR="00645000">
        <w:rPr>
          <w:rFonts w:ascii="Calibri" w:hAnsi="Calibri"/>
          <w:sz w:val="22"/>
          <w:szCs w:val="22"/>
        </w:rPr>
        <w:t xml:space="preserve">, </w:t>
      </w:r>
      <w:r w:rsidR="00AF781C" w:rsidRPr="00AF781C">
        <w:rPr>
          <w:rFonts w:ascii="Calibri" w:hAnsi="Calibri"/>
          <w:sz w:val="22"/>
          <w:szCs w:val="22"/>
        </w:rPr>
        <w:t>I think that will help tremendously with improving practices and</w:t>
      </w:r>
      <w:r w:rsidR="00645000">
        <w:rPr>
          <w:rFonts w:ascii="Calibri" w:hAnsi="Calibri"/>
          <w:sz w:val="22"/>
          <w:szCs w:val="22"/>
        </w:rPr>
        <w:t xml:space="preserve"> </w:t>
      </w:r>
      <w:r w:rsidR="00AF781C" w:rsidRPr="00AF781C">
        <w:rPr>
          <w:rFonts w:ascii="Calibri" w:hAnsi="Calibri"/>
          <w:sz w:val="22"/>
          <w:szCs w:val="22"/>
        </w:rPr>
        <w:t>developing this</w:t>
      </w:r>
      <w:r w:rsidR="00645000">
        <w:rPr>
          <w:rFonts w:ascii="Calibri" w:hAnsi="Calibri"/>
          <w:sz w:val="22"/>
          <w:szCs w:val="22"/>
        </w:rPr>
        <w:t xml:space="preserve"> </w:t>
      </w:r>
      <w:r w:rsidR="00AF781C" w:rsidRPr="00AF781C">
        <w:rPr>
          <w:rFonts w:ascii="Calibri" w:hAnsi="Calibri"/>
          <w:sz w:val="22"/>
          <w:szCs w:val="22"/>
        </w:rPr>
        <w:t>community of practice and have more ex</w:t>
      </w:r>
      <w:r w:rsidR="00645000">
        <w:rPr>
          <w:rFonts w:ascii="Calibri" w:hAnsi="Calibri"/>
          <w:sz w:val="22"/>
          <w:szCs w:val="22"/>
        </w:rPr>
        <w:t xml:space="preserve">perts available to de-identify </w:t>
      </w:r>
      <w:r w:rsidR="00AF781C" w:rsidRPr="00AF781C">
        <w:rPr>
          <w:rFonts w:ascii="Calibri" w:hAnsi="Calibri"/>
          <w:sz w:val="22"/>
          <w:szCs w:val="22"/>
        </w:rPr>
        <w:t xml:space="preserve">data. </w:t>
      </w:r>
    </w:p>
    <w:p w:rsidR="00645000" w:rsidRDefault="00645000" w:rsidP="00AF781C">
      <w:pPr>
        <w:pStyle w:val="PlainText"/>
        <w:rPr>
          <w:rFonts w:ascii="Calibri" w:hAnsi="Calibri"/>
          <w:sz w:val="22"/>
          <w:szCs w:val="22"/>
        </w:rPr>
      </w:pPr>
    </w:p>
    <w:p w:rsidR="00645000" w:rsidRDefault="00645000" w:rsidP="00AF781C">
      <w:pPr>
        <w:pStyle w:val="PlainText"/>
        <w:rPr>
          <w:rFonts w:ascii="Calibri" w:hAnsi="Calibri"/>
          <w:sz w:val="22"/>
          <w:szCs w:val="22"/>
        </w:rPr>
      </w:pPr>
      <w:r>
        <w:rPr>
          <w:rFonts w:ascii="Calibri" w:hAnsi="Calibri"/>
          <w:sz w:val="22"/>
          <w:szCs w:val="22"/>
        </w:rPr>
        <w:t xml:space="preserve">Then </w:t>
      </w:r>
      <w:r w:rsidR="00AF781C" w:rsidRPr="00AF781C">
        <w:rPr>
          <w:rFonts w:ascii="Calibri" w:hAnsi="Calibri"/>
          <w:sz w:val="22"/>
          <w:szCs w:val="22"/>
        </w:rPr>
        <w:t>the third point that was in the</w:t>
      </w:r>
      <w:r>
        <w:rPr>
          <w:rFonts w:ascii="Calibri" w:hAnsi="Calibri"/>
          <w:sz w:val="22"/>
          <w:szCs w:val="22"/>
        </w:rPr>
        <w:t xml:space="preserve"> kind of</w:t>
      </w:r>
      <w:r w:rsidR="00AF781C" w:rsidRPr="00AF781C">
        <w:rPr>
          <w:rFonts w:ascii="Calibri" w:hAnsi="Calibri"/>
          <w:sz w:val="22"/>
          <w:szCs w:val="22"/>
        </w:rPr>
        <w:t xml:space="preserve"> set of questions that were</w:t>
      </w:r>
      <w:r>
        <w:rPr>
          <w:rFonts w:ascii="Calibri" w:hAnsi="Calibri"/>
          <w:sz w:val="22"/>
          <w:szCs w:val="22"/>
        </w:rPr>
        <w:t xml:space="preserve"> </w:t>
      </w:r>
      <w:r w:rsidR="00AF781C" w:rsidRPr="00AF781C">
        <w:rPr>
          <w:rFonts w:ascii="Calibri" w:hAnsi="Calibri"/>
          <w:sz w:val="22"/>
          <w:szCs w:val="22"/>
        </w:rPr>
        <w:t xml:space="preserve">provided </w:t>
      </w:r>
      <w:r w:rsidR="00450205" w:rsidRPr="00AF781C">
        <w:rPr>
          <w:rFonts w:ascii="Calibri" w:hAnsi="Calibri"/>
          <w:sz w:val="22"/>
          <w:szCs w:val="22"/>
        </w:rPr>
        <w:t>earlier</w:t>
      </w:r>
      <w:r>
        <w:rPr>
          <w:rFonts w:ascii="Calibri" w:hAnsi="Calibri"/>
          <w:sz w:val="22"/>
          <w:szCs w:val="22"/>
        </w:rPr>
        <w:t xml:space="preserve"> was around regulatory </w:t>
      </w:r>
      <w:r w:rsidR="00AF781C" w:rsidRPr="00AF781C">
        <w:rPr>
          <w:rFonts w:ascii="Calibri" w:hAnsi="Calibri"/>
          <w:sz w:val="22"/>
          <w:szCs w:val="22"/>
        </w:rPr>
        <w:t>changes.</w:t>
      </w:r>
      <w:r w:rsidR="003F592B">
        <w:rPr>
          <w:rFonts w:ascii="Calibri" w:hAnsi="Calibri"/>
          <w:sz w:val="22"/>
          <w:szCs w:val="22"/>
        </w:rPr>
        <w:t xml:space="preserve"> </w:t>
      </w:r>
      <w:r w:rsidR="00AF781C" w:rsidRPr="00AF781C">
        <w:rPr>
          <w:rFonts w:ascii="Calibri" w:hAnsi="Calibri"/>
          <w:sz w:val="22"/>
          <w:szCs w:val="22"/>
        </w:rPr>
        <w:t>So I think that the</w:t>
      </w:r>
      <w:r>
        <w:rPr>
          <w:rFonts w:ascii="Calibri" w:hAnsi="Calibri"/>
          <w:sz w:val="22"/>
          <w:szCs w:val="22"/>
        </w:rPr>
        <w:t xml:space="preserve"> de-</w:t>
      </w:r>
      <w:r w:rsidR="00AF781C" w:rsidRPr="00AF781C">
        <w:rPr>
          <w:rFonts w:ascii="Calibri" w:hAnsi="Calibri"/>
          <w:sz w:val="22"/>
          <w:szCs w:val="22"/>
        </w:rPr>
        <w:t>identification methods and the HIPA</w:t>
      </w:r>
      <w:r>
        <w:rPr>
          <w:rFonts w:ascii="Calibri" w:hAnsi="Calibri"/>
          <w:sz w:val="22"/>
          <w:szCs w:val="22"/>
        </w:rPr>
        <w:t>A P</w:t>
      </w:r>
      <w:r w:rsidR="00AF781C" w:rsidRPr="00AF781C">
        <w:rPr>
          <w:rFonts w:ascii="Calibri" w:hAnsi="Calibri"/>
          <w:sz w:val="22"/>
          <w:szCs w:val="22"/>
        </w:rPr>
        <w:t xml:space="preserve">rivacy </w:t>
      </w:r>
      <w:r>
        <w:rPr>
          <w:rFonts w:ascii="Calibri" w:hAnsi="Calibri"/>
          <w:sz w:val="22"/>
          <w:szCs w:val="22"/>
        </w:rPr>
        <w:t>R</w:t>
      </w:r>
      <w:r w:rsidR="00AF781C" w:rsidRPr="00AF781C">
        <w:rPr>
          <w:rFonts w:ascii="Calibri" w:hAnsi="Calibri"/>
          <w:sz w:val="22"/>
          <w:szCs w:val="22"/>
        </w:rPr>
        <w:t>ule</w:t>
      </w:r>
      <w:r>
        <w:rPr>
          <w:rFonts w:ascii="Calibri" w:hAnsi="Calibri"/>
          <w:sz w:val="22"/>
          <w:szCs w:val="22"/>
        </w:rPr>
        <w:t xml:space="preserve">, they’re quite </w:t>
      </w:r>
      <w:r w:rsidR="00AF781C" w:rsidRPr="00AF781C">
        <w:rPr>
          <w:rFonts w:ascii="Calibri" w:hAnsi="Calibri"/>
          <w:sz w:val="22"/>
          <w:szCs w:val="22"/>
        </w:rPr>
        <w:t>prescriptive and they</w:t>
      </w:r>
      <w:r>
        <w:rPr>
          <w:rFonts w:ascii="Calibri" w:hAnsi="Calibri"/>
          <w:sz w:val="22"/>
          <w:szCs w:val="22"/>
        </w:rPr>
        <w:t>’</w:t>
      </w:r>
      <w:r w:rsidR="00AF781C" w:rsidRPr="00AF781C">
        <w:rPr>
          <w:rFonts w:ascii="Calibri" w:hAnsi="Calibri"/>
          <w:sz w:val="22"/>
          <w:szCs w:val="22"/>
        </w:rPr>
        <w:t>ve been in use for close to 10 years now</w:t>
      </w:r>
      <w:r>
        <w:rPr>
          <w:rFonts w:ascii="Calibri" w:hAnsi="Calibri"/>
          <w:sz w:val="22"/>
          <w:szCs w:val="22"/>
        </w:rPr>
        <w:t xml:space="preserve">, so there’s </w:t>
      </w:r>
      <w:r w:rsidR="00AF781C" w:rsidRPr="00AF781C">
        <w:rPr>
          <w:rFonts w:ascii="Calibri" w:hAnsi="Calibri"/>
          <w:sz w:val="22"/>
          <w:szCs w:val="22"/>
        </w:rPr>
        <w:t>a</w:t>
      </w:r>
      <w:r>
        <w:rPr>
          <w:rFonts w:ascii="Calibri" w:hAnsi="Calibri"/>
          <w:sz w:val="22"/>
          <w:szCs w:val="22"/>
        </w:rPr>
        <w:t xml:space="preserve"> </w:t>
      </w:r>
      <w:r w:rsidR="00AF781C" w:rsidRPr="00AF781C">
        <w:rPr>
          <w:rFonts w:ascii="Calibri" w:hAnsi="Calibri"/>
          <w:sz w:val="22"/>
          <w:szCs w:val="22"/>
        </w:rPr>
        <w:t xml:space="preserve">lot of experience </w:t>
      </w:r>
      <w:r>
        <w:rPr>
          <w:rFonts w:ascii="Calibri" w:hAnsi="Calibri"/>
          <w:sz w:val="22"/>
          <w:szCs w:val="22"/>
        </w:rPr>
        <w:t xml:space="preserve">applying them and </w:t>
      </w:r>
      <w:r w:rsidR="00AF781C" w:rsidRPr="00AF781C">
        <w:rPr>
          <w:rFonts w:ascii="Calibri" w:hAnsi="Calibri"/>
          <w:sz w:val="22"/>
          <w:szCs w:val="22"/>
        </w:rPr>
        <w:t>we know what works well and what</w:t>
      </w:r>
      <w:r>
        <w:rPr>
          <w:rFonts w:ascii="Calibri" w:hAnsi="Calibri"/>
          <w:sz w:val="22"/>
          <w:szCs w:val="22"/>
        </w:rPr>
        <w:t xml:space="preserve"> </w:t>
      </w:r>
      <w:r w:rsidR="00AF781C" w:rsidRPr="00AF781C">
        <w:rPr>
          <w:rFonts w:ascii="Calibri" w:hAnsi="Calibri"/>
          <w:sz w:val="22"/>
          <w:szCs w:val="22"/>
        </w:rPr>
        <w:t>doesn</w:t>
      </w:r>
      <w:r>
        <w:rPr>
          <w:rFonts w:ascii="Calibri" w:hAnsi="Calibri"/>
          <w:sz w:val="22"/>
          <w:szCs w:val="22"/>
        </w:rPr>
        <w:t>’</w:t>
      </w:r>
      <w:r w:rsidR="00AF781C" w:rsidRPr="00AF781C">
        <w:rPr>
          <w:rFonts w:ascii="Calibri" w:hAnsi="Calibri"/>
          <w:sz w:val="22"/>
          <w:szCs w:val="22"/>
        </w:rPr>
        <w:t>t work well</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There are </w:t>
      </w:r>
      <w:r w:rsidR="00AF781C" w:rsidRPr="00AF781C">
        <w:rPr>
          <w:rFonts w:ascii="Calibri" w:hAnsi="Calibri"/>
          <w:sz w:val="22"/>
          <w:szCs w:val="22"/>
        </w:rPr>
        <w:t>two methods</w:t>
      </w:r>
      <w:r>
        <w:rPr>
          <w:rFonts w:ascii="Calibri" w:hAnsi="Calibri"/>
          <w:sz w:val="22"/>
          <w:szCs w:val="22"/>
        </w:rPr>
        <w:t>,</w:t>
      </w:r>
      <w:r w:rsidR="00AF781C" w:rsidRPr="00AF781C">
        <w:rPr>
          <w:rFonts w:ascii="Calibri" w:hAnsi="Calibri"/>
          <w:sz w:val="22"/>
          <w:szCs w:val="22"/>
        </w:rPr>
        <w:t xml:space="preserve"> as you know</w:t>
      </w:r>
      <w:r>
        <w:rPr>
          <w:rFonts w:ascii="Calibri" w:hAnsi="Calibri"/>
          <w:sz w:val="22"/>
          <w:szCs w:val="22"/>
        </w:rPr>
        <w:t>, t</w:t>
      </w:r>
      <w:r w:rsidR="00AF781C" w:rsidRPr="00AF781C">
        <w:rPr>
          <w:rFonts w:ascii="Calibri" w:hAnsi="Calibri"/>
          <w:sz w:val="22"/>
          <w:szCs w:val="22"/>
        </w:rPr>
        <w:t xml:space="preserve">he </w:t>
      </w:r>
      <w:r>
        <w:rPr>
          <w:rFonts w:ascii="Calibri" w:hAnsi="Calibri"/>
          <w:sz w:val="22"/>
          <w:szCs w:val="22"/>
        </w:rPr>
        <w:t>S</w:t>
      </w:r>
      <w:r w:rsidR="00AF781C" w:rsidRPr="00AF781C">
        <w:rPr>
          <w:rFonts w:ascii="Calibri" w:hAnsi="Calibri"/>
          <w:sz w:val="22"/>
          <w:szCs w:val="22"/>
        </w:rPr>
        <w:t>afe</w:t>
      </w:r>
      <w:r>
        <w:rPr>
          <w:rFonts w:ascii="Calibri" w:hAnsi="Calibri"/>
          <w:sz w:val="22"/>
          <w:szCs w:val="22"/>
        </w:rPr>
        <w:t xml:space="preserve"> H</w:t>
      </w:r>
      <w:r w:rsidR="00AF781C" w:rsidRPr="00AF781C">
        <w:rPr>
          <w:rFonts w:ascii="Calibri" w:hAnsi="Calibri"/>
          <w:sz w:val="22"/>
          <w:szCs w:val="22"/>
        </w:rPr>
        <w:t xml:space="preserve">arbor method and </w:t>
      </w:r>
      <w:r>
        <w:rPr>
          <w:rFonts w:ascii="Calibri" w:hAnsi="Calibri"/>
          <w:sz w:val="22"/>
          <w:szCs w:val="22"/>
        </w:rPr>
        <w:t>expert</w:t>
      </w:r>
      <w:r w:rsidR="00AF781C" w:rsidRPr="00AF781C">
        <w:rPr>
          <w:rFonts w:ascii="Calibri" w:hAnsi="Calibri"/>
          <w:sz w:val="22"/>
          <w:szCs w:val="22"/>
        </w:rPr>
        <w:t xml:space="preserve"> determination method.</w:t>
      </w:r>
      <w:r w:rsidR="003F592B">
        <w:rPr>
          <w:rFonts w:ascii="Calibri" w:hAnsi="Calibri"/>
          <w:sz w:val="22"/>
          <w:szCs w:val="22"/>
        </w:rPr>
        <w:t xml:space="preserve"> </w:t>
      </w:r>
    </w:p>
    <w:p w:rsidR="00645000" w:rsidRDefault="00645000" w:rsidP="00AF781C">
      <w:pPr>
        <w:pStyle w:val="PlainText"/>
        <w:rPr>
          <w:rFonts w:ascii="Calibri" w:hAnsi="Calibri"/>
          <w:sz w:val="22"/>
          <w:szCs w:val="22"/>
        </w:rPr>
      </w:pPr>
    </w:p>
    <w:p w:rsidR="00645000" w:rsidRDefault="00AF781C" w:rsidP="00AF781C">
      <w:pPr>
        <w:pStyle w:val="PlainText"/>
        <w:rPr>
          <w:rFonts w:ascii="Calibri" w:hAnsi="Calibri"/>
          <w:sz w:val="22"/>
          <w:szCs w:val="22"/>
        </w:rPr>
      </w:pPr>
      <w:r w:rsidRPr="00AF781C">
        <w:rPr>
          <w:rFonts w:ascii="Calibri" w:hAnsi="Calibri"/>
          <w:sz w:val="22"/>
          <w:szCs w:val="22"/>
        </w:rPr>
        <w:t>The only</w:t>
      </w:r>
      <w:r w:rsidR="00645000">
        <w:rPr>
          <w:rFonts w:ascii="Calibri" w:hAnsi="Calibri"/>
          <w:sz w:val="22"/>
          <w:szCs w:val="22"/>
        </w:rPr>
        <w:t xml:space="preserve"> </w:t>
      </w:r>
      <w:r w:rsidRPr="00AF781C">
        <w:rPr>
          <w:rFonts w:ascii="Calibri" w:hAnsi="Calibri"/>
          <w:sz w:val="22"/>
          <w:szCs w:val="22"/>
        </w:rPr>
        <w:t>comment I would make about changes is that there</w:t>
      </w:r>
      <w:r w:rsidR="00645000">
        <w:rPr>
          <w:rFonts w:ascii="Calibri" w:hAnsi="Calibri"/>
          <w:sz w:val="22"/>
          <w:szCs w:val="22"/>
        </w:rPr>
        <w:t>’</w:t>
      </w:r>
      <w:r w:rsidRPr="00AF781C">
        <w:rPr>
          <w:rFonts w:ascii="Calibri" w:hAnsi="Calibri"/>
          <w:sz w:val="22"/>
          <w:szCs w:val="22"/>
        </w:rPr>
        <w:t>s accumulating</w:t>
      </w:r>
      <w:r w:rsidR="00645000">
        <w:rPr>
          <w:rFonts w:ascii="Calibri" w:hAnsi="Calibri"/>
          <w:sz w:val="22"/>
          <w:szCs w:val="22"/>
        </w:rPr>
        <w:t xml:space="preserve"> </w:t>
      </w:r>
      <w:r w:rsidRPr="00AF781C">
        <w:rPr>
          <w:rFonts w:ascii="Calibri" w:hAnsi="Calibri"/>
          <w:sz w:val="22"/>
          <w:szCs w:val="22"/>
        </w:rPr>
        <w:t xml:space="preserve">evidence that the </w:t>
      </w:r>
      <w:r w:rsidR="00645000">
        <w:rPr>
          <w:rFonts w:ascii="Calibri" w:hAnsi="Calibri"/>
          <w:sz w:val="22"/>
          <w:szCs w:val="22"/>
        </w:rPr>
        <w:t>S</w:t>
      </w:r>
      <w:r w:rsidRPr="00AF781C">
        <w:rPr>
          <w:rFonts w:ascii="Calibri" w:hAnsi="Calibri"/>
          <w:sz w:val="22"/>
          <w:szCs w:val="22"/>
        </w:rPr>
        <w:t xml:space="preserve">afe </w:t>
      </w:r>
      <w:r w:rsidR="00645000">
        <w:rPr>
          <w:rFonts w:ascii="Calibri" w:hAnsi="Calibri"/>
          <w:sz w:val="22"/>
          <w:szCs w:val="22"/>
        </w:rPr>
        <w:t>H</w:t>
      </w:r>
      <w:r w:rsidRPr="00AF781C">
        <w:rPr>
          <w:rFonts w:ascii="Calibri" w:hAnsi="Calibri"/>
          <w:sz w:val="22"/>
          <w:szCs w:val="22"/>
        </w:rPr>
        <w:t>arbor method has some important weaknesses and</w:t>
      </w:r>
      <w:r w:rsidR="00645000">
        <w:rPr>
          <w:rFonts w:ascii="Calibri" w:hAnsi="Calibri"/>
          <w:sz w:val="22"/>
          <w:szCs w:val="22"/>
        </w:rPr>
        <w:t xml:space="preserve"> the kinds of </w:t>
      </w:r>
      <w:r w:rsidRPr="00AF781C">
        <w:rPr>
          <w:rFonts w:ascii="Calibri" w:hAnsi="Calibri"/>
          <w:sz w:val="22"/>
          <w:szCs w:val="22"/>
        </w:rPr>
        <w:t>weaknesses mean that under certain conditions</w:t>
      </w:r>
      <w:r w:rsidR="00645000">
        <w:rPr>
          <w:rFonts w:ascii="Calibri" w:hAnsi="Calibri"/>
          <w:sz w:val="22"/>
          <w:szCs w:val="22"/>
        </w:rPr>
        <w:t>,</w:t>
      </w:r>
      <w:r w:rsidRPr="00AF781C">
        <w:rPr>
          <w:rFonts w:ascii="Calibri" w:hAnsi="Calibri"/>
          <w:sz w:val="22"/>
          <w:szCs w:val="22"/>
        </w:rPr>
        <w:t xml:space="preserve"> it will allow the</w:t>
      </w:r>
      <w:r w:rsidR="00645000">
        <w:rPr>
          <w:rFonts w:ascii="Calibri" w:hAnsi="Calibri"/>
          <w:sz w:val="22"/>
          <w:szCs w:val="22"/>
        </w:rPr>
        <w:t xml:space="preserve"> </w:t>
      </w:r>
      <w:r w:rsidRPr="00AF781C">
        <w:rPr>
          <w:rFonts w:ascii="Calibri" w:hAnsi="Calibri"/>
          <w:sz w:val="22"/>
          <w:szCs w:val="22"/>
        </w:rPr>
        <w:t>sharing of data that has a higher risk of re</w:t>
      </w:r>
      <w:r w:rsidR="00645000">
        <w:rPr>
          <w:rFonts w:ascii="Calibri" w:hAnsi="Calibri"/>
          <w:sz w:val="22"/>
          <w:szCs w:val="22"/>
        </w:rPr>
        <w:t>-</w:t>
      </w:r>
      <w:r w:rsidRPr="00AF781C">
        <w:rPr>
          <w:rFonts w:ascii="Calibri" w:hAnsi="Calibri"/>
          <w:sz w:val="22"/>
          <w:szCs w:val="22"/>
        </w:rPr>
        <w:t>identification</w:t>
      </w:r>
      <w:r w:rsidR="00645000">
        <w:rPr>
          <w:rFonts w:ascii="Calibri" w:hAnsi="Calibri"/>
          <w:sz w:val="22"/>
          <w:szCs w:val="22"/>
        </w:rPr>
        <w:t>.</w:t>
      </w:r>
      <w:r w:rsidR="003F592B">
        <w:rPr>
          <w:rFonts w:ascii="Calibri" w:hAnsi="Calibri"/>
          <w:sz w:val="22"/>
          <w:szCs w:val="22"/>
        </w:rPr>
        <w:t xml:space="preserve"> </w:t>
      </w:r>
      <w:r w:rsidR="00645000">
        <w:rPr>
          <w:rFonts w:ascii="Calibri" w:hAnsi="Calibri"/>
          <w:sz w:val="22"/>
          <w:szCs w:val="22"/>
        </w:rPr>
        <w:t>S</w:t>
      </w:r>
      <w:r w:rsidRPr="00AF781C">
        <w:rPr>
          <w:rFonts w:ascii="Calibri" w:hAnsi="Calibri"/>
          <w:sz w:val="22"/>
          <w:szCs w:val="22"/>
        </w:rPr>
        <w:t>o I think</w:t>
      </w:r>
      <w:r w:rsidR="00645000">
        <w:rPr>
          <w:rFonts w:ascii="Calibri" w:hAnsi="Calibri"/>
          <w:sz w:val="22"/>
          <w:szCs w:val="22"/>
        </w:rPr>
        <w:t xml:space="preserve"> </w:t>
      </w:r>
      <w:r w:rsidRPr="00AF781C">
        <w:rPr>
          <w:rFonts w:ascii="Calibri" w:hAnsi="Calibri"/>
          <w:sz w:val="22"/>
          <w:szCs w:val="22"/>
        </w:rPr>
        <w:t>we need to have an evaluation of the value and the risk</w:t>
      </w:r>
      <w:r w:rsidR="00645000">
        <w:rPr>
          <w:rFonts w:ascii="Calibri" w:hAnsi="Calibri"/>
          <w:sz w:val="22"/>
          <w:szCs w:val="22"/>
        </w:rPr>
        <w:t>s</w:t>
      </w:r>
      <w:r w:rsidRPr="00AF781C">
        <w:rPr>
          <w:rFonts w:ascii="Calibri" w:hAnsi="Calibri"/>
          <w:sz w:val="22"/>
          <w:szCs w:val="22"/>
        </w:rPr>
        <w:t xml:space="preserve"> from</w:t>
      </w:r>
      <w:r w:rsidR="00645000">
        <w:rPr>
          <w:rFonts w:ascii="Calibri" w:hAnsi="Calibri"/>
          <w:sz w:val="22"/>
          <w:szCs w:val="22"/>
        </w:rPr>
        <w:t xml:space="preserve"> </w:t>
      </w:r>
      <w:r w:rsidRPr="00AF781C">
        <w:rPr>
          <w:rFonts w:ascii="Calibri" w:hAnsi="Calibri"/>
          <w:sz w:val="22"/>
          <w:szCs w:val="22"/>
        </w:rPr>
        <w:t xml:space="preserve">keeping or continuing to use things like the </w:t>
      </w:r>
      <w:r w:rsidR="00645000">
        <w:rPr>
          <w:rFonts w:ascii="Calibri" w:hAnsi="Calibri"/>
          <w:sz w:val="22"/>
          <w:szCs w:val="22"/>
        </w:rPr>
        <w:t>S</w:t>
      </w:r>
      <w:r w:rsidRPr="00AF781C">
        <w:rPr>
          <w:rFonts w:ascii="Calibri" w:hAnsi="Calibri"/>
          <w:sz w:val="22"/>
          <w:szCs w:val="22"/>
        </w:rPr>
        <w:t xml:space="preserve">afe </w:t>
      </w:r>
      <w:r w:rsidR="00645000">
        <w:rPr>
          <w:rFonts w:ascii="Calibri" w:hAnsi="Calibri"/>
          <w:sz w:val="22"/>
          <w:szCs w:val="22"/>
        </w:rPr>
        <w:t>H</w:t>
      </w:r>
      <w:r w:rsidRPr="00AF781C">
        <w:rPr>
          <w:rFonts w:ascii="Calibri" w:hAnsi="Calibri"/>
          <w:sz w:val="22"/>
          <w:szCs w:val="22"/>
        </w:rPr>
        <w:t>arbor standard</w:t>
      </w:r>
      <w:r w:rsidR="00645000">
        <w:rPr>
          <w:rFonts w:ascii="Calibri" w:hAnsi="Calibri"/>
          <w:sz w:val="22"/>
          <w:szCs w:val="22"/>
        </w:rPr>
        <w:t>.</w:t>
      </w:r>
      <w:r w:rsidR="003F592B">
        <w:rPr>
          <w:rFonts w:ascii="Calibri" w:hAnsi="Calibri"/>
          <w:sz w:val="22"/>
          <w:szCs w:val="22"/>
        </w:rPr>
        <w:t xml:space="preserve"> </w:t>
      </w:r>
    </w:p>
    <w:p w:rsidR="00645000" w:rsidRDefault="00645000" w:rsidP="00AF781C">
      <w:pPr>
        <w:pStyle w:val="PlainText"/>
        <w:rPr>
          <w:rFonts w:ascii="Calibri" w:hAnsi="Calibri"/>
          <w:sz w:val="22"/>
          <w:szCs w:val="22"/>
        </w:rPr>
      </w:pPr>
    </w:p>
    <w:p w:rsidR="00AF781C" w:rsidRPr="00AF781C" w:rsidRDefault="00645000" w:rsidP="00AF781C">
      <w:pPr>
        <w:pStyle w:val="PlainText"/>
        <w:rPr>
          <w:rFonts w:ascii="Calibri" w:hAnsi="Calibri"/>
          <w:sz w:val="22"/>
          <w:szCs w:val="22"/>
        </w:rPr>
      </w:pPr>
      <w:r>
        <w:rPr>
          <w:rFonts w:ascii="Calibri" w:hAnsi="Calibri"/>
          <w:sz w:val="22"/>
          <w:szCs w:val="22"/>
        </w:rPr>
        <w:t xml:space="preserve">The Safe Harbor standard </w:t>
      </w:r>
      <w:r w:rsidR="00AF781C" w:rsidRPr="00AF781C">
        <w:rPr>
          <w:rFonts w:ascii="Calibri" w:hAnsi="Calibri"/>
          <w:sz w:val="22"/>
          <w:szCs w:val="22"/>
        </w:rPr>
        <w:t>for</w:t>
      </w:r>
      <w:r>
        <w:rPr>
          <w:rFonts w:ascii="Calibri" w:hAnsi="Calibri"/>
          <w:sz w:val="22"/>
          <w:szCs w:val="22"/>
        </w:rPr>
        <w:t xml:space="preserve"> </w:t>
      </w:r>
      <w:r w:rsidR="00AF781C" w:rsidRPr="00AF781C">
        <w:rPr>
          <w:rFonts w:ascii="Calibri" w:hAnsi="Calibri"/>
          <w:sz w:val="22"/>
          <w:szCs w:val="22"/>
        </w:rPr>
        <w:t>de-identification is being copied and used b</w:t>
      </w:r>
      <w:r>
        <w:rPr>
          <w:rFonts w:ascii="Calibri" w:hAnsi="Calibri"/>
          <w:sz w:val="22"/>
          <w:szCs w:val="22"/>
        </w:rPr>
        <w:t>y un</w:t>
      </w:r>
      <w:r w:rsidR="00AF781C" w:rsidRPr="00AF781C">
        <w:rPr>
          <w:rFonts w:ascii="Calibri" w:hAnsi="Calibri"/>
          <w:sz w:val="22"/>
          <w:szCs w:val="22"/>
        </w:rPr>
        <w:t>covered entities and is</w:t>
      </w:r>
      <w:r>
        <w:rPr>
          <w:rFonts w:ascii="Calibri" w:hAnsi="Calibri"/>
          <w:sz w:val="22"/>
          <w:szCs w:val="22"/>
        </w:rPr>
        <w:t xml:space="preserve"> </w:t>
      </w:r>
      <w:r w:rsidR="00AF781C" w:rsidRPr="00AF781C">
        <w:rPr>
          <w:rFonts w:ascii="Calibri" w:hAnsi="Calibri"/>
          <w:sz w:val="22"/>
          <w:szCs w:val="22"/>
        </w:rPr>
        <w:t xml:space="preserve">actually being </w:t>
      </w:r>
      <w:r>
        <w:rPr>
          <w:rFonts w:ascii="Calibri" w:hAnsi="Calibri"/>
          <w:sz w:val="22"/>
          <w:szCs w:val="22"/>
        </w:rPr>
        <w:t xml:space="preserve">used </w:t>
      </w:r>
      <w:r w:rsidR="00AF781C" w:rsidRPr="00AF781C">
        <w:rPr>
          <w:rFonts w:ascii="Calibri" w:hAnsi="Calibri"/>
          <w:sz w:val="22"/>
          <w:szCs w:val="22"/>
        </w:rPr>
        <w:t>globally</w:t>
      </w:r>
      <w:r>
        <w:rPr>
          <w:rFonts w:ascii="Calibri" w:hAnsi="Calibri"/>
          <w:sz w:val="22"/>
          <w:szCs w:val="22"/>
        </w:rPr>
        <w:t>, it’s been copied globally</w:t>
      </w:r>
      <w:r w:rsidR="00AF781C" w:rsidRPr="00AF781C">
        <w:rPr>
          <w:rFonts w:ascii="Calibri" w:hAnsi="Calibri"/>
          <w:sz w:val="22"/>
          <w:szCs w:val="22"/>
        </w:rPr>
        <w:t xml:space="preserve"> as well</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o</w:t>
      </w:r>
      <w:r>
        <w:rPr>
          <w:rFonts w:ascii="Calibri" w:hAnsi="Calibri"/>
          <w:sz w:val="22"/>
          <w:szCs w:val="22"/>
        </w:rPr>
        <w:t>,</w:t>
      </w:r>
      <w:r w:rsidR="00AF781C" w:rsidRPr="00AF781C">
        <w:rPr>
          <w:rFonts w:ascii="Calibri" w:hAnsi="Calibri"/>
          <w:sz w:val="22"/>
          <w:szCs w:val="22"/>
        </w:rPr>
        <w:t xml:space="preserve"> we need to revisit the value</w:t>
      </w:r>
      <w:r>
        <w:rPr>
          <w:rFonts w:ascii="Calibri" w:hAnsi="Calibri"/>
          <w:sz w:val="22"/>
          <w:szCs w:val="22"/>
        </w:rPr>
        <w:t xml:space="preserve"> </w:t>
      </w:r>
      <w:r w:rsidR="00AF781C" w:rsidRPr="00AF781C">
        <w:rPr>
          <w:rFonts w:ascii="Calibri" w:hAnsi="Calibri"/>
          <w:sz w:val="22"/>
          <w:szCs w:val="22"/>
        </w:rPr>
        <w:t>and the risk</w:t>
      </w:r>
      <w:r>
        <w:rPr>
          <w:rFonts w:ascii="Calibri" w:hAnsi="Calibri"/>
          <w:sz w:val="22"/>
          <w:szCs w:val="22"/>
        </w:rPr>
        <w:t>s</w:t>
      </w:r>
      <w:r w:rsidR="00AF781C" w:rsidRPr="00AF781C">
        <w:rPr>
          <w:rFonts w:ascii="Calibri" w:hAnsi="Calibri"/>
          <w:sz w:val="22"/>
          <w:szCs w:val="22"/>
        </w:rPr>
        <w:t xml:space="preserve"> from using such simple standards for </w:t>
      </w:r>
      <w:r>
        <w:rPr>
          <w:rFonts w:ascii="Calibri" w:hAnsi="Calibri"/>
          <w:sz w:val="22"/>
          <w:szCs w:val="22"/>
        </w:rPr>
        <w:t>de-</w:t>
      </w:r>
      <w:r w:rsidR="00AF781C" w:rsidRPr="00AF781C">
        <w:rPr>
          <w:rFonts w:ascii="Calibri" w:hAnsi="Calibri"/>
          <w:sz w:val="22"/>
          <w:szCs w:val="22"/>
        </w:rPr>
        <w:t>identify</w:t>
      </w:r>
      <w:r>
        <w:rPr>
          <w:rFonts w:ascii="Calibri" w:hAnsi="Calibri"/>
          <w:sz w:val="22"/>
          <w:szCs w:val="22"/>
        </w:rPr>
        <w:t xml:space="preserve">ing </w:t>
      </w:r>
      <w:r w:rsidR="00AF781C" w:rsidRPr="00AF781C">
        <w:rPr>
          <w:rFonts w:ascii="Calibri" w:hAnsi="Calibri"/>
          <w:sz w:val="22"/>
          <w:szCs w:val="22"/>
        </w:rPr>
        <w:t xml:space="preserve">data and </w:t>
      </w:r>
      <w:r>
        <w:rPr>
          <w:rFonts w:ascii="Calibri" w:hAnsi="Calibri"/>
          <w:sz w:val="22"/>
          <w:szCs w:val="22"/>
        </w:rPr>
        <w:t xml:space="preserve">maybe </w:t>
      </w:r>
      <w:r w:rsidR="00AF781C" w:rsidRPr="00AF781C">
        <w:rPr>
          <w:rFonts w:ascii="Calibri" w:hAnsi="Calibri"/>
          <w:sz w:val="22"/>
          <w:szCs w:val="22"/>
        </w:rPr>
        <w:t>additional guidance is needed to limit the situations under</w:t>
      </w:r>
      <w:r>
        <w:rPr>
          <w:rFonts w:ascii="Calibri" w:hAnsi="Calibri"/>
          <w:sz w:val="22"/>
          <w:szCs w:val="22"/>
        </w:rPr>
        <w:t xml:space="preserve"> </w:t>
      </w:r>
      <w:r w:rsidR="00AF781C" w:rsidRPr="00AF781C">
        <w:rPr>
          <w:rFonts w:ascii="Calibri" w:hAnsi="Calibri"/>
          <w:sz w:val="22"/>
          <w:szCs w:val="22"/>
        </w:rPr>
        <w:t>which such a s</w:t>
      </w:r>
      <w:r>
        <w:rPr>
          <w:rFonts w:ascii="Calibri" w:hAnsi="Calibri"/>
          <w:sz w:val="22"/>
          <w:szCs w:val="22"/>
        </w:rPr>
        <w:t>imple standard…such a simple</w:t>
      </w:r>
      <w:r w:rsidR="00AF781C" w:rsidRPr="00AF781C">
        <w:rPr>
          <w:rFonts w:ascii="Calibri" w:hAnsi="Calibri"/>
          <w:sz w:val="22"/>
          <w:szCs w:val="22"/>
        </w:rPr>
        <w:t xml:space="preserve"> method should be used.</w:t>
      </w:r>
    </w:p>
    <w:p w:rsidR="00AF781C" w:rsidRPr="00AF781C" w:rsidRDefault="00AF781C" w:rsidP="00AF781C">
      <w:pPr>
        <w:pStyle w:val="PlainText"/>
        <w:rPr>
          <w:rFonts w:ascii="Calibri" w:hAnsi="Calibri"/>
          <w:sz w:val="22"/>
          <w:szCs w:val="22"/>
        </w:rPr>
      </w:pPr>
    </w:p>
    <w:p w:rsidR="00645000" w:rsidRDefault="00645000" w:rsidP="00AF781C">
      <w:pPr>
        <w:pStyle w:val="PlainText"/>
        <w:rPr>
          <w:rFonts w:ascii="Calibri" w:hAnsi="Calibri"/>
          <w:sz w:val="22"/>
          <w:szCs w:val="22"/>
        </w:rPr>
      </w:pPr>
      <w:r>
        <w:rPr>
          <w:rFonts w:ascii="Calibri" w:hAnsi="Calibri"/>
          <w:sz w:val="22"/>
          <w:szCs w:val="22"/>
        </w:rPr>
        <w:t>The fourth</w:t>
      </w:r>
      <w:r w:rsidR="00AF781C" w:rsidRPr="00AF781C">
        <w:rPr>
          <w:rFonts w:ascii="Calibri" w:hAnsi="Calibri"/>
          <w:sz w:val="22"/>
          <w:szCs w:val="22"/>
        </w:rPr>
        <w:t xml:space="preserve"> poi</w:t>
      </w:r>
      <w:r>
        <w:rPr>
          <w:rFonts w:ascii="Calibri" w:hAnsi="Calibri"/>
          <w:sz w:val="22"/>
          <w:szCs w:val="22"/>
        </w:rPr>
        <w:t xml:space="preserve">nt is on stigmatizing analytics or creepy analytics or discriminatory analytics, but the basic idea here is, if you use data to make </w:t>
      </w:r>
      <w:r w:rsidR="00AF781C" w:rsidRPr="00AF781C">
        <w:rPr>
          <w:rFonts w:ascii="Calibri" w:hAnsi="Calibri"/>
          <w:sz w:val="22"/>
          <w:szCs w:val="22"/>
        </w:rPr>
        <w:t xml:space="preserve">stigmatizing decisions </w:t>
      </w:r>
      <w:r>
        <w:rPr>
          <w:rFonts w:ascii="Calibri" w:hAnsi="Calibri"/>
          <w:sz w:val="22"/>
          <w:szCs w:val="22"/>
        </w:rPr>
        <w:t>is orthogonal to de-</w:t>
      </w:r>
      <w:r w:rsidR="00AF781C" w:rsidRPr="00AF781C">
        <w:rPr>
          <w:rFonts w:ascii="Calibri" w:hAnsi="Calibri"/>
          <w:sz w:val="22"/>
          <w:szCs w:val="22"/>
        </w:rPr>
        <w:t>identification.</w:t>
      </w:r>
      <w:r w:rsidR="003F592B">
        <w:rPr>
          <w:rFonts w:ascii="Calibri" w:hAnsi="Calibri"/>
          <w:sz w:val="22"/>
          <w:szCs w:val="22"/>
        </w:rPr>
        <w:t xml:space="preserve"> </w:t>
      </w:r>
      <w:r w:rsidR="00AF781C" w:rsidRPr="00AF781C">
        <w:rPr>
          <w:rFonts w:ascii="Calibri" w:hAnsi="Calibri"/>
          <w:sz w:val="22"/>
          <w:szCs w:val="22"/>
        </w:rPr>
        <w:t>You can make societally beneficial</w:t>
      </w:r>
      <w:r>
        <w:rPr>
          <w:rFonts w:ascii="Calibri" w:hAnsi="Calibri"/>
          <w:sz w:val="22"/>
          <w:szCs w:val="22"/>
        </w:rPr>
        <w:t xml:space="preserve"> decisions from de-</w:t>
      </w:r>
      <w:r w:rsidR="00AF781C" w:rsidRPr="00AF781C">
        <w:rPr>
          <w:rFonts w:ascii="Calibri" w:hAnsi="Calibri"/>
          <w:sz w:val="22"/>
          <w:szCs w:val="22"/>
        </w:rPr>
        <w:t xml:space="preserve">identified data or from </w:t>
      </w:r>
      <w:r>
        <w:rPr>
          <w:rFonts w:ascii="Calibri" w:hAnsi="Calibri"/>
          <w:sz w:val="22"/>
          <w:szCs w:val="22"/>
        </w:rPr>
        <w:t xml:space="preserve">identifiable </w:t>
      </w:r>
      <w:r w:rsidR="00AF781C" w:rsidRPr="00AF781C">
        <w:rPr>
          <w:rFonts w:ascii="Calibri" w:hAnsi="Calibri"/>
          <w:sz w:val="22"/>
          <w:szCs w:val="22"/>
        </w:rPr>
        <w:t>data</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So really these are two different </w:t>
      </w:r>
      <w:r w:rsidR="00AF781C" w:rsidRPr="00AF781C">
        <w:rPr>
          <w:rFonts w:ascii="Calibri" w:hAnsi="Calibri"/>
          <w:sz w:val="22"/>
          <w:szCs w:val="22"/>
        </w:rPr>
        <w:t xml:space="preserve">concepts that </w:t>
      </w:r>
      <w:r>
        <w:rPr>
          <w:rFonts w:ascii="Calibri" w:hAnsi="Calibri"/>
          <w:sz w:val="22"/>
          <w:szCs w:val="22"/>
        </w:rPr>
        <w:t xml:space="preserve">should not </w:t>
      </w:r>
      <w:r w:rsidR="00AF781C" w:rsidRPr="00AF781C">
        <w:rPr>
          <w:rFonts w:ascii="Calibri" w:hAnsi="Calibri"/>
          <w:sz w:val="22"/>
          <w:szCs w:val="22"/>
        </w:rPr>
        <w:t>be mixed together</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 xml:space="preserve">o you can </w:t>
      </w:r>
      <w:r>
        <w:rPr>
          <w:rFonts w:ascii="Calibri" w:hAnsi="Calibri"/>
          <w:sz w:val="22"/>
          <w:szCs w:val="22"/>
        </w:rPr>
        <w:t>de-</w:t>
      </w:r>
      <w:r w:rsidR="00AF781C" w:rsidRPr="00AF781C">
        <w:rPr>
          <w:rFonts w:ascii="Calibri" w:hAnsi="Calibri"/>
          <w:sz w:val="22"/>
          <w:szCs w:val="22"/>
        </w:rPr>
        <w:t>identify</w:t>
      </w:r>
      <w:r>
        <w:rPr>
          <w:rFonts w:ascii="Calibri" w:hAnsi="Calibri"/>
          <w:sz w:val="22"/>
          <w:szCs w:val="22"/>
        </w:rPr>
        <w:t xml:space="preserve"> </w:t>
      </w:r>
      <w:r w:rsidR="00AF781C" w:rsidRPr="00AF781C">
        <w:rPr>
          <w:rFonts w:ascii="Calibri" w:hAnsi="Calibri"/>
          <w:sz w:val="22"/>
          <w:szCs w:val="22"/>
        </w:rPr>
        <w:t xml:space="preserve">the data </w:t>
      </w:r>
      <w:r>
        <w:rPr>
          <w:rFonts w:ascii="Calibri" w:hAnsi="Calibri"/>
          <w:sz w:val="22"/>
          <w:szCs w:val="22"/>
        </w:rPr>
        <w:t xml:space="preserve">that </w:t>
      </w:r>
      <w:r w:rsidR="00AF781C" w:rsidRPr="00AF781C">
        <w:rPr>
          <w:rFonts w:ascii="Calibri" w:hAnsi="Calibri"/>
          <w:sz w:val="22"/>
          <w:szCs w:val="22"/>
        </w:rPr>
        <w:t>gets</w:t>
      </w:r>
      <w:r>
        <w:rPr>
          <w:rFonts w:ascii="Calibri" w:hAnsi="Calibri"/>
          <w:sz w:val="22"/>
          <w:szCs w:val="22"/>
        </w:rPr>
        <w:t xml:space="preserve">, now let’s </w:t>
      </w:r>
      <w:r w:rsidR="00AF781C" w:rsidRPr="00AF781C">
        <w:rPr>
          <w:rFonts w:ascii="Calibri" w:hAnsi="Calibri"/>
          <w:sz w:val="22"/>
          <w:szCs w:val="22"/>
        </w:rPr>
        <w:t>talk about decisions you make</w:t>
      </w:r>
      <w:r>
        <w:rPr>
          <w:rFonts w:ascii="Calibri" w:hAnsi="Calibri"/>
          <w:sz w:val="22"/>
          <w:szCs w:val="22"/>
        </w:rPr>
        <w:t xml:space="preserve"> </w:t>
      </w:r>
      <w:r w:rsidR="00AF781C" w:rsidRPr="00AF781C">
        <w:rPr>
          <w:rFonts w:ascii="Calibri" w:hAnsi="Calibri"/>
          <w:sz w:val="22"/>
          <w:szCs w:val="22"/>
        </w:rPr>
        <w:t xml:space="preserve">from that data or the models that are built on that data. </w:t>
      </w:r>
    </w:p>
    <w:p w:rsidR="00645000" w:rsidRDefault="00645000" w:rsidP="00AF781C">
      <w:pPr>
        <w:pStyle w:val="PlainText"/>
        <w:rPr>
          <w:rFonts w:ascii="Calibri" w:hAnsi="Calibri"/>
          <w:sz w:val="22"/>
          <w:szCs w:val="22"/>
        </w:rPr>
      </w:pPr>
    </w:p>
    <w:p w:rsidR="002C0815" w:rsidRDefault="00AF781C" w:rsidP="00AF781C">
      <w:pPr>
        <w:pStyle w:val="PlainText"/>
        <w:rPr>
          <w:rFonts w:ascii="Calibri" w:hAnsi="Calibri"/>
          <w:sz w:val="22"/>
          <w:szCs w:val="22"/>
        </w:rPr>
      </w:pPr>
      <w:r w:rsidRPr="00AF781C">
        <w:rPr>
          <w:rFonts w:ascii="Calibri" w:hAnsi="Calibri"/>
          <w:sz w:val="22"/>
          <w:szCs w:val="22"/>
        </w:rPr>
        <w:t>There are</w:t>
      </w:r>
      <w:r w:rsidR="00645000">
        <w:rPr>
          <w:rFonts w:ascii="Calibri" w:hAnsi="Calibri"/>
          <w:sz w:val="22"/>
          <w:szCs w:val="22"/>
        </w:rPr>
        <w:t xml:space="preserve"> </w:t>
      </w:r>
      <w:r w:rsidRPr="00AF781C">
        <w:rPr>
          <w:rFonts w:ascii="Calibri" w:hAnsi="Calibri"/>
          <w:sz w:val="22"/>
          <w:szCs w:val="22"/>
        </w:rPr>
        <w:t>really two ways to manage those</w:t>
      </w:r>
      <w:r w:rsidR="00645000">
        <w:rPr>
          <w:rFonts w:ascii="Calibri" w:hAnsi="Calibri"/>
          <w:sz w:val="22"/>
          <w:szCs w:val="22"/>
        </w:rPr>
        <w:t>, the uses of the data; y</w:t>
      </w:r>
      <w:r w:rsidRPr="00AF781C">
        <w:rPr>
          <w:rFonts w:ascii="Calibri" w:hAnsi="Calibri"/>
          <w:sz w:val="22"/>
          <w:szCs w:val="22"/>
        </w:rPr>
        <w:t>ou can modify</w:t>
      </w:r>
      <w:r w:rsidR="00645000">
        <w:rPr>
          <w:rFonts w:ascii="Calibri" w:hAnsi="Calibri"/>
          <w:sz w:val="22"/>
          <w:szCs w:val="22"/>
        </w:rPr>
        <w:t xml:space="preserve"> </w:t>
      </w:r>
      <w:r w:rsidRPr="00AF781C">
        <w:rPr>
          <w:rFonts w:ascii="Calibri" w:hAnsi="Calibri"/>
          <w:sz w:val="22"/>
          <w:szCs w:val="22"/>
        </w:rPr>
        <w:t>the data algorithmic</w:t>
      </w:r>
      <w:r w:rsidR="00645000">
        <w:rPr>
          <w:rFonts w:ascii="Calibri" w:hAnsi="Calibri"/>
          <w:sz w:val="22"/>
          <w:szCs w:val="22"/>
        </w:rPr>
        <w:t>ally</w:t>
      </w:r>
      <w:r w:rsidRPr="00AF781C">
        <w:rPr>
          <w:rFonts w:ascii="Calibri" w:hAnsi="Calibri"/>
          <w:sz w:val="22"/>
          <w:szCs w:val="22"/>
        </w:rPr>
        <w:t xml:space="preserve"> </w:t>
      </w:r>
      <w:r w:rsidR="00645000">
        <w:rPr>
          <w:rFonts w:ascii="Calibri" w:hAnsi="Calibri"/>
          <w:sz w:val="22"/>
          <w:szCs w:val="22"/>
        </w:rPr>
        <w:t xml:space="preserve">and </w:t>
      </w:r>
      <w:r w:rsidRPr="00AF781C">
        <w:rPr>
          <w:rFonts w:ascii="Calibri" w:hAnsi="Calibri"/>
          <w:sz w:val="22"/>
          <w:szCs w:val="22"/>
        </w:rPr>
        <w:t xml:space="preserve">in order to block </w:t>
      </w:r>
      <w:r w:rsidR="00645000">
        <w:rPr>
          <w:rFonts w:ascii="Calibri" w:hAnsi="Calibri"/>
          <w:sz w:val="22"/>
          <w:szCs w:val="22"/>
        </w:rPr>
        <w:t>inferences from the data.</w:t>
      </w:r>
      <w:r w:rsidR="003F592B">
        <w:rPr>
          <w:rFonts w:ascii="Calibri" w:hAnsi="Calibri"/>
          <w:sz w:val="22"/>
          <w:szCs w:val="22"/>
        </w:rPr>
        <w:t xml:space="preserve"> </w:t>
      </w:r>
      <w:r w:rsidR="00645000">
        <w:rPr>
          <w:rFonts w:ascii="Calibri" w:hAnsi="Calibri"/>
          <w:sz w:val="22"/>
          <w:szCs w:val="22"/>
        </w:rPr>
        <w:t>There are</w:t>
      </w:r>
      <w:r w:rsidRPr="00AF781C">
        <w:rPr>
          <w:rFonts w:ascii="Calibri" w:hAnsi="Calibri"/>
          <w:sz w:val="22"/>
          <w:szCs w:val="22"/>
        </w:rPr>
        <w:t xml:space="preserve"> a bunch of techniques that have been </w:t>
      </w:r>
      <w:r w:rsidR="00645000">
        <w:rPr>
          <w:rFonts w:ascii="Calibri" w:hAnsi="Calibri"/>
          <w:sz w:val="22"/>
          <w:szCs w:val="22"/>
        </w:rPr>
        <w:t xml:space="preserve">proposed, they don’t work very well, </w:t>
      </w:r>
      <w:r w:rsidR="00450205">
        <w:rPr>
          <w:rFonts w:ascii="Calibri" w:hAnsi="Calibri"/>
          <w:sz w:val="22"/>
          <w:szCs w:val="22"/>
        </w:rPr>
        <w:t>and that’s</w:t>
      </w:r>
      <w:r w:rsidR="00645000">
        <w:rPr>
          <w:rFonts w:ascii="Calibri" w:hAnsi="Calibri"/>
          <w:sz w:val="22"/>
          <w:szCs w:val="22"/>
        </w:rPr>
        <w:t xml:space="preserve"> why nobody uses them.</w:t>
      </w:r>
      <w:r w:rsidR="003F592B">
        <w:rPr>
          <w:rFonts w:ascii="Calibri" w:hAnsi="Calibri"/>
          <w:sz w:val="22"/>
          <w:szCs w:val="22"/>
        </w:rPr>
        <w:t xml:space="preserve"> </w:t>
      </w:r>
      <w:r w:rsidR="00645000">
        <w:rPr>
          <w:rFonts w:ascii="Calibri" w:hAnsi="Calibri"/>
          <w:sz w:val="22"/>
          <w:szCs w:val="22"/>
        </w:rPr>
        <w:t xml:space="preserve">The best way to manage this is through </w:t>
      </w:r>
      <w:r w:rsidR="002C0815">
        <w:rPr>
          <w:rFonts w:ascii="Calibri" w:hAnsi="Calibri"/>
          <w:sz w:val="22"/>
          <w:szCs w:val="22"/>
        </w:rPr>
        <w:t xml:space="preserve">governance </w:t>
      </w:r>
      <w:r w:rsidRPr="00AF781C">
        <w:rPr>
          <w:rFonts w:ascii="Calibri" w:hAnsi="Calibri"/>
          <w:sz w:val="22"/>
          <w:szCs w:val="22"/>
        </w:rPr>
        <w:t>mechanisms because the decision of</w:t>
      </w:r>
      <w:r w:rsidR="002C0815">
        <w:rPr>
          <w:rFonts w:ascii="Calibri" w:hAnsi="Calibri"/>
          <w:sz w:val="22"/>
          <w:szCs w:val="22"/>
        </w:rPr>
        <w:t xml:space="preserve"> </w:t>
      </w:r>
      <w:r w:rsidRPr="00AF781C">
        <w:rPr>
          <w:rFonts w:ascii="Calibri" w:hAnsi="Calibri"/>
          <w:sz w:val="22"/>
          <w:szCs w:val="22"/>
        </w:rPr>
        <w:t>what is an acceptable use of the data is going to be subjectiv</w:t>
      </w:r>
      <w:r w:rsidR="002C0815">
        <w:rPr>
          <w:rFonts w:ascii="Calibri" w:hAnsi="Calibri"/>
          <w:sz w:val="22"/>
          <w:szCs w:val="22"/>
        </w:rPr>
        <w:t xml:space="preserve">e, it’s </w:t>
      </w:r>
      <w:r w:rsidRPr="00AF781C">
        <w:rPr>
          <w:rFonts w:ascii="Calibri" w:hAnsi="Calibri"/>
          <w:sz w:val="22"/>
          <w:szCs w:val="22"/>
        </w:rPr>
        <w:t xml:space="preserve">culturally specific and </w:t>
      </w:r>
      <w:r w:rsidR="002C0815">
        <w:rPr>
          <w:rFonts w:ascii="Calibri" w:hAnsi="Calibri"/>
          <w:sz w:val="22"/>
          <w:szCs w:val="22"/>
        </w:rPr>
        <w:t xml:space="preserve">it </w:t>
      </w:r>
      <w:r w:rsidRPr="00AF781C">
        <w:rPr>
          <w:rFonts w:ascii="Calibri" w:hAnsi="Calibri"/>
          <w:sz w:val="22"/>
          <w:szCs w:val="22"/>
        </w:rPr>
        <w:t>will change over time.</w:t>
      </w:r>
      <w:r w:rsidR="003F592B">
        <w:rPr>
          <w:rFonts w:ascii="Calibri" w:hAnsi="Calibri"/>
          <w:sz w:val="22"/>
          <w:szCs w:val="22"/>
        </w:rPr>
        <w:t xml:space="preserve"> </w:t>
      </w:r>
      <w:r w:rsidRPr="00AF781C">
        <w:rPr>
          <w:rFonts w:ascii="Calibri" w:hAnsi="Calibri"/>
          <w:sz w:val="22"/>
          <w:szCs w:val="22"/>
        </w:rPr>
        <w:t>So essentially the</w:t>
      </w:r>
      <w:r w:rsidR="002C0815">
        <w:rPr>
          <w:rFonts w:ascii="Calibri" w:hAnsi="Calibri"/>
          <w:sz w:val="22"/>
          <w:szCs w:val="22"/>
        </w:rPr>
        <w:t xml:space="preserve"> pr</w:t>
      </w:r>
      <w:r w:rsidRPr="00AF781C">
        <w:rPr>
          <w:rFonts w:ascii="Calibri" w:hAnsi="Calibri"/>
          <w:sz w:val="22"/>
          <w:szCs w:val="22"/>
        </w:rPr>
        <w:t>actical way</w:t>
      </w:r>
      <w:r w:rsidR="002C0815">
        <w:rPr>
          <w:rFonts w:ascii="Calibri" w:hAnsi="Calibri"/>
          <w:sz w:val="22"/>
          <w:szCs w:val="22"/>
        </w:rPr>
        <w:t>,</w:t>
      </w:r>
      <w:r w:rsidRPr="00AF781C">
        <w:rPr>
          <w:rFonts w:ascii="Calibri" w:hAnsi="Calibri"/>
          <w:sz w:val="22"/>
          <w:szCs w:val="22"/>
        </w:rPr>
        <w:t xml:space="preserve"> I think</w:t>
      </w:r>
      <w:r w:rsidR="002C0815">
        <w:rPr>
          <w:rFonts w:ascii="Calibri" w:hAnsi="Calibri"/>
          <w:sz w:val="22"/>
          <w:szCs w:val="22"/>
        </w:rPr>
        <w:t>,</w:t>
      </w:r>
      <w:r w:rsidRPr="00AF781C">
        <w:rPr>
          <w:rFonts w:ascii="Calibri" w:hAnsi="Calibri"/>
          <w:sz w:val="22"/>
          <w:szCs w:val="22"/>
        </w:rPr>
        <w:t xml:space="preserve"> to do this is</w:t>
      </w:r>
      <w:r w:rsidR="002C0815">
        <w:rPr>
          <w:rFonts w:ascii="Calibri" w:hAnsi="Calibri"/>
          <w:sz w:val="22"/>
          <w:szCs w:val="22"/>
        </w:rPr>
        <w:t xml:space="preserve">, and </w:t>
      </w:r>
      <w:r w:rsidRPr="00AF781C">
        <w:rPr>
          <w:rFonts w:ascii="Calibri" w:hAnsi="Calibri"/>
          <w:sz w:val="22"/>
          <w:szCs w:val="22"/>
        </w:rPr>
        <w:t>we have applied</w:t>
      </w:r>
      <w:r w:rsidR="002C0815">
        <w:rPr>
          <w:rFonts w:ascii="Calibri" w:hAnsi="Calibri"/>
          <w:sz w:val="22"/>
          <w:szCs w:val="22"/>
        </w:rPr>
        <w:t xml:space="preserve">, is to set some form of </w:t>
      </w:r>
      <w:r w:rsidRPr="00AF781C">
        <w:rPr>
          <w:rFonts w:ascii="Calibri" w:hAnsi="Calibri"/>
          <w:sz w:val="22"/>
          <w:szCs w:val="22"/>
        </w:rPr>
        <w:t xml:space="preserve">ethics committee or </w:t>
      </w:r>
      <w:r w:rsidRPr="00AF781C">
        <w:rPr>
          <w:rFonts w:ascii="Calibri" w:hAnsi="Calibri"/>
          <w:sz w:val="22"/>
          <w:szCs w:val="22"/>
        </w:rPr>
        <w:lastRenderedPageBreak/>
        <w:t>whatever you want to call it</w:t>
      </w:r>
      <w:r w:rsidR="002C0815">
        <w:rPr>
          <w:rFonts w:ascii="Calibri" w:hAnsi="Calibri"/>
          <w:sz w:val="22"/>
          <w:szCs w:val="22"/>
        </w:rPr>
        <w:t>, data access committee,</w:t>
      </w:r>
      <w:r w:rsidRPr="00AF781C">
        <w:rPr>
          <w:rFonts w:ascii="Calibri" w:hAnsi="Calibri"/>
          <w:sz w:val="22"/>
          <w:szCs w:val="22"/>
        </w:rPr>
        <w:t xml:space="preserve"> that</w:t>
      </w:r>
      <w:r w:rsidR="002C0815">
        <w:rPr>
          <w:rFonts w:ascii="Calibri" w:hAnsi="Calibri"/>
          <w:sz w:val="22"/>
          <w:szCs w:val="22"/>
        </w:rPr>
        <w:t xml:space="preserve"> </w:t>
      </w:r>
      <w:r w:rsidRPr="00AF781C">
        <w:rPr>
          <w:rFonts w:ascii="Calibri" w:hAnsi="Calibri"/>
          <w:sz w:val="22"/>
          <w:szCs w:val="22"/>
        </w:rPr>
        <w:t>will review the data uses within an organization</w:t>
      </w:r>
      <w:r w:rsidR="002C0815">
        <w:rPr>
          <w:rFonts w:ascii="Calibri" w:hAnsi="Calibri"/>
          <w:sz w:val="22"/>
          <w:szCs w:val="22"/>
        </w:rPr>
        <w:t xml:space="preserve"> a</w:t>
      </w:r>
      <w:r w:rsidRPr="00AF781C">
        <w:rPr>
          <w:rFonts w:ascii="Calibri" w:hAnsi="Calibri"/>
          <w:sz w:val="22"/>
          <w:szCs w:val="22"/>
        </w:rPr>
        <w:t>nd provide feedback</w:t>
      </w:r>
      <w:r w:rsidR="002C0815">
        <w:rPr>
          <w:rFonts w:ascii="Calibri" w:hAnsi="Calibri"/>
          <w:sz w:val="22"/>
          <w:szCs w:val="22"/>
        </w:rPr>
        <w:t xml:space="preserve"> </w:t>
      </w:r>
      <w:r w:rsidRPr="00AF781C">
        <w:rPr>
          <w:rFonts w:ascii="Calibri" w:hAnsi="Calibri"/>
          <w:sz w:val="22"/>
          <w:szCs w:val="22"/>
        </w:rPr>
        <w:t>to the business or to the analyst</w:t>
      </w:r>
      <w:r w:rsidR="002C0815">
        <w:rPr>
          <w:rFonts w:ascii="Calibri" w:hAnsi="Calibri"/>
          <w:sz w:val="22"/>
          <w:szCs w:val="22"/>
        </w:rPr>
        <w:t>s, b</w:t>
      </w:r>
      <w:r w:rsidRPr="00AF781C">
        <w:rPr>
          <w:rFonts w:ascii="Calibri" w:hAnsi="Calibri"/>
          <w:sz w:val="22"/>
          <w:szCs w:val="22"/>
        </w:rPr>
        <w:t>ut wh</w:t>
      </w:r>
      <w:r w:rsidR="002C0815">
        <w:rPr>
          <w:rFonts w:ascii="Calibri" w:hAnsi="Calibri"/>
          <w:sz w:val="22"/>
          <w:szCs w:val="22"/>
        </w:rPr>
        <w:t xml:space="preserve">ether a particular data use would be </w:t>
      </w:r>
      <w:r w:rsidRPr="00AF781C">
        <w:rPr>
          <w:rFonts w:ascii="Calibri" w:hAnsi="Calibri"/>
          <w:sz w:val="22"/>
          <w:szCs w:val="22"/>
        </w:rPr>
        <w:t>stigmatizing</w:t>
      </w:r>
      <w:r w:rsidR="002C0815">
        <w:rPr>
          <w:rFonts w:ascii="Calibri" w:hAnsi="Calibri"/>
          <w:sz w:val="22"/>
          <w:szCs w:val="22"/>
        </w:rPr>
        <w:t>,</w:t>
      </w:r>
      <w:r w:rsidRPr="00AF781C">
        <w:rPr>
          <w:rFonts w:ascii="Calibri" w:hAnsi="Calibri"/>
          <w:sz w:val="22"/>
          <w:szCs w:val="22"/>
        </w:rPr>
        <w:t xml:space="preserve"> discriminatory or not</w:t>
      </w:r>
      <w:r w:rsidR="002C0815">
        <w:rPr>
          <w:rFonts w:ascii="Calibri" w:hAnsi="Calibri"/>
          <w:sz w:val="22"/>
          <w:szCs w:val="22"/>
        </w:rPr>
        <w:t>.</w:t>
      </w:r>
      <w:r w:rsidR="003F592B">
        <w:rPr>
          <w:rFonts w:ascii="Calibri" w:hAnsi="Calibri"/>
          <w:sz w:val="22"/>
          <w:szCs w:val="22"/>
        </w:rPr>
        <w:t xml:space="preserve"> </w:t>
      </w:r>
      <w:r w:rsidR="002C0815">
        <w:rPr>
          <w:rFonts w:ascii="Calibri" w:hAnsi="Calibri"/>
          <w:sz w:val="22"/>
          <w:szCs w:val="22"/>
        </w:rPr>
        <w:t xml:space="preserve">We </w:t>
      </w:r>
      <w:r w:rsidRPr="00AF781C">
        <w:rPr>
          <w:rFonts w:ascii="Calibri" w:hAnsi="Calibri"/>
          <w:sz w:val="22"/>
          <w:szCs w:val="22"/>
        </w:rPr>
        <w:t>can have a</w:t>
      </w:r>
      <w:r w:rsidR="002C0815">
        <w:rPr>
          <w:rFonts w:ascii="Calibri" w:hAnsi="Calibri"/>
          <w:sz w:val="22"/>
          <w:szCs w:val="22"/>
        </w:rPr>
        <w:t xml:space="preserve"> </w:t>
      </w:r>
      <w:r w:rsidRPr="00AF781C">
        <w:rPr>
          <w:rFonts w:ascii="Calibri" w:hAnsi="Calibri"/>
          <w:sz w:val="22"/>
          <w:szCs w:val="22"/>
        </w:rPr>
        <w:t xml:space="preserve">conversation about the composition of this committee. </w:t>
      </w:r>
    </w:p>
    <w:p w:rsidR="002C0815" w:rsidRDefault="002C0815" w:rsidP="00AF781C">
      <w:pPr>
        <w:pStyle w:val="PlainText"/>
        <w:rPr>
          <w:rFonts w:ascii="Calibri" w:hAnsi="Calibri"/>
          <w:sz w:val="22"/>
          <w:szCs w:val="22"/>
        </w:rPr>
      </w:pPr>
    </w:p>
    <w:p w:rsidR="00A603B3" w:rsidRDefault="00AF781C" w:rsidP="00AF781C">
      <w:pPr>
        <w:pStyle w:val="PlainText"/>
        <w:rPr>
          <w:rFonts w:ascii="Calibri" w:hAnsi="Calibri"/>
          <w:sz w:val="22"/>
          <w:szCs w:val="22"/>
        </w:rPr>
      </w:pPr>
      <w:r w:rsidRPr="00AF781C">
        <w:rPr>
          <w:rFonts w:ascii="Calibri" w:hAnsi="Calibri"/>
          <w:sz w:val="22"/>
          <w:szCs w:val="22"/>
        </w:rPr>
        <w:t>The fifth point is</w:t>
      </w:r>
      <w:r w:rsidR="002C0815">
        <w:rPr>
          <w:rFonts w:ascii="Calibri" w:hAnsi="Calibri"/>
          <w:sz w:val="22"/>
          <w:szCs w:val="22"/>
        </w:rPr>
        <w:t xml:space="preserve"> </w:t>
      </w:r>
      <w:r w:rsidRPr="00AF781C">
        <w:rPr>
          <w:rFonts w:ascii="Calibri" w:hAnsi="Calibri"/>
          <w:sz w:val="22"/>
          <w:szCs w:val="22"/>
        </w:rPr>
        <w:t xml:space="preserve">around </w:t>
      </w:r>
      <w:r w:rsidR="002C0815">
        <w:rPr>
          <w:rFonts w:ascii="Calibri" w:hAnsi="Calibri"/>
          <w:sz w:val="22"/>
          <w:szCs w:val="22"/>
        </w:rPr>
        <w:t xml:space="preserve">privacy </w:t>
      </w:r>
      <w:r w:rsidRPr="00AF781C">
        <w:rPr>
          <w:rFonts w:ascii="Calibri" w:hAnsi="Calibri"/>
          <w:sz w:val="22"/>
          <w:szCs w:val="22"/>
        </w:rPr>
        <w:t>architectures.</w:t>
      </w:r>
      <w:r w:rsidR="003F592B">
        <w:rPr>
          <w:rFonts w:ascii="Calibri" w:hAnsi="Calibri"/>
          <w:sz w:val="22"/>
          <w:szCs w:val="22"/>
        </w:rPr>
        <w:t xml:space="preserve"> </w:t>
      </w:r>
      <w:r w:rsidRPr="00AF781C">
        <w:rPr>
          <w:rFonts w:ascii="Calibri" w:hAnsi="Calibri"/>
          <w:sz w:val="22"/>
          <w:szCs w:val="22"/>
        </w:rPr>
        <w:t>So I</w:t>
      </w:r>
      <w:r w:rsidR="002C0815">
        <w:rPr>
          <w:rFonts w:ascii="Calibri" w:hAnsi="Calibri"/>
          <w:sz w:val="22"/>
          <w:szCs w:val="22"/>
        </w:rPr>
        <w:t>’</w:t>
      </w:r>
      <w:r w:rsidRPr="00AF781C">
        <w:rPr>
          <w:rFonts w:ascii="Calibri" w:hAnsi="Calibri"/>
          <w:sz w:val="22"/>
          <w:szCs w:val="22"/>
        </w:rPr>
        <w:t xml:space="preserve">ll just say something about </w:t>
      </w:r>
      <w:r w:rsidR="002C0815">
        <w:rPr>
          <w:rFonts w:ascii="Calibri" w:hAnsi="Calibri"/>
          <w:sz w:val="22"/>
          <w:szCs w:val="22"/>
        </w:rPr>
        <w:t>s</w:t>
      </w:r>
      <w:r w:rsidRPr="00AF781C">
        <w:rPr>
          <w:rFonts w:ascii="Calibri" w:hAnsi="Calibri"/>
          <w:sz w:val="22"/>
          <w:szCs w:val="22"/>
        </w:rPr>
        <w:t>afe</w:t>
      </w:r>
      <w:r w:rsidR="002C0815">
        <w:rPr>
          <w:rFonts w:ascii="Calibri" w:hAnsi="Calibri"/>
          <w:sz w:val="22"/>
          <w:szCs w:val="22"/>
        </w:rPr>
        <w:t xml:space="preserve"> h</w:t>
      </w:r>
      <w:r w:rsidRPr="00AF781C">
        <w:rPr>
          <w:rFonts w:ascii="Calibri" w:hAnsi="Calibri"/>
          <w:sz w:val="22"/>
          <w:szCs w:val="22"/>
        </w:rPr>
        <w:t>avens</w:t>
      </w:r>
      <w:r w:rsidR="002C0815">
        <w:rPr>
          <w:rFonts w:ascii="Calibri" w:hAnsi="Calibri"/>
          <w:sz w:val="22"/>
          <w:szCs w:val="22"/>
        </w:rPr>
        <w:t xml:space="preserve">, </w:t>
      </w:r>
      <w:r w:rsidRPr="00AF781C">
        <w:rPr>
          <w:rFonts w:ascii="Calibri" w:hAnsi="Calibri"/>
          <w:sz w:val="22"/>
          <w:szCs w:val="22"/>
        </w:rPr>
        <w:t>a lot of discussion about the</w:t>
      </w:r>
      <w:r w:rsidR="002C0815">
        <w:rPr>
          <w:rFonts w:ascii="Calibri" w:hAnsi="Calibri"/>
          <w:sz w:val="22"/>
          <w:szCs w:val="22"/>
        </w:rPr>
        <w:t xml:space="preserve">se, of </w:t>
      </w:r>
      <w:r w:rsidRPr="00AF781C">
        <w:rPr>
          <w:rFonts w:ascii="Calibri" w:hAnsi="Calibri"/>
          <w:sz w:val="22"/>
          <w:szCs w:val="22"/>
        </w:rPr>
        <w:t>safe havens for</w:t>
      </w:r>
      <w:r w:rsidR="002C0815">
        <w:rPr>
          <w:rFonts w:ascii="Calibri" w:hAnsi="Calibri"/>
          <w:sz w:val="22"/>
          <w:szCs w:val="22"/>
        </w:rPr>
        <w:t xml:space="preserve"> </w:t>
      </w:r>
      <w:r w:rsidRPr="00AF781C">
        <w:rPr>
          <w:rFonts w:ascii="Calibri" w:hAnsi="Calibri"/>
          <w:sz w:val="22"/>
          <w:szCs w:val="22"/>
        </w:rPr>
        <w:t>providing access to data.</w:t>
      </w:r>
      <w:r w:rsidR="003F592B">
        <w:rPr>
          <w:rFonts w:ascii="Calibri" w:hAnsi="Calibri"/>
          <w:sz w:val="22"/>
          <w:szCs w:val="22"/>
        </w:rPr>
        <w:t xml:space="preserve"> </w:t>
      </w:r>
      <w:r w:rsidRPr="00AF781C">
        <w:rPr>
          <w:rFonts w:ascii="Calibri" w:hAnsi="Calibri"/>
          <w:sz w:val="22"/>
          <w:szCs w:val="22"/>
        </w:rPr>
        <w:t>There are some advantages and disadvantages to</w:t>
      </w:r>
      <w:r w:rsidR="002C0815">
        <w:rPr>
          <w:rFonts w:ascii="Calibri" w:hAnsi="Calibri"/>
          <w:sz w:val="22"/>
          <w:szCs w:val="22"/>
        </w:rPr>
        <w:t xml:space="preserve"> </w:t>
      </w:r>
      <w:r w:rsidRPr="00AF781C">
        <w:rPr>
          <w:rFonts w:ascii="Calibri" w:hAnsi="Calibri"/>
          <w:sz w:val="22"/>
          <w:szCs w:val="22"/>
        </w:rPr>
        <w:t>save havens</w:t>
      </w:r>
      <w:r w:rsidR="002C0815">
        <w:rPr>
          <w:rFonts w:ascii="Calibri" w:hAnsi="Calibri"/>
          <w:sz w:val="22"/>
          <w:szCs w:val="22"/>
        </w:rPr>
        <w:t>,</w:t>
      </w:r>
      <w:r w:rsidRPr="00AF781C">
        <w:rPr>
          <w:rFonts w:ascii="Calibri" w:hAnsi="Calibri"/>
          <w:sz w:val="22"/>
          <w:szCs w:val="22"/>
        </w:rPr>
        <w:t xml:space="preserve"> which </w:t>
      </w:r>
      <w:r w:rsidR="002C0815">
        <w:rPr>
          <w:rFonts w:ascii="Calibri" w:hAnsi="Calibri"/>
          <w:sz w:val="22"/>
          <w:szCs w:val="22"/>
        </w:rPr>
        <w:t xml:space="preserve">are </w:t>
      </w:r>
      <w:r w:rsidRPr="00AF781C">
        <w:rPr>
          <w:rFonts w:ascii="Calibri" w:hAnsi="Calibri"/>
          <w:sz w:val="22"/>
          <w:szCs w:val="22"/>
        </w:rPr>
        <w:t xml:space="preserve">covered in </w:t>
      </w:r>
      <w:r w:rsidR="002C0815">
        <w:rPr>
          <w:rFonts w:ascii="Calibri" w:hAnsi="Calibri"/>
          <w:sz w:val="22"/>
          <w:szCs w:val="22"/>
        </w:rPr>
        <w:t xml:space="preserve">a bit </w:t>
      </w:r>
      <w:r w:rsidRPr="00AF781C">
        <w:rPr>
          <w:rFonts w:ascii="Calibri" w:hAnsi="Calibri"/>
          <w:sz w:val="22"/>
          <w:szCs w:val="22"/>
        </w:rPr>
        <w:t>more detail in my write up</w:t>
      </w:r>
      <w:r w:rsidR="002C0815">
        <w:rPr>
          <w:rFonts w:ascii="Calibri" w:hAnsi="Calibri"/>
          <w:sz w:val="22"/>
          <w:szCs w:val="22"/>
        </w:rPr>
        <w:t>.</w:t>
      </w:r>
      <w:r w:rsidR="003F592B">
        <w:rPr>
          <w:rFonts w:ascii="Calibri" w:hAnsi="Calibri"/>
          <w:sz w:val="22"/>
          <w:szCs w:val="22"/>
        </w:rPr>
        <w:t xml:space="preserve"> </w:t>
      </w:r>
      <w:r w:rsidR="002C0815">
        <w:rPr>
          <w:rFonts w:ascii="Calibri" w:hAnsi="Calibri"/>
          <w:sz w:val="22"/>
          <w:szCs w:val="22"/>
        </w:rPr>
        <w:t>B</w:t>
      </w:r>
      <w:r w:rsidRPr="00AF781C">
        <w:rPr>
          <w:rFonts w:ascii="Calibri" w:hAnsi="Calibri"/>
          <w:sz w:val="22"/>
          <w:szCs w:val="22"/>
        </w:rPr>
        <w:t>ut you</w:t>
      </w:r>
      <w:r w:rsidR="002C0815">
        <w:rPr>
          <w:rFonts w:ascii="Calibri" w:hAnsi="Calibri"/>
          <w:sz w:val="22"/>
          <w:szCs w:val="22"/>
        </w:rPr>
        <w:t xml:space="preserve"> </w:t>
      </w:r>
      <w:r w:rsidRPr="00AF781C">
        <w:rPr>
          <w:rFonts w:ascii="Calibri" w:hAnsi="Calibri"/>
          <w:sz w:val="22"/>
          <w:szCs w:val="22"/>
        </w:rPr>
        <w:t>still need to de-</w:t>
      </w:r>
      <w:r w:rsidR="002C0815">
        <w:rPr>
          <w:rFonts w:ascii="Calibri" w:hAnsi="Calibri"/>
          <w:sz w:val="22"/>
          <w:szCs w:val="22"/>
        </w:rPr>
        <w:t xml:space="preserve">identify </w:t>
      </w:r>
      <w:r w:rsidRPr="00AF781C">
        <w:rPr>
          <w:rFonts w:ascii="Calibri" w:hAnsi="Calibri"/>
          <w:sz w:val="22"/>
          <w:szCs w:val="22"/>
        </w:rPr>
        <w:t xml:space="preserve">the data that goes in to </w:t>
      </w:r>
      <w:r w:rsidR="00A603B3">
        <w:rPr>
          <w:rFonts w:ascii="Calibri" w:hAnsi="Calibri"/>
          <w:sz w:val="22"/>
          <w:szCs w:val="22"/>
        </w:rPr>
        <w:t>S</w:t>
      </w:r>
      <w:r w:rsidRPr="00AF781C">
        <w:rPr>
          <w:rFonts w:ascii="Calibri" w:hAnsi="Calibri"/>
          <w:sz w:val="22"/>
          <w:szCs w:val="22"/>
        </w:rPr>
        <w:t xml:space="preserve">ave </w:t>
      </w:r>
      <w:r w:rsidR="00A603B3">
        <w:rPr>
          <w:rFonts w:ascii="Calibri" w:hAnsi="Calibri"/>
          <w:sz w:val="22"/>
          <w:szCs w:val="22"/>
        </w:rPr>
        <w:t>H</w:t>
      </w:r>
      <w:r w:rsidRPr="00AF781C">
        <w:rPr>
          <w:rFonts w:ascii="Calibri" w:hAnsi="Calibri"/>
          <w:sz w:val="22"/>
          <w:szCs w:val="22"/>
        </w:rPr>
        <w:t>avens because</w:t>
      </w:r>
      <w:r w:rsidR="00A603B3">
        <w:rPr>
          <w:rFonts w:ascii="Calibri" w:hAnsi="Calibri"/>
          <w:sz w:val="22"/>
          <w:szCs w:val="22"/>
        </w:rPr>
        <w:t xml:space="preserve"> </w:t>
      </w:r>
      <w:r w:rsidRPr="00AF781C">
        <w:rPr>
          <w:rFonts w:ascii="Calibri" w:hAnsi="Calibri"/>
          <w:sz w:val="22"/>
          <w:szCs w:val="22"/>
        </w:rPr>
        <w:t>the data still has a non</w:t>
      </w:r>
      <w:r w:rsidR="00A603B3">
        <w:rPr>
          <w:rFonts w:ascii="Calibri" w:hAnsi="Calibri"/>
          <w:sz w:val="22"/>
          <w:szCs w:val="22"/>
        </w:rPr>
        <w:t>e/</w:t>
      </w:r>
      <w:r w:rsidRPr="00AF781C">
        <w:rPr>
          <w:rFonts w:ascii="Calibri" w:hAnsi="Calibri"/>
          <w:sz w:val="22"/>
          <w:szCs w:val="22"/>
        </w:rPr>
        <w:t>zero possibly not a very</w:t>
      </w:r>
      <w:r w:rsidR="00A603B3">
        <w:rPr>
          <w:rFonts w:ascii="Calibri" w:hAnsi="Calibri"/>
          <w:sz w:val="22"/>
          <w:szCs w:val="22"/>
        </w:rPr>
        <w:t>…</w:t>
      </w:r>
      <w:r w:rsidRPr="00AF781C">
        <w:rPr>
          <w:rFonts w:ascii="Calibri" w:hAnsi="Calibri"/>
          <w:sz w:val="22"/>
          <w:szCs w:val="22"/>
        </w:rPr>
        <w:t>not necessarily a</w:t>
      </w:r>
      <w:r w:rsidR="00A603B3">
        <w:rPr>
          <w:rFonts w:ascii="Calibri" w:hAnsi="Calibri"/>
          <w:sz w:val="22"/>
          <w:szCs w:val="22"/>
        </w:rPr>
        <w:t xml:space="preserve"> </w:t>
      </w:r>
      <w:r w:rsidRPr="00AF781C">
        <w:rPr>
          <w:rFonts w:ascii="Calibri" w:hAnsi="Calibri"/>
          <w:sz w:val="22"/>
          <w:szCs w:val="22"/>
        </w:rPr>
        <w:t>very small risk of re</w:t>
      </w:r>
      <w:r w:rsidR="00A603B3">
        <w:rPr>
          <w:rFonts w:ascii="Calibri" w:hAnsi="Calibri"/>
          <w:sz w:val="22"/>
          <w:szCs w:val="22"/>
        </w:rPr>
        <w:t>-</w:t>
      </w:r>
      <w:r w:rsidRPr="00AF781C">
        <w:rPr>
          <w:rFonts w:ascii="Calibri" w:hAnsi="Calibri"/>
          <w:sz w:val="22"/>
          <w:szCs w:val="22"/>
        </w:rPr>
        <w:t>identification</w:t>
      </w:r>
      <w:r w:rsidR="00A603B3">
        <w:rPr>
          <w:rFonts w:ascii="Calibri" w:hAnsi="Calibri"/>
          <w:sz w:val="22"/>
          <w:szCs w:val="22"/>
        </w:rPr>
        <w:t>,</w:t>
      </w:r>
      <w:r w:rsidRPr="00AF781C">
        <w:rPr>
          <w:rFonts w:ascii="Calibri" w:hAnsi="Calibri"/>
          <w:sz w:val="22"/>
          <w:szCs w:val="22"/>
        </w:rPr>
        <w:t xml:space="preserve"> even when you put it within the</w:t>
      </w:r>
      <w:r w:rsidR="00A603B3">
        <w:rPr>
          <w:rFonts w:ascii="Calibri" w:hAnsi="Calibri"/>
          <w:sz w:val="22"/>
          <w:szCs w:val="22"/>
        </w:rPr>
        <w:t xml:space="preserve"> </w:t>
      </w:r>
      <w:r w:rsidRPr="00AF781C">
        <w:rPr>
          <w:rFonts w:ascii="Calibri" w:hAnsi="Calibri"/>
          <w:sz w:val="22"/>
          <w:szCs w:val="22"/>
        </w:rPr>
        <w:t xml:space="preserve">context of </w:t>
      </w:r>
      <w:r w:rsidR="00A603B3">
        <w:rPr>
          <w:rFonts w:ascii="Calibri" w:hAnsi="Calibri"/>
          <w:sz w:val="22"/>
          <w:szCs w:val="22"/>
        </w:rPr>
        <w:t>S</w:t>
      </w:r>
      <w:r w:rsidRPr="00AF781C">
        <w:rPr>
          <w:rFonts w:ascii="Calibri" w:hAnsi="Calibri"/>
          <w:sz w:val="22"/>
          <w:szCs w:val="22"/>
        </w:rPr>
        <w:t xml:space="preserve">afe </w:t>
      </w:r>
      <w:r w:rsidR="00A603B3">
        <w:rPr>
          <w:rFonts w:ascii="Calibri" w:hAnsi="Calibri"/>
          <w:sz w:val="22"/>
          <w:szCs w:val="22"/>
        </w:rPr>
        <w:t>H</w:t>
      </w:r>
      <w:r w:rsidRPr="00AF781C">
        <w:rPr>
          <w:rFonts w:ascii="Calibri" w:hAnsi="Calibri"/>
          <w:sz w:val="22"/>
          <w:szCs w:val="22"/>
        </w:rPr>
        <w:t>avens</w:t>
      </w:r>
      <w:r w:rsidR="00A603B3">
        <w:rPr>
          <w:rFonts w:ascii="Calibri" w:hAnsi="Calibri"/>
          <w:sz w:val="22"/>
          <w:szCs w:val="22"/>
        </w:rPr>
        <w:t>.</w:t>
      </w:r>
      <w:r w:rsidR="003F592B">
        <w:rPr>
          <w:rFonts w:ascii="Calibri" w:hAnsi="Calibri"/>
          <w:sz w:val="22"/>
          <w:szCs w:val="22"/>
        </w:rPr>
        <w:t xml:space="preserve"> </w:t>
      </w:r>
      <w:r w:rsidR="00A603B3">
        <w:rPr>
          <w:rFonts w:ascii="Calibri" w:hAnsi="Calibri"/>
          <w:sz w:val="22"/>
          <w:szCs w:val="22"/>
        </w:rPr>
        <w:t xml:space="preserve">So, these do not </w:t>
      </w:r>
      <w:r w:rsidRPr="00AF781C">
        <w:rPr>
          <w:rFonts w:ascii="Calibri" w:hAnsi="Calibri"/>
          <w:sz w:val="22"/>
          <w:szCs w:val="22"/>
        </w:rPr>
        <w:t>preclude the need to de-identify</w:t>
      </w:r>
      <w:r w:rsidR="00A603B3">
        <w:rPr>
          <w:rFonts w:ascii="Calibri" w:hAnsi="Calibri"/>
          <w:sz w:val="22"/>
          <w:szCs w:val="22"/>
        </w:rPr>
        <w:t xml:space="preserve"> the data,</w:t>
      </w:r>
      <w:r w:rsidRPr="00AF781C">
        <w:rPr>
          <w:rFonts w:ascii="Calibri" w:hAnsi="Calibri"/>
          <w:sz w:val="22"/>
          <w:szCs w:val="22"/>
        </w:rPr>
        <w:t xml:space="preserve"> although the extent of de-identification may be less. </w:t>
      </w:r>
    </w:p>
    <w:p w:rsidR="00A603B3" w:rsidRDefault="00A603B3" w:rsidP="00AF781C">
      <w:pPr>
        <w:pStyle w:val="PlainText"/>
        <w:rPr>
          <w:rFonts w:ascii="Calibri" w:hAnsi="Calibri"/>
          <w:sz w:val="22"/>
          <w:szCs w:val="22"/>
        </w:rPr>
      </w:pPr>
    </w:p>
    <w:p w:rsidR="00AF781C" w:rsidRDefault="00AF781C" w:rsidP="00AF781C">
      <w:pPr>
        <w:pStyle w:val="PlainText"/>
        <w:rPr>
          <w:rFonts w:ascii="Calibri" w:hAnsi="Calibri"/>
          <w:sz w:val="22"/>
          <w:szCs w:val="22"/>
        </w:rPr>
      </w:pPr>
      <w:r w:rsidRPr="00AF781C">
        <w:rPr>
          <w:rFonts w:ascii="Calibri" w:hAnsi="Calibri"/>
          <w:sz w:val="22"/>
          <w:szCs w:val="22"/>
        </w:rPr>
        <w:t>And then</w:t>
      </w:r>
      <w:r w:rsidR="00A603B3">
        <w:rPr>
          <w:rFonts w:ascii="Calibri" w:hAnsi="Calibri"/>
          <w:sz w:val="22"/>
          <w:szCs w:val="22"/>
        </w:rPr>
        <w:t xml:space="preserve"> </w:t>
      </w:r>
      <w:r w:rsidRPr="00AF781C">
        <w:rPr>
          <w:rFonts w:ascii="Calibri" w:hAnsi="Calibri"/>
          <w:sz w:val="22"/>
          <w:szCs w:val="22"/>
        </w:rPr>
        <w:t>the last point I want to talk about distributed computation.</w:t>
      </w:r>
      <w:r w:rsidR="003F592B">
        <w:rPr>
          <w:rFonts w:ascii="Calibri" w:hAnsi="Calibri"/>
          <w:sz w:val="22"/>
          <w:szCs w:val="22"/>
        </w:rPr>
        <w:t xml:space="preserve"> </w:t>
      </w:r>
      <w:r w:rsidRPr="00AF781C">
        <w:rPr>
          <w:rFonts w:ascii="Calibri" w:hAnsi="Calibri"/>
          <w:sz w:val="22"/>
          <w:szCs w:val="22"/>
        </w:rPr>
        <w:t>So there</w:t>
      </w:r>
      <w:r w:rsidR="00A603B3">
        <w:rPr>
          <w:rFonts w:ascii="Calibri" w:hAnsi="Calibri"/>
          <w:sz w:val="22"/>
          <w:szCs w:val="22"/>
        </w:rPr>
        <w:t xml:space="preserve"> </w:t>
      </w:r>
      <w:r w:rsidRPr="00AF781C">
        <w:rPr>
          <w:rFonts w:ascii="Calibri" w:hAnsi="Calibri"/>
          <w:sz w:val="22"/>
          <w:szCs w:val="22"/>
        </w:rPr>
        <w:t>ha</w:t>
      </w:r>
      <w:r w:rsidR="00A603B3">
        <w:rPr>
          <w:rFonts w:ascii="Calibri" w:hAnsi="Calibri"/>
          <w:sz w:val="22"/>
          <w:szCs w:val="22"/>
        </w:rPr>
        <w:t>s</w:t>
      </w:r>
      <w:r w:rsidRPr="00AF781C">
        <w:rPr>
          <w:rFonts w:ascii="Calibri" w:hAnsi="Calibri"/>
          <w:sz w:val="22"/>
          <w:szCs w:val="22"/>
        </w:rPr>
        <w:t xml:space="preserve"> been a lot of </w:t>
      </w:r>
      <w:r w:rsidR="00A603B3">
        <w:rPr>
          <w:rFonts w:ascii="Calibri" w:hAnsi="Calibri"/>
          <w:sz w:val="22"/>
          <w:szCs w:val="22"/>
        </w:rPr>
        <w:t xml:space="preserve">interest in </w:t>
      </w:r>
      <w:r w:rsidRPr="00AF781C">
        <w:rPr>
          <w:rFonts w:ascii="Calibri" w:hAnsi="Calibri"/>
          <w:sz w:val="22"/>
          <w:szCs w:val="22"/>
        </w:rPr>
        <w:t>applications of distributed computation</w:t>
      </w:r>
      <w:r w:rsidR="00A603B3">
        <w:rPr>
          <w:rFonts w:ascii="Calibri" w:hAnsi="Calibri"/>
          <w:sz w:val="22"/>
          <w:szCs w:val="22"/>
        </w:rPr>
        <w:t xml:space="preserve"> </w:t>
      </w:r>
      <w:r w:rsidRPr="00AF781C">
        <w:rPr>
          <w:rFonts w:ascii="Calibri" w:hAnsi="Calibri"/>
          <w:sz w:val="22"/>
          <w:szCs w:val="22"/>
        </w:rPr>
        <w:t>and thi</w:t>
      </w:r>
      <w:r w:rsidR="003E0AA5">
        <w:rPr>
          <w:rFonts w:ascii="Calibri" w:hAnsi="Calibri"/>
          <w:sz w:val="22"/>
          <w:szCs w:val="22"/>
        </w:rPr>
        <w:t>s really allows you to avoid poo</w:t>
      </w:r>
      <w:r w:rsidRPr="00AF781C">
        <w:rPr>
          <w:rFonts w:ascii="Calibri" w:hAnsi="Calibri"/>
          <w:sz w:val="22"/>
          <w:szCs w:val="22"/>
        </w:rPr>
        <w:t>ling data and having to d</w:t>
      </w:r>
      <w:r w:rsidR="003E0AA5">
        <w:rPr>
          <w:rFonts w:ascii="Calibri" w:hAnsi="Calibri"/>
          <w:sz w:val="22"/>
          <w:szCs w:val="22"/>
        </w:rPr>
        <w:t xml:space="preserve">eal with </w:t>
      </w:r>
      <w:r w:rsidRPr="00AF781C">
        <w:rPr>
          <w:rFonts w:ascii="Calibri" w:hAnsi="Calibri"/>
          <w:sz w:val="22"/>
          <w:szCs w:val="22"/>
        </w:rPr>
        <w:t>all the data sharing issues around p</w:t>
      </w:r>
      <w:r w:rsidR="003E0AA5">
        <w:rPr>
          <w:rFonts w:ascii="Calibri" w:hAnsi="Calibri"/>
          <w:sz w:val="22"/>
          <w:szCs w:val="22"/>
        </w:rPr>
        <w:t>ool</w:t>
      </w:r>
      <w:r w:rsidRPr="00AF781C">
        <w:rPr>
          <w:rFonts w:ascii="Calibri" w:hAnsi="Calibri"/>
          <w:sz w:val="22"/>
          <w:szCs w:val="22"/>
        </w:rPr>
        <w:t>ing data for multiple sources</w:t>
      </w:r>
      <w:r w:rsidR="003E0AA5">
        <w:rPr>
          <w:rFonts w:ascii="Calibri" w:hAnsi="Calibri"/>
          <w:sz w:val="22"/>
          <w:szCs w:val="22"/>
        </w:rPr>
        <w:t>,</w:t>
      </w:r>
      <w:r w:rsidRPr="00AF781C">
        <w:rPr>
          <w:rFonts w:ascii="Calibri" w:hAnsi="Calibri"/>
          <w:sz w:val="22"/>
          <w:szCs w:val="22"/>
        </w:rPr>
        <w:t xml:space="preserve"> so you</w:t>
      </w:r>
      <w:r w:rsidR="003E0AA5">
        <w:rPr>
          <w:rFonts w:ascii="Calibri" w:hAnsi="Calibri"/>
          <w:sz w:val="22"/>
          <w:szCs w:val="22"/>
        </w:rPr>
        <w:t xml:space="preserve"> </w:t>
      </w:r>
      <w:r w:rsidRPr="00AF781C">
        <w:rPr>
          <w:rFonts w:ascii="Calibri" w:hAnsi="Calibri"/>
          <w:sz w:val="22"/>
          <w:szCs w:val="22"/>
        </w:rPr>
        <w:t>push the comp</w:t>
      </w:r>
      <w:r w:rsidR="003E0AA5">
        <w:rPr>
          <w:rFonts w:ascii="Calibri" w:hAnsi="Calibri"/>
          <w:sz w:val="22"/>
          <w:szCs w:val="22"/>
        </w:rPr>
        <w:t xml:space="preserve">utations out to the </w:t>
      </w:r>
      <w:r w:rsidRPr="00AF781C">
        <w:rPr>
          <w:rFonts w:ascii="Calibri" w:hAnsi="Calibri"/>
          <w:sz w:val="22"/>
          <w:szCs w:val="22"/>
        </w:rPr>
        <w:t xml:space="preserve">data sources and have the </w:t>
      </w:r>
      <w:r w:rsidR="003E0AA5">
        <w:rPr>
          <w:rFonts w:ascii="Calibri" w:hAnsi="Calibri"/>
          <w:sz w:val="22"/>
          <w:szCs w:val="22"/>
        </w:rPr>
        <w:t>analysis done where</w:t>
      </w:r>
      <w:r w:rsidRPr="00AF781C">
        <w:rPr>
          <w:rFonts w:ascii="Calibri" w:hAnsi="Calibri"/>
          <w:sz w:val="22"/>
          <w:szCs w:val="22"/>
        </w:rPr>
        <w:t xml:space="preserve"> the data is.</w:t>
      </w:r>
      <w:r w:rsidR="003F592B">
        <w:rPr>
          <w:rFonts w:ascii="Calibri" w:hAnsi="Calibri"/>
          <w:sz w:val="22"/>
          <w:szCs w:val="22"/>
        </w:rPr>
        <w:t xml:space="preserve"> </w:t>
      </w:r>
      <w:r w:rsidR="003E0AA5">
        <w:rPr>
          <w:rFonts w:ascii="Calibri" w:hAnsi="Calibri"/>
          <w:sz w:val="22"/>
          <w:szCs w:val="22"/>
        </w:rPr>
        <w:t>A</w:t>
      </w:r>
      <w:r w:rsidRPr="00AF781C">
        <w:rPr>
          <w:rFonts w:ascii="Calibri" w:hAnsi="Calibri"/>
          <w:sz w:val="22"/>
          <w:szCs w:val="22"/>
        </w:rPr>
        <w:t xml:space="preserve"> number of different</w:t>
      </w:r>
      <w:r w:rsidR="003E0AA5">
        <w:rPr>
          <w:rFonts w:ascii="Calibri" w:hAnsi="Calibri"/>
          <w:sz w:val="22"/>
          <w:szCs w:val="22"/>
        </w:rPr>
        <w:t xml:space="preserve">…then are </w:t>
      </w:r>
      <w:r w:rsidRPr="00AF781C">
        <w:rPr>
          <w:rFonts w:ascii="Calibri" w:hAnsi="Calibri"/>
          <w:sz w:val="22"/>
          <w:szCs w:val="22"/>
        </w:rPr>
        <w:t>being used</w:t>
      </w:r>
      <w:r w:rsidR="003E0AA5">
        <w:rPr>
          <w:rFonts w:ascii="Calibri" w:hAnsi="Calibri"/>
          <w:sz w:val="22"/>
          <w:szCs w:val="22"/>
        </w:rPr>
        <w:t xml:space="preserve">; you have </w:t>
      </w:r>
      <w:r w:rsidRPr="00AF781C">
        <w:rPr>
          <w:rFonts w:ascii="Calibri" w:hAnsi="Calibri"/>
          <w:sz w:val="22"/>
          <w:szCs w:val="22"/>
        </w:rPr>
        <w:t>secure</w:t>
      </w:r>
      <w:r w:rsidR="003E0AA5">
        <w:rPr>
          <w:rFonts w:ascii="Calibri" w:hAnsi="Calibri"/>
          <w:sz w:val="22"/>
          <w:szCs w:val="22"/>
        </w:rPr>
        <w:t xml:space="preserve"> computation protocols, you have meta-analytic approaches and then you have </w:t>
      </w:r>
      <w:r w:rsidRPr="00AF781C">
        <w:rPr>
          <w:rFonts w:ascii="Calibri" w:hAnsi="Calibri"/>
          <w:sz w:val="22"/>
          <w:szCs w:val="22"/>
        </w:rPr>
        <w:t>distributed queries.</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3E0AA5" w:rsidRDefault="003E0AA5" w:rsidP="00AF781C">
      <w:pPr>
        <w:pStyle w:val="PlainText"/>
        <w:rPr>
          <w:rFonts w:ascii="Calibri" w:hAnsi="Calibri"/>
          <w:sz w:val="22"/>
          <w:szCs w:val="22"/>
        </w:rPr>
      </w:pPr>
      <w:r>
        <w:rPr>
          <w:rFonts w:ascii="Calibri" w:hAnsi="Calibri"/>
          <w:sz w:val="22"/>
          <w:szCs w:val="22"/>
        </w:rPr>
        <w:t>Okay Khaled, I think we might have to let you detail those last two in the question period because we’re…</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3E0AA5" w:rsidRDefault="003E0AA5" w:rsidP="00AF781C">
      <w:pPr>
        <w:pStyle w:val="PlainText"/>
        <w:rPr>
          <w:rFonts w:ascii="Calibri" w:hAnsi="Calibri"/>
          <w:sz w:val="22"/>
          <w:szCs w:val="22"/>
        </w:rPr>
      </w:pPr>
      <w:r>
        <w:rPr>
          <w:rFonts w:ascii="Calibri" w:hAnsi="Calibri"/>
          <w:sz w:val="22"/>
          <w:szCs w:val="22"/>
        </w:rPr>
        <w:t>Okay.</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3E0AA5" w:rsidRDefault="003E0AA5" w:rsidP="00AF781C">
      <w:pPr>
        <w:pStyle w:val="PlainText"/>
        <w:rPr>
          <w:rFonts w:ascii="Calibri" w:hAnsi="Calibri"/>
          <w:sz w:val="22"/>
          <w:szCs w:val="22"/>
        </w:rPr>
      </w:pPr>
      <w:r>
        <w:rPr>
          <w:rFonts w:ascii="Calibri" w:hAnsi="Calibri"/>
          <w:sz w:val="22"/>
          <w:szCs w:val="22"/>
        </w:rPr>
        <w:t>…holding people…</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p>
    <w:p w:rsidR="003E0AA5" w:rsidRDefault="003E0AA5" w:rsidP="00AF781C">
      <w:pPr>
        <w:pStyle w:val="PlainText"/>
        <w:rPr>
          <w:rFonts w:ascii="Calibri" w:hAnsi="Calibri"/>
          <w:sz w:val="22"/>
          <w:szCs w:val="22"/>
        </w:rPr>
      </w:pPr>
      <w:r>
        <w:rPr>
          <w:rFonts w:ascii="Calibri" w:hAnsi="Calibri"/>
          <w:sz w:val="22"/>
          <w:szCs w:val="22"/>
        </w:rPr>
        <w:t>I’m over time?</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3E0AA5" w:rsidRDefault="003E0AA5" w:rsidP="00AF781C">
      <w:pPr>
        <w:pStyle w:val="PlainText"/>
        <w:rPr>
          <w:rFonts w:ascii="Calibri" w:hAnsi="Calibri"/>
          <w:sz w:val="22"/>
          <w:szCs w:val="22"/>
        </w:rPr>
      </w:pPr>
      <w:r>
        <w:rPr>
          <w:rFonts w:ascii="Calibri" w:hAnsi="Calibri"/>
          <w:sz w:val="22"/>
          <w:szCs w:val="22"/>
        </w:rPr>
        <w:t>Yeah, over time.</w:t>
      </w:r>
      <w:r w:rsidR="003F592B">
        <w:rPr>
          <w:rFonts w:ascii="Calibri" w:hAnsi="Calibri"/>
          <w:sz w:val="22"/>
          <w:szCs w:val="22"/>
        </w:rPr>
        <w:t xml:space="preserve"> </w:t>
      </w:r>
      <w:r>
        <w:rPr>
          <w:rFonts w:ascii="Calibri" w:hAnsi="Calibri"/>
          <w:sz w:val="22"/>
          <w:szCs w:val="22"/>
        </w:rPr>
        <w:t>Thank you, though, I’m sure we’ll get back to those…</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p>
    <w:p w:rsidR="003E0AA5" w:rsidRDefault="003E0AA5" w:rsidP="00AF781C">
      <w:pPr>
        <w:pStyle w:val="PlainText"/>
        <w:rPr>
          <w:rFonts w:ascii="Calibri" w:hAnsi="Calibri"/>
          <w:sz w:val="22"/>
          <w:szCs w:val="22"/>
        </w:rPr>
      </w:pPr>
      <w:r>
        <w:rPr>
          <w:rFonts w:ascii="Calibri" w:hAnsi="Calibri"/>
          <w:sz w:val="22"/>
          <w:szCs w:val="22"/>
        </w:rPr>
        <w:t>I’ll stop there.</w:t>
      </w:r>
      <w:r w:rsidR="003F592B">
        <w:rPr>
          <w:rFonts w:ascii="Calibri" w:hAnsi="Calibri"/>
          <w:sz w:val="22"/>
          <w:szCs w:val="22"/>
        </w:rPr>
        <w:t xml:space="preserve"> </w:t>
      </w:r>
      <w:r>
        <w:rPr>
          <w:rFonts w:ascii="Calibri" w:hAnsi="Calibri"/>
          <w:sz w:val="22"/>
          <w:szCs w:val="22"/>
        </w:rPr>
        <w:t>Okay.</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3E0AA5" w:rsidRDefault="003E0AA5" w:rsidP="00AF781C">
      <w:pPr>
        <w:pStyle w:val="PlainText"/>
        <w:rPr>
          <w:rFonts w:ascii="Calibri" w:hAnsi="Calibri"/>
          <w:sz w:val="22"/>
          <w:szCs w:val="22"/>
        </w:rPr>
      </w:pPr>
      <w:r>
        <w:rPr>
          <w:rFonts w:ascii="Calibri" w:hAnsi="Calibri"/>
          <w:sz w:val="22"/>
          <w:szCs w:val="22"/>
        </w:rPr>
        <w:t>…because we have a lot of time for questions.</w:t>
      </w:r>
      <w:r w:rsidR="003F592B">
        <w:rPr>
          <w:rFonts w:ascii="Calibri" w:hAnsi="Calibri"/>
          <w:sz w:val="22"/>
          <w:szCs w:val="22"/>
        </w:rPr>
        <w:t xml:space="preserve"> </w:t>
      </w:r>
      <w:r>
        <w:rPr>
          <w:rFonts w:ascii="Calibri" w:hAnsi="Calibri"/>
          <w:sz w:val="22"/>
          <w:szCs w:val="22"/>
        </w:rPr>
        <w:t>Okay, so the next panelist…thank you…is Robert Gellman, who is a Privacy Information Policy Consultant here in Washington, DC.</w:t>
      </w:r>
    </w:p>
    <w:p w:rsidR="003E0AA5" w:rsidRDefault="003E0AA5" w:rsidP="00AF781C">
      <w:pPr>
        <w:pStyle w:val="PlainText"/>
        <w:rPr>
          <w:rFonts w:ascii="Calibri" w:hAnsi="Calibri"/>
          <w:sz w:val="22"/>
          <w:szCs w:val="22"/>
        </w:rPr>
      </w:pPr>
    </w:p>
    <w:p w:rsidR="003E0AA5" w:rsidRPr="003E0AA5" w:rsidRDefault="003E0AA5" w:rsidP="00AF781C">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3E0AA5" w:rsidRDefault="003E0AA5" w:rsidP="00AF781C">
      <w:pPr>
        <w:pStyle w:val="PlainText"/>
        <w:rPr>
          <w:rFonts w:ascii="Calibri" w:hAnsi="Calibri"/>
          <w:sz w:val="22"/>
          <w:szCs w:val="22"/>
        </w:rPr>
      </w:pPr>
      <w:r>
        <w:rPr>
          <w:rFonts w:ascii="Calibri" w:hAnsi="Calibri"/>
          <w:sz w:val="22"/>
          <w:szCs w:val="22"/>
        </w:rPr>
        <w:t>Hi.</w:t>
      </w:r>
      <w:r w:rsidR="003F592B">
        <w:rPr>
          <w:rFonts w:ascii="Calibri" w:hAnsi="Calibri"/>
          <w:sz w:val="22"/>
          <w:szCs w:val="22"/>
        </w:rPr>
        <w:t xml:space="preserve"> </w:t>
      </w:r>
      <w:r w:rsidR="00AF781C" w:rsidRPr="00AF781C">
        <w:rPr>
          <w:rFonts w:ascii="Calibri" w:hAnsi="Calibri"/>
          <w:sz w:val="22"/>
          <w:szCs w:val="22"/>
        </w:rPr>
        <w:t>I want to talk about big data</w:t>
      </w:r>
      <w:r>
        <w:rPr>
          <w:rFonts w:ascii="Calibri" w:hAnsi="Calibri"/>
          <w:sz w:val="22"/>
          <w:szCs w:val="22"/>
        </w:rPr>
        <w:t xml:space="preserve">, </w:t>
      </w:r>
      <w:r w:rsidR="00AF781C" w:rsidRPr="00AF781C">
        <w:rPr>
          <w:rFonts w:ascii="Calibri" w:hAnsi="Calibri"/>
          <w:sz w:val="22"/>
          <w:szCs w:val="22"/>
        </w:rPr>
        <w:t>I</w:t>
      </w:r>
      <w:r>
        <w:rPr>
          <w:rFonts w:ascii="Calibri" w:hAnsi="Calibri"/>
          <w:sz w:val="22"/>
          <w:szCs w:val="22"/>
        </w:rPr>
        <w:t>’</w:t>
      </w:r>
      <w:r w:rsidR="00AF781C" w:rsidRPr="00AF781C">
        <w:rPr>
          <w:rFonts w:ascii="Calibri" w:hAnsi="Calibri"/>
          <w:sz w:val="22"/>
          <w:szCs w:val="22"/>
        </w:rPr>
        <w:t>m not interested in the stuff</w:t>
      </w:r>
      <w:r>
        <w:rPr>
          <w:rFonts w:ascii="Calibri" w:hAnsi="Calibri"/>
          <w:sz w:val="22"/>
          <w:szCs w:val="22"/>
        </w:rPr>
        <w:t xml:space="preserve"> </w:t>
      </w:r>
      <w:r w:rsidR="00AF781C" w:rsidRPr="00AF781C">
        <w:rPr>
          <w:rFonts w:ascii="Calibri" w:hAnsi="Calibri"/>
          <w:sz w:val="22"/>
          <w:szCs w:val="22"/>
        </w:rPr>
        <w:t>that</w:t>
      </w:r>
      <w:r>
        <w:rPr>
          <w:rFonts w:ascii="Calibri" w:hAnsi="Calibri"/>
          <w:sz w:val="22"/>
          <w:szCs w:val="22"/>
        </w:rPr>
        <w:t>’s</w:t>
      </w:r>
      <w:r w:rsidR="00AF781C" w:rsidRPr="00AF781C">
        <w:rPr>
          <w:rFonts w:ascii="Calibri" w:hAnsi="Calibri"/>
          <w:sz w:val="22"/>
          <w:szCs w:val="22"/>
        </w:rPr>
        <w:t xml:space="preserve"> de-identified because whether it is a de-identified or not is</w:t>
      </w:r>
      <w:r>
        <w:rPr>
          <w:rFonts w:ascii="Calibri" w:hAnsi="Calibri"/>
          <w:sz w:val="22"/>
          <w:szCs w:val="22"/>
        </w:rPr>
        <w:t xml:space="preserve"> </w:t>
      </w:r>
      <w:r w:rsidR="00AF781C" w:rsidRPr="00AF781C">
        <w:rPr>
          <w:rFonts w:ascii="Calibri" w:hAnsi="Calibri"/>
          <w:sz w:val="22"/>
          <w:szCs w:val="22"/>
        </w:rPr>
        <w:t>another issue</w:t>
      </w:r>
      <w:r>
        <w:rPr>
          <w:rFonts w:ascii="Calibri" w:hAnsi="Calibri"/>
          <w:sz w:val="22"/>
          <w:szCs w:val="22"/>
        </w:rPr>
        <w:t>, and of course Khaled talked about that.</w:t>
      </w:r>
      <w:r w:rsidR="003F592B">
        <w:rPr>
          <w:rFonts w:ascii="Calibri" w:hAnsi="Calibri"/>
          <w:sz w:val="22"/>
          <w:szCs w:val="22"/>
        </w:rPr>
        <w:t xml:space="preserve"> </w:t>
      </w:r>
      <w:r>
        <w:rPr>
          <w:rFonts w:ascii="Calibri" w:hAnsi="Calibri"/>
          <w:sz w:val="22"/>
          <w:szCs w:val="22"/>
        </w:rPr>
        <w:t xml:space="preserve">I </w:t>
      </w:r>
      <w:r w:rsidR="00AF781C" w:rsidRPr="00AF781C">
        <w:rPr>
          <w:rFonts w:ascii="Calibri" w:hAnsi="Calibri"/>
          <w:sz w:val="22"/>
          <w:szCs w:val="22"/>
        </w:rPr>
        <w:t>want to talk</w:t>
      </w:r>
      <w:r>
        <w:rPr>
          <w:rFonts w:ascii="Calibri" w:hAnsi="Calibri"/>
          <w:sz w:val="22"/>
          <w:szCs w:val="22"/>
        </w:rPr>
        <w:t xml:space="preserve"> </w:t>
      </w:r>
      <w:r w:rsidR="00AF781C" w:rsidRPr="00AF781C">
        <w:rPr>
          <w:rFonts w:ascii="Calibri" w:hAnsi="Calibri"/>
          <w:sz w:val="22"/>
          <w:szCs w:val="22"/>
        </w:rPr>
        <w:t>about big data that is identifiable</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AF781C" w:rsidRPr="00AF781C">
        <w:rPr>
          <w:rFonts w:ascii="Calibri" w:hAnsi="Calibri"/>
          <w:sz w:val="22"/>
          <w:szCs w:val="22"/>
        </w:rPr>
        <w:t>nd basically my problem at the</w:t>
      </w:r>
      <w:r>
        <w:rPr>
          <w:rFonts w:ascii="Calibri" w:hAnsi="Calibri"/>
          <w:sz w:val="22"/>
          <w:szCs w:val="22"/>
        </w:rPr>
        <w:t xml:space="preserve"> </w:t>
      </w:r>
      <w:r w:rsidR="00AF781C" w:rsidRPr="00AF781C">
        <w:rPr>
          <w:rFonts w:ascii="Calibri" w:hAnsi="Calibri"/>
          <w:sz w:val="22"/>
          <w:szCs w:val="22"/>
        </w:rPr>
        <w:t>beginning is</w:t>
      </w:r>
      <w:r>
        <w:rPr>
          <w:rFonts w:ascii="Calibri" w:hAnsi="Calibri"/>
          <w:sz w:val="22"/>
          <w:szCs w:val="22"/>
        </w:rPr>
        <w:t xml:space="preserve">, </w:t>
      </w:r>
      <w:r w:rsidR="00AF781C" w:rsidRPr="00AF781C">
        <w:rPr>
          <w:rFonts w:ascii="Calibri" w:hAnsi="Calibri"/>
          <w:sz w:val="22"/>
          <w:szCs w:val="22"/>
        </w:rPr>
        <w:t>I don</w:t>
      </w:r>
      <w:r>
        <w:rPr>
          <w:rFonts w:ascii="Calibri" w:hAnsi="Calibri"/>
          <w:sz w:val="22"/>
          <w:szCs w:val="22"/>
        </w:rPr>
        <w:t>’</w:t>
      </w:r>
      <w:r w:rsidR="00AF781C" w:rsidRPr="00AF781C">
        <w:rPr>
          <w:rFonts w:ascii="Calibri" w:hAnsi="Calibri"/>
          <w:sz w:val="22"/>
          <w:szCs w:val="22"/>
        </w:rPr>
        <w:t xml:space="preserve">t know what </w:t>
      </w:r>
      <w:r>
        <w:rPr>
          <w:rFonts w:ascii="Calibri" w:hAnsi="Calibri"/>
          <w:sz w:val="22"/>
          <w:szCs w:val="22"/>
        </w:rPr>
        <w:t>big data is, you know, every</w:t>
      </w:r>
      <w:r w:rsidR="00AF781C" w:rsidRPr="00AF781C">
        <w:rPr>
          <w:rFonts w:ascii="Calibri" w:hAnsi="Calibri"/>
          <w:sz w:val="22"/>
          <w:szCs w:val="22"/>
        </w:rPr>
        <w:t xml:space="preserve"> year</w:t>
      </w:r>
      <w:r>
        <w:rPr>
          <w:rFonts w:ascii="Calibri" w:hAnsi="Calibri"/>
          <w:sz w:val="22"/>
          <w:szCs w:val="22"/>
        </w:rPr>
        <w:t>,</w:t>
      </w:r>
      <w:r w:rsidR="00AF781C" w:rsidRPr="00AF781C">
        <w:rPr>
          <w:rFonts w:ascii="Calibri" w:hAnsi="Calibri"/>
          <w:sz w:val="22"/>
          <w:szCs w:val="22"/>
        </w:rPr>
        <w:t xml:space="preserve"> every</w:t>
      </w:r>
      <w:r>
        <w:rPr>
          <w:rFonts w:ascii="Calibri" w:hAnsi="Calibri"/>
          <w:sz w:val="22"/>
          <w:szCs w:val="22"/>
        </w:rPr>
        <w:t xml:space="preserve"> </w:t>
      </w:r>
      <w:r w:rsidR="00AF781C" w:rsidRPr="00AF781C">
        <w:rPr>
          <w:rFonts w:ascii="Calibri" w:hAnsi="Calibri"/>
          <w:sz w:val="22"/>
          <w:szCs w:val="22"/>
        </w:rPr>
        <w:t>decade for the past couple of hundred years</w:t>
      </w:r>
      <w:r>
        <w:rPr>
          <w:rFonts w:ascii="Calibri" w:hAnsi="Calibri"/>
          <w:sz w:val="22"/>
          <w:szCs w:val="22"/>
        </w:rPr>
        <w:t xml:space="preserve">, we’ve </w:t>
      </w:r>
      <w:r w:rsidR="00AF781C" w:rsidRPr="00AF781C">
        <w:rPr>
          <w:rFonts w:ascii="Calibri" w:hAnsi="Calibri"/>
          <w:sz w:val="22"/>
          <w:szCs w:val="22"/>
        </w:rPr>
        <w:t>have had more data and</w:t>
      </w:r>
      <w:r>
        <w:rPr>
          <w:rFonts w:ascii="Calibri" w:hAnsi="Calibri"/>
          <w:sz w:val="22"/>
          <w:szCs w:val="22"/>
        </w:rPr>
        <w:t xml:space="preserve"> more analytics than we had in the past.</w:t>
      </w:r>
      <w:r w:rsidR="003F592B">
        <w:rPr>
          <w:rFonts w:ascii="Calibri" w:hAnsi="Calibri"/>
          <w:sz w:val="22"/>
          <w:szCs w:val="22"/>
        </w:rPr>
        <w:t xml:space="preserve"> </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sz w:val="22"/>
          <w:szCs w:val="22"/>
        </w:rPr>
        <w:t>I’</w:t>
      </w:r>
      <w:r w:rsidR="00AF781C" w:rsidRPr="00AF781C">
        <w:rPr>
          <w:rFonts w:ascii="Calibri" w:hAnsi="Calibri"/>
          <w:sz w:val="22"/>
          <w:szCs w:val="22"/>
        </w:rPr>
        <w:t>ve never seen a definition</w:t>
      </w:r>
      <w:r>
        <w:rPr>
          <w:rFonts w:ascii="Calibri" w:hAnsi="Calibri"/>
          <w:sz w:val="22"/>
          <w:szCs w:val="22"/>
        </w:rPr>
        <w:t xml:space="preserve"> </w:t>
      </w:r>
      <w:r w:rsidR="00AF781C" w:rsidRPr="00AF781C">
        <w:rPr>
          <w:rFonts w:ascii="Calibri" w:hAnsi="Calibri"/>
          <w:sz w:val="22"/>
          <w:szCs w:val="22"/>
        </w:rPr>
        <w:t>of big data that is precise and this is important because if you want to</w:t>
      </w:r>
      <w:r>
        <w:rPr>
          <w:rFonts w:ascii="Calibri" w:hAnsi="Calibri"/>
          <w:sz w:val="22"/>
          <w:szCs w:val="22"/>
        </w:rPr>
        <w:t xml:space="preserve"> </w:t>
      </w:r>
      <w:r w:rsidR="00AF781C" w:rsidRPr="00AF781C">
        <w:rPr>
          <w:rFonts w:ascii="Calibri" w:hAnsi="Calibri"/>
          <w:sz w:val="22"/>
          <w:szCs w:val="22"/>
        </w:rPr>
        <w:t>make a legislative or regulatory exception for big data</w:t>
      </w:r>
      <w:r>
        <w:rPr>
          <w:rFonts w:ascii="Calibri" w:hAnsi="Calibri"/>
          <w:sz w:val="22"/>
          <w:szCs w:val="22"/>
        </w:rPr>
        <w:t>,</w:t>
      </w:r>
      <w:r w:rsidR="00AF781C" w:rsidRPr="00AF781C">
        <w:rPr>
          <w:rFonts w:ascii="Calibri" w:hAnsi="Calibri"/>
          <w:sz w:val="22"/>
          <w:szCs w:val="22"/>
        </w:rPr>
        <w:t xml:space="preserve"> you have to</w:t>
      </w:r>
      <w:r>
        <w:rPr>
          <w:rFonts w:ascii="Calibri" w:hAnsi="Calibri"/>
          <w:sz w:val="22"/>
          <w:szCs w:val="22"/>
        </w:rPr>
        <w:t xml:space="preserve"> </w:t>
      </w:r>
      <w:r w:rsidR="00AF781C" w:rsidRPr="00AF781C">
        <w:rPr>
          <w:rFonts w:ascii="Calibri" w:hAnsi="Calibri"/>
          <w:sz w:val="22"/>
          <w:szCs w:val="22"/>
        </w:rPr>
        <w:t>define it with precision.</w:t>
      </w:r>
      <w:r w:rsidR="003F592B">
        <w:rPr>
          <w:rFonts w:ascii="Calibri" w:hAnsi="Calibri"/>
          <w:sz w:val="22"/>
          <w:szCs w:val="22"/>
        </w:rPr>
        <w:t xml:space="preserve"> </w:t>
      </w:r>
      <w:r w:rsidR="00AF781C" w:rsidRPr="00AF781C">
        <w:rPr>
          <w:rFonts w:ascii="Calibri" w:hAnsi="Calibri"/>
          <w:sz w:val="22"/>
          <w:szCs w:val="22"/>
        </w:rPr>
        <w:t>And the problem is</w:t>
      </w:r>
      <w:r>
        <w:rPr>
          <w:rFonts w:ascii="Calibri" w:hAnsi="Calibri"/>
          <w:sz w:val="22"/>
          <w:szCs w:val="22"/>
        </w:rPr>
        <w:t>,</w:t>
      </w:r>
      <w:r w:rsidR="00AF781C" w:rsidRPr="00AF781C">
        <w:rPr>
          <w:rFonts w:ascii="Calibri" w:hAnsi="Calibri"/>
          <w:sz w:val="22"/>
          <w:szCs w:val="22"/>
        </w:rPr>
        <w:t xml:space="preserve"> once you do so</w:t>
      </w:r>
      <w:r>
        <w:rPr>
          <w:rFonts w:ascii="Calibri" w:hAnsi="Calibri"/>
          <w:sz w:val="22"/>
          <w:szCs w:val="22"/>
        </w:rPr>
        <w:t>,</w:t>
      </w:r>
      <w:r w:rsidR="00AF781C" w:rsidRPr="00AF781C">
        <w:rPr>
          <w:rFonts w:ascii="Calibri" w:hAnsi="Calibri"/>
          <w:sz w:val="22"/>
          <w:szCs w:val="22"/>
        </w:rPr>
        <w:t xml:space="preserve"> anyone</w:t>
      </w:r>
      <w:r>
        <w:rPr>
          <w:rFonts w:ascii="Calibri" w:hAnsi="Calibri"/>
          <w:sz w:val="22"/>
          <w:szCs w:val="22"/>
        </w:rPr>
        <w:t xml:space="preserve"> </w:t>
      </w:r>
      <w:r w:rsidR="00AF781C" w:rsidRPr="00AF781C">
        <w:rPr>
          <w:rFonts w:ascii="Calibri" w:hAnsi="Calibri"/>
          <w:sz w:val="22"/>
          <w:szCs w:val="22"/>
        </w:rPr>
        <w:t>can make all of their data big data by simply dumping in as much data as</w:t>
      </w:r>
      <w:r>
        <w:rPr>
          <w:rFonts w:ascii="Calibri" w:hAnsi="Calibri"/>
          <w:sz w:val="22"/>
          <w:szCs w:val="22"/>
        </w:rPr>
        <w:t xml:space="preserve"> </w:t>
      </w:r>
      <w:r w:rsidR="00AF781C" w:rsidRPr="00AF781C">
        <w:rPr>
          <w:rFonts w:ascii="Calibri" w:hAnsi="Calibri"/>
          <w:sz w:val="22"/>
          <w:szCs w:val="22"/>
        </w:rPr>
        <w:t>necessary to get over the threshold and exempt themselves from whatever</w:t>
      </w:r>
      <w:r>
        <w:rPr>
          <w:rFonts w:ascii="Calibri" w:hAnsi="Calibri"/>
          <w:sz w:val="22"/>
          <w:szCs w:val="22"/>
        </w:rPr>
        <w:t xml:space="preserve"> </w:t>
      </w:r>
      <w:r w:rsidR="00AF781C" w:rsidRPr="00AF781C">
        <w:rPr>
          <w:rFonts w:ascii="Calibri" w:hAnsi="Calibri"/>
          <w:sz w:val="22"/>
          <w:szCs w:val="22"/>
        </w:rPr>
        <w:t>privacy standard you have</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AF781C" w:rsidRPr="00AF781C">
        <w:rPr>
          <w:rFonts w:ascii="Calibri" w:hAnsi="Calibri"/>
          <w:sz w:val="22"/>
          <w:szCs w:val="22"/>
        </w:rPr>
        <w:t>o</w:t>
      </w:r>
      <w:r>
        <w:rPr>
          <w:rFonts w:ascii="Calibri" w:hAnsi="Calibri"/>
          <w:sz w:val="22"/>
          <w:szCs w:val="22"/>
        </w:rPr>
        <w:t>,</w:t>
      </w:r>
      <w:r w:rsidR="00AF781C" w:rsidRPr="00AF781C">
        <w:rPr>
          <w:rFonts w:ascii="Calibri" w:hAnsi="Calibri"/>
          <w:sz w:val="22"/>
          <w:szCs w:val="22"/>
        </w:rPr>
        <w:t xml:space="preserve"> I have a lot of trouble here</w:t>
      </w:r>
      <w:r>
        <w:rPr>
          <w:rFonts w:ascii="Calibri" w:hAnsi="Calibri"/>
          <w:sz w:val="22"/>
          <w:szCs w:val="22"/>
        </w:rPr>
        <w:t>;</w:t>
      </w:r>
      <w:r w:rsidR="00AF781C" w:rsidRPr="00AF781C">
        <w:rPr>
          <w:rFonts w:ascii="Calibri" w:hAnsi="Calibri"/>
          <w:sz w:val="22"/>
          <w:szCs w:val="22"/>
        </w:rPr>
        <w:t xml:space="preserve"> until I see a</w:t>
      </w:r>
      <w:r>
        <w:rPr>
          <w:rFonts w:ascii="Calibri" w:hAnsi="Calibri"/>
          <w:sz w:val="22"/>
          <w:szCs w:val="22"/>
        </w:rPr>
        <w:t xml:space="preserve"> real definition,</w:t>
      </w:r>
      <w:r w:rsidR="00AF781C" w:rsidRPr="00AF781C">
        <w:rPr>
          <w:rFonts w:ascii="Calibri" w:hAnsi="Calibri"/>
          <w:sz w:val="22"/>
          <w:szCs w:val="22"/>
        </w:rPr>
        <w:t xml:space="preserve"> I just don</w:t>
      </w:r>
      <w:r>
        <w:rPr>
          <w:rFonts w:ascii="Calibri" w:hAnsi="Calibri"/>
          <w:sz w:val="22"/>
          <w:szCs w:val="22"/>
        </w:rPr>
        <w:t>’</w:t>
      </w:r>
      <w:r w:rsidR="00AF781C" w:rsidRPr="00AF781C">
        <w:rPr>
          <w:rFonts w:ascii="Calibri" w:hAnsi="Calibri"/>
          <w:sz w:val="22"/>
          <w:szCs w:val="22"/>
        </w:rPr>
        <w:t>t know what to make of the concept.</w:t>
      </w:r>
      <w:r w:rsidR="003F592B">
        <w:rPr>
          <w:rFonts w:ascii="Calibri" w:hAnsi="Calibri"/>
          <w:sz w:val="22"/>
          <w:szCs w:val="22"/>
        </w:rPr>
        <w:t xml:space="preserve"> </w:t>
      </w:r>
    </w:p>
    <w:p w:rsidR="003E0AA5" w:rsidRDefault="003E0AA5" w:rsidP="00AF781C">
      <w:pPr>
        <w:pStyle w:val="PlainText"/>
        <w:rPr>
          <w:rFonts w:ascii="Calibri" w:hAnsi="Calibri"/>
          <w:sz w:val="22"/>
          <w:szCs w:val="22"/>
        </w:rPr>
      </w:pPr>
    </w:p>
    <w:p w:rsidR="003E0AA5" w:rsidRDefault="003E0AA5" w:rsidP="00AF781C">
      <w:pPr>
        <w:pStyle w:val="PlainText"/>
        <w:rPr>
          <w:rFonts w:ascii="Calibri" w:hAnsi="Calibri"/>
          <w:sz w:val="22"/>
          <w:szCs w:val="22"/>
        </w:rPr>
      </w:pPr>
      <w:r>
        <w:rPr>
          <w:rFonts w:ascii="Calibri" w:hAnsi="Calibri"/>
          <w:sz w:val="22"/>
          <w:szCs w:val="22"/>
        </w:rPr>
        <w:t>And I</w:t>
      </w:r>
      <w:r w:rsidR="00AF781C" w:rsidRPr="00AF781C">
        <w:rPr>
          <w:rFonts w:ascii="Calibri" w:hAnsi="Calibri"/>
          <w:sz w:val="22"/>
          <w:szCs w:val="22"/>
        </w:rPr>
        <w:t xml:space="preserve"> am</w:t>
      </w:r>
      <w:r>
        <w:rPr>
          <w:rFonts w:ascii="Calibri" w:hAnsi="Calibri"/>
          <w:sz w:val="22"/>
          <w:szCs w:val="22"/>
        </w:rPr>
        <w:t xml:space="preserve"> </w:t>
      </w:r>
      <w:r w:rsidR="00AF781C" w:rsidRPr="00AF781C">
        <w:rPr>
          <w:rFonts w:ascii="Calibri" w:hAnsi="Calibri"/>
          <w:sz w:val="22"/>
          <w:szCs w:val="22"/>
        </w:rPr>
        <w:t>concerned that some of the usual suspects who have always opposed</w:t>
      </w:r>
      <w:r>
        <w:rPr>
          <w:rFonts w:ascii="Calibri" w:hAnsi="Calibri"/>
          <w:sz w:val="22"/>
          <w:szCs w:val="22"/>
        </w:rPr>
        <w:t xml:space="preserve"> </w:t>
      </w:r>
      <w:r w:rsidR="00AF781C" w:rsidRPr="00AF781C">
        <w:rPr>
          <w:rFonts w:ascii="Calibri" w:hAnsi="Calibri"/>
          <w:sz w:val="22"/>
          <w:szCs w:val="22"/>
        </w:rPr>
        <w:t>privacy rules have jumped on the big data bandwagon to argue against</w:t>
      </w:r>
      <w:r>
        <w:rPr>
          <w:rFonts w:ascii="Calibri" w:hAnsi="Calibri"/>
          <w:sz w:val="22"/>
          <w:szCs w:val="22"/>
        </w:rPr>
        <w:t xml:space="preserve"> </w:t>
      </w:r>
      <w:r w:rsidR="00AF781C" w:rsidRPr="00AF781C">
        <w:rPr>
          <w:rFonts w:ascii="Calibri" w:hAnsi="Calibri"/>
          <w:sz w:val="22"/>
          <w:szCs w:val="22"/>
        </w:rPr>
        <w:t>privacy rules.</w:t>
      </w:r>
      <w:r w:rsidR="003F592B">
        <w:rPr>
          <w:rFonts w:ascii="Calibri" w:hAnsi="Calibri"/>
          <w:sz w:val="22"/>
          <w:szCs w:val="22"/>
        </w:rPr>
        <w:t xml:space="preserve"> </w:t>
      </w:r>
      <w:r w:rsidR="00AF781C" w:rsidRPr="00AF781C">
        <w:rPr>
          <w:rFonts w:ascii="Calibri" w:hAnsi="Calibri"/>
          <w:sz w:val="22"/>
          <w:szCs w:val="22"/>
        </w:rPr>
        <w:t>This is essentially the same argument we</w:t>
      </w:r>
      <w:r>
        <w:rPr>
          <w:rFonts w:ascii="Calibri" w:hAnsi="Calibri"/>
          <w:sz w:val="22"/>
          <w:szCs w:val="22"/>
        </w:rPr>
        <w:t>’</w:t>
      </w:r>
      <w:r w:rsidR="00AF781C" w:rsidRPr="00AF781C">
        <w:rPr>
          <w:rFonts w:ascii="Calibri" w:hAnsi="Calibri"/>
          <w:sz w:val="22"/>
          <w:szCs w:val="22"/>
        </w:rPr>
        <w:t>ve heard for a</w:t>
      </w:r>
      <w:r>
        <w:rPr>
          <w:rFonts w:ascii="Calibri" w:hAnsi="Calibri"/>
          <w:sz w:val="22"/>
          <w:szCs w:val="22"/>
        </w:rPr>
        <w:t xml:space="preserve"> </w:t>
      </w:r>
      <w:r w:rsidR="00AF781C" w:rsidRPr="00AF781C">
        <w:rPr>
          <w:rFonts w:ascii="Calibri" w:hAnsi="Calibri"/>
          <w:sz w:val="22"/>
          <w:szCs w:val="22"/>
        </w:rPr>
        <w:t>very long time that consumers</w:t>
      </w:r>
      <w:r>
        <w:rPr>
          <w:rFonts w:ascii="Calibri" w:hAnsi="Calibri"/>
          <w:sz w:val="22"/>
          <w:szCs w:val="22"/>
        </w:rPr>
        <w:t xml:space="preserve">, </w:t>
      </w:r>
      <w:r w:rsidR="00AF781C" w:rsidRPr="00AF781C">
        <w:rPr>
          <w:rFonts w:ascii="Calibri" w:hAnsi="Calibri"/>
          <w:sz w:val="22"/>
          <w:szCs w:val="22"/>
        </w:rPr>
        <w:t>ind</w:t>
      </w:r>
      <w:r>
        <w:rPr>
          <w:rFonts w:ascii="Calibri" w:hAnsi="Calibri"/>
          <w:sz w:val="22"/>
          <w:szCs w:val="22"/>
        </w:rPr>
        <w:t xml:space="preserve">ividuals have no privacy rights, that they have to prove harm in court, before they have any interest that </w:t>
      </w:r>
      <w:r w:rsidR="00AF781C" w:rsidRPr="00AF781C">
        <w:rPr>
          <w:rFonts w:ascii="Calibri" w:hAnsi="Calibri"/>
          <w:sz w:val="22"/>
          <w:szCs w:val="22"/>
        </w:rPr>
        <w:t>makes any difference and the goal is anything goes</w:t>
      </w:r>
      <w:r>
        <w:rPr>
          <w:rFonts w:ascii="Calibri" w:hAnsi="Calibri"/>
          <w:sz w:val="22"/>
          <w:szCs w:val="22"/>
        </w:rPr>
        <w:t>.</w:t>
      </w:r>
      <w:r w:rsidR="003F592B">
        <w:rPr>
          <w:rFonts w:ascii="Calibri" w:hAnsi="Calibri"/>
          <w:sz w:val="22"/>
          <w:szCs w:val="22"/>
        </w:rPr>
        <w:t xml:space="preserve"> </w:t>
      </w:r>
      <w:r>
        <w:rPr>
          <w:rFonts w:ascii="Calibri" w:hAnsi="Calibri"/>
          <w:sz w:val="22"/>
          <w:szCs w:val="22"/>
        </w:rPr>
        <w:t>T</w:t>
      </w:r>
      <w:r w:rsidR="00AF781C" w:rsidRPr="00AF781C">
        <w:rPr>
          <w:rFonts w:ascii="Calibri" w:hAnsi="Calibri"/>
          <w:sz w:val="22"/>
          <w:szCs w:val="22"/>
        </w:rPr>
        <w:t>his is</w:t>
      </w:r>
      <w:r>
        <w:rPr>
          <w:rFonts w:ascii="Calibri" w:hAnsi="Calibri"/>
          <w:sz w:val="22"/>
          <w:szCs w:val="22"/>
        </w:rPr>
        <w:t xml:space="preserve"> </w:t>
      </w:r>
      <w:r w:rsidR="00AF781C" w:rsidRPr="00AF781C">
        <w:rPr>
          <w:rFonts w:ascii="Calibri" w:hAnsi="Calibri"/>
          <w:sz w:val="22"/>
          <w:szCs w:val="22"/>
        </w:rPr>
        <w:t>essentially what the marketers want to do.</w:t>
      </w:r>
      <w:r w:rsidR="003F592B">
        <w:rPr>
          <w:rFonts w:ascii="Calibri" w:hAnsi="Calibri"/>
          <w:sz w:val="22"/>
          <w:szCs w:val="22"/>
        </w:rPr>
        <w:t xml:space="preserve"> </w:t>
      </w:r>
      <w:r>
        <w:rPr>
          <w:rFonts w:ascii="Calibri" w:hAnsi="Calibri"/>
          <w:sz w:val="22"/>
          <w:szCs w:val="22"/>
        </w:rPr>
        <w:t>And t</w:t>
      </w:r>
      <w:r w:rsidR="00AF781C" w:rsidRPr="00AF781C">
        <w:rPr>
          <w:rFonts w:ascii="Calibri" w:hAnsi="Calibri"/>
          <w:sz w:val="22"/>
          <w:szCs w:val="22"/>
        </w:rPr>
        <w:t xml:space="preserve">his is what goes on at </w:t>
      </w:r>
      <w:r w:rsidR="00450205" w:rsidRPr="00AF781C">
        <w:rPr>
          <w:rFonts w:ascii="Calibri" w:hAnsi="Calibri"/>
          <w:sz w:val="22"/>
          <w:szCs w:val="22"/>
        </w:rPr>
        <w:t>NSA</w:t>
      </w:r>
      <w:r w:rsidR="00450205">
        <w:rPr>
          <w:rFonts w:ascii="Calibri" w:hAnsi="Calibri"/>
          <w:sz w:val="22"/>
          <w:szCs w:val="22"/>
        </w:rPr>
        <w:t>;</w:t>
      </w:r>
      <w:r>
        <w:rPr>
          <w:rFonts w:ascii="Calibri" w:hAnsi="Calibri"/>
          <w:sz w:val="22"/>
          <w:szCs w:val="22"/>
        </w:rPr>
        <w:t xml:space="preserve"> </w:t>
      </w:r>
      <w:r w:rsidR="00AF781C" w:rsidRPr="00AF781C">
        <w:rPr>
          <w:rFonts w:ascii="Calibri" w:hAnsi="Calibri"/>
          <w:sz w:val="22"/>
          <w:szCs w:val="22"/>
        </w:rPr>
        <w:t>anyone who wants no restrictions on data collection will be</w:t>
      </w:r>
      <w:r>
        <w:rPr>
          <w:rFonts w:ascii="Calibri" w:hAnsi="Calibri"/>
          <w:sz w:val="22"/>
          <w:szCs w:val="22"/>
        </w:rPr>
        <w:t xml:space="preserve"> </w:t>
      </w:r>
      <w:r w:rsidR="00AF781C" w:rsidRPr="00AF781C">
        <w:rPr>
          <w:rFonts w:ascii="Calibri" w:hAnsi="Calibri"/>
          <w:sz w:val="22"/>
          <w:szCs w:val="22"/>
        </w:rPr>
        <w:t xml:space="preserve">certainly welcome </w:t>
      </w:r>
      <w:r>
        <w:rPr>
          <w:rFonts w:ascii="Calibri" w:hAnsi="Calibri"/>
          <w:sz w:val="22"/>
          <w:szCs w:val="22"/>
        </w:rPr>
        <w:t>at Fort Meade.</w:t>
      </w:r>
    </w:p>
    <w:p w:rsidR="003E0AA5" w:rsidRDefault="003E0AA5" w:rsidP="00AF781C">
      <w:pPr>
        <w:pStyle w:val="PlainText"/>
        <w:rPr>
          <w:rFonts w:ascii="Calibri" w:hAnsi="Calibri"/>
          <w:sz w:val="22"/>
          <w:szCs w:val="22"/>
        </w:rPr>
      </w:pPr>
    </w:p>
    <w:p w:rsidR="00CC40A2" w:rsidRDefault="003E0AA5" w:rsidP="00AF781C">
      <w:pPr>
        <w:pStyle w:val="PlainText"/>
        <w:rPr>
          <w:rFonts w:ascii="Calibri" w:hAnsi="Calibri"/>
          <w:sz w:val="22"/>
          <w:szCs w:val="22"/>
        </w:rPr>
      </w:pPr>
      <w:r>
        <w:rPr>
          <w:rFonts w:ascii="Calibri" w:hAnsi="Calibri"/>
          <w:sz w:val="22"/>
          <w:szCs w:val="22"/>
        </w:rPr>
        <w:t>The other side…another</w:t>
      </w:r>
      <w:r w:rsidR="00AF781C" w:rsidRPr="00AF781C">
        <w:rPr>
          <w:rFonts w:ascii="Calibri" w:hAnsi="Calibri"/>
          <w:sz w:val="22"/>
          <w:szCs w:val="22"/>
        </w:rPr>
        <w:t xml:space="preserve"> side of</w:t>
      </w:r>
      <w:r>
        <w:rPr>
          <w:rFonts w:ascii="Calibri" w:hAnsi="Calibri"/>
          <w:sz w:val="22"/>
          <w:szCs w:val="22"/>
        </w:rPr>
        <w:t xml:space="preserve"> </w:t>
      </w:r>
      <w:r w:rsidR="00AF781C" w:rsidRPr="00AF781C">
        <w:rPr>
          <w:rFonts w:ascii="Calibri" w:hAnsi="Calibri"/>
          <w:sz w:val="22"/>
          <w:szCs w:val="22"/>
        </w:rPr>
        <w:t xml:space="preserve">this is that big data advocates make all kind of </w:t>
      </w:r>
      <w:r>
        <w:rPr>
          <w:rFonts w:ascii="Calibri" w:hAnsi="Calibri"/>
          <w:sz w:val="22"/>
          <w:szCs w:val="22"/>
        </w:rPr>
        <w:t xml:space="preserve">vague and </w:t>
      </w:r>
      <w:r w:rsidR="00AF781C" w:rsidRPr="00AF781C">
        <w:rPr>
          <w:rFonts w:ascii="Calibri" w:hAnsi="Calibri"/>
          <w:sz w:val="22"/>
          <w:szCs w:val="22"/>
        </w:rPr>
        <w:t>unbelievable</w:t>
      </w:r>
      <w:r>
        <w:rPr>
          <w:rFonts w:ascii="Calibri" w:hAnsi="Calibri"/>
          <w:sz w:val="22"/>
          <w:szCs w:val="22"/>
        </w:rPr>
        <w:t xml:space="preserve"> </w:t>
      </w:r>
      <w:r w:rsidR="00AF781C" w:rsidRPr="00AF781C">
        <w:rPr>
          <w:rFonts w:ascii="Calibri" w:hAnsi="Calibri"/>
          <w:sz w:val="22"/>
          <w:szCs w:val="22"/>
        </w:rPr>
        <w:t xml:space="preserve">promises of things that will </w:t>
      </w:r>
      <w:r>
        <w:rPr>
          <w:rFonts w:ascii="Calibri" w:hAnsi="Calibri"/>
          <w:sz w:val="22"/>
          <w:szCs w:val="22"/>
        </w:rPr>
        <w:t>happen if we only have big data, you know, c</w:t>
      </w:r>
      <w:r w:rsidR="00AF781C" w:rsidRPr="00AF781C">
        <w:rPr>
          <w:rFonts w:ascii="Calibri" w:hAnsi="Calibri"/>
          <w:sz w:val="22"/>
          <w:szCs w:val="22"/>
        </w:rPr>
        <w:t>ancer</w:t>
      </w:r>
      <w:r>
        <w:rPr>
          <w:rFonts w:ascii="Calibri" w:hAnsi="Calibri"/>
          <w:sz w:val="22"/>
          <w:szCs w:val="22"/>
        </w:rPr>
        <w:t xml:space="preserve"> will be cured, we’ll</w:t>
      </w:r>
      <w:r w:rsidR="00CC40A2">
        <w:rPr>
          <w:rFonts w:ascii="Calibri" w:hAnsi="Calibri"/>
          <w:sz w:val="22"/>
          <w:szCs w:val="22"/>
        </w:rPr>
        <w:t xml:space="preserve"> all be rich, everyone will live forever; w</w:t>
      </w:r>
      <w:r w:rsidR="00AF781C" w:rsidRPr="00AF781C">
        <w:rPr>
          <w:rFonts w:ascii="Calibri" w:hAnsi="Calibri"/>
          <w:sz w:val="22"/>
          <w:szCs w:val="22"/>
        </w:rPr>
        <w:t>hatever</w:t>
      </w:r>
      <w:r w:rsidR="00CC40A2">
        <w:rPr>
          <w:rFonts w:ascii="Calibri" w:hAnsi="Calibri"/>
          <w:sz w:val="22"/>
          <w:szCs w:val="22"/>
        </w:rPr>
        <w:t xml:space="preserve"> </w:t>
      </w:r>
      <w:r w:rsidR="00AF781C" w:rsidRPr="00AF781C">
        <w:rPr>
          <w:rFonts w:ascii="Calibri" w:hAnsi="Calibri"/>
          <w:sz w:val="22"/>
          <w:szCs w:val="22"/>
        </w:rPr>
        <w:t>promise they need to make in o</w:t>
      </w:r>
      <w:r w:rsidR="00CC40A2">
        <w:rPr>
          <w:rFonts w:ascii="Calibri" w:hAnsi="Calibri"/>
          <w:sz w:val="22"/>
          <w:szCs w:val="22"/>
        </w:rPr>
        <w:t>rder to convince someone to loos</w:t>
      </w:r>
      <w:r w:rsidR="00AF781C" w:rsidRPr="00AF781C">
        <w:rPr>
          <w:rFonts w:ascii="Calibri" w:hAnsi="Calibri"/>
          <w:sz w:val="22"/>
          <w:szCs w:val="22"/>
        </w:rPr>
        <w:t>en privacy</w:t>
      </w:r>
      <w:r w:rsidR="00CC40A2">
        <w:rPr>
          <w:rFonts w:ascii="Calibri" w:hAnsi="Calibri"/>
          <w:sz w:val="22"/>
          <w:szCs w:val="22"/>
        </w:rPr>
        <w:t xml:space="preserve"> rules, that’s what </w:t>
      </w:r>
      <w:r w:rsidR="00AF781C" w:rsidRPr="00AF781C">
        <w:rPr>
          <w:rFonts w:ascii="Calibri" w:hAnsi="Calibri"/>
          <w:sz w:val="22"/>
          <w:szCs w:val="22"/>
        </w:rPr>
        <w:t>they</w:t>
      </w:r>
      <w:r w:rsidR="00CC40A2">
        <w:rPr>
          <w:rFonts w:ascii="Calibri" w:hAnsi="Calibri"/>
          <w:sz w:val="22"/>
          <w:szCs w:val="22"/>
        </w:rPr>
        <w:t>’</w:t>
      </w:r>
      <w:r w:rsidR="00AF781C" w:rsidRPr="00AF781C">
        <w:rPr>
          <w:rFonts w:ascii="Calibri" w:hAnsi="Calibri"/>
          <w:sz w:val="22"/>
          <w:szCs w:val="22"/>
        </w:rPr>
        <w:t>ll say.</w:t>
      </w:r>
      <w:r w:rsidR="003F592B">
        <w:rPr>
          <w:rFonts w:ascii="Calibri" w:hAnsi="Calibri"/>
          <w:sz w:val="22"/>
          <w:szCs w:val="22"/>
        </w:rPr>
        <w:t xml:space="preserve"> </w:t>
      </w:r>
      <w:r w:rsidR="00CC40A2">
        <w:rPr>
          <w:rFonts w:ascii="Calibri" w:hAnsi="Calibri"/>
          <w:sz w:val="22"/>
          <w:szCs w:val="22"/>
        </w:rPr>
        <w:t xml:space="preserve">What we’ve got, what’s still, I think, is </w:t>
      </w:r>
      <w:r w:rsidR="00AF781C" w:rsidRPr="00AF781C">
        <w:rPr>
          <w:rFonts w:ascii="Calibri" w:hAnsi="Calibri"/>
          <w:sz w:val="22"/>
          <w:szCs w:val="22"/>
        </w:rPr>
        <w:t>the poster child for</w:t>
      </w:r>
      <w:r w:rsidR="00CC40A2">
        <w:rPr>
          <w:rFonts w:ascii="Calibri" w:hAnsi="Calibri"/>
          <w:sz w:val="22"/>
          <w:szCs w:val="22"/>
        </w:rPr>
        <w:t xml:space="preserve"> big data is Google Flu Trends,</w:t>
      </w:r>
      <w:r w:rsidR="00AF781C" w:rsidRPr="00AF781C">
        <w:rPr>
          <w:rFonts w:ascii="Calibri" w:hAnsi="Calibri"/>
          <w:sz w:val="22"/>
          <w:szCs w:val="22"/>
        </w:rPr>
        <w:t xml:space="preserve"> which didn</w:t>
      </w:r>
      <w:r w:rsidR="00CC40A2">
        <w:rPr>
          <w:rFonts w:ascii="Calibri" w:hAnsi="Calibri"/>
          <w:sz w:val="22"/>
          <w:szCs w:val="22"/>
        </w:rPr>
        <w:t>’</w:t>
      </w:r>
      <w:r w:rsidR="00AF781C" w:rsidRPr="00AF781C">
        <w:rPr>
          <w:rFonts w:ascii="Calibri" w:hAnsi="Calibri"/>
          <w:sz w:val="22"/>
          <w:szCs w:val="22"/>
        </w:rPr>
        <w:t>t work</w:t>
      </w:r>
      <w:r w:rsidR="00CC40A2">
        <w:rPr>
          <w:rFonts w:ascii="Calibri" w:hAnsi="Calibri"/>
          <w:sz w:val="22"/>
          <w:szCs w:val="22"/>
        </w:rPr>
        <w:t>,</w:t>
      </w:r>
      <w:r w:rsidR="00AF781C" w:rsidRPr="00AF781C">
        <w:rPr>
          <w:rFonts w:ascii="Calibri" w:hAnsi="Calibri"/>
          <w:sz w:val="22"/>
          <w:szCs w:val="22"/>
        </w:rPr>
        <w:t xml:space="preserve"> and by the way</w:t>
      </w:r>
      <w:r w:rsidR="00CC40A2">
        <w:rPr>
          <w:rFonts w:ascii="Calibri" w:hAnsi="Calibri"/>
          <w:sz w:val="22"/>
          <w:szCs w:val="22"/>
        </w:rPr>
        <w:t>,</w:t>
      </w:r>
      <w:r w:rsidR="00AF781C" w:rsidRPr="00AF781C">
        <w:rPr>
          <w:rFonts w:ascii="Calibri" w:hAnsi="Calibri"/>
          <w:sz w:val="22"/>
          <w:szCs w:val="22"/>
        </w:rPr>
        <w:t xml:space="preserve"> didn</w:t>
      </w:r>
      <w:r w:rsidR="00CC40A2">
        <w:rPr>
          <w:rFonts w:ascii="Calibri" w:hAnsi="Calibri"/>
          <w:sz w:val="22"/>
          <w:szCs w:val="22"/>
        </w:rPr>
        <w:t>’</w:t>
      </w:r>
      <w:r w:rsidR="00AF781C" w:rsidRPr="00AF781C">
        <w:rPr>
          <w:rFonts w:ascii="Calibri" w:hAnsi="Calibri"/>
          <w:sz w:val="22"/>
          <w:szCs w:val="22"/>
        </w:rPr>
        <w:t>t</w:t>
      </w:r>
      <w:r w:rsidR="00CC40A2">
        <w:rPr>
          <w:rFonts w:ascii="Calibri" w:hAnsi="Calibri"/>
          <w:sz w:val="22"/>
          <w:szCs w:val="22"/>
        </w:rPr>
        <w:t xml:space="preserve"> </w:t>
      </w:r>
      <w:r w:rsidR="00AF781C" w:rsidRPr="00AF781C">
        <w:rPr>
          <w:rFonts w:ascii="Calibri" w:hAnsi="Calibri"/>
          <w:sz w:val="22"/>
          <w:szCs w:val="22"/>
        </w:rPr>
        <w:t>need identifiable data to do what it did.</w:t>
      </w:r>
      <w:r w:rsidR="003F592B">
        <w:rPr>
          <w:rFonts w:ascii="Calibri" w:hAnsi="Calibri"/>
          <w:sz w:val="22"/>
          <w:szCs w:val="22"/>
        </w:rPr>
        <w:t xml:space="preserve"> </w:t>
      </w:r>
      <w:r w:rsidR="00AF781C" w:rsidRPr="00AF781C">
        <w:rPr>
          <w:rFonts w:ascii="Calibri" w:hAnsi="Calibri"/>
          <w:sz w:val="22"/>
          <w:szCs w:val="22"/>
        </w:rPr>
        <w:t>So basically wh</w:t>
      </w:r>
      <w:r w:rsidR="00CC40A2">
        <w:rPr>
          <w:rFonts w:ascii="Calibri" w:hAnsi="Calibri"/>
          <w:sz w:val="22"/>
          <w:szCs w:val="22"/>
        </w:rPr>
        <w:t>ere</w:t>
      </w:r>
      <w:r w:rsidR="00AF781C" w:rsidRPr="00AF781C">
        <w:rPr>
          <w:rFonts w:ascii="Calibri" w:hAnsi="Calibri"/>
          <w:sz w:val="22"/>
          <w:szCs w:val="22"/>
        </w:rPr>
        <w:t xml:space="preserve"> I come from</w:t>
      </w:r>
      <w:r w:rsidR="00CC40A2">
        <w:rPr>
          <w:rFonts w:ascii="Calibri" w:hAnsi="Calibri"/>
          <w:sz w:val="22"/>
          <w:szCs w:val="22"/>
        </w:rPr>
        <w:t xml:space="preserve"> </w:t>
      </w:r>
      <w:r w:rsidR="00AF781C" w:rsidRPr="00AF781C">
        <w:rPr>
          <w:rFonts w:ascii="Calibri" w:hAnsi="Calibri"/>
          <w:sz w:val="22"/>
          <w:szCs w:val="22"/>
        </w:rPr>
        <w:t>is</w:t>
      </w:r>
      <w:r w:rsidR="00CC40A2">
        <w:rPr>
          <w:rFonts w:ascii="Calibri" w:hAnsi="Calibri"/>
          <w:sz w:val="22"/>
          <w:szCs w:val="22"/>
        </w:rPr>
        <w:t>,</w:t>
      </w:r>
      <w:r w:rsidR="00AF781C" w:rsidRPr="00AF781C">
        <w:rPr>
          <w:rFonts w:ascii="Calibri" w:hAnsi="Calibri"/>
          <w:sz w:val="22"/>
          <w:szCs w:val="22"/>
        </w:rPr>
        <w:t xml:space="preserve"> I</w:t>
      </w:r>
      <w:r w:rsidR="00CC40A2">
        <w:rPr>
          <w:rFonts w:ascii="Calibri" w:hAnsi="Calibri"/>
          <w:sz w:val="22"/>
          <w:szCs w:val="22"/>
        </w:rPr>
        <w:t>’</w:t>
      </w:r>
      <w:r w:rsidR="00AF781C" w:rsidRPr="00AF781C">
        <w:rPr>
          <w:rFonts w:ascii="Calibri" w:hAnsi="Calibri"/>
          <w:sz w:val="22"/>
          <w:szCs w:val="22"/>
        </w:rPr>
        <w:t xml:space="preserve">m not prepared to trade my privacy </w:t>
      </w:r>
      <w:r w:rsidR="00CC40A2">
        <w:rPr>
          <w:rFonts w:ascii="Calibri" w:hAnsi="Calibri"/>
          <w:sz w:val="22"/>
          <w:szCs w:val="22"/>
        </w:rPr>
        <w:t>c</w:t>
      </w:r>
      <w:r w:rsidR="00AF781C" w:rsidRPr="00AF781C">
        <w:rPr>
          <w:rFonts w:ascii="Calibri" w:hAnsi="Calibri"/>
          <w:sz w:val="22"/>
          <w:szCs w:val="22"/>
        </w:rPr>
        <w:t>ow</w:t>
      </w:r>
      <w:r w:rsidR="00CC40A2">
        <w:rPr>
          <w:rFonts w:ascii="Calibri" w:hAnsi="Calibri"/>
          <w:sz w:val="22"/>
          <w:szCs w:val="22"/>
        </w:rPr>
        <w:t>,</w:t>
      </w:r>
      <w:r w:rsidR="00AF781C" w:rsidRPr="00AF781C">
        <w:rPr>
          <w:rFonts w:ascii="Calibri" w:hAnsi="Calibri"/>
          <w:sz w:val="22"/>
          <w:szCs w:val="22"/>
        </w:rPr>
        <w:t xml:space="preserve"> as it were</w:t>
      </w:r>
      <w:r w:rsidR="00CC40A2">
        <w:rPr>
          <w:rFonts w:ascii="Calibri" w:hAnsi="Calibri"/>
          <w:sz w:val="22"/>
          <w:szCs w:val="22"/>
        </w:rPr>
        <w:t>,</w:t>
      </w:r>
      <w:r w:rsidR="00AF781C" w:rsidRPr="00AF781C">
        <w:rPr>
          <w:rFonts w:ascii="Calibri" w:hAnsi="Calibri"/>
          <w:sz w:val="22"/>
          <w:szCs w:val="22"/>
        </w:rPr>
        <w:t xml:space="preserve"> for a handful of</w:t>
      </w:r>
      <w:r w:rsidR="00CC40A2">
        <w:rPr>
          <w:rFonts w:ascii="Calibri" w:hAnsi="Calibri"/>
          <w:sz w:val="22"/>
          <w:szCs w:val="22"/>
        </w:rPr>
        <w:t xml:space="preserve"> </w:t>
      </w:r>
      <w:r w:rsidR="00AF781C" w:rsidRPr="00AF781C">
        <w:rPr>
          <w:rFonts w:ascii="Calibri" w:hAnsi="Calibri"/>
          <w:sz w:val="22"/>
          <w:szCs w:val="22"/>
        </w:rPr>
        <w:t xml:space="preserve">magic beans </w:t>
      </w:r>
      <w:r w:rsidR="00CC40A2">
        <w:rPr>
          <w:rFonts w:ascii="Calibri" w:hAnsi="Calibri"/>
          <w:sz w:val="22"/>
          <w:szCs w:val="22"/>
        </w:rPr>
        <w:t xml:space="preserve">labeled </w:t>
      </w:r>
      <w:r w:rsidR="00AF781C" w:rsidRPr="00AF781C">
        <w:rPr>
          <w:rFonts w:ascii="Calibri" w:hAnsi="Calibri"/>
          <w:sz w:val="22"/>
          <w:szCs w:val="22"/>
        </w:rPr>
        <w:t>big data.</w:t>
      </w:r>
      <w:r w:rsidR="003F592B">
        <w:rPr>
          <w:rFonts w:ascii="Calibri" w:hAnsi="Calibri"/>
          <w:sz w:val="22"/>
          <w:szCs w:val="22"/>
        </w:rPr>
        <w:t xml:space="preserve"> </w:t>
      </w:r>
    </w:p>
    <w:p w:rsidR="00CC40A2" w:rsidRDefault="00CC40A2" w:rsidP="00AF781C">
      <w:pPr>
        <w:pStyle w:val="PlainText"/>
        <w:rPr>
          <w:rFonts w:ascii="Calibri" w:hAnsi="Calibri"/>
          <w:sz w:val="22"/>
          <w:szCs w:val="22"/>
        </w:rPr>
      </w:pPr>
    </w:p>
    <w:p w:rsidR="00CC40A2" w:rsidRDefault="00AF781C" w:rsidP="00AF781C">
      <w:pPr>
        <w:pStyle w:val="PlainText"/>
        <w:rPr>
          <w:rFonts w:ascii="Calibri" w:hAnsi="Calibri"/>
          <w:sz w:val="22"/>
          <w:szCs w:val="22"/>
        </w:rPr>
      </w:pPr>
      <w:r w:rsidRPr="00AF781C">
        <w:rPr>
          <w:rFonts w:ascii="Calibri" w:hAnsi="Calibri"/>
          <w:sz w:val="22"/>
          <w:szCs w:val="22"/>
        </w:rPr>
        <w:t>Let me turn for the minute to the health</w:t>
      </w:r>
      <w:r w:rsidR="00CC40A2">
        <w:rPr>
          <w:rFonts w:ascii="Calibri" w:hAnsi="Calibri"/>
          <w:sz w:val="22"/>
          <w:szCs w:val="22"/>
        </w:rPr>
        <w:t xml:space="preserve"> area s</w:t>
      </w:r>
      <w:r w:rsidRPr="00AF781C">
        <w:rPr>
          <w:rFonts w:ascii="Calibri" w:hAnsi="Calibri"/>
          <w:sz w:val="22"/>
          <w:szCs w:val="22"/>
        </w:rPr>
        <w:t>pecifically.</w:t>
      </w:r>
      <w:r w:rsidR="003F592B">
        <w:rPr>
          <w:rFonts w:ascii="Calibri" w:hAnsi="Calibri"/>
          <w:sz w:val="22"/>
          <w:szCs w:val="22"/>
        </w:rPr>
        <w:t xml:space="preserve"> </w:t>
      </w:r>
      <w:r w:rsidRPr="00AF781C">
        <w:rPr>
          <w:rFonts w:ascii="Calibri" w:hAnsi="Calibri"/>
          <w:sz w:val="22"/>
          <w:szCs w:val="22"/>
        </w:rPr>
        <w:t>I</w:t>
      </w:r>
      <w:r w:rsidR="00CC40A2">
        <w:rPr>
          <w:rFonts w:ascii="Calibri" w:hAnsi="Calibri"/>
          <w:sz w:val="22"/>
          <w:szCs w:val="22"/>
        </w:rPr>
        <w:t>’</w:t>
      </w:r>
      <w:r w:rsidRPr="00AF781C">
        <w:rPr>
          <w:rFonts w:ascii="Calibri" w:hAnsi="Calibri"/>
          <w:sz w:val="22"/>
          <w:szCs w:val="22"/>
        </w:rPr>
        <w:t>m not sure I understand the need for any</w:t>
      </w:r>
      <w:r w:rsidR="00CC40A2">
        <w:rPr>
          <w:rFonts w:ascii="Calibri" w:hAnsi="Calibri"/>
          <w:sz w:val="22"/>
          <w:szCs w:val="22"/>
        </w:rPr>
        <w:t xml:space="preserve"> </w:t>
      </w:r>
      <w:r w:rsidRPr="00AF781C">
        <w:rPr>
          <w:rFonts w:ascii="Calibri" w:hAnsi="Calibri"/>
          <w:sz w:val="22"/>
          <w:szCs w:val="22"/>
        </w:rPr>
        <w:t>particular recognition of big data in the context of HIPAA.</w:t>
      </w:r>
      <w:r w:rsidR="003F592B">
        <w:rPr>
          <w:rFonts w:ascii="Calibri" w:hAnsi="Calibri"/>
          <w:sz w:val="22"/>
          <w:szCs w:val="22"/>
        </w:rPr>
        <w:t xml:space="preserve"> </w:t>
      </w:r>
      <w:r w:rsidRPr="00AF781C">
        <w:rPr>
          <w:rFonts w:ascii="Calibri" w:hAnsi="Calibri"/>
          <w:sz w:val="22"/>
          <w:szCs w:val="22"/>
        </w:rPr>
        <w:t>We already</w:t>
      </w:r>
      <w:r w:rsidR="00CC40A2">
        <w:rPr>
          <w:rFonts w:ascii="Calibri" w:hAnsi="Calibri"/>
          <w:sz w:val="22"/>
          <w:szCs w:val="22"/>
        </w:rPr>
        <w:t xml:space="preserve"> </w:t>
      </w:r>
      <w:r w:rsidRPr="00AF781C">
        <w:rPr>
          <w:rFonts w:ascii="Calibri" w:hAnsi="Calibri"/>
          <w:sz w:val="22"/>
          <w:szCs w:val="22"/>
        </w:rPr>
        <w:t>have a method for making patient records available for any kind of</w:t>
      </w:r>
      <w:r w:rsidR="00CC40A2">
        <w:rPr>
          <w:rFonts w:ascii="Calibri" w:hAnsi="Calibri"/>
          <w:sz w:val="22"/>
          <w:szCs w:val="22"/>
        </w:rPr>
        <w:t xml:space="preserve"> </w:t>
      </w:r>
      <w:r w:rsidRPr="00AF781C">
        <w:rPr>
          <w:rFonts w:ascii="Calibri" w:hAnsi="Calibri"/>
          <w:sz w:val="22"/>
          <w:szCs w:val="22"/>
        </w:rPr>
        <w:t>legitimate research.</w:t>
      </w:r>
      <w:r w:rsidR="003F592B">
        <w:rPr>
          <w:rFonts w:ascii="Calibri" w:hAnsi="Calibri"/>
          <w:sz w:val="22"/>
          <w:szCs w:val="22"/>
        </w:rPr>
        <w:t xml:space="preserve"> </w:t>
      </w:r>
      <w:r w:rsidRPr="00AF781C">
        <w:rPr>
          <w:rFonts w:ascii="Calibri" w:hAnsi="Calibri"/>
          <w:sz w:val="22"/>
          <w:szCs w:val="22"/>
        </w:rPr>
        <w:t>There</w:t>
      </w:r>
      <w:r w:rsidR="00CC40A2">
        <w:rPr>
          <w:rFonts w:ascii="Calibri" w:hAnsi="Calibri"/>
          <w:sz w:val="22"/>
          <w:szCs w:val="22"/>
        </w:rPr>
        <w:t>’</w:t>
      </w:r>
      <w:r w:rsidRPr="00AF781C">
        <w:rPr>
          <w:rFonts w:ascii="Calibri" w:hAnsi="Calibri"/>
          <w:sz w:val="22"/>
          <w:szCs w:val="22"/>
        </w:rPr>
        <w:t>s no reason to think that it needs to work</w:t>
      </w:r>
      <w:r w:rsidR="00CC40A2">
        <w:rPr>
          <w:rFonts w:ascii="Calibri" w:hAnsi="Calibri"/>
          <w:sz w:val="22"/>
          <w:szCs w:val="22"/>
        </w:rPr>
        <w:t xml:space="preserve"> </w:t>
      </w:r>
      <w:r w:rsidRPr="00AF781C">
        <w:rPr>
          <w:rFonts w:ascii="Calibri" w:hAnsi="Calibri"/>
          <w:sz w:val="22"/>
          <w:szCs w:val="22"/>
        </w:rPr>
        <w:t xml:space="preserve">differently for </w:t>
      </w:r>
      <w:r w:rsidR="00CC40A2">
        <w:rPr>
          <w:rFonts w:ascii="Calibri" w:hAnsi="Calibri"/>
          <w:sz w:val="22"/>
          <w:szCs w:val="22"/>
        </w:rPr>
        <w:t>“</w:t>
      </w:r>
      <w:r w:rsidRPr="00AF781C">
        <w:rPr>
          <w:rFonts w:ascii="Calibri" w:hAnsi="Calibri"/>
          <w:sz w:val="22"/>
          <w:szCs w:val="22"/>
        </w:rPr>
        <w:t>big data</w:t>
      </w:r>
      <w:r w:rsidR="00CC40A2">
        <w:rPr>
          <w:rFonts w:ascii="Calibri" w:hAnsi="Calibri"/>
          <w:sz w:val="22"/>
          <w:szCs w:val="22"/>
        </w:rPr>
        <w:t>” than</w:t>
      </w:r>
      <w:r w:rsidRPr="00AF781C">
        <w:rPr>
          <w:rFonts w:ascii="Calibri" w:hAnsi="Calibri"/>
          <w:sz w:val="22"/>
          <w:szCs w:val="22"/>
        </w:rPr>
        <w:t xml:space="preserve"> for any other kind of data.</w:t>
      </w:r>
      <w:r w:rsidR="003F592B">
        <w:rPr>
          <w:rFonts w:ascii="Calibri" w:hAnsi="Calibri"/>
          <w:sz w:val="22"/>
          <w:szCs w:val="22"/>
        </w:rPr>
        <w:t xml:space="preserve"> </w:t>
      </w:r>
      <w:r w:rsidRPr="00AF781C">
        <w:rPr>
          <w:rFonts w:ascii="Calibri" w:hAnsi="Calibri"/>
          <w:sz w:val="22"/>
          <w:szCs w:val="22"/>
        </w:rPr>
        <w:t>And indeed if</w:t>
      </w:r>
      <w:r w:rsidR="00CC40A2">
        <w:rPr>
          <w:rFonts w:ascii="Calibri" w:hAnsi="Calibri"/>
          <w:sz w:val="22"/>
          <w:szCs w:val="22"/>
        </w:rPr>
        <w:t xml:space="preserve"> </w:t>
      </w:r>
      <w:r w:rsidRPr="00AF781C">
        <w:rPr>
          <w:rFonts w:ascii="Calibri" w:hAnsi="Calibri"/>
          <w:sz w:val="22"/>
          <w:szCs w:val="22"/>
        </w:rPr>
        <w:t>you said</w:t>
      </w:r>
      <w:r w:rsidR="00CC40A2">
        <w:rPr>
          <w:rFonts w:ascii="Calibri" w:hAnsi="Calibri"/>
          <w:sz w:val="22"/>
          <w:szCs w:val="22"/>
        </w:rPr>
        <w:t>,</w:t>
      </w:r>
      <w:r w:rsidRPr="00AF781C">
        <w:rPr>
          <w:rFonts w:ascii="Calibri" w:hAnsi="Calibri"/>
          <w:sz w:val="22"/>
          <w:szCs w:val="22"/>
        </w:rPr>
        <w:t xml:space="preserve"> for some reason</w:t>
      </w:r>
      <w:r w:rsidR="00CC40A2">
        <w:rPr>
          <w:rFonts w:ascii="Calibri" w:hAnsi="Calibri"/>
          <w:sz w:val="22"/>
          <w:szCs w:val="22"/>
        </w:rPr>
        <w:t xml:space="preserve">, </w:t>
      </w:r>
      <w:r w:rsidRPr="00AF781C">
        <w:rPr>
          <w:rFonts w:ascii="Calibri" w:hAnsi="Calibri"/>
          <w:sz w:val="22"/>
          <w:szCs w:val="22"/>
        </w:rPr>
        <w:t>if you d</w:t>
      </w:r>
      <w:r w:rsidR="00CC40A2">
        <w:rPr>
          <w:rFonts w:ascii="Calibri" w:hAnsi="Calibri"/>
          <w:sz w:val="22"/>
          <w:szCs w:val="22"/>
        </w:rPr>
        <w:t xml:space="preserve">efine </w:t>
      </w:r>
      <w:r w:rsidRPr="00AF781C">
        <w:rPr>
          <w:rFonts w:ascii="Calibri" w:hAnsi="Calibri"/>
          <w:sz w:val="22"/>
          <w:szCs w:val="22"/>
        </w:rPr>
        <w:t>big data and said</w:t>
      </w:r>
      <w:r w:rsidR="00CC40A2">
        <w:rPr>
          <w:rFonts w:ascii="Calibri" w:hAnsi="Calibri"/>
          <w:sz w:val="22"/>
          <w:szCs w:val="22"/>
        </w:rPr>
        <w:t xml:space="preserve">, okay, </w:t>
      </w:r>
      <w:r w:rsidRPr="00AF781C">
        <w:rPr>
          <w:rFonts w:ascii="Calibri" w:hAnsi="Calibri"/>
          <w:sz w:val="22"/>
          <w:szCs w:val="22"/>
        </w:rPr>
        <w:t>the</w:t>
      </w:r>
      <w:r w:rsidR="00CC40A2">
        <w:rPr>
          <w:rFonts w:ascii="Calibri" w:hAnsi="Calibri"/>
          <w:sz w:val="22"/>
          <w:szCs w:val="22"/>
        </w:rPr>
        <w:t xml:space="preserve"> HIPAA restrictions do</w:t>
      </w:r>
      <w:r w:rsidRPr="00AF781C">
        <w:rPr>
          <w:rFonts w:ascii="Calibri" w:hAnsi="Calibri"/>
          <w:sz w:val="22"/>
          <w:szCs w:val="22"/>
        </w:rPr>
        <w:t>n</w:t>
      </w:r>
      <w:r w:rsidR="00CC40A2">
        <w:rPr>
          <w:rFonts w:ascii="Calibri" w:hAnsi="Calibri"/>
          <w:sz w:val="22"/>
          <w:szCs w:val="22"/>
        </w:rPr>
        <w:t>’</w:t>
      </w:r>
      <w:r w:rsidRPr="00AF781C">
        <w:rPr>
          <w:rFonts w:ascii="Calibri" w:hAnsi="Calibri"/>
          <w:sz w:val="22"/>
          <w:szCs w:val="22"/>
        </w:rPr>
        <w:t>t apply to big data</w:t>
      </w:r>
      <w:r w:rsidR="00CC40A2">
        <w:rPr>
          <w:rFonts w:ascii="Calibri" w:hAnsi="Calibri"/>
          <w:sz w:val="22"/>
          <w:szCs w:val="22"/>
        </w:rPr>
        <w:t xml:space="preserve">, </w:t>
      </w:r>
      <w:r w:rsidRPr="00AF781C">
        <w:rPr>
          <w:rFonts w:ascii="Calibri" w:hAnsi="Calibri"/>
          <w:sz w:val="22"/>
          <w:szCs w:val="22"/>
        </w:rPr>
        <w:t>the result would be</w:t>
      </w:r>
      <w:r w:rsidR="00CC40A2">
        <w:rPr>
          <w:rFonts w:ascii="Calibri" w:hAnsi="Calibri"/>
          <w:sz w:val="22"/>
          <w:szCs w:val="22"/>
        </w:rPr>
        <w:t xml:space="preserve"> </w:t>
      </w:r>
      <w:r w:rsidRPr="00AF781C">
        <w:rPr>
          <w:rFonts w:ascii="Calibri" w:hAnsi="Calibri"/>
          <w:sz w:val="22"/>
          <w:szCs w:val="22"/>
        </w:rPr>
        <w:t>perverse.</w:t>
      </w:r>
      <w:r w:rsidR="003F592B">
        <w:rPr>
          <w:rFonts w:ascii="Calibri" w:hAnsi="Calibri"/>
          <w:sz w:val="22"/>
          <w:szCs w:val="22"/>
        </w:rPr>
        <w:t xml:space="preserve"> </w:t>
      </w:r>
      <w:r w:rsidRPr="00AF781C">
        <w:rPr>
          <w:rFonts w:ascii="Calibri" w:hAnsi="Calibri"/>
          <w:sz w:val="22"/>
          <w:szCs w:val="22"/>
        </w:rPr>
        <w:t>If you would say to people who hold the data they could</w:t>
      </w:r>
      <w:r w:rsidR="00CC40A2">
        <w:rPr>
          <w:rFonts w:ascii="Calibri" w:hAnsi="Calibri"/>
          <w:sz w:val="22"/>
          <w:szCs w:val="22"/>
        </w:rPr>
        <w:t xml:space="preserve"> </w:t>
      </w:r>
      <w:r w:rsidRPr="00AF781C">
        <w:rPr>
          <w:rFonts w:ascii="Calibri" w:hAnsi="Calibri"/>
          <w:sz w:val="22"/>
          <w:szCs w:val="22"/>
        </w:rPr>
        <w:t>disclose it without process</w:t>
      </w:r>
      <w:r w:rsidR="00CC40A2">
        <w:rPr>
          <w:rFonts w:ascii="Calibri" w:hAnsi="Calibri"/>
          <w:sz w:val="22"/>
          <w:szCs w:val="22"/>
        </w:rPr>
        <w:t xml:space="preserve">, without restriction, </w:t>
      </w:r>
      <w:r w:rsidRPr="00AF781C">
        <w:rPr>
          <w:rFonts w:ascii="Calibri" w:hAnsi="Calibri"/>
          <w:sz w:val="22"/>
          <w:szCs w:val="22"/>
        </w:rPr>
        <w:t>everybody would</w:t>
      </w:r>
      <w:r w:rsidR="00CC40A2">
        <w:rPr>
          <w:rFonts w:ascii="Calibri" w:hAnsi="Calibri"/>
          <w:sz w:val="22"/>
          <w:szCs w:val="22"/>
        </w:rPr>
        <w:t xml:space="preserve"> </w:t>
      </w:r>
      <w:r w:rsidRPr="00AF781C">
        <w:rPr>
          <w:rFonts w:ascii="Calibri" w:hAnsi="Calibri"/>
          <w:sz w:val="22"/>
          <w:szCs w:val="22"/>
        </w:rPr>
        <w:t xml:space="preserve">set their own rules. </w:t>
      </w:r>
    </w:p>
    <w:p w:rsidR="00CC40A2" w:rsidRDefault="00CC40A2" w:rsidP="00AF781C">
      <w:pPr>
        <w:pStyle w:val="PlainText"/>
        <w:rPr>
          <w:rFonts w:ascii="Calibri" w:hAnsi="Calibri"/>
          <w:sz w:val="22"/>
          <w:szCs w:val="22"/>
        </w:rPr>
      </w:pPr>
    </w:p>
    <w:p w:rsidR="00AF781C" w:rsidRPr="00AF781C" w:rsidRDefault="00AF781C" w:rsidP="00AF781C">
      <w:pPr>
        <w:pStyle w:val="PlainText"/>
        <w:rPr>
          <w:rFonts w:ascii="Calibri" w:hAnsi="Calibri"/>
          <w:sz w:val="22"/>
          <w:szCs w:val="22"/>
        </w:rPr>
      </w:pPr>
      <w:r w:rsidRPr="00AF781C">
        <w:rPr>
          <w:rFonts w:ascii="Calibri" w:hAnsi="Calibri"/>
          <w:sz w:val="22"/>
          <w:szCs w:val="22"/>
        </w:rPr>
        <w:t xml:space="preserve">Today we have a common set of rules under </w:t>
      </w:r>
      <w:r w:rsidR="00450205" w:rsidRPr="00AF781C">
        <w:rPr>
          <w:rFonts w:ascii="Calibri" w:hAnsi="Calibri"/>
          <w:sz w:val="22"/>
          <w:szCs w:val="22"/>
        </w:rPr>
        <w:t>HIPAA</w:t>
      </w:r>
      <w:r w:rsidR="00450205">
        <w:rPr>
          <w:rFonts w:ascii="Calibri" w:hAnsi="Calibri"/>
          <w:sz w:val="22"/>
          <w:szCs w:val="22"/>
        </w:rPr>
        <w:t>;</w:t>
      </w:r>
      <w:r w:rsidR="00CC40A2">
        <w:rPr>
          <w:rFonts w:ascii="Calibri" w:hAnsi="Calibri"/>
          <w:sz w:val="22"/>
          <w:szCs w:val="22"/>
        </w:rPr>
        <w:t xml:space="preserve"> </w:t>
      </w:r>
      <w:r w:rsidRPr="00AF781C">
        <w:rPr>
          <w:rFonts w:ascii="Calibri" w:hAnsi="Calibri"/>
          <w:sz w:val="22"/>
          <w:szCs w:val="22"/>
        </w:rPr>
        <w:t>everybody goes through the rules and follows the same process.</w:t>
      </w:r>
      <w:r w:rsidR="003F592B">
        <w:rPr>
          <w:rFonts w:ascii="Calibri" w:hAnsi="Calibri"/>
          <w:sz w:val="22"/>
          <w:szCs w:val="22"/>
        </w:rPr>
        <w:t xml:space="preserve"> </w:t>
      </w:r>
      <w:r w:rsidRPr="00AF781C">
        <w:rPr>
          <w:rFonts w:ascii="Calibri" w:hAnsi="Calibri"/>
          <w:sz w:val="22"/>
          <w:szCs w:val="22"/>
        </w:rPr>
        <w:t>If</w:t>
      </w:r>
      <w:r w:rsidR="00CC40A2">
        <w:rPr>
          <w:rFonts w:ascii="Calibri" w:hAnsi="Calibri"/>
          <w:sz w:val="22"/>
          <w:szCs w:val="22"/>
        </w:rPr>
        <w:t xml:space="preserve"> </w:t>
      </w:r>
      <w:r w:rsidRPr="00AF781C">
        <w:rPr>
          <w:rFonts w:ascii="Calibri" w:hAnsi="Calibri"/>
          <w:sz w:val="22"/>
          <w:szCs w:val="22"/>
        </w:rPr>
        <w:t>there were no rules</w:t>
      </w:r>
      <w:r w:rsidR="00CC40A2">
        <w:rPr>
          <w:rFonts w:ascii="Calibri" w:hAnsi="Calibri"/>
          <w:sz w:val="22"/>
          <w:szCs w:val="22"/>
        </w:rPr>
        <w:t>,</w:t>
      </w:r>
      <w:r w:rsidRPr="00AF781C">
        <w:rPr>
          <w:rFonts w:ascii="Calibri" w:hAnsi="Calibri"/>
          <w:sz w:val="22"/>
          <w:szCs w:val="22"/>
        </w:rPr>
        <w:t xml:space="preserve"> we would have different procedures at every</w:t>
      </w:r>
      <w:r w:rsidR="00CC40A2">
        <w:rPr>
          <w:rFonts w:ascii="Calibri" w:hAnsi="Calibri"/>
          <w:sz w:val="22"/>
          <w:szCs w:val="22"/>
        </w:rPr>
        <w:t xml:space="preserve"> </w:t>
      </w:r>
      <w:r w:rsidRPr="00AF781C">
        <w:rPr>
          <w:rFonts w:ascii="Calibri" w:hAnsi="Calibri"/>
          <w:sz w:val="22"/>
          <w:szCs w:val="22"/>
        </w:rPr>
        <w:t xml:space="preserve">institution that </w:t>
      </w:r>
      <w:r w:rsidR="00CC40A2">
        <w:rPr>
          <w:rFonts w:ascii="Calibri" w:hAnsi="Calibri"/>
          <w:sz w:val="22"/>
          <w:szCs w:val="22"/>
        </w:rPr>
        <w:t xml:space="preserve">held health records, and those who </w:t>
      </w:r>
      <w:r w:rsidRPr="00AF781C">
        <w:rPr>
          <w:rFonts w:ascii="Calibri" w:hAnsi="Calibri"/>
          <w:sz w:val="22"/>
          <w:szCs w:val="22"/>
        </w:rPr>
        <w:t>want the records</w:t>
      </w:r>
      <w:r w:rsidR="00CC40A2">
        <w:rPr>
          <w:rFonts w:ascii="Calibri" w:hAnsi="Calibri"/>
          <w:sz w:val="22"/>
          <w:szCs w:val="22"/>
        </w:rPr>
        <w:t xml:space="preserve"> </w:t>
      </w:r>
      <w:r w:rsidRPr="00AF781C">
        <w:rPr>
          <w:rFonts w:ascii="Calibri" w:hAnsi="Calibri"/>
          <w:sz w:val="22"/>
          <w:szCs w:val="22"/>
        </w:rPr>
        <w:t>would find it even harder to get records than they do now.</w:t>
      </w:r>
      <w:r w:rsidR="003F592B">
        <w:rPr>
          <w:rFonts w:ascii="Calibri" w:hAnsi="Calibri"/>
          <w:sz w:val="22"/>
          <w:szCs w:val="22"/>
        </w:rPr>
        <w:t xml:space="preserve"> </w:t>
      </w:r>
      <w:r w:rsidRPr="00AF781C">
        <w:rPr>
          <w:rFonts w:ascii="Calibri" w:hAnsi="Calibri"/>
          <w:sz w:val="22"/>
          <w:szCs w:val="22"/>
        </w:rPr>
        <w:t>Those are the</w:t>
      </w:r>
      <w:r w:rsidR="00CC40A2">
        <w:rPr>
          <w:rFonts w:ascii="Calibri" w:hAnsi="Calibri"/>
          <w:sz w:val="22"/>
          <w:szCs w:val="22"/>
        </w:rPr>
        <w:t xml:space="preserve"> </w:t>
      </w:r>
      <w:r w:rsidRPr="00AF781C">
        <w:rPr>
          <w:rFonts w:ascii="Calibri" w:hAnsi="Calibri"/>
          <w:sz w:val="22"/>
          <w:szCs w:val="22"/>
        </w:rPr>
        <w:t>points I wanted to make and I yield back the balance of my time.</w:t>
      </w:r>
    </w:p>
    <w:p w:rsidR="00AF781C" w:rsidRDefault="00AF781C" w:rsidP="00AF781C">
      <w:pPr>
        <w:pStyle w:val="PlainText"/>
        <w:rPr>
          <w:rFonts w:ascii="Calibri" w:hAnsi="Calibri"/>
          <w:sz w:val="22"/>
          <w:szCs w:val="22"/>
        </w:rPr>
      </w:pPr>
    </w:p>
    <w:p w:rsidR="00CC40A2" w:rsidRPr="00CC40A2" w:rsidRDefault="00CC40A2"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Pr="00AF781C" w:rsidRDefault="00CC40A2" w:rsidP="00AF781C">
      <w:pPr>
        <w:pStyle w:val="PlainText"/>
        <w:rPr>
          <w:rFonts w:ascii="Calibri" w:hAnsi="Calibri"/>
          <w:sz w:val="22"/>
          <w:szCs w:val="22"/>
        </w:rPr>
      </w:pPr>
      <w:r>
        <w:rPr>
          <w:rFonts w:ascii="Calibri" w:hAnsi="Calibri"/>
          <w:sz w:val="22"/>
          <w:szCs w:val="22"/>
        </w:rPr>
        <w:t xml:space="preserve">Spoken just like </w:t>
      </w:r>
      <w:r w:rsidR="00AF781C" w:rsidRPr="00AF781C">
        <w:rPr>
          <w:rFonts w:ascii="Calibri" w:hAnsi="Calibri"/>
          <w:sz w:val="22"/>
          <w:szCs w:val="22"/>
        </w:rPr>
        <w:t>someone who has justified plenty of time</w:t>
      </w:r>
      <w:r>
        <w:rPr>
          <w:rFonts w:ascii="Calibri" w:hAnsi="Calibri"/>
          <w:sz w:val="22"/>
          <w:szCs w:val="22"/>
        </w:rPr>
        <w:t>s</w:t>
      </w:r>
      <w:r w:rsidR="00AF781C" w:rsidRPr="00AF781C">
        <w:rPr>
          <w:rFonts w:ascii="Calibri" w:hAnsi="Calibri"/>
          <w:sz w:val="22"/>
          <w:szCs w:val="22"/>
        </w:rPr>
        <w:t>.</w:t>
      </w:r>
      <w:r w:rsidR="003F592B">
        <w:rPr>
          <w:rFonts w:ascii="Calibri" w:hAnsi="Calibri"/>
          <w:sz w:val="22"/>
          <w:szCs w:val="22"/>
        </w:rPr>
        <w:t xml:space="preserve"> </w:t>
      </w:r>
      <w:r w:rsidR="00AF781C" w:rsidRPr="00AF781C">
        <w:rPr>
          <w:rFonts w:ascii="Calibri" w:hAnsi="Calibri"/>
          <w:sz w:val="22"/>
          <w:szCs w:val="22"/>
        </w:rPr>
        <w:t>Thank you</w:t>
      </w:r>
      <w:r>
        <w:rPr>
          <w:rFonts w:ascii="Calibri" w:hAnsi="Calibri"/>
          <w:sz w:val="22"/>
          <w:szCs w:val="22"/>
        </w:rPr>
        <w:t>, Bob, very, v</w:t>
      </w:r>
      <w:r w:rsidR="00AF781C" w:rsidRPr="00AF781C">
        <w:rPr>
          <w:rFonts w:ascii="Calibri" w:hAnsi="Calibri"/>
          <w:sz w:val="22"/>
          <w:szCs w:val="22"/>
        </w:rPr>
        <w:t>ery helpful.</w:t>
      </w:r>
      <w:r w:rsidR="003F592B">
        <w:rPr>
          <w:rFonts w:ascii="Calibri" w:hAnsi="Calibri"/>
          <w:sz w:val="22"/>
          <w:szCs w:val="22"/>
        </w:rPr>
        <w:t xml:space="preserve"> </w:t>
      </w:r>
      <w:r w:rsidR="00AF781C" w:rsidRPr="00AF781C">
        <w:rPr>
          <w:rFonts w:ascii="Calibri" w:hAnsi="Calibri"/>
          <w:sz w:val="22"/>
          <w:szCs w:val="22"/>
        </w:rPr>
        <w:t>Our next panelist is Fred Cate wh</w:t>
      </w:r>
      <w:r>
        <w:rPr>
          <w:rFonts w:ascii="Calibri" w:hAnsi="Calibri"/>
          <w:sz w:val="22"/>
          <w:szCs w:val="22"/>
        </w:rPr>
        <w:t>o is a D</w:t>
      </w:r>
      <w:r w:rsidR="00AF781C" w:rsidRPr="00AF781C">
        <w:rPr>
          <w:rFonts w:ascii="Calibri" w:hAnsi="Calibri"/>
          <w:sz w:val="22"/>
          <w:szCs w:val="22"/>
        </w:rPr>
        <w:t>istinguished</w:t>
      </w:r>
      <w:r>
        <w:rPr>
          <w:rFonts w:ascii="Calibri" w:hAnsi="Calibri"/>
          <w:sz w:val="22"/>
          <w:szCs w:val="22"/>
        </w:rPr>
        <w:t xml:space="preserve"> Professor, and C. Ben Dutton Professor of Law at the University of Indiana, </w:t>
      </w:r>
      <w:r w:rsidR="00AF781C" w:rsidRPr="00AF781C">
        <w:rPr>
          <w:rFonts w:ascii="Calibri" w:hAnsi="Calibri"/>
          <w:sz w:val="22"/>
          <w:szCs w:val="22"/>
        </w:rPr>
        <w:t>Maurer</w:t>
      </w:r>
      <w:r>
        <w:rPr>
          <w:rFonts w:ascii="Calibri" w:hAnsi="Calibri"/>
          <w:sz w:val="22"/>
          <w:szCs w:val="22"/>
        </w:rPr>
        <w:t xml:space="preserve"> </w:t>
      </w:r>
      <w:r w:rsidR="00AF781C" w:rsidRPr="00AF781C">
        <w:rPr>
          <w:rFonts w:ascii="Calibri" w:hAnsi="Calibri"/>
          <w:sz w:val="22"/>
          <w:szCs w:val="22"/>
        </w:rPr>
        <w:t>School of Law.</w:t>
      </w:r>
      <w:r w:rsidR="003F592B">
        <w:rPr>
          <w:rFonts w:ascii="Calibri" w:hAnsi="Calibri"/>
          <w:sz w:val="22"/>
          <w:szCs w:val="22"/>
        </w:rPr>
        <w:t xml:space="preserve"> </w:t>
      </w:r>
      <w:r>
        <w:rPr>
          <w:rFonts w:ascii="Calibri" w:hAnsi="Calibri"/>
          <w:sz w:val="22"/>
          <w:szCs w:val="22"/>
        </w:rPr>
        <w:t>Fred, thank you for joining us today; w</w:t>
      </w:r>
      <w:r w:rsidR="00AF781C" w:rsidRPr="00AF781C">
        <w:rPr>
          <w:rFonts w:ascii="Calibri" w:hAnsi="Calibri"/>
          <w:sz w:val="22"/>
          <w:szCs w:val="22"/>
        </w:rPr>
        <w:t>e are ready when you are.</w:t>
      </w:r>
    </w:p>
    <w:p w:rsidR="00AF781C" w:rsidRDefault="00AF781C" w:rsidP="00AF781C">
      <w:pPr>
        <w:pStyle w:val="PlainText"/>
        <w:rPr>
          <w:rFonts w:ascii="Calibri" w:hAnsi="Calibri"/>
          <w:sz w:val="22"/>
          <w:szCs w:val="22"/>
        </w:rPr>
      </w:pPr>
    </w:p>
    <w:p w:rsidR="00CC40A2" w:rsidRPr="00CC40A2" w:rsidRDefault="00CC40A2" w:rsidP="00AF781C">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Gre</w:t>
      </w:r>
      <w:r w:rsidR="00CC40A2">
        <w:rPr>
          <w:rFonts w:ascii="Calibri" w:hAnsi="Calibri"/>
          <w:sz w:val="22"/>
          <w:szCs w:val="22"/>
        </w:rPr>
        <w:t xml:space="preserve">at. Thank you very much Deven, </w:t>
      </w:r>
      <w:r w:rsidRPr="00AF781C">
        <w:rPr>
          <w:rFonts w:ascii="Calibri" w:hAnsi="Calibri"/>
          <w:sz w:val="22"/>
          <w:szCs w:val="22"/>
        </w:rPr>
        <w:t>I appreciate it.</w:t>
      </w:r>
      <w:r w:rsidR="003F592B">
        <w:rPr>
          <w:rFonts w:ascii="Calibri" w:hAnsi="Calibri"/>
          <w:sz w:val="22"/>
          <w:szCs w:val="22"/>
        </w:rPr>
        <w:t xml:space="preserve"> </w:t>
      </w:r>
      <w:r w:rsidRPr="00AF781C">
        <w:rPr>
          <w:rFonts w:ascii="Calibri" w:hAnsi="Calibri"/>
          <w:sz w:val="22"/>
          <w:szCs w:val="22"/>
        </w:rPr>
        <w:t xml:space="preserve">I will be brief </w:t>
      </w:r>
      <w:r w:rsidR="00CC40A2">
        <w:rPr>
          <w:rFonts w:ascii="Calibri" w:hAnsi="Calibri"/>
          <w:sz w:val="22"/>
          <w:szCs w:val="22"/>
        </w:rPr>
        <w:t xml:space="preserve">both because </w:t>
      </w:r>
      <w:r w:rsidRPr="00AF781C">
        <w:rPr>
          <w:rFonts w:ascii="Calibri" w:hAnsi="Calibri"/>
          <w:sz w:val="22"/>
          <w:szCs w:val="22"/>
        </w:rPr>
        <w:t>I fear you and also because I am cowering in the corner of the hotel</w:t>
      </w:r>
      <w:r w:rsidR="00CC40A2">
        <w:rPr>
          <w:rFonts w:ascii="Calibri" w:hAnsi="Calibri"/>
          <w:sz w:val="22"/>
          <w:szCs w:val="22"/>
        </w:rPr>
        <w:t xml:space="preserve"> </w:t>
      </w:r>
      <w:r w:rsidRPr="00AF781C">
        <w:rPr>
          <w:rFonts w:ascii="Calibri" w:hAnsi="Calibri"/>
          <w:sz w:val="22"/>
          <w:szCs w:val="22"/>
        </w:rPr>
        <w:t>lobby.</w:t>
      </w:r>
    </w:p>
    <w:p w:rsidR="00CC40A2" w:rsidRDefault="00CC40A2" w:rsidP="00AF781C">
      <w:pPr>
        <w:pStyle w:val="PlainText"/>
        <w:rPr>
          <w:rFonts w:ascii="Calibri" w:hAnsi="Calibri"/>
          <w:sz w:val="22"/>
          <w:szCs w:val="22"/>
        </w:rPr>
      </w:pPr>
    </w:p>
    <w:p w:rsidR="00CC40A2" w:rsidRDefault="00CC40A2"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CC40A2" w:rsidRDefault="00CC40A2" w:rsidP="00AF781C">
      <w:pPr>
        <w:pStyle w:val="PlainText"/>
        <w:rPr>
          <w:rFonts w:ascii="Calibri" w:hAnsi="Calibri"/>
          <w:sz w:val="22"/>
          <w:szCs w:val="22"/>
        </w:rPr>
      </w:pPr>
      <w:r>
        <w:rPr>
          <w:rFonts w:ascii="Calibri" w:hAnsi="Calibri"/>
          <w:sz w:val="22"/>
          <w:szCs w:val="22"/>
        </w:rPr>
        <w:t>Oh no.</w:t>
      </w:r>
    </w:p>
    <w:p w:rsidR="00CC40A2" w:rsidRDefault="00CC40A2" w:rsidP="00AF781C">
      <w:pPr>
        <w:pStyle w:val="PlainText"/>
        <w:rPr>
          <w:rFonts w:ascii="Calibri" w:hAnsi="Calibri"/>
          <w:sz w:val="22"/>
          <w:szCs w:val="22"/>
        </w:rPr>
      </w:pPr>
    </w:p>
    <w:p w:rsidR="00CC40A2" w:rsidRPr="00CC40A2" w:rsidRDefault="00CC40A2" w:rsidP="00AF781C">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CC40A2" w:rsidRDefault="00CC40A2" w:rsidP="00AF781C">
      <w:pPr>
        <w:pStyle w:val="PlainText"/>
        <w:rPr>
          <w:rFonts w:ascii="Calibri" w:hAnsi="Calibri"/>
          <w:sz w:val="22"/>
          <w:szCs w:val="22"/>
        </w:rPr>
      </w:pPr>
      <w:r>
        <w:rPr>
          <w:rFonts w:ascii="Calibri" w:hAnsi="Calibri"/>
          <w:sz w:val="22"/>
          <w:szCs w:val="22"/>
        </w:rPr>
        <w:t xml:space="preserve">Let me say first of all, I mean, I’ve been doing </w:t>
      </w:r>
      <w:r w:rsidR="00AF781C" w:rsidRPr="00AF781C">
        <w:rPr>
          <w:rFonts w:ascii="Calibri" w:hAnsi="Calibri"/>
          <w:sz w:val="22"/>
          <w:szCs w:val="22"/>
        </w:rPr>
        <w:t xml:space="preserve">privacy for </w:t>
      </w:r>
      <w:r>
        <w:rPr>
          <w:rFonts w:ascii="Calibri" w:hAnsi="Calibri"/>
          <w:sz w:val="22"/>
          <w:szCs w:val="22"/>
        </w:rPr>
        <w:t xml:space="preserve">about </w:t>
      </w:r>
      <w:r w:rsidR="00AF781C" w:rsidRPr="00AF781C">
        <w:rPr>
          <w:rFonts w:ascii="Calibri" w:hAnsi="Calibri"/>
          <w:sz w:val="22"/>
          <w:szCs w:val="22"/>
        </w:rPr>
        <w:t xml:space="preserve">20 years and I usually think </w:t>
      </w:r>
      <w:r>
        <w:rPr>
          <w:rFonts w:ascii="Calibri" w:hAnsi="Calibri"/>
          <w:sz w:val="22"/>
          <w:szCs w:val="22"/>
        </w:rPr>
        <w:t xml:space="preserve">about it in a fairly </w:t>
      </w:r>
      <w:r w:rsidR="00AF781C" w:rsidRPr="00AF781C">
        <w:rPr>
          <w:rFonts w:ascii="Calibri" w:hAnsi="Calibri"/>
          <w:sz w:val="22"/>
          <w:szCs w:val="22"/>
        </w:rPr>
        <w:t>dispassionate</w:t>
      </w:r>
      <w:r>
        <w:rPr>
          <w:rFonts w:ascii="Calibri" w:hAnsi="Calibri"/>
          <w:sz w:val="22"/>
          <w:szCs w:val="22"/>
        </w:rPr>
        <w:t xml:space="preserve">, </w:t>
      </w:r>
      <w:r w:rsidR="00AF781C" w:rsidRPr="00AF781C">
        <w:rPr>
          <w:rFonts w:ascii="Calibri" w:hAnsi="Calibri"/>
          <w:sz w:val="22"/>
          <w:szCs w:val="22"/>
        </w:rPr>
        <w:t>research base</w:t>
      </w:r>
      <w:r>
        <w:rPr>
          <w:rFonts w:ascii="Calibri" w:hAnsi="Calibri"/>
          <w:sz w:val="22"/>
          <w:szCs w:val="22"/>
        </w:rPr>
        <w:t>d way.</w:t>
      </w:r>
      <w:r w:rsidR="003F592B">
        <w:rPr>
          <w:rFonts w:ascii="Calibri" w:hAnsi="Calibri"/>
          <w:sz w:val="22"/>
          <w:szCs w:val="22"/>
        </w:rPr>
        <w:t xml:space="preserve"> </w:t>
      </w:r>
      <w:r>
        <w:rPr>
          <w:rFonts w:ascii="Calibri" w:hAnsi="Calibri"/>
          <w:sz w:val="22"/>
          <w:szCs w:val="22"/>
        </w:rPr>
        <w:t xml:space="preserve">I </w:t>
      </w:r>
      <w:r w:rsidR="00AF781C" w:rsidRPr="00AF781C">
        <w:rPr>
          <w:rFonts w:ascii="Calibri" w:hAnsi="Calibri"/>
          <w:sz w:val="22"/>
          <w:szCs w:val="22"/>
        </w:rPr>
        <w:t>have to say</w:t>
      </w:r>
      <w:r>
        <w:rPr>
          <w:rFonts w:ascii="Calibri" w:hAnsi="Calibri"/>
          <w:sz w:val="22"/>
          <w:szCs w:val="22"/>
        </w:rPr>
        <w:t>,</w:t>
      </w:r>
      <w:r w:rsidR="00AF781C" w:rsidRPr="00AF781C">
        <w:rPr>
          <w:rFonts w:ascii="Calibri" w:hAnsi="Calibri"/>
          <w:sz w:val="22"/>
          <w:szCs w:val="22"/>
        </w:rPr>
        <w:t xml:space="preserve"> I feel especially in</w:t>
      </w:r>
      <w:r>
        <w:rPr>
          <w:rFonts w:ascii="Calibri" w:hAnsi="Calibri"/>
          <w:sz w:val="22"/>
          <w:szCs w:val="22"/>
        </w:rPr>
        <w:t xml:space="preserve">vested </w:t>
      </w:r>
      <w:r w:rsidR="00AF781C" w:rsidRPr="00AF781C">
        <w:rPr>
          <w:rFonts w:ascii="Calibri" w:hAnsi="Calibri"/>
          <w:sz w:val="22"/>
          <w:szCs w:val="22"/>
        </w:rPr>
        <w:t>in</w:t>
      </w:r>
      <w:r>
        <w:rPr>
          <w:rFonts w:ascii="Calibri" w:hAnsi="Calibri"/>
          <w:sz w:val="22"/>
          <w:szCs w:val="22"/>
        </w:rPr>
        <w:t xml:space="preserve"> </w:t>
      </w:r>
      <w:r w:rsidR="00AF781C" w:rsidRPr="00AF781C">
        <w:rPr>
          <w:rFonts w:ascii="Calibri" w:hAnsi="Calibri"/>
          <w:sz w:val="22"/>
          <w:szCs w:val="22"/>
        </w:rPr>
        <w:t>the health privacy issues because I</w:t>
      </w:r>
      <w:r>
        <w:rPr>
          <w:rFonts w:ascii="Calibri" w:hAnsi="Calibri"/>
          <w:sz w:val="22"/>
          <w:szCs w:val="22"/>
        </w:rPr>
        <w:t>’</w:t>
      </w:r>
      <w:r w:rsidR="00AF781C" w:rsidRPr="00AF781C">
        <w:rPr>
          <w:rFonts w:ascii="Calibri" w:hAnsi="Calibri"/>
          <w:sz w:val="22"/>
          <w:szCs w:val="22"/>
        </w:rPr>
        <w:t xml:space="preserve">ve </w:t>
      </w:r>
      <w:r>
        <w:rPr>
          <w:rFonts w:ascii="Calibri" w:hAnsi="Calibri"/>
          <w:sz w:val="22"/>
          <w:szCs w:val="22"/>
        </w:rPr>
        <w:t xml:space="preserve">also </w:t>
      </w:r>
      <w:r w:rsidR="00AF781C" w:rsidRPr="00AF781C">
        <w:rPr>
          <w:rFonts w:ascii="Calibri" w:hAnsi="Calibri"/>
          <w:sz w:val="22"/>
          <w:szCs w:val="22"/>
        </w:rPr>
        <w:t>been diabetic all of my life</w:t>
      </w:r>
      <w:r>
        <w:rPr>
          <w:rFonts w:ascii="Calibri" w:hAnsi="Calibri"/>
          <w:sz w:val="22"/>
          <w:szCs w:val="22"/>
        </w:rPr>
        <w:t xml:space="preserve"> </w:t>
      </w:r>
      <w:r w:rsidR="00AF781C" w:rsidRPr="00AF781C">
        <w:rPr>
          <w:rFonts w:ascii="Calibri" w:hAnsi="Calibri"/>
          <w:sz w:val="22"/>
          <w:szCs w:val="22"/>
        </w:rPr>
        <w:t>and I have lived a life in which healthcare was translated into numbers.</w:t>
      </w:r>
      <w:r w:rsidR="003F592B">
        <w:rPr>
          <w:rFonts w:ascii="Calibri" w:hAnsi="Calibri"/>
          <w:sz w:val="22"/>
          <w:szCs w:val="22"/>
        </w:rPr>
        <w:t xml:space="preserve"> </w:t>
      </w:r>
      <w:r>
        <w:rPr>
          <w:rFonts w:ascii="Calibri" w:hAnsi="Calibri"/>
          <w:sz w:val="22"/>
          <w:szCs w:val="22"/>
        </w:rPr>
        <w:t xml:space="preserve">You know, you live for the blood test results, for the blood glucose monitoring, I live with a pump and the idea of trying to transform </w:t>
      </w:r>
      <w:r w:rsidR="00AF781C" w:rsidRPr="00AF781C">
        <w:rPr>
          <w:rFonts w:ascii="Calibri" w:hAnsi="Calibri"/>
          <w:sz w:val="22"/>
          <w:szCs w:val="22"/>
        </w:rPr>
        <w:t>that data</w:t>
      </w:r>
      <w:r>
        <w:rPr>
          <w:rFonts w:ascii="Calibri" w:hAnsi="Calibri"/>
          <w:sz w:val="22"/>
          <w:szCs w:val="22"/>
        </w:rPr>
        <w:t xml:space="preserve"> </w:t>
      </w:r>
      <w:r w:rsidR="00AF781C" w:rsidRPr="00AF781C">
        <w:rPr>
          <w:rFonts w:ascii="Calibri" w:hAnsi="Calibri"/>
          <w:sz w:val="22"/>
          <w:szCs w:val="22"/>
        </w:rPr>
        <w:t>into something that not only helps lead to better treatment for me</w:t>
      </w:r>
      <w:r>
        <w:rPr>
          <w:rFonts w:ascii="Calibri" w:hAnsi="Calibri"/>
          <w:sz w:val="22"/>
          <w:szCs w:val="22"/>
        </w:rPr>
        <w:t>,</w:t>
      </w:r>
      <w:r w:rsidR="00AF781C" w:rsidRPr="00AF781C">
        <w:rPr>
          <w:rFonts w:ascii="Calibri" w:hAnsi="Calibri"/>
          <w:sz w:val="22"/>
          <w:szCs w:val="22"/>
        </w:rPr>
        <w:t xml:space="preserve"> but</w:t>
      </w:r>
      <w:r>
        <w:rPr>
          <w:rFonts w:ascii="Calibri" w:hAnsi="Calibri"/>
          <w:sz w:val="22"/>
          <w:szCs w:val="22"/>
        </w:rPr>
        <w:t xml:space="preserve"> </w:t>
      </w:r>
      <w:r w:rsidR="00AF781C" w:rsidRPr="00AF781C">
        <w:rPr>
          <w:rFonts w:ascii="Calibri" w:hAnsi="Calibri"/>
          <w:sz w:val="22"/>
          <w:szCs w:val="22"/>
        </w:rPr>
        <w:t>also supports research and supports other secondary uses</w:t>
      </w:r>
      <w:r>
        <w:rPr>
          <w:rFonts w:ascii="Calibri" w:hAnsi="Calibri"/>
          <w:sz w:val="22"/>
          <w:szCs w:val="22"/>
        </w:rPr>
        <w:t xml:space="preserve"> </w:t>
      </w:r>
      <w:r w:rsidR="00AF781C" w:rsidRPr="00AF781C">
        <w:rPr>
          <w:rFonts w:ascii="Calibri" w:hAnsi="Calibri"/>
          <w:sz w:val="22"/>
          <w:szCs w:val="22"/>
        </w:rPr>
        <w:t>that may</w:t>
      </w:r>
      <w:r>
        <w:rPr>
          <w:rFonts w:ascii="Calibri" w:hAnsi="Calibri"/>
          <w:sz w:val="22"/>
          <w:szCs w:val="22"/>
        </w:rPr>
        <w:t xml:space="preserve"> lead to </w:t>
      </w:r>
      <w:r w:rsidR="00AF781C" w:rsidRPr="00AF781C">
        <w:rPr>
          <w:rFonts w:ascii="Calibri" w:hAnsi="Calibri"/>
          <w:sz w:val="22"/>
          <w:szCs w:val="22"/>
        </w:rPr>
        <w:t>advances that ultimately cure the disease</w:t>
      </w:r>
      <w:r>
        <w:rPr>
          <w:rFonts w:ascii="Calibri" w:hAnsi="Calibri"/>
          <w:sz w:val="22"/>
          <w:szCs w:val="22"/>
        </w:rPr>
        <w:t xml:space="preserve">, </w:t>
      </w:r>
      <w:r w:rsidR="00AF781C" w:rsidRPr="00AF781C">
        <w:rPr>
          <w:rFonts w:ascii="Calibri" w:hAnsi="Calibri"/>
          <w:sz w:val="22"/>
          <w:szCs w:val="22"/>
        </w:rPr>
        <w:t>is pretty</w:t>
      </w:r>
      <w:r>
        <w:rPr>
          <w:rFonts w:ascii="Calibri" w:hAnsi="Calibri"/>
          <w:sz w:val="22"/>
          <w:szCs w:val="22"/>
        </w:rPr>
        <w:t xml:space="preserve"> close to my heart.</w:t>
      </w:r>
    </w:p>
    <w:p w:rsidR="00CC40A2" w:rsidRDefault="00CC40A2" w:rsidP="00AF781C">
      <w:pPr>
        <w:pStyle w:val="PlainText"/>
        <w:rPr>
          <w:rFonts w:ascii="Calibri" w:hAnsi="Calibri"/>
          <w:sz w:val="22"/>
          <w:szCs w:val="22"/>
        </w:rPr>
      </w:pPr>
    </w:p>
    <w:p w:rsidR="007910FB" w:rsidRDefault="00CC40A2" w:rsidP="00AF781C">
      <w:pPr>
        <w:pStyle w:val="PlainText"/>
        <w:rPr>
          <w:rFonts w:ascii="Calibri" w:hAnsi="Calibri"/>
          <w:sz w:val="22"/>
          <w:szCs w:val="22"/>
        </w:rPr>
      </w:pPr>
      <w:r>
        <w:rPr>
          <w:rFonts w:ascii="Calibri" w:hAnsi="Calibri"/>
          <w:sz w:val="22"/>
          <w:szCs w:val="22"/>
        </w:rPr>
        <w:t xml:space="preserve">And I </w:t>
      </w:r>
      <w:r w:rsidR="00AF781C" w:rsidRPr="00AF781C">
        <w:rPr>
          <w:rFonts w:ascii="Calibri" w:hAnsi="Calibri"/>
          <w:sz w:val="22"/>
          <w:szCs w:val="22"/>
        </w:rPr>
        <w:t>should also add I led an NIH funded study on</w:t>
      </w:r>
      <w:r>
        <w:rPr>
          <w:rFonts w:ascii="Calibri" w:hAnsi="Calibri"/>
          <w:sz w:val="22"/>
          <w:szCs w:val="22"/>
        </w:rPr>
        <w:t xml:space="preserve"> </w:t>
      </w:r>
      <w:r w:rsidR="00AF781C" w:rsidRPr="00AF781C">
        <w:rPr>
          <w:rFonts w:ascii="Calibri" w:hAnsi="Calibri"/>
          <w:sz w:val="22"/>
          <w:szCs w:val="22"/>
        </w:rPr>
        <w:t>the issue of health privacy for which I am both grateful</w:t>
      </w:r>
      <w:r>
        <w:rPr>
          <w:rFonts w:ascii="Calibri" w:hAnsi="Calibri"/>
          <w:sz w:val="22"/>
          <w:szCs w:val="22"/>
        </w:rPr>
        <w:t xml:space="preserve">, but also can’t </w:t>
      </w:r>
      <w:r w:rsidR="00AF781C" w:rsidRPr="00AF781C">
        <w:rPr>
          <w:rFonts w:ascii="Calibri" w:hAnsi="Calibri"/>
          <w:sz w:val="22"/>
          <w:szCs w:val="22"/>
        </w:rPr>
        <w:t>help but reflect on that experience wh</w:t>
      </w:r>
      <w:r>
        <w:rPr>
          <w:rFonts w:ascii="Calibri" w:hAnsi="Calibri"/>
          <w:sz w:val="22"/>
          <w:szCs w:val="22"/>
        </w:rPr>
        <w:t>en thinking about</w:t>
      </w:r>
      <w:r w:rsidR="00AF781C" w:rsidRPr="00AF781C">
        <w:rPr>
          <w:rFonts w:ascii="Calibri" w:hAnsi="Calibri"/>
          <w:sz w:val="22"/>
          <w:szCs w:val="22"/>
        </w:rPr>
        <w:t xml:space="preserve"> the questions you</w:t>
      </w:r>
      <w:r>
        <w:rPr>
          <w:rFonts w:ascii="Calibri" w:hAnsi="Calibri"/>
          <w:sz w:val="22"/>
          <w:szCs w:val="22"/>
        </w:rPr>
        <w:t xml:space="preserve"> posed.</w:t>
      </w:r>
      <w:r w:rsidR="003F592B">
        <w:rPr>
          <w:rFonts w:ascii="Calibri" w:hAnsi="Calibri"/>
          <w:sz w:val="22"/>
          <w:szCs w:val="22"/>
        </w:rPr>
        <w:t xml:space="preserve"> </w:t>
      </w:r>
      <w:r>
        <w:rPr>
          <w:rFonts w:ascii="Calibri" w:hAnsi="Calibri"/>
          <w:sz w:val="22"/>
          <w:szCs w:val="22"/>
        </w:rPr>
        <w:t>So, let me just make four fairly quick points.</w:t>
      </w:r>
      <w:r w:rsidR="003F592B">
        <w:rPr>
          <w:rFonts w:ascii="Calibri" w:hAnsi="Calibri"/>
          <w:sz w:val="22"/>
          <w:szCs w:val="22"/>
        </w:rPr>
        <w:t xml:space="preserve"> </w:t>
      </w:r>
      <w:r>
        <w:rPr>
          <w:rFonts w:ascii="Calibri" w:hAnsi="Calibri"/>
          <w:sz w:val="22"/>
          <w:szCs w:val="22"/>
        </w:rPr>
        <w:t>O</w:t>
      </w:r>
      <w:r w:rsidR="00AF781C" w:rsidRPr="00AF781C">
        <w:rPr>
          <w:rFonts w:ascii="Calibri" w:hAnsi="Calibri"/>
          <w:sz w:val="22"/>
          <w:szCs w:val="22"/>
        </w:rPr>
        <w:t>ne is</w:t>
      </w:r>
      <w:r>
        <w:rPr>
          <w:rFonts w:ascii="Calibri" w:hAnsi="Calibri"/>
          <w:sz w:val="22"/>
          <w:szCs w:val="22"/>
        </w:rPr>
        <w:t xml:space="preserve">, </w:t>
      </w:r>
      <w:r w:rsidR="00AF781C" w:rsidRPr="00AF781C">
        <w:rPr>
          <w:rFonts w:ascii="Calibri" w:hAnsi="Calibri"/>
          <w:sz w:val="22"/>
          <w:szCs w:val="22"/>
        </w:rPr>
        <w:t xml:space="preserve">today privacy laws in general seem sort of </w:t>
      </w:r>
      <w:r>
        <w:rPr>
          <w:rFonts w:ascii="Calibri" w:hAnsi="Calibri"/>
          <w:sz w:val="22"/>
          <w:szCs w:val="22"/>
        </w:rPr>
        <w:t xml:space="preserve">overly </w:t>
      </w:r>
      <w:r w:rsidR="00AF781C" w:rsidRPr="00AF781C">
        <w:rPr>
          <w:rFonts w:ascii="Calibri" w:hAnsi="Calibri"/>
          <w:sz w:val="22"/>
          <w:szCs w:val="22"/>
        </w:rPr>
        <w:t>focused on</w:t>
      </w:r>
      <w:r>
        <w:rPr>
          <w:rFonts w:ascii="Calibri" w:hAnsi="Calibri"/>
          <w:sz w:val="22"/>
          <w:szCs w:val="22"/>
        </w:rPr>
        <w:t xml:space="preserve"> </w:t>
      </w:r>
      <w:r w:rsidR="00AF781C" w:rsidRPr="00AF781C">
        <w:rPr>
          <w:rFonts w:ascii="Calibri" w:hAnsi="Calibri"/>
          <w:sz w:val="22"/>
          <w:szCs w:val="22"/>
        </w:rPr>
        <w:t>individual control.</w:t>
      </w:r>
      <w:r w:rsidR="003F592B">
        <w:rPr>
          <w:rFonts w:ascii="Calibri" w:hAnsi="Calibri"/>
          <w:sz w:val="22"/>
          <w:szCs w:val="22"/>
        </w:rPr>
        <w:t xml:space="preserve"> </w:t>
      </w:r>
      <w:r w:rsidR="00AF781C" w:rsidRPr="00AF781C">
        <w:rPr>
          <w:rFonts w:ascii="Calibri" w:hAnsi="Calibri"/>
          <w:sz w:val="22"/>
          <w:szCs w:val="22"/>
        </w:rPr>
        <w:t>And I say overly focused</w:t>
      </w:r>
      <w:r>
        <w:rPr>
          <w:rFonts w:ascii="Calibri" w:hAnsi="Calibri"/>
          <w:sz w:val="22"/>
          <w:szCs w:val="22"/>
        </w:rPr>
        <w:t xml:space="preserve">, </w:t>
      </w:r>
      <w:r w:rsidR="00AF781C" w:rsidRPr="00AF781C">
        <w:rPr>
          <w:rFonts w:ascii="Calibri" w:hAnsi="Calibri"/>
          <w:sz w:val="22"/>
          <w:szCs w:val="22"/>
        </w:rPr>
        <w:t>I mean ever since Alan</w:t>
      </w:r>
      <w:r>
        <w:rPr>
          <w:rFonts w:ascii="Calibri" w:hAnsi="Calibri"/>
          <w:sz w:val="22"/>
          <w:szCs w:val="22"/>
        </w:rPr>
        <w:t xml:space="preserve"> </w:t>
      </w:r>
      <w:r w:rsidR="00AF781C" w:rsidRPr="00AF781C">
        <w:rPr>
          <w:rFonts w:ascii="Calibri" w:hAnsi="Calibri"/>
          <w:sz w:val="22"/>
          <w:szCs w:val="22"/>
        </w:rPr>
        <w:t xml:space="preserve">Weston </w:t>
      </w:r>
      <w:r>
        <w:rPr>
          <w:rFonts w:ascii="Calibri" w:hAnsi="Calibri"/>
          <w:sz w:val="22"/>
          <w:szCs w:val="22"/>
        </w:rPr>
        <w:t xml:space="preserve">first defined privacy of the interest of </w:t>
      </w:r>
      <w:r w:rsidR="00AF781C" w:rsidRPr="00AF781C">
        <w:rPr>
          <w:rFonts w:ascii="Calibri" w:hAnsi="Calibri"/>
          <w:sz w:val="22"/>
          <w:szCs w:val="22"/>
        </w:rPr>
        <w:t xml:space="preserve">individuals </w:t>
      </w:r>
      <w:r>
        <w:rPr>
          <w:rFonts w:ascii="Calibri" w:hAnsi="Calibri"/>
          <w:sz w:val="22"/>
          <w:szCs w:val="22"/>
        </w:rPr>
        <w:t xml:space="preserve">in </w:t>
      </w:r>
      <w:r w:rsidR="00AF781C" w:rsidRPr="00AF781C">
        <w:rPr>
          <w:rFonts w:ascii="Calibri" w:hAnsi="Calibri"/>
          <w:sz w:val="22"/>
          <w:szCs w:val="22"/>
        </w:rPr>
        <w:t>controlling</w:t>
      </w:r>
      <w:r>
        <w:rPr>
          <w:rFonts w:ascii="Calibri" w:hAnsi="Calibri"/>
          <w:sz w:val="22"/>
          <w:szCs w:val="22"/>
        </w:rPr>
        <w:t xml:space="preserve"> </w:t>
      </w:r>
      <w:r w:rsidR="00AF781C" w:rsidRPr="00AF781C">
        <w:rPr>
          <w:rFonts w:ascii="Calibri" w:hAnsi="Calibri"/>
          <w:sz w:val="22"/>
          <w:szCs w:val="22"/>
        </w:rPr>
        <w:t>information about themselves</w:t>
      </w:r>
      <w:r>
        <w:rPr>
          <w:rFonts w:ascii="Calibri" w:hAnsi="Calibri"/>
          <w:sz w:val="22"/>
          <w:szCs w:val="22"/>
        </w:rPr>
        <w:t>,</w:t>
      </w:r>
      <w:r w:rsidR="00AF781C" w:rsidRPr="00AF781C">
        <w:rPr>
          <w:rFonts w:ascii="Calibri" w:hAnsi="Calibri"/>
          <w:sz w:val="22"/>
          <w:szCs w:val="22"/>
        </w:rPr>
        <w:t xml:space="preserve"> Congress has picked</w:t>
      </w:r>
      <w:r>
        <w:rPr>
          <w:rFonts w:ascii="Calibri" w:hAnsi="Calibri"/>
          <w:sz w:val="22"/>
          <w:szCs w:val="22"/>
        </w:rPr>
        <w:t xml:space="preserve"> this </w:t>
      </w:r>
      <w:r w:rsidR="00AF781C" w:rsidRPr="00AF781C">
        <w:rPr>
          <w:rFonts w:ascii="Calibri" w:hAnsi="Calibri"/>
          <w:sz w:val="22"/>
          <w:szCs w:val="22"/>
        </w:rPr>
        <w:t>up</w:t>
      </w:r>
      <w:r>
        <w:rPr>
          <w:rFonts w:ascii="Calibri" w:hAnsi="Calibri"/>
          <w:sz w:val="22"/>
          <w:szCs w:val="22"/>
        </w:rPr>
        <w:t xml:space="preserve">, the </w:t>
      </w:r>
      <w:r w:rsidR="00AF781C" w:rsidRPr="00AF781C">
        <w:rPr>
          <w:rFonts w:ascii="Calibri" w:hAnsi="Calibri"/>
          <w:sz w:val="22"/>
          <w:szCs w:val="22"/>
        </w:rPr>
        <w:t>Supreme Court</w:t>
      </w:r>
      <w:r>
        <w:rPr>
          <w:rFonts w:ascii="Calibri" w:hAnsi="Calibri"/>
          <w:sz w:val="22"/>
          <w:szCs w:val="22"/>
        </w:rPr>
        <w:t xml:space="preserve"> </w:t>
      </w:r>
      <w:r w:rsidR="00AF781C" w:rsidRPr="00AF781C">
        <w:rPr>
          <w:rFonts w:ascii="Calibri" w:hAnsi="Calibri"/>
          <w:sz w:val="22"/>
          <w:szCs w:val="22"/>
        </w:rPr>
        <w:t xml:space="preserve">has picked </w:t>
      </w:r>
      <w:r>
        <w:rPr>
          <w:rFonts w:ascii="Calibri" w:hAnsi="Calibri"/>
          <w:sz w:val="22"/>
          <w:szCs w:val="22"/>
        </w:rPr>
        <w:t xml:space="preserve">this </w:t>
      </w:r>
      <w:r w:rsidR="00AF781C" w:rsidRPr="00AF781C">
        <w:rPr>
          <w:rFonts w:ascii="Calibri" w:hAnsi="Calibri"/>
          <w:sz w:val="22"/>
          <w:szCs w:val="22"/>
        </w:rPr>
        <w:t>up and it</w:t>
      </w:r>
      <w:r>
        <w:rPr>
          <w:rFonts w:ascii="Calibri" w:hAnsi="Calibri"/>
          <w:sz w:val="22"/>
          <w:szCs w:val="22"/>
        </w:rPr>
        <w:t>’</w:t>
      </w:r>
      <w:r w:rsidR="00AF781C" w:rsidRPr="00AF781C">
        <w:rPr>
          <w:rFonts w:ascii="Calibri" w:hAnsi="Calibri"/>
          <w:sz w:val="22"/>
          <w:szCs w:val="22"/>
        </w:rPr>
        <w:t xml:space="preserve">s reflected in </w:t>
      </w:r>
      <w:r w:rsidR="007910FB">
        <w:rPr>
          <w:rFonts w:ascii="Calibri" w:hAnsi="Calibri"/>
          <w:sz w:val="22"/>
          <w:szCs w:val="22"/>
        </w:rPr>
        <w:t xml:space="preserve">many of our secondary documents and it’s an </w:t>
      </w:r>
      <w:r w:rsidR="00AF781C" w:rsidRPr="00AF781C">
        <w:rPr>
          <w:rFonts w:ascii="Calibri" w:hAnsi="Calibri"/>
          <w:sz w:val="22"/>
          <w:szCs w:val="22"/>
        </w:rPr>
        <w:t>inadequate definition of privacy.</w:t>
      </w:r>
      <w:r w:rsidR="003F592B">
        <w:rPr>
          <w:rFonts w:ascii="Calibri" w:hAnsi="Calibri"/>
          <w:sz w:val="22"/>
          <w:szCs w:val="22"/>
        </w:rPr>
        <w:t xml:space="preserve"> </w:t>
      </w:r>
      <w:r w:rsidR="00AF781C" w:rsidRPr="00AF781C">
        <w:rPr>
          <w:rFonts w:ascii="Calibri" w:hAnsi="Calibri"/>
          <w:sz w:val="22"/>
          <w:szCs w:val="22"/>
        </w:rPr>
        <w:t>It</w:t>
      </w:r>
      <w:r w:rsidR="007910FB">
        <w:rPr>
          <w:rFonts w:ascii="Calibri" w:hAnsi="Calibri"/>
          <w:sz w:val="22"/>
          <w:szCs w:val="22"/>
        </w:rPr>
        <w:t>’</w:t>
      </w:r>
      <w:r w:rsidR="00AF781C" w:rsidRPr="00AF781C">
        <w:rPr>
          <w:rFonts w:ascii="Calibri" w:hAnsi="Calibri"/>
          <w:sz w:val="22"/>
          <w:szCs w:val="22"/>
        </w:rPr>
        <w:t>s an inadequate</w:t>
      </w:r>
      <w:r w:rsidR="007910FB">
        <w:rPr>
          <w:rFonts w:ascii="Calibri" w:hAnsi="Calibri"/>
          <w:sz w:val="22"/>
          <w:szCs w:val="22"/>
        </w:rPr>
        <w:t xml:space="preserve"> </w:t>
      </w:r>
      <w:r w:rsidR="00AF781C" w:rsidRPr="00AF781C">
        <w:rPr>
          <w:rFonts w:ascii="Calibri" w:hAnsi="Calibri"/>
          <w:sz w:val="22"/>
          <w:szCs w:val="22"/>
        </w:rPr>
        <w:t>aspiration</w:t>
      </w:r>
      <w:r w:rsidR="007910FB">
        <w:rPr>
          <w:rFonts w:ascii="Calibri" w:hAnsi="Calibri"/>
          <w:sz w:val="22"/>
          <w:szCs w:val="22"/>
        </w:rPr>
        <w:t>.</w:t>
      </w:r>
      <w:r w:rsidR="00AF781C" w:rsidRPr="00AF781C">
        <w:rPr>
          <w:rFonts w:ascii="Calibri" w:hAnsi="Calibri"/>
          <w:sz w:val="22"/>
          <w:szCs w:val="22"/>
        </w:rPr>
        <w:t xml:space="preserve"> </w:t>
      </w:r>
    </w:p>
    <w:p w:rsidR="007910FB" w:rsidRDefault="007910FB" w:rsidP="00AF781C">
      <w:pPr>
        <w:pStyle w:val="PlainText"/>
        <w:rPr>
          <w:rFonts w:ascii="Calibri" w:hAnsi="Calibri"/>
          <w:sz w:val="22"/>
          <w:szCs w:val="22"/>
        </w:rPr>
      </w:pPr>
    </w:p>
    <w:p w:rsidR="007910FB" w:rsidRDefault="007910FB" w:rsidP="00AF781C">
      <w:pPr>
        <w:pStyle w:val="PlainText"/>
        <w:rPr>
          <w:rFonts w:ascii="Calibri" w:hAnsi="Calibri"/>
          <w:sz w:val="22"/>
          <w:szCs w:val="22"/>
        </w:rPr>
      </w:pPr>
      <w:r>
        <w:rPr>
          <w:rFonts w:ascii="Calibri" w:hAnsi="Calibri"/>
          <w:sz w:val="22"/>
          <w:szCs w:val="22"/>
        </w:rPr>
        <w:t>B</w:t>
      </w:r>
      <w:r w:rsidR="00AF781C" w:rsidRPr="00AF781C">
        <w:rPr>
          <w:rFonts w:ascii="Calibri" w:hAnsi="Calibri"/>
          <w:sz w:val="22"/>
          <w:szCs w:val="22"/>
        </w:rPr>
        <w:t>ut it</w:t>
      </w:r>
      <w:r>
        <w:rPr>
          <w:rFonts w:ascii="Calibri" w:hAnsi="Calibri"/>
          <w:sz w:val="22"/>
          <w:szCs w:val="22"/>
        </w:rPr>
        <w:t>’s</w:t>
      </w:r>
      <w:r w:rsidR="00AF781C" w:rsidRPr="00AF781C">
        <w:rPr>
          <w:rFonts w:ascii="Calibri" w:hAnsi="Calibri"/>
          <w:sz w:val="22"/>
          <w:szCs w:val="22"/>
        </w:rPr>
        <w:t xml:space="preserve"> also</w:t>
      </w:r>
      <w:r>
        <w:rPr>
          <w:rFonts w:ascii="Calibri" w:hAnsi="Calibri"/>
          <w:sz w:val="22"/>
          <w:szCs w:val="22"/>
        </w:rPr>
        <w:t xml:space="preserve">, and this is my second point, it’s an </w:t>
      </w:r>
      <w:r w:rsidR="00AF781C" w:rsidRPr="00AF781C">
        <w:rPr>
          <w:rFonts w:ascii="Calibri" w:hAnsi="Calibri"/>
          <w:sz w:val="22"/>
          <w:szCs w:val="22"/>
        </w:rPr>
        <w:t>impossible expectation today</w:t>
      </w:r>
      <w:r>
        <w:rPr>
          <w:rFonts w:ascii="Calibri" w:hAnsi="Calibri"/>
          <w:sz w:val="22"/>
          <w:szCs w:val="22"/>
        </w:rPr>
        <w:t xml:space="preserve"> t</w:t>
      </w:r>
      <w:r w:rsidR="00AF781C" w:rsidRPr="00AF781C">
        <w:rPr>
          <w:rFonts w:ascii="Calibri" w:hAnsi="Calibri"/>
          <w:sz w:val="22"/>
          <w:szCs w:val="22"/>
        </w:rPr>
        <w:t>o think that one</w:t>
      </w:r>
      <w:r>
        <w:rPr>
          <w:rFonts w:ascii="Calibri" w:hAnsi="Calibri"/>
          <w:sz w:val="22"/>
          <w:szCs w:val="22"/>
        </w:rPr>
        <w:t>’</w:t>
      </w:r>
      <w:r w:rsidR="00AF781C" w:rsidRPr="00AF781C">
        <w:rPr>
          <w:rFonts w:ascii="Calibri" w:hAnsi="Calibri"/>
          <w:sz w:val="22"/>
          <w:szCs w:val="22"/>
        </w:rPr>
        <w:t>s going to control his</w:t>
      </w:r>
      <w:r>
        <w:rPr>
          <w:rFonts w:ascii="Calibri" w:hAnsi="Calibri"/>
          <w:sz w:val="22"/>
          <w:szCs w:val="22"/>
        </w:rPr>
        <w:t xml:space="preserve"> </w:t>
      </w:r>
      <w:r w:rsidR="00AF781C" w:rsidRPr="00AF781C">
        <w:rPr>
          <w:rFonts w:ascii="Calibri" w:hAnsi="Calibri"/>
          <w:sz w:val="22"/>
          <w:szCs w:val="22"/>
        </w:rPr>
        <w:t>or her own data</w:t>
      </w:r>
      <w:r>
        <w:rPr>
          <w:rFonts w:ascii="Calibri" w:hAnsi="Calibri"/>
          <w:sz w:val="22"/>
          <w:szCs w:val="22"/>
        </w:rPr>
        <w:t xml:space="preserve"> a</w:t>
      </w:r>
      <w:r w:rsidR="00AF781C" w:rsidRPr="00AF781C">
        <w:rPr>
          <w:rFonts w:ascii="Calibri" w:hAnsi="Calibri"/>
          <w:sz w:val="22"/>
          <w:szCs w:val="22"/>
        </w:rPr>
        <w:t>nd to be frank</w:t>
      </w:r>
      <w:r>
        <w:rPr>
          <w:rFonts w:ascii="Calibri" w:hAnsi="Calibri"/>
          <w:sz w:val="22"/>
          <w:szCs w:val="22"/>
        </w:rPr>
        <w:t xml:space="preserve">, it’s </w:t>
      </w:r>
      <w:r w:rsidR="00AF781C" w:rsidRPr="00AF781C">
        <w:rPr>
          <w:rFonts w:ascii="Calibri" w:hAnsi="Calibri"/>
          <w:sz w:val="22"/>
          <w:szCs w:val="22"/>
        </w:rPr>
        <w:t>an undesirable expectation.</w:t>
      </w:r>
      <w:r w:rsidR="003F592B">
        <w:rPr>
          <w:rFonts w:ascii="Calibri" w:hAnsi="Calibri"/>
          <w:sz w:val="22"/>
          <w:szCs w:val="22"/>
        </w:rPr>
        <w:t xml:space="preserve"> </w:t>
      </w:r>
      <w:r w:rsidR="00AF781C" w:rsidRPr="00AF781C">
        <w:rPr>
          <w:rFonts w:ascii="Calibri" w:hAnsi="Calibri"/>
          <w:sz w:val="22"/>
          <w:szCs w:val="22"/>
        </w:rPr>
        <w:t>It</w:t>
      </w:r>
      <w:r>
        <w:rPr>
          <w:rFonts w:ascii="Calibri" w:hAnsi="Calibri"/>
          <w:sz w:val="22"/>
          <w:szCs w:val="22"/>
        </w:rPr>
        <w:t>’</w:t>
      </w:r>
      <w:r w:rsidR="00AF781C" w:rsidRPr="00AF781C">
        <w:rPr>
          <w:rFonts w:ascii="Calibri" w:hAnsi="Calibri"/>
          <w:sz w:val="22"/>
          <w:szCs w:val="22"/>
        </w:rPr>
        <w:t>s</w:t>
      </w:r>
      <w:r>
        <w:rPr>
          <w:rFonts w:ascii="Calibri" w:hAnsi="Calibri"/>
          <w:sz w:val="22"/>
          <w:szCs w:val="22"/>
        </w:rPr>
        <w:t xml:space="preserve"> one that </w:t>
      </w:r>
      <w:r w:rsidR="00AF781C" w:rsidRPr="00AF781C">
        <w:rPr>
          <w:rFonts w:ascii="Calibri" w:hAnsi="Calibri"/>
          <w:sz w:val="22"/>
          <w:szCs w:val="22"/>
        </w:rPr>
        <w:t xml:space="preserve">as </w:t>
      </w:r>
      <w:r>
        <w:rPr>
          <w:rFonts w:ascii="Calibri" w:hAnsi="Calibri"/>
          <w:sz w:val="22"/>
          <w:szCs w:val="22"/>
        </w:rPr>
        <w:t xml:space="preserve">we’ve had extensive </w:t>
      </w:r>
      <w:r w:rsidR="00AF781C" w:rsidRPr="00AF781C">
        <w:rPr>
          <w:rFonts w:ascii="Calibri" w:hAnsi="Calibri"/>
          <w:sz w:val="22"/>
          <w:szCs w:val="22"/>
        </w:rPr>
        <w:t>research</w:t>
      </w:r>
      <w:r>
        <w:rPr>
          <w:rFonts w:ascii="Calibri" w:hAnsi="Calibri"/>
          <w:sz w:val="22"/>
          <w:szCs w:val="22"/>
        </w:rPr>
        <w:t xml:space="preserve">, </w:t>
      </w:r>
      <w:r w:rsidR="00AF781C" w:rsidRPr="00AF781C">
        <w:rPr>
          <w:rFonts w:ascii="Calibri" w:hAnsi="Calibri"/>
          <w:sz w:val="22"/>
          <w:szCs w:val="22"/>
        </w:rPr>
        <w:t xml:space="preserve">including the </w:t>
      </w:r>
      <w:r>
        <w:rPr>
          <w:rFonts w:ascii="Calibri" w:hAnsi="Calibri"/>
          <w:sz w:val="22"/>
          <w:szCs w:val="22"/>
        </w:rPr>
        <w:t>IOM Report in</w:t>
      </w:r>
      <w:r w:rsidR="00AF781C" w:rsidRPr="00AF781C">
        <w:rPr>
          <w:rFonts w:ascii="Calibri" w:hAnsi="Calibri"/>
          <w:sz w:val="22"/>
          <w:szCs w:val="22"/>
        </w:rPr>
        <w:t xml:space="preserve"> 2009 that show</w:t>
      </w:r>
      <w:r>
        <w:rPr>
          <w:rFonts w:ascii="Calibri" w:hAnsi="Calibri"/>
          <w:sz w:val="22"/>
          <w:szCs w:val="22"/>
        </w:rPr>
        <w:t>ed,</w:t>
      </w:r>
      <w:r w:rsidR="00AF781C" w:rsidRPr="00AF781C">
        <w:rPr>
          <w:rFonts w:ascii="Calibri" w:hAnsi="Calibri"/>
          <w:sz w:val="22"/>
          <w:szCs w:val="22"/>
        </w:rPr>
        <w:t xml:space="preserve"> if we really allow</w:t>
      </w:r>
      <w:r>
        <w:rPr>
          <w:rFonts w:ascii="Calibri" w:hAnsi="Calibri"/>
          <w:sz w:val="22"/>
          <w:szCs w:val="22"/>
        </w:rPr>
        <w:t xml:space="preserve"> </w:t>
      </w:r>
      <w:r w:rsidR="00AF781C" w:rsidRPr="00AF781C">
        <w:rPr>
          <w:rFonts w:ascii="Calibri" w:hAnsi="Calibri"/>
          <w:sz w:val="22"/>
          <w:szCs w:val="22"/>
        </w:rPr>
        <w:t>that to happen</w:t>
      </w:r>
      <w:r>
        <w:rPr>
          <w:rFonts w:ascii="Calibri" w:hAnsi="Calibri"/>
          <w:sz w:val="22"/>
          <w:szCs w:val="22"/>
        </w:rPr>
        <w:t xml:space="preserve">, the effect is significant impediments to the availability of data for </w:t>
      </w:r>
      <w:r w:rsidR="00AF781C" w:rsidRPr="00AF781C">
        <w:rPr>
          <w:rFonts w:ascii="Calibri" w:hAnsi="Calibri"/>
          <w:sz w:val="22"/>
          <w:szCs w:val="22"/>
        </w:rPr>
        <w:t>treatment</w:t>
      </w:r>
      <w:r>
        <w:rPr>
          <w:rFonts w:ascii="Calibri" w:hAnsi="Calibri"/>
          <w:sz w:val="22"/>
          <w:szCs w:val="22"/>
        </w:rPr>
        <w:t>, for</w:t>
      </w:r>
      <w:r w:rsidR="00AF781C" w:rsidRPr="00AF781C">
        <w:rPr>
          <w:rFonts w:ascii="Calibri" w:hAnsi="Calibri"/>
          <w:sz w:val="22"/>
          <w:szCs w:val="22"/>
        </w:rPr>
        <w:t xml:space="preserve"> research and </w:t>
      </w:r>
      <w:r>
        <w:rPr>
          <w:rFonts w:ascii="Calibri" w:hAnsi="Calibri"/>
          <w:sz w:val="22"/>
          <w:szCs w:val="22"/>
        </w:rPr>
        <w:t xml:space="preserve">for </w:t>
      </w:r>
      <w:r w:rsidR="00AF781C" w:rsidRPr="00AF781C">
        <w:rPr>
          <w:rFonts w:ascii="Calibri" w:hAnsi="Calibri"/>
          <w:sz w:val="22"/>
          <w:szCs w:val="22"/>
        </w:rPr>
        <w:t>other valuable</w:t>
      </w:r>
      <w:r>
        <w:rPr>
          <w:rFonts w:ascii="Calibri" w:hAnsi="Calibri"/>
          <w:sz w:val="22"/>
          <w:szCs w:val="22"/>
        </w:rPr>
        <w:t xml:space="preserve"> </w:t>
      </w:r>
      <w:r w:rsidR="00AF781C" w:rsidRPr="00AF781C">
        <w:rPr>
          <w:rFonts w:ascii="Calibri" w:hAnsi="Calibri"/>
          <w:sz w:val="22"/>
          <w:szCs w:val="22"/>
        </w:rPr>
        <w:t>purposes</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I might </w:t>
      </w:r>
      <w:r w:rsidR="00AF781C" w:rsidRPr="00AF781C">
        <w:rPr>
          <w:rFonts w:ascii="Calibri" w:hAnsi="Calibri"/>
          <w:sz w:val="22"/>
          <w:szCs w:val="22"/>
        </w:rPr>
        <w:t>say</w:t>
      </w:r>
      <w:r>
        <w:rPr>
          <w:rFonts w:ascii="Calibri" w:hAnsi="Calibri"/>
          <w:sz w:val="22"/>
          <w:szCs w:val="22"/>
        </w:rPr>
        <w:t>,</w:t>
      </w:r>
      <w:r w:rsidR="00AF781C" w:rsidRPr="00AF781C">
        <w:rPr>
          <w:rFonts w:ascii="Calibri" w:hAnsi="Calibri"/>
          <w:sz w:val="22"/>
          <w:szCs w:val="22"/>
        </w:rPr>
        <w:t xml:space="preserve"> as part of the NIH </w:t>
      </w:r>
      <w:r>
        <w:rPr>
          <w:rFonts w:ascii="Calibri" w:hAnsi="Calibri"/>
          <w:sz w:val="22"/>
          <w:szCs w:val="22"/>
        </w:rPr>
        <w:t xml:space="preserve">grant </w:t>
      </w:r>
      <w:r w:rsidR="00AF781C" w:rsidRPr="00AF781C">
        <w:rPr>
          <w:rFonts w:ascii="Calibri" w:hAnsi="Calibri"/>
          <w:sz w:val="22"/>
          <w:szCs w:val="22"/>
        </w:rPr>
        <w:t>I mentioned</w:t>
      </w:r>
      <w:r>
        <w:rPr>
          <w:rFonts w:ascii="Calibri" w:hAnsi="Calibri"/>
          <w:sz w:val="22"/>
          <w:szCs w:val="22"/>
        </w:rPr>
        <w:t xml:space="preserve"> </w:t>
      </w:r>
      <w:r w:rsidR="00AF781C" w:rsidRPr="00AF781C">
        <w:rPr>
          <w:rFonts w:ascii="Calibri" w:hAnsi="Calibri"/>
          <w:sz w:val="22"/>
          <w:szCs w:val="22"/>
        </w:rPr>
        <w:t>earlier</w:t>
      </w:r>
      <w:r>
        <w:rPr>
          <w:rFonts w:ascii="Calibri" w:hAnsi="Calibri"/>
          <w:sz w:val="22"/>
          <w:szCs w:val="22"/>
        </w:rPr>
        <w:t>,</w:t>
      </w:r>
      <w:r w:rsidR="00AF781C" w:rsidRPr="00AF781C">
        <w:rPr>
          <w:rFonts w:ascii="Calibri" w:hAnsi="Calibri"/>
          <w:sz w:val="22"/>
          <w:szCs w:val="22"/>
        </w:rPr>
        <w:t xml:space="preserve"> we did focus groups with the </w:t>
      </w:r>
      <w:r>
        <w:rPr>
          <w:rFonts w:ascii="Calibri" w:hAnsi="Calibri"/>
          <w:sz w:val="22"/>
          <w:szCs w:val="22"/>
        </w:rPr>
        <w:t>N</w:t>
      </w:r>
      <w:r w:rsidR="00AF781C" w:rsidRPr="00AF781C">
        <w:rPr>
          <w:rFonts w:ascii="Calibri" w:hAnsi="Calibri"/>
          <w:sz w:val="22"/>
          <w:szCs w:val="22"/>
        </w:rPr>
        <w:t xml:space="preserve">ational </w:t>
      </w:r>
      <w:r>
        <w:rPr>
          <w:rFonts w:ascii="Calibri" w:hAnsi="Calibri"/>
          <w:sz w:val="22"/>
          <w:szCs w:val="22"/>
        </w:rPr>
        <w:t>H</w:t>
      </w:r>
      <w:r w:rsidR="00AF781C" w:rsidRPr="00AF781C">
        <w:rPr>
          <w:rFonts w:ascii="Calibri" w:hAnsi="Calibri"/>
          <w:sz w:val="22"/>
          <w:szCs w:val="22"/>
        </w:rPr>
        <w:t>ealth Council</w:t>
      </w:r>
      <w:r>
        <w:rPr>
          <w:rFonts w:ascii="Calibri" w:hAnsi="Calibri"/>
          <w:sz w:val="22"/>
          <w:szCs w:val="22"/>
        </w:rPr>
        <w:t xml:space="preserve">, </w:t>
      </w:r>
      <w:r w:rsidR="00AF781C" w:rsidRPr="00AF781C">
        <w:rPr>
          <w:rFonts w:ascii="Calibri" w:hAnsi="Calibri"/>
          <w:sz w:val="22"/>
          <w:szCs w:val="22"/>
        </w:rPr>
        <w:t>working with nine different groups of patients or patient caregivers and</w:t>
      </w:r>
      <w:r>
        <w:rPr>
          <w:rFonts w:ascii="Calibri" w:hAnsi="Calibri"/>
          <w:sz w:val="22"/>
          <w:szCs w:val="22"/>
        </w:rPr>
        <w:t xml:space="preserve"> </w:t>
      </w:r>
      <w:r w:rsidR="00AF781C" w:rsidRPr="00AF781C">
        <w:rPr>
          <w:rFonts w:ascii="Calibri" w:hAnsi="Calibri"/>
          <w:sz w:val="22"/>
          <w:szCs w:val="22"/>
        </w:rPr>
        <w:t xml:space="preserve">it was interesting </w:t>
      </w:r>
      <w:r>
        <w:rPr>
          <w:rFonts w:ascii="Calibri" w:hAnsi="Calibri"/>
          <w:sz w:val="22"/>
          <w:szCs w:val="22"/>
        </w:rPr>
        <w:t xml:space="preserve">in </w:t>
      </w:r>
      <w:r w:rsidR="00AF781C" w:rsidRPr="00AF781C">
        <w:rPr>
          <w:rFonts w:ascii="Calibri" w:hAnsi="Calibri"/>
          <w:sz w:val="22"/>
          <w:szCs w:val="22"/>
        </w:rPr>
        <w:t>those settings</w:t>
      </w:r>
      <w:r>
        <w:rPr>
          <w:rFonts w:ascii="Calibri" w:hAnsi="Calibri"/>
          <w:sz w:val="22"/>
          <w:szCs w:val="22"/>
        </w:rPr>
        <w:t xml:space="preserve">, </w:t>
      </w:r>
      <w:r w:rsidR="00AF781C" w:rsidRPr="00AF781C">
        <w:rPr>
          <w:rFonts w:ascii="Calibri" w:hAnsi="Calibri"/>
          <w:sz w:val="22"/>
          <w:szCs w:val="22"/>
        </w:rPr>
        <w:t>although the people conducting</w:t>
      </w:r>
      <w:r>
        <w:rPr>
          <w:rFonts w:ascii="Calibri" w:hAnsi="Calibri"/>
          <w:sz w:val="22"/>
          <w:szCs w:val="22"/>
        </w:rPr>
        <w:t xml:space="preserve"> </w:t>
      </w:r>
      <w:r w:rsidR="00AF781C" w:rsidRPr="00AF781C">
        <w:rPr>
          <w:rFonts w:ascii="Calibri" w:hAnsi="Calibri"/>
          <w:sz w:val="22"/>
          <w:szCs w:val="22"/>
        </w:rPr>
        <w:t xml:space="preserve">the groups </w:t>
      </w:r>
      <w:r>
        <w:rPr>
          <w:rFonts w:ascii="Calibri" w:hAnsi="Calibri"/>
          <w:sz w:val="22"/>
          <w:szCs w:val="22"/>
        </w:rPr>
        <w:t xml:space="preserve">spent </w:t>
      </w:r>
      <w:r w:rsidR="00AF781C" w:rsidRPr="00AF781C">
        <w:rPr>
          <w:rFonts w:ascii="Calibri" w:hAnsi="Calibri"/>
          <w:sz w:val="22"/>
          <w:szCs w:val="22"/>
        </w:rPr>
        <w:t xml:space="preserve">extensive time talking about </w:t>
      </w:r>
      <w:r>
        <w:rPr>
          <w:rFonts w:ascii="Calibri" w:hAnsi="Calibri"/>
          <w:sz w:val="22"/>
          <w:szCs w:val="22"/>
        </w:rPr>
        <w:t xml:space="preserve">privacy, talking about the </w:t>
      </w:r>
      <w:r w:rsidR="00AF781C" w:rsidRPr="00AF781C">
        <w:rPr>
          <w:rFonts w:ascii="Calibri" w:hAnsi="Calibri"/>
          <w:sz w:val="22"/>
          <w:szCs w:val="22"/>
        </w:rPr>
        <w:t>risk to privacy and so forth</w:t>
      </w:r>
      <w:r>
        <w:rPr>
          <w:rFonts w:ascii="Calibri" w:hAnsi="Calibri"/>
          <w:sz w:val="22"/>
          <w:szCs w:val="22"/>
        </w:rPr>
        <w:t xml:space="preserve">, these were not feelings that the patient and caregiver </w:t>
      </w:r>
      <w:r w:rsidR="00AF781C" w:rsidRPr="00AF781C">
        <w:rPr>
          <w:rFonts w:ascii="Calibri" w:hAnsi="Calibri"/>
          <w:sz w:val="22"/>
          <w:szCs w:val="22"/>
        </w:rPr>
        <w:t>participant</w:t>
      </w:r>
      <w:r>
        <w:rPr>
          <w:rFonts w:ascii="Calibri" w:hAnsi="Calibri"/>
          <w:sz w:val="22"/>
          <w:szCs w:val="22"/>
        </w:rPr>
        <w:t>s</w:t>
      </w:r>
      <w:r w:rsidR="00AF781C" w:rsidRPr="00AF781C">
        <w:rPr>
          <w:rFonts w:ascii="Calibri" w:hAnsi="Calibri"/>
          <w:sz w:val="22"/>
          <w:szCs w:val="22"/>
        </w:rPr>
        <w:t xml:space="preserve"> actually picked up on.</w:t>
      </w:r>
      <w:r w:rsidR="003F592B">
        <w:rPr>
          <w:rFonts w:ascii="Calibri" w:hAnsi="Calibri"/>
          <w:sz w:val="22"/>
          <w:szCs w:val="22"/>
        </w:rPr>
        <w:t xml:space="preserve"> </w:t>
      </w:r>
    </w:p>
    <w:p w:rsidR="007910FB" w:rsidRDefault="007910FB" w:rsidP="00AF781C">
      <w:pPr>
        <w:pStyle w:val="PlainText"/>
        <w:rPr>
          <w:rFonts w:ascii="Calibri" w:hAnsi="Calibri"/>
          <w:sz w:val="22"/>
          <w:szCs w:val="22"/>
        </w:rPr>
      </w:pPr>
    </w:p>
    <w:p w:rsidR="00AF781C" w:rsidRDefault="00450205" w:rsidP="00AF781C">
      <w:pPr>
        <w:pStyle w:val="PlainText"/>
        <w:rPr>
          <w:rFonts w:ascii="Calibri" w:hAnsi="Calibri"/>
          <w:sz w:val="22"/>
          <w:szCs w:val="22"/>
        </w:rPr>
      </w:pPr>
      <w:r w:rsidRPr="00AF781C">
        <w:rPr>
          <w:rFonts w:ascii="Calibri" w:hAnsi="Calibri"/>
          <w:sz w:val="22"/>
          <w:szCs w:val="22"/>
        </w:rPr>
        <w:t>The</w:t>
      </w:r>
      <w:r>
        <w:rPr>
          <w:rFonts w:ascii="Calibri" w:hAnsi="Calibri"/>
          <w:sz w:val="22"/>
          <w:szCs w:val="22"/>
        </w:rPr>
        <w:t>ir</w:t>
      </w:r>
      <w:r w:rsidRPr="00AF781C">
        <w:rPr>
          <w:rFonts w:ascii="Calibri" w:hAnsi="Calibri"/>
          <w:sz w:val="22"/>
          <w:szCs w:val="22"/>
        </w:rPr>
        <w:t xml:space="preserve"> first and</w:t>
      </w:r>
      <w:r>
        <w:rPr>
          <w:rFonts w:ascii="Calibri" w:hAnsi="Calibri"/>
          <w:sz w:val="22"/>
          <w:szCs w:val="22"/>
        </w:rPr>
        <w:t xml:space="preserve"> </w:t>
      </w:r>
      <w:r w:rsidRPr="00AF781C">
        <w:rPr>
          <w:rFonts w:ascii="Calibri" w:hAnsi="Calibri"/>
          <w:sz w:val="22"/>
          <w:szCs w:val="22"/>
        </w:rPr>
        <w:t>greatest concern is</w:t>
      </w:r>
      <w:r>
        <w:rPr>
          <w:rFonts w:ascii="Calibri" w:hAnsi="Calibri"/>
          <w:sz w:val="22"/>
          <w:szCs w:val="22"/>
        </w:rPr>
        <w:t xml:space="preserve"> is</w:t>
      </w:r>
      <w:r w:rsidRPr="00AF781C">
        <w:rPr>
          <w:rFonts w:ascii="Calibri" w:hAnsi="Calibri"/>
          <w:sz w:val="22"/>
          <w:szCs w:val="22"/>
        </w:rPr>
        <w:t xml:space="preserve"> that information being used to try to address their</w:t>
      </w:r>
      <w:r>
        <w:rPr>
          <w:rFonts w:ascii="Calibri" w:hAnsi="Calibri"/>
          <w:sz w:val="22"/>
          <w:szCs w:val="22"/>
        </w:rPr>
        <w:t xml:space="preserve"> </w:t>
      </w:r>
      <w:r w:rsidRPr="00AF781C">
        <w:rPr>
          <w:rFonts w:ascii="Calibri" w:hAnsi="Calibri"/>
          <w:sz w:val="22"/>
          <w:szCs w:val="22"/>
        </w:rPr>
        <w:t>condition</w:t>
      </w:r>
      <w:r>
        <w:rPr>
          <w:rFonts w:ascii="Calibri" w:hAnsi="Calibri"/>
          <w:sz w:val="22"/>
          <w:szCs w:val="22"/>
        </w:rPr>
        <w:t xml:space="preserve">, </w:t>
      </w:r>
      <w:r w:rsidRPr="00AF781C">
        <w:rPr>
          <w:rFonts w:ascii="Calibri" w:hAnsi="Calibri"/>
          <w:sz w:val="22"/>
          <w:szCs w:val="22"/>
        </w:rPr>
        <w:t>to make sure nobody else suffers from it.</w:t>
      </w:r>
      <w:r w:rsidR="003F592B">
        <w:rPr>
          <w:rFonts w:ascii="Calibri" w:hAnsi="Calibri"/>
          <w:sz w:val="22"/>
          <w:szCs w:val="22"/>
        </w:rPr>
        <w:t xml:space="preserve"> </w:t>
      </w:r>
      <w:r w:rsidR="00AF781C" w:rsidRPr="00AF781C">
        <w:rPr>
          <w:rFonts w:ascii="Calibri" w:hAnsi="Calibri"/>
          <w:sz w:val="22"/>
          <w:szCs w:val="22"/>
        </w:rPr>
        <w:t>And they</w:t>
      </w:r>
      <w:r w:rsidR="007910FB">
        <w:rPr>
          <w:rFonts w:ascii="Calibri" w:hAnsi="Calibri"/>
          <w:sz w:val="22"/>
          <w:szCs w:val="22"/>
        </w:rPr>
        <w:t xml:space="preserve"> </w:t>
      </w:r>
      <w:r w:rsidR="00AF781C" w:rsidRPr="00AF781C">
        <w:rPr>
          <w:rFonts w:ascii="Calibri" w:hAnsi="Calibri"/>
          <w:sz w:val="22"/>
          <w:szCs w:val="22"/>
        </w:rPr>
        <w:t xml:space="preserve">were </w:t>
      </w:r>
      <w:r w:rsidR="007910FB">
        <w:rPr>
          <w:rFonts w:ascii="Calibri" w:hAnsi="Calibri"/>
          <w:sz w:val="22"/>
          <w:szCs w:val="22"/>
        </w:rPr>
        <w:t>struck to a</w:t>
      </w:r>
      <w:r w:rsidR="00AF781C" w:rsidRPr="00AF781C">
        <w:rPr>
          <w:rFonts w:ascii="Calibri" w:hAnsi="Calibri"/>
          <w:sz w:val="22"/>
          <w:szCs w:val="22"/>
        </w:rPr>
        <w:t xml:space="preserve"> person</w:t>
      </w:r>
      <w:r w:rsidR="007910FB">
        <w:rPr>
          <w:rFonts w:ascii="Calibri" w:hAnsi="Calibri"/>
          <w:sz w:val="22"/>
          <w:szCs w:val="22"/>
        </w:rPr>
        <w:t>,</w:t>
      </w:r>
      <w:r w:rsidR="00AF781C" w:rsidRPr="00AF781C">
        <w:rPr>
          <w:rFonts w:ascii="Calibri" w:hAnsi="Calibri"/>
          <w:sz w:val="22"/>
          <w:szCs w:val="22"/>
        </w:rPr>
        <w:t xml:space="preserve"> without exception</w:t>
      </w:r>
      <w:r w:rsidR="007910FB">
        <w:rPr>
          <w:rFonts w:ascii="Calibri" w:hAnsi="Calibri"/>
          <w:sz w:val="22"/>
          <w:szCs w:val="22"/>
        </w:rPr>
        <w:t>,</w:t>
      </w:r>
      <w:r w:rsidR="00AF781C" w:rsidRPr="00AF781C">
        <w:rPr>
          <w:rFonts w:ascii="Calibri" w:hAnsi="Calibri"/>
          <w:sz w:val="22"/>
          <w:szCs w:val="22"/>
        </w:rPr>
        <w:t xml:space="preserve"> when they heard</w:t>
      </w:r>
      <w:r w:rsidR="007910FB">
        <w:rPr>
          <w:rFonts w:ascii="Calibri" w:hAnsi="Calibri"/>
          <w:sz w:val="22"/>
          <w:szCs w:val="22"/>
        </w:rPr>
        <w:t xml:space="preserve"> </w:t>
      </w:r>
      <w:r w:rsidR="00AF781C" w:rsidRPr="00AF781C">
        <w:rPr>
          <w:rFonts w:ascii="Calibri" w:hAnsi="Calibri"/>
          <w:sz w:val="22"/>
          <w:szCs w:val="22"/>
        </w:rPr>
        <w:t>that under HIPAA that couldn</w:t>
      </w:r>
      <w:r w:rsidR="007910FB">
        <w:rPr>
          <w:rFonts w:ascii="Calibri" w:hAnsi="Calibri"/>
          <w:sz w:val="22"/>
          <w:szCs w:val="22"/>
        </w:rPr>
        <w:t>’</w:t>
      </w:r>
      <w:r w:rsidR="00AF781C" w:rsidRPr="00AF781C">
        <w:rPr>
          <w:rFonts w:ascii="Calibri" w:hAnsi="Calibri"/>
          <w:sz w:val="22"/>
          <w:szCs w:val="22"/>
        </w:rPr>
        <w:t>t take place unless you either had</w:t>
      </w:r>
      <w:r w:rsidR="007910FB">
        <w:rPr>
          <w:rFonts w:ascii="Calibri" w:hAnsi="Calibri"/>
          <w:sz w:val="22"/>
          <w:szCs w:val="22"/>
        </w:rPr>
        <w:t xml:space="preserve"> </w:t>
      </w:r>
      <w:r w:rsidR="00AF781C" w:rsidRPr="00AF781C">
        <w:rPr>
          <w:rFonts w:ascii="Calibri" w:hAnsi="Calibri"/>
          <w:sz w:val="22"/>
          <w:szCs w:val="22"/>
        </w:rPr>
        <w:t xml:space="preserve">individual consent or IRB approval or complete </w:t>
      </w:r>
      <w:r w:rsidR="007910FB">
        <w:rPr>
          <w:rFonts w:ascii="Calibri" w:hAnsi="Calibri"/>
          <w:sz w:val="22"/>
          <w:szCs w:val="22"/>
        </w:rPr>
        <w:t>de-</w:t>
      </w:r>
      <w:r w:rsidR="00AF781C" w:rsidRPr="00AF781C">
        <w:rPr>
          <w:rFonts w:ascii="Calibri" w:hAnsi="Calibri"/>
          <w:sz w:val="22"/>
          <w:szCs w:val="22"/>
        </w:rPr>
        <w:t>identification</w:t>
      </w:r>
      <w:r w:rsidR="007910FB">
        <w:rPr>
          <w:rFonts w:ascii="Calibri" w:hAnsi="Calibri"/>
          <w:sz w:val="22"/>
          <w:szCs w:val="22"/>
        </w:rPr>
        <w:t>,</w:t>
      </w:r>
      <w:r w:rsidR="00AF781C" w:rsidRPr="00AF781C">
        <w:rPr>
          <w:rFonts w:ascii="Calibri" w:hAnsi="Calibri"/>
          <w:sz w:val="22"/>
          <w:szCs w:val="22"/>
        </w:rPr>
        <w:t xml:space="preserve"> which</w:t>
      </w:r>
      <w:r w:rsidR="007910FB">
        <w:rPr>
          <w:rFonts w:ascii="Calibri" w:hAnsi="Calibri"/>
          <w:sz w:val="22"/>
          <w:szCs w:val="22"/>
        </w:rPr>
        <w:t xml:space="preserve"> </w:t>
      </w:r>
      <w:r w:rsidR="00AF781C" w:rsidRPr="00AF781C">
        <w:rPr>
          <w:rFonts w:ascii="Calibri" w:hAnsi="Calibri"/>
          <w:sz w:val="22"/>
          <w:szCs w:val="22"/>
        </w:rPr>
        <w:t>researchers say in many cases makes the</w:t>
      </w:r>
      <w:r w:rsidR="007910FB">
        <w:rPr>
          <w:rFonts w:ascii="Calibri" w:hAnsi="Calibri"/>
          <w:sz w:val="22"/>
          <w:szCs w:val="22"/>
        </w:rPr>
        <w:t xml:space="preserve"> data </w:t>
      </w:r>
      <w:r w:rsidR="00AF781C" w:rsidRPr="00AF781C">
        <w:rPr>
          <w:rFonts w:ascii="Calibri" w:hAnsi="Calibri"/>
          <w:sz w:val="22"/>
          <w:szCs w:val="22"/>
        </w:rPr>
        <w:t>hard to use for research</w:t>
      </w:r>
      <w:r w:rsidR="007910FB">
        <w:rPr>
          <w:rFonts w:ascii="Calibri" w:hAnsi="Calibri"/>
          <w:sz w:val="22"/>
          <w:szCs w:val="22"/>
        </w:rPr>
        <w:t>er, in some cases impossible, that they were really astonished by that.</w:t>
      </w:r>
      <w:r w:rsidR="003F592B">
        <w:rPr>
          <w:rFonts w:ascii="Calibri" w:hAnsi="Calibri"/>
          <w:sz w:val="22"/>
          <w:szCs w:val="22"/>
        </w:rPr>
        <w:t xml:space="preserve"> </w:t>
      </w:r>
      <w:r w:rsidR="007910FB">
        <w:rPr>
          <w:rFonts w:ascii="Calibri" w:hAnsi="Calibri"/>
          <w:sz w:val="22"/>
          <w:szCs w:val="22"/>
        </w:rPr>
        <w:t xml:space="preserve">Interestingly, when asked what was their </w:t>
      </w:r>
      <w:r w:rsidR="00AF781C" w:rsidRPr="00AF781C">
        <w:rPr>
          <w:rFonts w:ascii="Calibri" w:hAnsi="Calibri"/>
          <w:sz w:val="22"/>
          <w:szCs w:val="22"/>
        </w:rPr>
        <w:t xml:space="preserve">major concern about </w:t>
      </w:r>
      <w:r w:rsidR="007910FB">
        <w:rPr>
          <w:rFonts w:ascii="Calibri" w:hAnsi="Calibri"/>
          <w:sz w:val="22"/>
          <w:szCs w:val="22"/>
        </w:rPr>
        <w:t xml:space="preserve">how </w:t>
      </w:r>
      <w:r w:rsidR="00AF781C" w:rsidRPr="00AF781C">
        <w:rPr>
          <w:rFonts w:ascii="Calibri" w:hAnsi="Calibri"/>
          <w:sz w:val="22"/>
          <w:szCs w:val="22"/>
        </w:rPr>
        <w:t xml:space="preserve">a health </w:t>
      </w:r>
      <w:r w:rsidR="007910FB">
        <w:rPr>
          <w:rFonts w:ascii="Calibri" w:hAnsi="Calibri"/>
          <w:sz w:val="22"/>
          <w:szCs w:val="22"/>
        </w:rPr>
        <w:t xml:space="preserve">care </w:t>
      </w:r>
      <w:r w:rsidR="00AF781C" w:rsidRPr="00AF781C">
        <w:rPr>
          <w:rFonts w:ascii="Calibri" w:hAnsi="Calibri"/>
          <w:sz w:val="22"/>
          <w:szCs w:val="22"/>
        </w:rPr>
        <w:t>institution might</w:t>
      </w:r>
      <w:r w:rsidR="007910FB">
        <w:rPr>
          <w:rFonts w:ascii="Calibri" w:hAnsi="Calibri"/>
          <w:sz w:val="22"/>
          <w:szCs w:val="22"/>
        </w:rPr>
        <w:t xml:space="preserve"> </w:t>
      </w:r>
      <w:r w:rsidR="00AF781C" w:rsidRPr="00AF781C">
        <w:rPr>
          <w:rFonts w:ascii="Calibri" w:hAnsi="Calibri"/>
          <w:sz w:val="22"/>
          <w:szCs w:val="22"/>
        </w:rPr>
        <w:t>misuse their data</w:t>
      </w:r>
      <w:r w:rsidR="007910FB">
        <w:rPr>
          <w:rFonts w:ascii="Calibri" w:hAnsi="Calibri"/>
          <w:sz w:val="22"/>
          <w:szCs w:val="22"/>
        </w:rPr>
        <w:t>?</w:t>
      </w:r>
      <w:r w:rsidR="003F592B">
        <w:rPr>
          <w:rFonts w:ascii="Calibri" w:hAnsi="Calibri"/>
          <w:sz w:val="22"/>
          <w:szCs w:val="22"/>
        </w:rPr>
        <w:t xml:space="preserve"> </w:t>
      </w:r>
      <w:r w:rsidR="007910FB">
        <w:rPr>
          <w:rFonts w:ascii="Calibri" w:hAnsi="Calibri"/>
          <w:sz w:val="22"/>
          <w:szCs w:val="22"/>
        </w:rPr>
        <w:t>T</w:t>
      </w:r>
      <w:r w:rsidR="00AF781C" w:rsidRPr="00AF781C">
        <w:rPr>
          <w:rFonts w:ascii="Calibri" w:hAnsi="Calibri"/>
          <w:sz w:val="22"/>
          <w:szCs w:val="22"/>
        </w:rPr>
        <w:t>he number one issue they raised is they did</w:t>
      </w:r>
      <w:r w:rsidR="007910FB">
        <w:rPr>
          <w:rFonts w:ascii="Calibri" w:hAnsi="Calibri"/>
          <w:sz w:val="22"/>
          <w:szCs w:val="22"/>
        </w:rPr>
        <w:t xml:space="preserve"> </w:t>
      </w:r>
      <w:r w:rsidR="00AF781C" w:rsidRPr="00AF781C">
        <w:rPr>
          <w:rFonts w:ascii="Calibri" w:hAnsi="Calibri"/>
          <w:sz w:val="22"/>
          <w:szCs w:val="22"/>
        </w:rPr>
        <w:t>not want to be contacted</w:t>
      </w:r>
      <w:r w:rsidR="007910FB">
        <w:rPr>
          <w:rFonts w:ascii="Calibri" w:hAnsi="Calibri"/>
          <w:sz w:val="22"/>
          <w:szCs w:val="22"/>
        </w:rPr>
        <w:t>.</w:t>
      </w:r>
      <w:r w:rsidR="003F592B">
        <w:rPr>
          <w:rFonts w:ascii="Calibri" w:hAnsi="Calibri"/>
          <w:sz w:val="22"/>
          <w:szCs w:val="22"/>
        </w:rPr>
        <w:t xml:space="preserve"> </w:t>
      </w:r>
      <w:r>
        <w:rPr>
          <w:rFonts w:ascii="Calibri" w:hAnsi="Calibri"/>
          <w:sz w:val="22"/>
          <w:szCs w:val="22"/>
        </w:rPr>
        <w:t>They didn’t want to be contacted</w:t>
      </w:r>
      <w:r w:rsidRPr="00AF781C">
        <w:rPr>
          <w:rFonts w:ascii="Calibri" w:hAnsi="Calibri"/>
          <w:sz w:val="22"/>
          <w:szCs w:val="22"/>
        </w:rPr>
        <w:t xml:space="preserve"> for consent</w:t>
      </w:r>
      <w:r>
        <w:rPr>
          <w:rFonts w:ascii="Calibri" w:hAnsi="Calibri"/>
          <w:sz w:val="22"/>
          <w:szCs w:val="22"/>
        </w:rPr>
        <w:t>,</w:t>
      </w:r>
      <w:r w:rsidRPr="00AF781C">
        <w:rPr>
          <w:rFonts w:ascii="Calibri" w:hAnsi="Calibri"/>
          <w:sz w:val="22"/>
          <w:szCs w:val="22"/>
        </w:rPr>
        <w:t xml:space="preserve"> they didn</w:t>
      </w:r>
      <w:r>
        <w:rPr>
          <w:rFonts w:ascii="Calibri" w:hAnsi="Calibri"/>
          <w:sz w:val="22"/>
          <w:szCs w:val="22"/>
        </w:rPr>
        <w:t>’</w:t>
      </w:r>
      <w:r w:rsidRPr="00AF781C">
        <w:rPr>
          <w:rFonts w:ascii="Calibri" w:hAnsi="Calibri"/>
          <w:sz w:val="22"/>
          <w:szCs w:val="22"/>
        </w:rPr>
        <w:t>t want to be</w:t>
      </w:r>
      <w:r>
        <w:rPr>
          <w:rFonts w:ascii="Calibri" w:hAnsi="Calibri"/>
          <w:sz w:val="22"/>
          <w:szCs w:val="22"/>
        </w:rPr>
        <w:t xml:space="preserve"> </w:t>
      </w:r>
      <w:r w:rsidRPr="00AF781C">
        <w:rPr>
          <w:rFonts w:ascii="Calibri" w:hAnsi="Calibri"/>
          <w:sz w:val="22"/>
          <w:szCs w:val="22"/>
        </w:rPr>
        <w:t>contacted for marketing</w:t>
      </w:r>
      <w:r>
        <w:rPr>
          <w:rFonts w:ascii="Calibri" w:hAnsi="Calibri"/>
          <w:sz w:val="22"/>
          <w:szCs w:val="22"/>
        </w:rPr>
        <w:t xml:space="preserve">, </w:t>
      </w:r>
      <w:r w:rsidRPr="00AF781C">
        <w:rPr>
          <w:rFonts w:ascii="Calibri" w:hAnsi="Calibri"/>
          <w:sz w:val="22"/>
          <w:szCs w:val="22"/>
        </w:rPr>
        <w:t>and they didn</w:t>
      </w:r>
      <w:r>
        <w:rPr>
          <w:rFonts w:ascii="Calibri" w:hAnsi="Calibri"/>
          <w:sz w:val="22"/>
          <w:szCs w:val="22"/>
        </w:rPr>
        <w:t>’</w:t>
      </w:r>
      <w:r w:rsidRPr="00AF781C">
        <w:rPr>
          <w:rFonts w:ascii="Calibri" w:hAnsi="Calibri"/>
          <w:sz w:val="22"/>
          <w:szCs w:val="22"/>
        </w:rPr>
        <w:t>t want to be contacted at all.</w:t>
      </w:r>
      <w:r w:rsidR="003F592B">
        <w:rPr>
          <w:rFonts w:ascii="Calibri" w:hAnsi="Calibri"/>
          <w:sz w:val="22"/>
          <w:szCs w:val="22"/>
        </w:rPr>
        <w:t xml:space="preserve"> </w:t>
      </w:r>
      <w:r w:rsidR="00AF781C" w:rsidRPr="00AF781C">
        <w:rPr>
          <w:rFonts w:ascii="Calibri" w:hAnsi="Calibri"/>
          <w:sz w:val="22"/>
          <w:szCs w:val="22"/>
        </w:rPr>
        <w:t>So</w:t>
      </w:r>
      <w:r w:rsidR="007910FB">
        <w:rPr>
          <w:rFonts w:ascii="Calibri" w:hAnsi="Calibri"/>
          <w:sz w:val="22"/>
          <w:szCs w:val="22"/>
        </w:rPr>
        <w:t xml:space="preserve"> the third point is that it strikes me…</w:t>
      </w:r>
    </w:p>
    <w:p w:rsidR="007910FB" w:rsidRDefault="007910FB" w:rsidP="00AF781C">
      <w:pPr>
        <w:pStyle w:val="PlainText"/>
        <w:rPr>
          <w:rFonts w:ascii="Calibri" w:hAnsi="Calibri"/>
          <w:sz w:val="22"/>
          <w:szCs w:val="22"/>
        </w:rPr>
      </w:pPr>
    </w:p>
    <w:p w:rsidR="007910FB" w:rsidRPr="007910FB" w:rsidRDefault="007910FB" w:rsidP="00AF781C">
      <w:pPr>
        <w:pStyle w:val="PlainText"/>
        <w:rPr>
          <w:rFonts w:ascii="Calibri" w:hAnsi="Calibri"/>
          <w:b/>
          <w:sz w:val="22"/>
          <w:szCs w:val="22"/>
          <w:u w:val="single"/>
        </w:rPr>
      </w:pPr>
      <w:r w:rsidRPr="007910FB">
        <w:rPr>
          <w:rFonts w:ascii="Calibri" w:hAnsi="Calibri"/>
          <w:b/>
          <w:sz w:val="22"/>
          <w:szCs w:val="22"/>
          <w:u w:val="single"/>
        </w:rPr>
        <w:t>W</w:t>
      </w:r>
    </w:p>
    <w:p w:rsidR="007910FB" w:rsidRDefault="007910FB" w:rsidP="00AF781C">
      <w:pPr>
        <w:pStyle w:val="PlainText"/>
        <w:rPr>
          <w:rFonts w:ascii="Calibri" w:hAnsi="Calibri"/>
          <w:sz w:val="22"/>
          <w:szCs w:val="22"/>
        </w:rPr>
      </w:pPr>
      <w:r>
        <w:rPr>
          <w:rFonts w:ascii="Calibri" w:hAnsi="Calibri"/>
          <w:sz w:val="22"/>
          <w:szCs w:val="22"/>
        </w:rPr>
        <w:t>No, no, we did it…</w:t>
      </w:r>
    </w:p>
    <w:p w:rsidR="007910FB" w:rsidRDefault="007910FB" w:rsidP="00AF781C">
      <w:pPr>
        <w:pStyle w:val="PlainText"/>
        <w:rPr>
          <w:rFonts w:ascii="Calibri" w:hAnsi="Calibri"/>
          <w:sz w:val="22"/>
          <w:szCs w:val="22"/>
        </w:rPr>
      </w:pPr>
    </w:p>
    <w:p w:rsidR="007910FB" w:rsidRPr="007910FB" w:rsidRDefault="007910FB"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I am sorry</w:t>
      </w:r>
      <w:r w:rsidR="007910FB">
        <w:rPr>
          <w:rFonts w:ascii="Calibri" w:hAnsi="Calibri"/>
          <w:sz w:val="22"/>
          <w:szCs w:val="22"/>
        </w:rPr>
        <w:t>, who is this</w:t>
      </w:r>
      <w:r w:rsidRPr="00AF781C">
        <w:rPr>
          <w:rFonts w:ascii="Calibri" w:hAnsi="Calibri"/>
          <w:sz w:val="22"/>
          <w:szCs w:val="22"/>
        </w:rPr>
        <w:t>?</w:t>
      </w:r>
      <w:r w:rsidR="003F592B">
        <w:rPr>
          <w:rFonts w:ascii="Calibri" w:hAnsi="Calibri"/>
          <w:sz w:val="22"/>
          <w:szCs w:val="22"/>
        </w:rPr>
        <w:t xml:space="preserve"> </w:t>
      </w:r>
    </w:p>
    <w:p w:rsidR="007910FB" w:rsidRDefault="007910FB" w:rsidP="00AF781C">
      <w:pPr>
        <w:pStyle w:val="PlainText"/>
        <w:rPr>
          <w:rFonts w:ascii="Calibri" w:hAnsi="Calibri"/>
          <w:sz w:val="22"/>
          <w:szCs w:val="22"/>
        </w:rPr>
      </w:pPr>
    </w:p>
    <w:p w:rsidR="007910FB" w:rsidRPr="007910FB" w:rsidRDefault="007910FB" w:rsidP="00AF781C">
      <w:pPr>
        <w:pStyle w:val="PlainText"/>
        <w:rPr>
          <w:rFonts w:ascii="Calibri" w:hAnsi="Calibri"/>
          <w:b/>
          <w:sz w:val="22"/>
          <w:szCs w:val="22"/>
          <w:u w:val="single"/>
        </w:rPr>
      </w:pPr>
      <w:r w:rsidRPr="007910FB">
        <w:rPr>
          <w:rFonts w:ascii="Calibri" w:hAnsi="Calibri"/>
          <w:b/>
          <w:sz w:val="22"/>
          <w:szCs w:val="22"/>
          <w:u w:val="single"/>
        </w:rPr>
        <w:t>W</w:t>
      </w:r>
    </w:p>
    <w:p w:rsidR="007910FB" w:rsidRPr="00AF781C" w:rsidRDefault="007910FB" w:rsidP="00AF781C">
      <w:pPr>
        <w:pStyle w:val="PlainText"/>
        <w:rPr>
          <w:rFonts w:ascii="Calibri" w:hAnsi="Calibri"/>
          <w:sz w:val="22"/>
          <w:szCs w:val="22"/>
        </w:rPr>
      </w:pPr>
      <w:r>
        <w:rPr>
          <w:rFonts w:ascii="Calibri" w:hAnsi="Calibri"/>
          <w:sz w:val="22"/>
          <w:szCs w:val="22"/>
        </w:rPr>
        <w:t>Yeah so…</w:t>
      </w:r>
    </w:p>
    <w:p w:rsidR="00AF781C" w:rsidRDefault="00AF781C" w:rsidP="00AF781C">
      <w:pPr>
        <w:pStyle w:val="PlainText"/>
        <w:rPr>
          <w:rFonts w:ascii="Calibri" w:hAnsi="Calibri"/>
          <w:sz w:val="22"/>
          <w:szCs w:val="22"/>
        </w:rPr>
      </w:pPr>
    </w:p>
    <w:p w:rsidR="007910FB" w:rsidRPr="007910FB" w:rsidRDefault="007910FB"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AF781C" w:rsidRDefault="00AF781C" w:rsidP="00AF781C">
      <w:pPr>
        <w:pStyle w:val="PlainText"/>
        <w:rPr>
          <w:rFonts w:ascii="Calibri" w:hAnsi="Calibri"/>
          <w:sz w:val="22"/>
          <w:szCs w:val="22"/>
        </w:rPr>
      </w:pPr>
      <w:r w:rsidRPr="00AF781C">
        <w:rPr>
          <w:rFonts w:ascii="Calibri" w:hAnsi="Calibri"/>
          <w:sz w:val="22"/>
          <w:szCs w:val="22"/>
        </w:rPr>
        <w:t>Actually</w:t>
      </w:r>
      <w:r w:rsidR="007910FB">
        <w:rPr>
          <w:rFonts w:ascii="Calibri" w:hAnsi="Calibri"/>
          <w:sz w:val="22"/>
          <w:szCs w:val="22"/>
        </w:rPr>
        <w:t xml:space="preserve">, </w:t>
      </w:r>
      <w:r w:rsidRPr="00AF781C">
        <w:rPr>
          <w:rFonts w:ascii="Calibri" w:hAnsi="Calibri"/>
          <w:sz w:val="22"/>
          <w:szCs w:val="22"/>
        </w:rPr>
        <w:t>can we not have interruptions to a person who is presenting</w:t>
      </w:r>
      <w:r w:rsidR="007910FB">
        <w:rPr>
          <w:rFonts w:ascii="Calibri" w:hAnsi="Calibri"/>
          <w:sz w:val="22"/>
          <w:szCs w:val="22"/>
        </w:rPr>
        <w:t xml:space="preserve"> </w:t>
      </w:r>
      <w:r w:rsidRPr="00AF781C">
        <w:rPr>
          <w:rFonts w:ascii="Calibri" w:hAnsi="Calibri"/>
          <w:sz w:val="22"/>
          <w:szCs w:val="22"/>
        </w:rPr>
        <w:t>please?</w:t>
      </w:r>
      <w:r w:rsidR="003F592B">
        <w:rPr>
          <w:rFonts w:ascii="Calibri" w:hAnsi="Calibri"/>
          <w:sz w:val="22"/>
          <w:szCs w:val="22"/>
        </w:rPr>
        <w:t xml:space="preserve"> </w:t>
      </w:r>
      <w:r w:rsidR="007910FB">
        <w:rPr>
          <w:rFonts w:ascii="Calibri" w:hAnsi="Calibri"/>
          <w:sz w:val="22"/>
          <w:szCs w:val="22"/>
        </w:rPr>
        <w:t>Thank you.</w:t>
      </w:r>
      <w:r w:rsidR="003F592B">
        <w:rPr>
          <w:rFonts w:ascii="Calibri" w:hAnsi="Calibri"/>
          <w:sz w:val="22"/>
          <w:szCs w:val="22"/>
        </w:rPr>
        <w:t xml:space="preserve"> </w:t>
      </w:r>
      <w:r w:rsidR="007910FB">
        <w:rPr>
          <w:rFonts w:ascii="Calibri" w:hAnsi="Calibri"/>
          <w:sz w:val="22"/>
          <w:szCs w:val="22"/>
        </w:rPr>
        <w:t>Go ahead Fred, I stopped your time.</w:t>
      </w:r>
    </w:p>
    <w:p w:rsidR="007910FB" w:rsidRDefault="007910FB" w:rsidP="00AF781C">
      <w:pPr>
        <w:pStyle w:val="PlainText"/>
        <w:rPr>
          <w:rFonts w:ascii="Calibri" w:hAnsi="Calibri"/>
          <w:sz w:val="22"/>
          <w:szCs w:val="22"/>
        </w:rPr>
      </w:pPr>
    </w:p>
    <w:p w:rsidR="007910FB" w:rsidRPr="007910FB" w:rsidRDefault="007910FB" w:rsidP="00AF781C">
      <w:pPr>
        <w:pStyle w:val="PlainText"/>
        <w:rPr>
          <w:rFonts w:ascii="Calibri" w:hAnsi="Calibri"/>
          <w:b/>
          <w:sz w:val="22"/>
          <w:szCs w:val="22"/>
          <w:u w:val="single"/>
        </w:rPr>
      </w:pPr>
      <w:r w:rsidRPr="007910FB">
        <w:rPr>
          <w:rFonts w:ascii="Calibri" w:hAnsi="Calibri"/>
          <w:b/>
          <w:sz w:val="22"/>
          <w:szCs w:val="22"/>
          <w:u w:val="single"/>
        </w:rPr>
        <w:t>W</w:t>
      </w:r>
    </w:p>
    <w:p w:rsidR="007910FB" w:rsidRPr="00AF781C" w:rsidRDefault="007910FB" w:rsidP="00AF781C">
      <w:pPr>
        <w:pStyle w:val="PlainText"/>
        <w:rPr>
          <w:rFonts w:ascii="Calibri" w:hAnsi="Calibri"/>
          <w:sz w:val="22"/>
          <w:szCs w:val="22"/>
        </w:rPr>
      </w:pPr>
      <w:r>
        <w:rPr>
          <w:rFonts w:ascii="Calibri" w:hAnsi="Calibri"/>
          <w:sz w:val="22"/>
          <w:szCs w:val="22"/>
        </w:rPr>
        <w:t>Yeah, yeah, it was fine.</w:t>
      </w:r>
      <w:r w:rsidR="003F592B">
        <w:rPr>
          <w:rFonts w:ascii="Calibri" w:hAnsi="Calibri"/>
          <w:sz w:val="22"/>
          <w:szCs w:val="22"/>
        </w:rPr>
        <w:t xml:space="preserve"> </w:t>
      </w:r>
      <w:r>
        <w:rPr>
          <w:rFonts w:ascii="Calibri" w:hAnsi="Calibri"/>
          <w:sz w:val="22"/>
          <w:szCs w:val="22"/>
        </w:rPr>
        <w:t>So I opened the line for you and I at 10 and then everybody else joined at 10:30, so, it worked out fine.</w:t>
      </w:r>
      <w:r w:rsidR="003F592B">
        <w:rPr>
          <w:rFonts w:ascii="Calibri" w:hAnsi="Calibri"/>
          <w:sz w:val="22"/>
          <w:szCs w:val="22"/>
        </w:rPr>
        <w:t xml:space="preserve"> </w:t>
      </w:r>
    </w:p>
    <w:p w:rsidR="007910FB" w:rsidRDefault="007910FB" w:rsidP="00AF781C">
      <w:pPr>
        <w:pStyle w:val="PlainText"/>
        <w:rPr>
          <w:rFonts w:ascii="Calibri" w:hAnsi="Calibri"/>
          <w:sz w:val="22"/>
          <w:szCs w:val="22"/>
        </w:rPr>
      </w:pPr>
    </w:p>
    <w:p w:rsidR="007910FB" w:rsidRPr="007910FB" w:rsidRDefault="007910FB" w:rsidP="00AF781C">
      <w:pPr>
        <w:pStyle w:val="PlainText"/>
        <w:rPr>
          <w:rFonts w:ascii="Calibri" w:hAnsi="Calibri"/>
          <w:sz w:val="22"/>
          <w:szCs w:val="22"/>
        </w:rPr>
      </w:pPr>
      <w:r>
        <w:rPr>
          <w:rFonts w:ascii="Calibri" w:hAnsi="Calibri"/>
          <w:b/>
          <w:sz w:val="22"/>
          <w:szCs w:val="22"/>
          <w:u w:val="single"/>
        </w:rPr>
        <w:t>Deven McGraw, JD, MPH, LLM – Partner –Manatt, Phelps &amp; Phillips, LLP</w:t>
      </w:r>
      <w:r w:rsidR="003F592B">
        <w:rPr>
          <w:rFonts w:ascii="Calibri" w:hAnsi="Calibri"/>
          <w:sz w:val="22"/>
          <w:szCs w:val="22"/>
        </w:rPr>
        <w:t xml:space="preserve"> </w:t>
      </w:r>
    </w:p>
    <w:p w:rsidR="00AF781C" w:rsidRPr="00AF781C" w:rsidRDefault="007910FB" w:rsidP="00AF781C">
      <w:pPr>
        <w:pStyle w:val="PlainText"/>
        <w:rPr>
          <w:rFonts w:ascii="Calibri" w:hAnsi="Calibri"/>
          <w:sz w:val="22"/>
          <w:szCs w:val="22"/>
        </w:rPr>
      </w:pPr>
      <w:r>
        <w:rPr>
          <w:rFonts w:ascii="Calibri" w:hAnsi="Calibri"/>
          <w:sz w:val="22"/>
          <w:szCs w:val="22"/>
        </w:rPr>
        <w:t xml:space="preserve">I am sorry about this Fred, </w:t>
      </w:r>
      <w:r w:rsidR="00AF781C" w:rsidRPr="00AF781C">
        <w:rPr>
          <w:rFonts w:ascii="Calibri" w:hAnsi="Calibri"/>
          <w:sz w:val="22"/>
          <w:szCs w:val="22"/>
        </w:rPr>
        <w:t>I</w:t>
      </w:r>
      <w:r>
        <w:rPr>
          <w:rFonts w:ascii="Calibri" w:hAnsi="Calibri"/>
          <w:sz w:val="22"/>
          <w:szCs w:val="22"/>
        </w:rPr>
        <w:t>’</w:t>
      </w:r>
      <w:r w:rsidR="00AF781C" w:rsidRPr="00AF781C">
        <w:rPr>
          <w:rFonts w:ascii="Calibri" w:hAnsi="Calibri"/>
          <w:sz w:val="22"/>
          <w:szCs w:val="22"/>
        </w:rPr>
        <w:t>m not sure what</w:t>
      </w:r>
      <w:r>
        <w:rPr>
          <w:rFonts w:ascii="Calibri" w:hAnsi="Calibri"/>
          <w:sz w:val="22"/>
          <w:szCs w:val="22"/>
        </w:rPr>
        <w:t>’</w:t>
      </w:r>
      <w:r w:rsidR="00AF781C" w:rsidRPr="00AF781C">
        <w:rPr>
          <w:rFonts w:ascii="Calibri" w:hAnsi="Calibri"/>
          <w:sz w:val="22"/>
          <w:szCs w:val="22"/>
        </w:rPr>
        <w:t>s going on</w:t>
      </w:r>
      <w:r>
        <w:rPr>
          <w:rFonts w:ascii="Calibri" w:hAnsi="Calibri"/>
          <w:sz w:val="22"/>
          <w:szCs w:val="22"/>
        </w:rPr>
        <w:t xml:space="preserve"> there, please continue</w:t>
      </w:r>
      <w:r w:rsidR="00AF781C" w:rsidRPr="00AF781C">
        <w:rPr>
          <w:rFonts w:ascii="Calibri" w:hAnsi="Calibri"/>
          <w:sz w:val="22"/>
          <w:szCs w:val="22"/>
        </w:rPr>
        <w:t>.</w:t>
      </w:r>
    </w:p>
    <w:p w:rsidR="00AF781C" w:rsidRDefault="00AF781C" w:rsidP="00AF781C">
      <w:pPr>
        <w:pStyle w:val="PlainText"/>
        <w:rPr>
          <w:rFonts w:ascii="Calibri" w:hAnsi="Calibri"/>
          <w:sz w:val="22"/>
          <w:szCs w:val="22"/>
        </w:rPr>
      </w:pPr>
    </w:p>
    <w:p w:rsidR="007910FB" w:rsidRPr="007910FB" w:rsidRDefault="007910FB" w:rsidP="00AF781C">
      <w:pPr>
        <w:pStyle w:val="PlainText"/>
        <w:rPr>
          <w:rFonts w:ascii="Calibri" w:hAnsi="Calibri"/>
          <w:b/>
          <w:sz w:val="22"/>
          <w:szCs w:val="22"/>
          <w:u w:val="single"/>
        </w:rPr>
      </w:pPr>
      <w:r w:rsidRPr="007910FB">
        <w:rPr>
          <w:rFonts w:ascii="Calibri" w:hAnsi="Calibri"/>
          <w:b/>
          <w:sz w:val="22"/>
          <w:szCs w:val="22"/>
          <w:u w:val="single"/>
        </w:rPr>
        <w:t>W</w:t>
      </w:r>
    </w:p>
    <w:p w:rsidR="007910FB" w:rsidRDefault="007910FB" w:rsidP="00AF781C">
      <w:pPr>
        <w:pStyle w:val="PlainText"/>
        <w:rPr>
          <w:rFonts w:ascii="Calibri" w:hAnsi="Calibri"/>
          <w:sz w:val="22"/>
          <w:szCs w:val="22"/>
        </w:rPr>
      </w:pPr>
      <w:r>
        <w:rPr>
          <w:rFonts w:ascii="Calibri" w:hAnsi="Calibri"/>
          <w:sz w:val="22"/>
          <w:szCs w:val="22"/>
        </w:rPr>
        <w:t>I’m a</w:t>
      </w:r>
      <w:r w:rsidR="00AF781C" w:rsidRPr="00AF781C">
        <w:rPr>
          <w:rFonts w:ascii="Calibri" w:hAnsi="Calibri"/>
          <w:sz w:val="22"/>
          <w:szCs w:val="22"/>
        </w:rPr>
        <w:t>ctually</w:t>
      </w:r>
      <w:r>
        <w:rPr>
          <w:rFonts w:ascii="Calibri" w:hAnsi="Calibri"/>
          <w:sz w:val="22"/>
          <w:szCs w:val="22"/>
        </w:rPr>
        <w:t xml:space="preserve"> at a </w:t>
      </w:r>
      <w:r w:rsidR="00AF781C" w:rsidRPr="00AF781C">
        <w:rPr>
          <w:rFonts w:ascii="Calibri" w:hAnsi="Calibri"/>
          <w:sz w:val="22"/>
          <w:szCs w:val="22"/>
        </w:rPr>
        <w:t xml:space="preserve">virtual hearing </w:t>
      </w:r>
      <w:r>
        <w:rPr>
          <w:rFonts w:ascii="Calibri" w:hAnsi="Calibri"/>
          <w:sz w:val="22"/>
          <w:szCs w:val="22"/>
        </w:rPr>
        <w:t>for…</w:t>
      </w:r>
    </w:p>
    <w:p w:rsidR="007910FB" w:rsidRDefault="007910FB" w:rsidP="00AF781C">
      <w:pPr>
        <w:pStyle w:val="PlainText"/>
        <w:rPr>
          <w:rFonts w:ascii="Calibri" w:hAnsi="Calibri"/>
          <w:sz w:val="22"/>
          <w:szCs w:val="22"/>
        </w:rPr>
      </w:pPr>
    </w:p>
    <w:p w:rsidR="00AF781C" w:rsidRPr="00AF781C" w:rsidRDefault="007910FB" w:rsidP="00AF781C">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7910FB" w:rsidP="00112EEB">
      <w:pPr>
        <w:pStyle w:val="PlainText"/>
        <w:rPr>
          <w:rFonts w:ascii="Calibri" w:hAnsi="Calibri"/>
          <w:sz w:val="22"/>
          <w:szCs w:val="22"/>
        </w:rPr>
      </w:pPr>
      <w:r>
        <w:rPr>
          <w:rFonts w:ascii="Calibri" w:hAnsi="Calibri"/>
          <w:sz w:val="22"/>
          <w:szCs w:val="22"/>
        </w:rPr>
        <w:t>Altarum, can you shut</w:t>
      </w:r>
      <w:r w:rsidR="00AF781C" w:rsidRPr="00AF781C">
        <w:rPr>
          <w:rFonts w:ascii="Calibri" w:hAnsi="Calibri"/>
          <w:sz w:val="22"/>
          <w:szCs w:val="22"/>
        </w:rPr>
        <w:t xml:space="preserve"> that line</w:t>
      </w:r>
      <w:r>
        <w:rPr>
          <w:rFonts w:ascii="Calibri" w:hAnsi="Calibri"/>
          <w:sz w:val="22"/>
          <w:szCs w:val="22"/>
        </w:rPr>
        <w:t xml:space="preserve"> down</w:t>
      </w:r>
      <w:r w:rsidR="00AF781C" w:rsidRPr="00AF781C">
        <w:rPr>
          <w:rFonts w:ascii="Calibri" w:hAnsi="Calibri"/>
          <w:sz w:val="22"/>
          <w:szCs w:val="22"/>
        </w:rPr>
        <w:t>?</w:t>
      </w:r>
      <w:r w:rsidR="003F592B">
        <w:rPr>
          <w:rFonts w:ascii="Calibri" w:hAnsi="Calibri"/>
          <w:sz w:val="22"/>
          <w:szCs w:val="22"/>
        </w:rPr>
        <w:t xml:space="preserve"> </w:t>
      </w:r>
      <w:r>
        <w:rPr>
          <w:rFonts w:ascii="Calibri" w:hAnsi="Calibri"/>
          <w:sz w:val="22"/>
          <w:szCs w:val="22"/>
        </w:rPr>
        <w:t>Oh, I know who it is, Donna, can you mute?</w:t>
      </w:r>
      <w:r w:rsidR="003F592B">
        <w:rPr>
          <w:rFonts w:ascii="Calibri" w:hAnsi="Calibri"/>
          <w:sz w:val="22"/>
          <w:szCs w:val="22"/>
        </w:rPr>
        <w:t xml:space="preserve"> </w:t>
      </w:r>
      <w:r>
        <w:rPr>
          <w:rFonts w:ascii="Calibri" w:hAnsi="Calibri"/>
          <w:sz w:val="22"/>
          <w:szCs w:val="22"/>
        </w:rPr>
        <w:t>S</w:t>
      </w:r>
      <w:r w:rsidR="00112EEB" w:rsidRPr="00112EEB">
        <w:rPr>
          <w:rFonts w:ascii="Calibri" w:hAnsi="Calibri"/>
          <w:sz w:val="22"/>
          <w:szCs w:val="22"/>
        </w:rPr>
        <w:t>o sorry</w:t>
      </w:r>
      <w:r>
        <w:rPr>
          <w:rFonts w:ascii="Calibri" w:hAnsi="Calibri"/>
          <w:sz w:val="22"/>
          <w:szCs w:val="22"/>
        </w:rPr>
        <w:t>,</w:t>
      </w:r>
      <w:r w:rsidR="00112EEB" w:rsidRPr="00112EEB">
        <w:rPr>
          <w:rFonts w:ascii="Calibri" w:hAnsi="Calibri"/>
          <w:sz w:val="22"/>
          <w:szCs w:val="22"/>
        </w:rPr>
        <w:t xml:space="preserve"> Fred.</w:t>
      </w:r>
    </w:p>
    <w:p w:rsidR="00112EEB" w:rsidRDefault="00112EEB" w:rsidP="00112EEB">
      <w:pPr>
        <w:pStyle w:val="PlainText"/>
        <w:rPr>
          <w:rFonts w:ascii="Calibri" w:hAnsi="Calibri"/>
          <w:sz w:val="22"/>
          <w:szCs w:val="22"/>
        </w:rPr>
      </w:pPr>
    </w:p>
    <w:p w:rsidR="007910FB" w:rsidRPr="007910FB" w:rsidRDefault="007910FB"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D70B4D" w:rsidRDefault="00112EEB" w:rsidP="00112EEB">
      <w:pPr>
        <w:pStyle w:val="PlainText"/>
        <w:rPr>
          <w:rFonts w:ascii="Calibri" w:hAnsi="Calibri"/>
          <w:sz w:val="22"/>
          <w:szCs w:val="22"/>
        </w:rPr>
      </w:pPr>
      <w:r w:rsidRPr="00112EEB">
        <w:rPr>
          <w:rFonts w:ascii="Calibri" w:hAnsi="Calibri"/>
          <w:sz w:val="22"/>
          <w:szCs w:val="22"/>
        </w:rPr>
        <w:t>No</w:t>
      </w:r>
      <w:r w:rsidR="007910FB">
        <w:rPr>
          <w:rFonts w:ascii="Calibri" w:hAnsi="Calibri"/>
          <w:sz w:val="22"/>
          <w:szCs w:val="22"/>
        </w:rPr>
        <w:t xml:space="preserve">, the </w:t>
      </w:r>
      <w:r w:rsidRPr="00112EEB">
        <w:rPr>
          <w:rFonts w:ascii="Calibri" w:hAnsi="Calibri"/>
          <w:sz w:val="22"/>
          <w:szCs w:val="22"/>
        </w:rPr>
        <w:t>perfect example of why we don</w:t>
      </w:r>
      <w:r w:rsidR="007910FB">
        <w:rPr>
          <w:rFonts w:ascii="Calibri" w:hAnsi="Calibri"/>
          <w:sz w:val="22"/>
          <w:szCs w:val="22"/>
        </w:rPr>
        <w:t>’</w:t>
      </w:r>
      <w:r w:rsidRPr="00112EEB">
        <w:rPr>
          <w:rFonts w:ascii="Calibri" w:hAnsi="Calibri"/>
          <w:sz w:val="22"/>
          <w:szCs w:val="22"/>
        </w:rPr>
        <w:t>t allow individual control of</w:t>
      </w:r>
      <w:r w:rsidR="007910FB">
        <w:rPr>
          <w:rFonts w:ascii="Calibri" w:hAnsi="Calibri"/>
          <w:sz w:val="22"/>
          <w:szCs w:val="22"/>
        </w:rPr>
        <w:t xml:space="preserve"> </w:t>
      </w:r>
      <w:r w:rsidRPr="00112EEB">
        <w:rPr>
          <w:rFonts w:ascii="Calibri" w:hAnsi="Calibri"/>
          <w:sz w:val="22"/>
          <w:szCs w:val="22"/>
        </w:rPr>
        <w:t>information</w:t>
      </w:r>
      <w:r w:rsidR="00D70B4D">
        <w:rPr>
          <w:rFonts w:ascii="Calibri" w:hAnsi="Calibri"/>
          <w:sz w:val="22"/>
          <w:szCs w:val="22"/>
        </w:rPr>
        <w:t xml:space="preserve">, instead we want </w:t>
      </w:r>
      <w:r w:rsidRPr="00112EEB">
        <w:rPr>
          <w:rFonts w:ascii="Calibri" w:hAnsi="Calibri"/>
          <w:sz w:val="22"/>
          <w:szCs w:val="22"/>
        </w:rPr>
        <w:t>systems to protect data.</w:t>
      </w:r>
      <w:r w:rsidR="003F592B">
        <w:rPr>
          <w:rFonts w:ascii="Calibri" w:hAnsi="Calibri"/>
          <w:sz w:val="22"/>
          <w:szCs w:val="22"/>
        </w:rPr>
        <w:t xml:space="preserve"> </w:t>
      </w:r>
      <w:r w:rsidR="00D70B4D">
        <w:rPr>
          <w:rFonts w:ascii="Calibri" w:hAnsi="Calibri"/>
          <w:sz w:val="22"/>
          <w:szCs w:val="22"/>
        </w:rPr>
        <w:t>In other words, p</w:t>
      </w:r>
      <w:r w:rsidRPr="00112EEB">
        <w:rPr>
          <w:rFonts w:ascii="Calibri" w:hAnsi="Calibri"/>
          <w:sz w:val="22"/>
          <w:szCs w:val="22"/>
        </w:rPr>
        <w:t>rivacy is to</w:t>
      </w:r>
      <w:r w:rsidR="00D70B4D">
        <w:rPr>
          <w:rFonts w:ascii="Calibri" w:hAnsi="Calibri"/>
          <w:sz w:val="22"/>
          <w:szCs w:val="22"/>
        </w:rPr>
        <w:t xml:space="preserve">o </w:t>
      </w:r>
      <w:r w:rsidRPr="00112EEB">
        <w:rPr>
          <w:rFonts w:ascii="Calibri" w:hAnsi="Calibri"/>
          <w:sz w:val="22"/>
          <w:szCs w:val="22"/>
        </w:rPr>
        <w:t>critical of a value</w:t>
      </w:r>
      <w:r w:rsidR="00D70B4D">
        <w:rPr>
          <w:rFonts w:ascii="Calibri" w:hAnsi="Calibri"/>
          <w:sz w:val="22"/>
          <w:szCs w:val="22"/>
        </w:rPr>
        <w:t xml:space="preserve">, it’s too </w:t>
      </w:r>
      <w:r w:rsidRPr="00112EEB">
        <w:rPr>
          <w:rFonts w:ascii="Calibri" w:hAnsi="Calibri"/>
          <w:sz w:val="22"/>
          <w:szCs w:val="22"/>
        </w:rPr>
        <w:t>important to leave up to this notion that</w:t>
      </w:r>
      <w:r w:rsidR="00D70B4D">
        <w:rPr>
          <w:rFonts w:ascii="Calibri" w:hAnsi="Calibri"/>
          <w:sz w:val="22"/>
          <w:szCs w:val="22"/>
        </w:rPr>
        <w:t xml:space="preserve"> </w:t>
      </w:r>
      <w:r w:rsidRPr="00112EEB">
        <w:rPr>
          <w:rFonts w:ascii="Calibri" w:hAnsi="Calibri"/>
          <w:sz w:val="22"/>
          <w:szCs w:val="22"/>
        </w:rPr>
        <w:t>individuals should police themselves</w:t>
      </w:r>
      <w:r w:rsidR="00D70B4D">
        <w:rPr>
          <w:rFonts w:ascii="Calibri" w:hAnsi="Calibri"/>
          <w:sz w:val="22"/>
          <w:szCs w:val="22"/>
        </w:rPr>
        <w:t>.</w:t>
      </w:r>
      <w:r w:rsidR="003F592B">
        <w:rPr>
          <w:rFonts w:ascii="Calibri" w:hAnsi="Calibri"/>
          <w:sz w:val="22"/>
          <w:szCs w:val="22"/>
        </w:rPr>
        <w:t xml:space="preserve"> </w:t>
      </w:r>
      <w:r w:rsidR="00D70B4D">
        <w:rPr>
          <w:rFonts w:ascii="Calibri" w:hAnsi="Calibri"/>
          <w:sz w:val="22"/>
          <w:szCs w:val="22"/>
        </w:rPr>
        <w:t>B</w:t>
      </w:r>
      <w:r w:rsidRPr="00112EEB">
        <w:rPr>
          <w:rFonts w:ascii="Calibri" w:hAnsi="Calibri"/>
          <w:sz w:val="22"/>
          <w:szCs w:val="22"/>
        </w:rPr>
        <w:t>ut it</w:t>
      </w:r>
      <w:r w:rsidR="00D70B4D">
        <w:rPr>
          <w:rFonts w:ascii="Calibri" w:hAnsi="Calibri"/>
          <w:sz w:val="22"/>
          <w:szCs w:val="22"/>
        </w:rPr>
        <w:t>’</w:t>
      </w:r>
      <w:r w:rsidRPr="00112EEB">
        <w:rPr>
          <w:rFonts w:ascii="Calibri" w:hAnsi="Calibri"/>
          <w:sz w:val="22"/>
          <w:szCs w:val="22"/>
        </w:rPr>
        <w:t>s also a balance and that</w:t>
      </w:r>
      <w:r w:rsidR="00D70B4D">
        <w:rPr>
          <w:rFonts w:ascii="Calibri" w:hAnsi="Calibri"/>
          <w:sz w:val="22"/>
          <w:szCs w:val="22"/>
        </w:rPr>
        <w:t xml:space="preserve"> </w:t>
      </w:r>
      <w:r w:rsidRPr="00112EEB">
        <w:rPr>
          <w:rFonts w:ascii="Calibri" w:hAnsi="Calibri"/>
          <w:sz w:val="22"/>
          <w:szCs w:val="22"/>
        </w:rPr>
        <w:t>is the critical issue that seems to reflect in all of the modern</w:t>
      </w:r>
      <w:r w:rsidR="00D70B4D">
        <w:rPr>
          <w:rFonts w:ascii="Calibri" w:hAnsi="Calibri"/>
          <w:sz w:val="22"/>
          <w:szCs w:val="22"/>
        </w:rPr>
        <w:t xml:space="preserve"> </w:t>
      </w:r>
      <w:r w:rsidRPr="00112EEB">
        <w:rPr>
          <w:rFonts w:ascii="Calibri" w:hAnsi="Calibri"/>
          <w:sz w:val="22"/>
          <w:szCs w:val="22"/>
        </w:rPr>
        <w:t>research</w:t>
      </w:r>
      <w:r w:rsidR="00D70B4D">
        <w:rPr>
          <w:rFonts w:ascii="Calibri" w:hAnsi="Calibri"/>
          <w:sz w:val="22"/>
          <w:szCs w:val="22"/>
        </w:rPr>
        <w:t xml:space="preserve"> and that’s how </w:t>
      </w:r>
      <w:r w:rsidRPr="00112EEB">
        <w:rPr>
          <w:rFonts w:ascii="Calibri" w:hAnsi="Calibri"/>
          <w:sz w:val="22"/>
          <w:szCs w:val="22"/>
        </w:rPr>
        <w:t>patients look at it</w:t>
      </w:r>
      <w:r w:rsidR="00D70B4D">
        <w:rPr>
          <w:rFonts w:ascii="Calibri" w:hAnsi="Calibri"/>
          <w:sz w:val="22"/>
          <w:szCs w:val="22"/>
        </w:rPr>
        <w:t>, it’s</w:t>
      </w:r>
      <w:r w:rsidRPr="00112EEB">
        <w:rPr>
          <w:rFonts w:ascii="Calibri" w:hAnsi="Calibri"/>
          <w:sz w:val="22"/>
          <w:szCs w:val="22"/>
        </w:rPr>
        <w:t xml:space="preserve"> how care</w:t>
      </w:r>
      <w:r w:rsidR="00D70B4D">
        <w:rPr>
          <w:rFonts w:ascii="Calibri" w:hAnsi="Calibri"/>
          <w:sz w:val="22"/>
          <w:szCs w:val="22"/>
        </w:rPr>
        <w:t xml:space="preserve">givers </w:t>
      </w:r>
      <w:r w:rsidRPr="00112EEB">
        <w:rPr>
          <w:rFonts w:ascii="Calibri" w:hAnsi="Calibri"/>
          <w:sz w:val="22"/>
          <w:szCs w:val="22"/>
        </w:rPr>
        <w:t>look at it</w:t>
      </w:r>
      <w:r w:rsidR="00D70B4D">
        <w:rPr>
          <w:rFonts w:ascii="Calibri" w:hAnsi="Calibri"/>
          <w:sz w:val="22"/>
          <w:szCs w:val="22"/>
        </w:rPr>
        <w:t xml:space="preserve">; it’s </w:t>
      </w:r>
      <w:r w:rsidRPr="00112EEB">
        <w:rPr>
          <w:rFonts w:ascii="Calibri" w:hAnsi="Calibri"/>
          <w:sz w:val="22"/>
          <w:szCs w:val="22"/>
        </w:rPr>
        <w:t>a balance between privacy and</w:t>
      </w:r>
      <w:r w:rsidR="00D70B4D">
        <w:rPr>
          <w:rFonts w:ascii="Calibri" w:hAnsi="Calibri"/>
          <w:sz w:val="22"/>
          <w:szCs w:val="22"/>
        </w:rPr>
        <w:t xml:space="preserve"> also wanting the </w:t>
      </w:r>
      <w:r w:rsidRPr="00112EEB">
        <w:rPr>
          <w:rFonts w:ascii="Calibri" w:hAnsi="Calibri"/>
          <w:sz w:val="22"/>
          <w:szCs w:val="22"/>
        </w:rPr>
        <w:t>benefits that come from the</w:t>
      </w:r>
      <w:r w:rsidR="00D70B4D">
        <w:rPr>
          <w:rFonts w:ascii="Calibri" w:hAnsi="Calibri"/>
          <w:sz w:val="22"/>
          <w:szCs w:val="22"/>
        </w:rPr>
        <w:t>ir</w:t>
      </w:r>
      <w:r w:rsidRPr="00112EEB">
        <w:rPr>
          <w:rFonts w:ascii="Calibri" w:hAnsi="Calibri"/>
          <w:sz w:val="22"/>
          <w:szCs w:val="22"/>
        </w:rPr>
        <w:t xml:space="preserve"> data being freely available to be used in</w:t>
      </w:r>
      <w:r w:rsidR="00D70B4D">
        <w:rPr>
          <w:rFonts w:ascii="Calibri" w:hAnsi="Calibri"/>
          <w:sz w:val="22"/>
          <w:szCs w:val="22"/>
        </w:rPr>
        <w:t xml:space="preserve"> </w:t>
      </w:r>
      <w:r w:rsidRPr="00112EEB">
        <w:rPr>
          <w:rFonts w:ascii="Calibri" w:hAnsi="Calibri"/>
          <w:sz w:val="22"/>
          <w:szCs w:val="22"/>
        </w:rPr>
        <w:t>appropriate ways</w:t>
      </w:r>
      <w:r w:rsidR="00D70B4D">
        <w:rPr>
          <w:rFonts w:ascii="Calibri" w:hAnsi="Calibri"/>
          <w:sz w:val="22"/>
          <w:szCs w:val="22"/>
        </w:rPr>
        <w:t xml:space="preserve">, and often that does mean with </w:t>
      </w:r>
      <w:r w:rsidRPr="00112EEB">
        <w:rPr>
          <w:rFonts w:ascii="Calibri" w:hAnsi="Calibri"/>
          <w:sz w:val="22"/>
          <w:szCs w:val="22"/>
        </w:rPr>
        <w:t xml:space="preserve">de-identification. </w:t>
      </w:r>
    </w:p>
    <w:p w:rsidR="00D70B4D" w:rsidRDefault="00D70B4D" w:rsidP="00112EEB">
      <w:pPr>
        <w:pStyle w:val="PlainText"/>
        <w:rPr>
          <w:rFonts w:ascii="Calibri" w:hAnsi="Calibri"/>
          <w:sz w:val="22"/>
          <w:szCs w:val="22"/>
        </w:rPr>
      </w:pPr>
    </w:p>
    <w:p w:rsidR="00D70B4D" w:rsidRDefault="00D70B4D" w:rsidP="00112EEB">
      <w:pPr>
        <w:pStyle w:val="PlainText"/>
        <w:rPr>
          <w:rFonts w:ascii="Calibri" w:hAnsi="Calibri"/>
          <w:sz w:val="22"/>
          <w:szCs w:val="22"/>
        </w:rPr>
      </w:pPr>
      <w:r>
        <w:rPr>
          <w:rFonts w:ascii="Calibri" w:hAnsi="Calibri"/>
          <w:sz w:val="22"/>
          <w:szCs w:val="22"/>
        </w:rPr>
        <w:t>Now this is the final point, especially important a</w:t>
      </w:r>
      <w:r w:rsidR="00112EEB" w:rsidRPr="00112EEB">
        <w:rPr>
          <w:rFonts w:ascii="Calibri" w:hAnsi="Calibri"/>
          <w:sz w:val="22"/>
          <w:szCs w:val="22"/>
        </w:rPr>
        <w:t>s we</w:t>
      </w:r>
      <w:r>
        <w:rPr>
          <w:rFonts w:ascii="Calibri" w:hAnsi="Calibri"/>
          <w:sz w:val="22"/>
          <w:szCs w:val="22"/>
        </w:rPr>
        <w:t xml:space="preserve"> </w:t>
      </w:r>
      <w:r w:rsidR="00112EEB" w:rsidRPr="00112EEB">
        <w:rPr>
          <w:rFonts w:ascii="Calibri" w:hAnsi="Calibri"/>
          <w:sz w:val="22"/>
          <w:szCs w:val="22"/>
        </w:rPr>
        <w:t>see increasing demand for the data</w:t>
      </w:r>
      <w:r>
        <w:rPr>
          <w:rFonts w:ascii="Calibri" w:hAnsi="Calibri"/>
          <w:sz w:val="22"/>
          <w:szCs w:val="22"/>
        </w:rPr>
        <w:t xml:space="preserve">, increasing value of the data; whether you call it </w:t>
      </w:r>
      <w:r w:rsidR="00112EEB" w:rsidRPr="00112EEB">
        <w:rPr>
          <w:rFonts w:ascii="Calibri" w:hAnsi="Calibri"/>
          <w:sz w:val="22"/>
          <w:szCs w:val="22"/>
        </w:rPr>
        <w:t>big data or not</w:t>
      </w:r>
      <w:r>
        <w:rPr>
          <w:rFonts w:ascii="Calibri" w:hAnsi="Calibri"/>
          <w:sz w:val="22"/>
          <w:szCs w:val="22"/>
        </w:rPr>
        <w:t xml:space="preserve">, </w:t>
      </w:r>
      <w:r w:rsidR="00112EEB" w:rsidRPr="00112EEB">
        <w:rPr>
          <w:rFonts w:ascii="Calibri" w:hAnsi="Calibri"/>
          <w:sz w:val="22"/>
          <w:szCs w:val="22"/>
        </w:rPr>
        <w:t>I actually agree with Bob</w:t>
      </w:r>
      <w:r>
        <w:rPr>
          <w:rFonts w:ascii="Calibri" w:hAnsi="Calibri"/>
          <w:sz w:val="22"/>
          <w:szCs w:val="22"/>
        </w:rPr>
        <w:t>,</w:t>
      </w:r>
      <w:r w:rsidR="00112EEB" w:rsidRPr="00112EEB">
        <w:rPr>
          <w:rFonts w:ascii="Calibri" w:hAnsi="Calibri"/>
          <w:sz w:val="22"/>
          <w:szCs w:val="22"/>
        </w:rPr>
        <w:t xml:space="preserve"> which will probably</w:t>
      </w:r>
      <w:r>
        <w:rPr>
          <w:rFonts w:ascii="Calibri" w:hAnsi="Calibri"/>
          <w:sz w:val="22"/>
          <w:szCs w:val="22"/>
        </w:rPr>
        <w:t xml:space="preserve"> </w:t>
      </w:r>
      <w:r w:rsidR="00112EEB" w:rsidRPr="00112EEB">
        <w:rPr>
          <w:rFonts w:ascii="Calibri" w:hAnsi="Calibri"/>
          <w:sz w:val="22"/>
          <w:szCs w:val="22"/>
        </w:rPr>
        <w:t xml:space="preserve">make him want to change </w:t>
      </w:r>
      <w:r>
        <w:rPr>
          <w:rFonts w:ascii="Calibri" w:hAnsi="Calibri"/>
          <w:sz w:val="22"/>
          <w:szCs w:val="22"/>
        </w:rPr>
        <w:t xml:space="preserve">his view, but </w:t>
      </w:r>
      <w:r w:rsidR="00112EEB" w:rsidRPr="00112EEB">
        <w:rPr>
          <w:rFonts w:ascii="Calibri" w:hAnsi="Calibri"/>
          <w:sz w:val="22"/>
          <w:szCs w:val="22"/>
        </w:rPr>
        <w:t>I don</w:t>
      </w:r>
      <w:r>
        <w:rPr>
          <w:rFonts w:ascii="Calibri" w:hAnsi="Calibri"/>
          <w:sz w:val="22"/>
          <w:szCs w:val="22"/>
        </w:rPr>
        <w:t>’</w:t>
      </w:r>
      <w:r w:rsidR="00112EEB" w:rsidRPr="00112EEB">
        <w:rPr>
          <w:rFonts w:ascii="Calibri" w:hAnsi="Calibri"/>
          <w:sz w:val="22"/>
          <w:szCs w:val="22"/>
        </w:rPr>
        <w:t>t think this is a big data</w:t>
      </w:r>
      <w:r>
        <w:rPr>
          <w:rFonts w:ascii="Calibri" w:hAnsi="Calibri"/>
          <w:sz w:val="22"/>
          <w:szCs w:val="22"/>
        </w:rPr>
        <w:t xml:space="preserve"> </w:t>
      </w:r>
      <w:r w:rsidR="00112EEB" w:rsidRPr="00112EEB">
        <w:rPr>
          <w:rFonts w:ascii="Calibri" w:hAnsi="Calibri"/>
          <w:sz w:val="22"/>
          <w:szCs w:val="22"/>
        </w:rPr>
        <w:t>issue at all</w:t>
      </w:r>
      <w:r>
        <w:rPr>
          <w:rFonts w:ascii="Calibri" w:hAnsi="Calibri"/>
          <w:sz w:val="22"/>
          <w:szCs w:val="22"/>
        </w:rPr>
        <w:t xml:space="preserve">; I think it’s </w:t>
      </w:r>
      <w:r w:rsidR="00112EEB" w:rsidRPr="00112EEB">
        <w:rPr>
          <w:rFonts w:ascii="Calibri" w:hAnsi="Calibri"/>
          <w:sz w:val="22"/>
          <w:szCs w:val="22"/>
        </w:rPr>
        <w:t>true of all data that we need to be think</w:t>
      </w:r>
      <w:r>
        <w:rPr>
          <w:rFonts w:ascii="Calibri" w:hAnsi="Calibri"/>
          <w:sz w:val="22"/>
          <w:szCs w:val="22"/>
        </w:rPr>
        <w:t>ing</w:t>
      </w:r>
      <w:r w:rsidR="00112EEB" w:rsidRPr="00112EEB">
        <w:rPr>
          <w:rFonts w:ascii="Calibri" w:hAnsi="Calibri"/>
          <w:sz w:val="22"/>
          <w:szCs w:val="22"/>
        </w:rPr>
        <w:t xml:space="preserve"> about</w:t>
      </w:r>
      <w:r>
        <w:rPr>
          <w:rFonts w:ascii="Calibri" w:hAnsi="Calibri"/>
          <w:sz w:val="22"/>
          <w:szCs w:val="22"/>
        </w:rPr>
        <w:t xml:space="preserve"> </w:t>
      </w:r>
      <w:r w:rsidR="00112EEB" w:rsidRPr="00112EEB">
        <w:rPr>
          <w:rFonts w:ascii="Calibri" w:hAnsi="Calibri"/>
          <w:sz w:val="22"/>
          <w:szCs w:val="22"/>
        </w:rPr>
        <w:t xml:space="preserve">how </w:t>
      </w:r>
      <w:r>
        <w:rPr>
          <w:rFonts w:ascii="Calibri" w:hAnsi="Calibri"/>
          <w:sz w:val="22"/>
          <w:szCs w:val="22"/>
        </w:rPr>
        <w:t xml:space="preserve">to make sure </w:t>
      </w:r>
      <w:r w:rsidR="00112EEB" w:rsidRPr="00112EEB">
        <w:rPr>
          <w:rFonts w:ascii="Calibri" w:hAnsi="Calibri"/>
          <w:sz w:val="22"/>
          <w:szCs w:val="22"/>
        </w:rPr>
        <w:t>data is protected at the same time that it</w:t>
      </w:r>
      <w:r>
        <w:rPr>
          <w:rFonts w:ascii="Calibri" w:hAnsi="Calibri"/>
          <w:sz w:val="22"/>
          <w:szCs w:val="22"/>
        </w:rPr>
        <w:t>’</w:t>
      </w:r>
      <w:r w:rsidR="00112EEB" w:rsidRPr="00112EEB">
        <w:rPr>
          <w:rFonts w:ascii="Calibri" w:hAnsi="Calibri"/>
          <w:sz w:val="22"/>
          <w:szCs w:val="22"/>
        </w:rPr>
        <w:t>s available</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We don’t let the </w:t>
      </w:r>
      <w:r w:rsidR="00112EEB" w:rsidRPr="00112EEB">
        <w:rPr>
          <w:rFonts w:ascii="Calibri" w:hAnsi="Calibri"/>
          <w:sz w:val="22"/>
          <w:szCs w:val="22"/>
        </w:rPr>
        <w:t>mechanisms of protection by themselves interfere with the</w:t>
      </w:r>
      <w:r>
        <w:rPr>
          <w:rFonts w:ascii="Calibri" w:hAnsi="Calibri"/>
          <w:sz w:val="22"/>
          <w:szCs w:val="22"/>
        </w:rPr>
        <w:t xml:space="preserve"> </w:t>
      </w:r>
      <w:r w:rsidR="00112EEB" w:rsidRPr="00112EEB">
        <w:rPr>
          <w:rFonts w:ascii="Calibri" w:hAnsi="Calibri"/>
          <w:sz w:val="22"/>
          <w:szCs w:val="22"/>
        </w:rPr>
        <w:t>responsible use of the data</w:t>
      </w:r>
      <w:r>
        <w:rPr>
          <w:rFonts w:ascii="Calibri" w:hAnsi="Calibri"/>
          <w:sz w:val="22"/>
          <w:szCs w:val="22"/>
        </w:rPr>
        <w:t>.</w:t>
      </w:r>
    </w:p>
    <w:p w:rsidR="00D70B4D" w:rsidRDefault="00D70B4D" w:rsidP="00112EEB">
      <w:pPr>
        <w:pStyle w:val="PlainText"/>
        <w:rPr>
          <w:rFonts w:ascii="Calibri" w:hAnsi="Calibri"/>
          <w:sz w:val="22"/>
          <w:szCs w:val="22"/>
        </w:rPr>
      </w:pPr>
    </w:p>
    <w:p w:rsidR="00112EEB" w:rsidRPr="00112EEB" w:rsidRDefault="00D70B4D" w:rsidP="00112EEB">
      <w:pPr>
        <w:pStyle w:val="PlainText"/>
        <w:rPr>
          <w:rFonts w:ascii="Calibri" w:hAnsi="Calibri"/>
          <w:sz w:val="22"/>
          <w:szCs w:val="22"/>
        </w:rPr>
      </w:pPr>
      <w:r>
        <w:rPr>
          <w:rFonts w:ascii="Calibri" w:hAnsi="Calibri"/>
          <w:sz w:val="22"/>
          <w:szCs w:val="22"/>
        </w:rPr>
        <w:t>A</w:t>
      </w:r>
      <w:r w:rsidR="00112EEB" w:rsidRPr="00112EEB">
        <w:rPr>
          <w:rFonts w:ascii="Calibri" w:hAnsi="Calibri"/>
          <w:sz w:val="22"/>
          <w:szCs w:val="22"/>
        </w:rPr>
        <w:t xml:space="preserve">nd I would just </w:t>
      </w:r>
      <w:r>
        <w:rPr>
          <w:rFonts w:ascii="Calibri" w:hAnsi="Calibri"/>
          <w:sz w:val="22"/>
          <w:szCs w:val="22"/>
        </w:rPr>
        <w:t xml:space="preserve">end with a really conclusion from </w:t>
      </w:r>
      <w:r w:rsidR="00112EEB" w:rsidRPr="00112EEB">
        <w:rPr>
          <w:rFonts w:ascii="Calibri" w:hAnsi="Calibri"/>
          <w:sz w:val="22"/>
          <w:szCs w:val="22"/>
        </w:rPr>
        <w:t>the 2009 study</w:t>
      </w:r>
      <w:r>
        <w:rPr>
          <w:rFonts w:ascii="Calibri" w:hAnsi="Calibri"/>
          <w:sz w:val="22"/>
          <w:szCs w:val="22"/>
        </w:rPr>
        <w:t xml:space="preserve"> f</w:t>
      </w:r>
      <w:r w:rsidR="00112EEB" w:rsidRPr="00112EEB">
        <w:rPr>
          <w:rFonts w:ascii="Calibri" w:hAnsi="Calibri"/>
          <w:sz w:val="22"/>
          <w:szCs w:val="22"/>
        </w:rPr>
        <w:t>rom the I</w:t>
      </w:r>
      <w:r>
        <w:rPr>
          <w:rFonts w:ascii="Calibri" w:hAnsi="Calibri"/>
          <w:sz w:val="22"/>
          <w:szCs w:val="22"/>
        </w:rPr>
        <w:t>O</w:t>
      </w:r>
      <w:r w:rsidR="00112EEB" w:rsidRPr="00112EEB">
        <w:rPr>
          <w:rFonts w:ascii="Calibri" w:hAnsi="Calibri"/>
          <w:sz w:val="22"/>
          <w:szCs w:val="22"/>
        </w:rPr>
        <w:t>M</w:t>
      </w:r>
      <w:r>
        <w:rPr>
          <w:rFonts w:ascii="Calibri" w:hAnsi="Calibri"/>
          <w:sz w:val="22"/>
          <w:szCs w:val="22"/>
        </w:rPr>
        <w:t xml:space="preserve"> which found most that the </w:t>
      </w:r>
      <w:r w:rsidR="00112EEB" w:rsidRPr="00112EEB">
        <w:rPr>
          <w:rFonts w:ascii="Calibri" w:hAnsi="Calibri"/>
          <w:sz w:val="22"/>
          <w:szCs w:val="22"/>
        </w:rPr>
        <w:t xml:space="preserve">HIPAA </w:t>
      </w:r>
      <w:r>
        <w:rPr>
          <w:rFonts w:ascii="Calibri" w:hAnsi="Calibri"/>
          <w:sz w:val="22"/>
          <w:szCs w:val="22"/>
        </w:rPr>
        <w:t>P</w:t>
      </w:r>
      <w:r w:rsidR="00112EEB" w:rsidRPr="00112EEB">
        <w:rPr>
          <w:rFonts w:ascii="Calibri" w:hAnsi="Calibri"/>
          <w:sz w:val="22"/>
          <w:szCs w:val="22"/>
        </w:rPr>
        <w:t xml:space="preserve">rivacy </w:t>
      </w:r>
      <w:r>
        <w:rPr>
          <w:rFonts w:ascii="Calibri" w:hAnsi="Calibri"/>
          <w:sz w:val="22"/>
          <w:szCs w:val="22"/>
        </w:rPr>
        <w:t>R</w:t>
      </w:r>
      <w:r w:rsidR="00112EEB" w:rsidRPr="00112EEB">
        <w:rPr>
          <w:rFonts w:ascii="Calibri" w:hAnsi="Calibri"/>
          <w:sz w:val="22"/>
          <w:szCs w:val="22"/>
        </w:rPr>
        <w:t>ule does not protect</w:t>
      </w:r>
      <w:r>
        <w:rPr>
          <w:rFonts w:ascii="Calibri" w:hAnsi="Calibri"/>
          <w:sz w:val="22"/>
          <w:szCs w:val="22"/>
        </w:rPr>
        <w:t xml:space="preserve"> </w:t>
      </w:r>
      <w:r w:rsidR="00112EEB" w:rsidRPr="00112EEB">
        <w:rPr>
          <w:rFonts w:ascii="Calibri" w:hAnsi="Calibri"/>
          <w:sz w:val="22"/>
          <w:szCs w:val="22"/>
        </w:rPr>
        <w:t>privacy as well as it should</w:t>
      </w:r>
      <w:r>
        <w:rPr>
          <w:rFonts w:ascii="Calibri" w:hAnsi="Calibri"/>
          <w:sz w:val="22"/>
          <w:szCs w:val="22"/>
        </w:rPr>
        <w:t xml:space="preserve"> and also that it im</w:t>
      </w:r>
      <w:r w:rsidR="00112EEB" w:rsidRPr="00112EEB">
        <w:rPr>
          <w:rFonts w:ascii="Calibri" w:hAnsi="Calibri"/>
          <w:sz w:val="22"/>
          <w:szCs w:val="22"/>
        </w:rPr>
        <w:t>ped</w:t>
      </w:r>
      <w:r>
        <w:rPr>
          <w:rFonts w:ascii="Calibri" w:hAnsi="Calibri"/>
          <w:sz w:val="22"/>
          <w:szCs w:val="22"/>
        </w:rPr>
        <w:t>e</w:t>
      </w:r>
      <w:r w:rsidR="00112EEB" w:rsidRPr="00112EEB">
        <w:rPr>
          <w:rFonts w:ascii="Calibri" w:hAnsi="Calibri"/>
          <w:sz w:val="22"/>
          <w:szCs w:val="22"/>
        </w:rPr>
        <w:t>s the use of data for</w:t>
      </w:r>
      <w:r>
        <w:rPr>
          <w:rFonts w:ascii="Calibri" w:hAnsi="Calibri"/>
          <w:sz w:val="22"/>
          <w:szCs w:val="22"/>
        </w:rPr>
        <w:t xml:space="preserve"> </w:t>
      </w:r>
      <w:r w:rsidR="00112EEB" w:rsidRPr="00112EEB">
        <w:rPr>
          <w:rFonts w:ascii="Calibri" w:hAnsi="Calibri"/>
          <w:sz w:val="22"/>
          <w:szCs w:val="22"/>
        </w:rPr>
        <w:t>important health research.</w:t>
      </w:r>
      <w:r w:rsidR="003F592B">
        <w:rPr>
          <w:rFonts w:ascii="Calibri" w:hAnsi="Calibri"/>
          <w:sz w:val="22"/>
          <w:szCs w:val="22"/>
        </w:rPr>
        <w:t xml:space="preserve"> </w:t>
      </w:r>
      <w:r>
        <w:rPr>
          <w:rFonts w:ascii="Calibri" w:hAnsi="Calibri"/>
          <w:sz w:val="22"/>
          <w:szCs w:val="22"/>
        </w:rPr>
        <w:t xml:space="preserve">And </w:t>
      </w:r>
      <w:r w:rsidR="00112EEB" w:rsidRPr="00112EEB">
        <w:rPr>
          <w:rFonts w:ascii="Calibri" w:hAnsi="Calibri"/>
          <w:sz w:val="22"/>
          <w:szCs w:val="22"/>
        </w:rPr>
        <w:t>I think it</w:t>
      </w:r>
      <w:r>
        <w:rPr>
          <w:rFonts w:ascii="Calibri" w:hAnsi="Calibri"/>
          <w:sz w:val="22"/>
          <w:szCs w:val="22"/>
        </w:rPr>
        <w:t xml:space="preserve">’s addressing both of those, that’s </w:t>
      </w:r>
      <w:r w:rsidR="00112EEB" w:rsidRPr="00112EEB">
        <w:rPr>
          <w:rFonts w:ascii="Calibri" w:hAnsi="Calibri"/>
          <w:sz w:val="22"/>
          <w:szCs w:val="22"/>
        </w:rPr>
        <w:t>one reason I</w:t>
      </w:r>
      <w:r>
        <w:rPr>
          <w:rFonts w:ascii="Calibri" w:hAnsi="Calibri"/>
          <w:sz w:val="22"/>
          <w:szCs w:val="22"/>
        </w:rPr>
        <w:t>’</w:t>
      </w:r>
      <w:r w:rsidR="00112EEB" w:rsidRPr="00112EEB">
        <w:rPr>
          <w:rFonts w:ascii="Calibri" w:hAnsi="Calibri"/>
          <w:sz w:val="22"/>
          <w:szCs w:val="22"/>
        </w:rPr>
        <w:t>m delighted to be on the call today.</w:t>
      </w:r>
      <w:r w:rsidR="003F592B">
        <w:rPr>
          <w:rFonts w:ascii="Calibri" w:hAnsi="Calibri"/>
          <w:sz w:val="22"/>
          <w:szCs w:val="22"/>
        </w:rPr>
        <w:t xml:space="preserve"> </w:t>
      </w:r>
      <w:r w:rsidR="00112EEB" w:rsidRPr="00112EEB">
        <w:rPr>
          <w:rFonts w:ascii="Calibri" w:hAnsi="Calibri"/>
          <w:sz w:val="22"/>
          <w:szCs w:val="22"/>
        </w:rPr>
        <w:t>Thank you.</w:t>
      </w:r>
    </w:p>
    <w:p w:rsidR="00112EEB" w:rsidRDefault="00112EEB" w:rsidP="00112EEB">
      <w:pPr>
        <w:pStyle w:val="PlainText"/>
        <w:rPr>
          <w:rFonts w:ascii="Calibri" w:hAnsi="Calibri"/>
          <w:sz w:val="22"/>
          <w:szCs w:val="22"/>
        </w:rPr>
      </w:pPr>
    </w:p>
    <w:p w:rsidR="00D70B4D" w:rsidRPr="00D70B4D" w:rsidRDefault="00D70B4D" w:rsidP="00112EEB">
      <w:pPr>
        <w:pStyle w:val="PlainText"/>
        <w:rPr>
          <w:rFonts w:ascii="Calibri" w:hAnsi="Calibri"/>
          <w:sz w:val="22"/>
          <w:szCs w:val="22"/>
        </w:rPr>
      </w:pPr>
      <w:r>
        <w:rPr>
          <w:rFonts w:ascii="Calibri" w:hAnsi="Calibri"/>
          <w:b/>
          <w:sz w:val="22"/>
          <w:szCs w:val="22"/>
          <w:u w:val="single"/>
        </w:rPr>
        <w:lastRenderedPageBreak/>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Great.</w:t>
      </w:r>
      <w:r w:rsidR="003F592B">
        <w:rPr>
          <w:rFonts w:ascii="Calibri" w:hAnsi="Calibri"/>
          <w:sz w:val="22"/>
          <w:szCs w:val="22"/>
        </w:rPr>
        <w:t xml:space="preserve"> </w:t>
      </w:r>
      <w:r w:rsidR="00D70B4D">
        <w:rPr>
          <w:rFonts w:ascii="Calibri" w:hAnsi="Calibri"/>
          <w:sz w:val="22"/>
          <w:szCs w:val="22"/>
        </w:rPr>
        <w:t>Thank you very much Fred, v</w:t>
      </w:r>
      <w:r w:rsidRPr="00112EEB">
        <w:rPr>
          <w:rFonts w:ascii="Calibri" w:hAnsi="Calibri"/>
          <w:sz w:val="22"/>
          <w:szCs w:val="22"/>
        </w:rPr>
        <w:t>ery appreciated and again</w:t>
      </w:r>
      <w:r w:rsidR="00D70B4D">
        <w:rPr>
          <w:rFonts w:ascii="Calibri" w:hAnsi="Calibri"/>
          <w:sz w:val="22"/>
          <w:szCs w:val="22"/>
        </w:rPr>
        <w:t>,</w:t>
      </w:r>
      <w:r w:rsidRPr="00112EEB">
        <w:rPr>
          <w:rFonts w:ascii="Calibri" w:hAnsi="Calibri"/>
          <w:sz w:val="22"/>
          <w:szCs w:val="22"/>
        </w:rPr>
        <w:t xml:space="preserve"> apologize</w:t>
      </w:r>
      <w:r w:rsidR="00D70B4D">
        <w:rPr>
          <w:rFonts w:ascii="Calibri" w:hAnsi="Calibri"/>
          <w:sz w:val="22"/>
          <w:szCs w:val="22"/>
        </w:rPr>
        <w:t xml:space="preserve"> </w:t>
      </w:r>
      <w:r w:rsidRPr="00112EEB">
        <w:rPr>
          <w:rFonts w:ascii="Calibri" w:hAnsi="Calibri"/>
          <w:sz w:val="22"/>
          <w:szCs w:val="22"/>
        </w:rPr>
        <w:t>for the interruption.</w:t>
      </w:r>
      <w:r w:rsidR="003F592B">
        <w:rPr>
          <w:rFonts w:ascii="Calibri" w:hAnsi="Calibri"/>
          <w:sz w:val="22"/>
          <w:szCs w:val="22"/>
        </w:rPr>
        <w:t xml:space="preserve"> </w:t>
      </w:r>
      <w:r w:rsidRPr="00112EEB">
        <w:rPr>
          <w:rFonts w:ascii="Calibri" w:hAnsi="Calibri"/>
          <w:sz w:val="22"/>
          <w:szCs w:val="22"/>
        </w:rPr>
        <w:t xml:space="preserve">I think we </w:t>
      </w:r>
      <w:r w:rsidR="00D70B4D">
        <w:rPr>
          <w:rFonts w:ascii="Calibri" w:hAnsi="Calibri"/>
          <w:sz w:val="22"/>
          <w:szCs w:val="22"/>
        </w:rPr>
        <w:t xml:space="preserve">just had </w:t>
      </w:r>
      <w:r w:rsidRPr="00112EEB">
        <w:rPr>
          <w:rFonts w:ascii="Calibri" w:hAnsi="Calibri"/>
          <w:sz w:val="22"/>
          <w:szCs w:val="22"/>
        </w:rPr>
        <w:t>somebody who didn</w:t>
      </w:r>
      <w:r w:rsidR="00D70B4D">
        <w:rPr>
          <w:rFonts w:ascii="Calibri" w:hAnsi="Calibri"/>
          <w:sz w:val="22"/>
          <w:szCs w:val="22"/>
        </w:rPr>
        <w:t>’</w:t>
      </w:r>
      <w:r w:rsidRPr="00112EEB">
        <w:rPr>
          <w:rFonts w:ascii="Calibri" w:hAnsi="Calibri"/>
          <w:sz w:val="22"/>
          <w:szCs w:val="22"/>
        </w:rPr>
        <w:t>t realize they</w:t>
      </w:r>
      <w:r w:rsidR="00D70B4D">
        <w:rPr>
          <w:rFonts w:ascii="Calibri" w:hAnsi="Calibri"/>
          <w:sz w:val="22"/>
          <w:szCs w:val="22"/>
        </w:rPr>
        <w:t xml:space="preserve"> </w:t>
      </w:r>
      <w:r w:rsidRPr="00112EEB">
        <w:rPr>
          <w:rFonts w:ascii="Calibri" w:hAnsi="Calibri"/>
          <w:sz w:val="22"/>
          <w:szCs w:val="22"/>
        </w:rPr>
        <w:t>weren</w:t>
      </w:r>
      <w:r w:rsidR="00D70B4D">
        <w:rPr>
          <w:rFonts w:ascii="Calibri" w:hAnsi="Calibri"/>
          <w:sz w:val="22"/>
          <w:szCs w:val="22"/>
        </w:rPr>
        <w:t>’</w:t>
      </w:r>
      <w:r w:rsidRPr="00112EEB">
        <w:rPr>
          <w:rFonts w:ascii="Calibri" w:hAnsi="Calibri"/>
          <w:sz w:val="22"/>
          <w:szCs w:val="22"/>
        </w:rPr>
        <w:t>t muted.</w:t>
      </w:r>
      <w:r w:rsidR="003F592B">
        <w:rPr>
          <w:rFonts w:ascii="Calibri" w:hAnsi="Calibri"/>
          <w:sz w:val="22"/>
          <w:szCs w:val="22"/>
        </w:rPr>
        <w:t xml:space="preserve"> </w:t>
      </w:r>
      <w:r w:rsidRPr="00112EEB">
        <w:rPr>
          <w:rFonts w:ascii="Calibri" w:hAnsi="Calibri"/>
          <w:sz w:val="22"/>
          <w:szCs w:val="22"/>
        </w:rPr>
        <w:t>So</w:t>
      </w:r>
      <w:r w:rsidR="00D70B4D">
        <w:rPr>
          <w:rFonts w:ascii="Calibri" w:hAnsi="Calibri"/>
          <w:sz w:val="22"/>
          <w:szCs w:val="22"/>
        </w:rPr>
        <w:t xml:space="preserve">, all right, so now we’re </w:t>
      </w:r>
      <w:r w:rsidRPr="00112EEB">
        <w:rPr>
          <w:rFonts w:ascii="Calibri" w:hAnsi="Calibri"/>
          <w:sz w:val="22"/>
          <w:szCs w:val="22"/>
        </w:rPr>
        <w:t xml:space="preserve">moving into </w:t>
      </w:r>
      <w:r w:rsidR="00D70B4D">
        <w:rPr>
          <w:rFonts w:ascii="Calibri" w:hAnsi="Calibri"/>
          <w:sz w:val="22"/>
          <w:szCs w:val="22"/>
        </w:rPr>
        <w:t xml:space="preserve">phase of </w:t>
      </w:r>
      <w:r w:rsidRPr="00112EEB">
        <w:rPr>
          <w:rFonts w:ascii="Calibri" w:hAnsi="Calibri"/>
          <w:sz w:val="22"/>
          <w:szCs w:val="22"/>
        </w:rPr>
        <w:t>questions and I</w:t>
      </w:r>
      <w:r w:rsidR="00D70B4D">
        <w:rPr>
          <w:rFonts w:ascii="Calibri" w:hAnsi="Calibri"/>
          <w:sz w:val="22"/>
          <w:szCs w:val="22"/>
        </w:rPr>
        <w:t>’</w:t>
      </w:r>
      <w:r w:rsidRPr="00112EEB">
        <w:rPr>
          <w:rFonts w:ascii="Calibri" w:hAnsi="Calibri"/>
          <w:sz w:val="22"/>
          <w:szCs w:val="22"/>
        </w:rPr>
        <w:t>m going</w:t>
      </w:r>
      <w:r w:rsidR="00D70B4D">
        <w:rPr>
          <w:rFonts w:ascii="Calibri" w:hAnsi="Calibri"/>
          <w:sz w:val="22"/>
          <w:szCs w:val="22"/>
        </w:rPr>
        <w:t xml:space="preserve"> </w:t>
      </w:r>
      <w:r w:rsidRPr="00112EEB">
        <w:rPr>
          <w:rFonts w:ascii="Calibri" w:hAnsi="Calibri"/>
          <w:sz w:val="22"/>
          <w:szCs w:val="22"/>
        </w:rPr>
        <w:t>to</w:t>
      </w:r>
      <w:r w:rsidR="00D70B4D">
        <w:rPr>
          <w:rFonts w:ascii="Calibri" w:hAnsi="Calibri"/>
          <w:sz w:val="22"/>
          <w:szCs w:val="22"/>
        </w:rPr>
        <w:t xml:space="preserve">, we don’t have anybody teed up yet, so I’m going to take the moderator’s prerogative to let Khaled provide </w:t>
      </w:r>
      <w:r w:rsidRPr="00112EEB">
        <w:rPr>
          <w:rFonts w:ascii="Calibri" w:hAnsi="Calibri"/>
          <w:sz w:val="22"/>
          <w:szCs w:val="22"/>
        </w:rPr>
        <w:t>a few more details on the last two points that</w:t>
      </w:r>
      <w:r w:rsidR="00D70B4D">
        <w:rPr>
          <w:rFonts w:ascii="Calibri" w:hAnsi="Calibri"/>
          <w:sz w:val="22"/>
          <w:szCs w:val="22"/>
        </w:rPr>
        <w:t xml:space="preserve"> </w:t>
      </w:r>
      <w:r w:rsidRPr="00112EEB">
        <w:rPr>
          <w:rFonts w:ascii="Calibri" w:hAnsi="Calibri"/>
          <w:sz w:val="22"/>
          <w:szCs w:val="22"/>
        </w:rPr>
        <w:t>you were trying to make during your time</w:t>
      </w:r>
      <w:r w:rsidR="00D70B4D">
        <w:rPr>
          <w:rFonts w:ascii="Calibri" w:hAnsi="Calibri"/>
          <w:sz w:val="22"/>
          <w:szCs w:val="22"/>
        </w:rPr>
        <w:t>,</w:t>
      </w:r>
      <w:r w:rsidRPr="00112EEB">
        <w:rPr>
          <w:rFonts w:ascii="Calibri" w:hAnsi="Calibri"/>
          <w:sz w:val="22"/>
          <w:szCs w:val="22"/>
        </w:rPr>
        <w:t xml:space="preserve"> which is th</w:t>
      </w:r>
      <w:r w:rsidR="00D70B4D">
        <w:rPr>
          <w:rFonts w:ascii="Calibri" w:hAnsi="Calibri"/>
          <w:sz w:val="22"/>
          <w:szCs w:val="22"/>
        </w:rPr>
        <w:t>e…</w:t>
      </w:r>
      <w:r w:rsidRPr="00112EEB">
        <w:rPr>
          <w:rFonts w:ascii="Calibri" w:hAnsi="Calibri"/>
          <w:sz w:val="22"/>
          <w:szCs w:val="22"/>
        </w:rPr>
        <w:t>I recall the</w:t>
      </w:r>
      <w:r w:rsidR="00D70B4D">
        <w:rPr>
          <w:rFonts w:ascii="Calibri" w:hAnsi="Calibri"/>
          <w:sz w:val="22"/>
          <w:szCs w:val="22"/>
        </w:rPr>
        <w:t xml:space="preserve"> </w:t>
      </w:r>
      <w:r w:rsidRPr="00112EEB">
        <w:rPr>
          <w:rFonts w:ascii="Calibri" w:hAnsi="Calibri"/>
          <w:sz w:val="22"/>
          <w:szCs w:val="22"/>
        </w:rPr>
        <w:t>idea of safe havens and sort of distributed computation or</w:t>
      </w:r>
      <w:r w:rsidR="00D70B4D">
        <w:rPr>
          <w:rFonts w:ascii="Calibri" w:hAnsi="Calibri"/>
          <w:sz w:val="22"/>
          <w:szCs w:val="22"/>
        </w:rPr>
        <w:t xml:space="preserve">, I may not </w:t>
      </w:r>
      <w:r w:rsidRPr="00112EEB">
        <w:rPr>
          <w:rFonts w:ascii="Calibri" w:hAnsi="Calibri"/>
          <w:sz w:val="22"/>
          <w:szCs w:val="22"/>
        </w:rPr>
        <w:t>be framing it right</w:t>
      </w:r>
      <w:r w:rsidR="00D70B4D">
        <w:rPr>
          <w:rFonts w:ascii="Calibri" w:hAnsi="Calibri"/>
          <w:sz w:val="22"/>
          <w:szCs w:val="22"/>
        </w:rPr>
        <w:t>.</w:t>
      </w:r>
      <w:r w:rsidR="003F592B">
        <w:rPr>
          <w:rFonts w:ascii="Calibri" w:hAnsi="Calibri"/>
          <w:sz w:val="22"/>
          <w:szCs w:val="22"/>
        </w:rPr>
        <w:t xml:space="preserve"> </w:t>
      </w:r>
      <w:r w:rsidR="00D70B4D">
        <w:rPr>
          <w:rFonts w:ascii="Calibri" w:hAnsi="Calibri"/>
          <w:sz w:val="22"/>
          <w:szCs w:val="22"/>
        </w:rPr>
        <w:t>B</w:t>
      </w:r>
      <w:r w:rsidRPr="00112EEB">
        <w:rPr>
          <w:rFonts w:ascii="Calibri" w:hAnsi="Calibri"/>
          <w:sz w:val="22"/>
          <w:szCs w:val="22"/>
        </w:rPr>
        <w:t>ut you didn</w:t>
      </w:r>
      <w:r w:rsidR="00D70B4D">
        <w:rPr>
          <w:rFonts w:ascii="Calibri" w:hAnsi="Calibri"/>
          <w:sz w:val="22"/>
          <w:szCs w:val="22"/>
        </w:rPr>
        <w:t>’</w:t>
      </w:r>
      <w:r w:rsidRPr="00112EEB">
        <w:rPr>
          <w:rFonts w:ascii="Calibri" w:hAnsi="Calibri"/>
          <w:sz w:val="22"/>
          <w:szCs w:val="22"/>
        </w:rPr>
        <w:t>t have very much time to talk</w:t>
      </w:r>
      <w:r w:rsidR="00D70B4D">
        <w:rPr>
          <w:rFonts w:ascii="Calibri" w:hAnsi="Calibri"/>
          <w:sz w:val="22"/>
          <w:szCs w:val="22"/>
        </w:rPr>
        <w:t xml:space="preserve">, </w:t>
      </w:r>
      <w:r w:rsidRPr="00112EEB">
        <w:rPr>
          <w:rFonts w:ascii="Calibri" w:hAnsi="Calibri"/>
          <w:sz w:val="22"/>
          <w:szCs w:val="22"/>
        </w:rPr>
        <w:t>particularly about the last one</w:t>
      </w:r>
      <w:r w:rsidR="00D70B4D">
        <w:rPr>
          <w:rFonts w:ascii="Calibri" w:hAnsi="Calibri"/>
          <w:sz w:val="22"/>
          <w:szCs w:val="22"/>
        </w:rPr>
        <w:t xml:space="preserve">, so I’m going to </w:t>
      </w:r>
      <w:r w:rsidRPr="00112EEB">
        <w:rPr>
          <w:rFonts w:ascii="Calibri" w:hAnsi="Calibri"/>
          <w:sz w:val="22"/>
          <w:szCs w:val="22"/>
        </w:rPr>
        <w:t>give you some time now to</w:t>
      </w:r>
      <w:r w:rsidR="00D70B4D">
        <w:rPr>
          <w:rFonts w:ascii="Calibri" w:hAnsi="Calibri"/>
          <w:sz w:val="22"/>
          <w:szCs w:val="22"/>
        </w:rPr>
        <w:t xml:space="preserve"> </w:t>
      </w:r>
      <w:r w:rsidRPr="00112EEB">
        <w:rPr>
          <w:rFonts w:ascii="Calibri" w:hAnsi="Calibri"/>
          <w:sz w:val="22"/>
          <w:szCs w:val="22"/>
        </w:rPr>
        <w:t>talk about it.</w:t>
      </w:r>
    </w:p>
    <w:p w:rsidR="00112EEB" w:rsidRDefault="00112EEB" w:rsidP="00112EEB">
      <w:pPr>
        <w:pStyle w:val="PlainText"/>
        <w:rPr>
          <w:rFonts w:ascii="Calibri" w:hAnsi="Calibri"/>
          <w:sz w:val="22"/>
          <w:szCs w:val="22"/>
        </w:rPr>
      </w:pPr>
    </w:p>
    <w:p w:rsidR="00D70B4D" w:rsidRPr="00D70B4D" w:rsidRDefault="00D70B4D"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D70B4D" w:rsidP="00112EEB">
      <w:pPr>
        <w:pStyle w:val="PlainText"/>
        <w:rPr>
          <w:rFonts w:ascii="Calibri" w:hAnsi="Calibri"/>
          <w:sz w:val="22"/>
          <w:szCs w:val="22"/>
        </w:rPr>
      </w:pPr>
      <w:r>
        <w:rPr>
          <w:rFonts w:ascii="Calibri" w:hAnsi="Calibri"/>
          <w:sz w:val="22"/>
          <w:szCs w:val="22"/>
        </w:rPr>
        <w:t>Great, thank you, Deve</w:t>
      </w:r>
      <w:r w:rsidR="00112EEB" w:rsidRPr="00112EEB">
        <w:rPr>
          <w:rFonts w:ascii="Calibri" w:hAnsi="Calibri"/>
          <w:sz w:val="22"/>
          <w:szCs w:val="22"/>
        </w:rPr>
        <w:t>n.</w:t>
      </w:r>
      <w:r w:rsidR="003F592B">
        <w:rPr>
          <w:rFonts w:ascii="Calibri" w:hAnsi="Calibri"/>
          <w:sz w:val="22"/>
          <w:szCs w:val="22"/>
        </w:rPr>
        <w:t xml:space="preserve"> </w:t>
      </w:r>
      <w:r>
        <w:rPr>
          <w:rFonts w:ascii="Calibri" w:hAnsi="Calibri"/>
          <w:sz w:val="22"/>
          <w:szCs w:val="22"/>
        </w:rPr>
        <w:t>So, it was just one final point around distributed c</w:t>
      </w:r>
      <w:r w:rsidR="00112EEB" w:rsidRPr="00112EEB">
        <w:rPr>
          <w:rFonts w:ascii="Calibri" w:hAnsi="Calibri"/>
          <w:sz w:val="22"/>
          <w:szCs w:val="22"/>
        </w:rPr>
        <w:t>omputation methods.</w:t>
      </w:r>
      <w:r w:rsidR="003F592B">
        <w:rPr>
          <w:rFonts w:ascii="Calibri" w:hAnsi="Calibri"/>
          <w:sz w:val="22"/>
          <w:szCs w:val="22"/>
        </w:rPr>
        <w:t xml:space="preserve"> </w:t>
      </w:r>
      <w:r>
        <w:rPr>
          <w:rFonts w:ascii="Calibri" w:hAnsi="Calibri"/>
          <w:sz w:val="22"/>
          <w:szCs w:val="22"/>
        </w:rPr>
        <w:t>So t</w:t>
      </w:r>
      <w:r w:rsidR="00112EEB" w:rsidRPr="00112EEB">
        <w:rPr>
          <w:rFonts w:ascii="Calibri" w:hAnsi="Calibri"/>
          <w:sz w:val="22"/>
          <w:szCs w:val="22"/>
        </w:rPr>
        <w:t>hese various methods are in use</w:t>
      </w:r>
      <w:r>
        <w:rPr>
          <w:rFonts w:ascii="Calibri" w:hAnsi="Calibri"/>
          <w:sz w:val="22"/>
          <w:szCs w:val="22"/>
        </w:rPr>
        <w:t xml:space="preserve"> </w:t>
      </w:r>
      <w:r w:rsidR="00112EEB" w:rsidRPr="00112EEB">
        <w:rPr>
          <w:rFonts w:ascii="Calibri" w:hAnsi="Calibri"/>
          <w:sz w:val="22"/>
          <w:szCs w:val="22"/>
        </w:rPr>
        <w:t>today.</w:t>
      </w:r>
      <w:r w:rsidR="003F592B">
        <w:rPr>
          <w:rFonts w:ascii="Calibri" w:hAnsi="Calibri"/>
          <w:sz w:val="22"/>
          <w:szCs w:val="22"/>
        </w:rPr>
        <w:t xml:space="preserve"> </w:t>
      </w:r>
      <w:r w:rsidR="00112EEB" w:rsidRPr="00112EEB">
        <w:rPr>
          <w:rFonts w:ascii="Calibri" w:hAnsi="Calibri"/>
          <w:sz w:val="22"/>
          <w:szCs w:val="22"/>
        </w:rPr>
        <w:t>The only caution I would make is that many of those don</w:t>
      </w:r>
      <w:r w:rsidR="00090F7B">
        <w:rPr>
          <w:rFonts w:ascii="Calibri" w:hAnsi="Calibri"/>
          <w:sz w:val="22"/>
          <w:szCs w:val="22"/>
        </w:rPr>
        <w:t>’</w:t>
      </w:r>
      <w:r w:rsidR="00112EEB" w:rsidRPr="00112EEB">
        <w:rPr>
          <w:rFonts w:ascii="Calibri" w:hAnsi="Calibri"/>
          <w:sz w:val="22"/>
          <w:szCs w:val="22"/>
        </w:rPr>
        <w:t>t</w:t>
      </w:r>
      <w:r w:rsidR="00090F7B">
        <w:rPr>
          <w:rFonts w:ascii="Calibri" w:hAnsi="Calibri"/>
          <w:sz w:val="22"/>
          <w:szCs w:val="22"/>
        </w:rPr>
        <w:t xml:space="preserve"> </w:t>
      </w:r>
      <w:r w:rsidR="00112EEB" w:rsidRPr="00112EEB">
        <w:rPr>
          <w:rFonts w:ascii="Calibri" w:hAnsi="Calibri"/>
          <w:sz w:val="22"/>
          <w:szCs w:val="22"/>
        </w:rPr>
        <w:t>have security evaluations or security pr</w:t>
      </w:r>
      <w:r w:rsidR="00090F7B">
        <w:rPr>
          <w:rFonts w:ascii="Calibri" w:hAnsi="Calibri"/>
          <w:sz w:val="22"/>
          <w:szCs w:val="22"/>
        </w:rPr>
        <w:t>oofs, a</w:t>
      </w:r>
      <w:r w:rsidR="00112EEB" w:rsidRPr="00112EEB">
        <w:rPr>
          <w:rFonts w:ascii="Calibri" w:hAnsi="Calibri"/>
          <w:sz w:val="22"/>
          <w:szCs w:val="22"/>
        </w:rPr>
        <w:t>ctually have not been</w:t>
      </w:r>
      <w:r w:rsidR="00090F7B">
        <w:rPr>
          <w:rFonts w:ascii="Calibri" w:hAnsi="Calibri"/>
          <w:sz w:val="22"/>
          <w:szCs w:val="22"/>
        </w:rPr>
        <w:t xml:space="preserve"> </w:t>
      </w:r>
      <w:r w:rsidR="00112EEB" w:rsidRPr="00112EEB">
        <w:rPr>
          <w:rFonts w:ascii="Calibri" w:hAnsi="Calibri"/>
          <w:sz w:val="22"/>
          <w:szCs w:val="22"/>
        </w:rPr>
        <w:t>developed and we</w:t>
      </w:r>
      <w:r w:rsidR="00090F7B">
        <w:rPr>
          <w:rFonts w:ascii="Calibri" w:hAnsi="Calibri"/>
          <w:sz w:val="22"/>
          <w:szCs w:val="22"/>
        </w:rPr>
        <w:t>’</w:t>
      </w:r>
      <w:r w:rsidR="00112EEB" w:rsidRPr="00112EEB">
        <w:rPr>
          <w:rFonts w:ascii="Calibri" w:hAnsi="Calibri"/>
          <w:sz w:val="22"/>
          <w:szCs w:val="22"/>
        </w:rPr>
        <w:t>ve written a number of analyses showing vulnerability</w:t>
      </w:r>
      <w:r w:rsidR="00090F7B">
        <w:rPr>
          <w:rFonts w:ascii="Calibri" w:hAnsi="Calibri"/>
          <w:sz w:val="22"/>
          <w:szCs w:val="22"/>
        </w:rPr>
        <w:t xml:space="preserve"> </w:t>
      </w:r>
      <w:r w:rsidR="00112EEB" w:rsidRPr="00112EEB">
        <w:rPr>
          <w:rFonts w:ascii="Calibri" w:hAnsi="Calibri"/>
          <w:sz w:val="22"/>
          <w:szCs w:val="22"/>
        </w:rPr>
        <w:t>to some of those systems.</w:t>
      </w:r>
      <w:r w:rsidR="003F592B">
        <w:rPr>
          <w:rFonts w:ascii="Calibri" w:hAnsi="Calibri"/>
          <w:sz w:val="22"/>
          <w:szCs w:val="22"/>
        </w:rPr>
        <w:t xml:space="preserve"> </w:t>
      </w:r>
      <w:r w:rsidR="00112EEB" w:rsidRPr="00112EEB">
        <w:rPr>
          <w:rFonts w:ascii="Calibri" w:hAnsi="Calibri"/>
          <w:sz w:val="22"/>
          <w:szCs w:val="22"/>
        </w:rPr>
        <w:t>So</w:t>
      </w:r>
      <w:r w:rsidR="00090F7B">
        <w:rPr>
          <w:rFonts w:ascii="Calibri" w:hAnsi="Calibri"/>
          <w:sz w:val="22"/>
          <w:szCs w:val="22"/>
        </w:rPr>
        <w:t>,</w:t>
      </w:r>
      <w:r w:rsidR="00112EEB" w:rsidRPr="00112EEB">
        <w:rPr>
          <w:rFonts w:ascii="Calibri" w:hAnsi="Calibri"/>
          <w:sz w:val="22"/>
          <w:szCs w:val="22"/>
        </w:rPr>
        <w:t xml:space="preserve"> my only suggestion is that it</w:t>
      </w:r>
      <w:r w:rsidR="00090F7B">
        <w:rPr>
          <w:rFonts w:ascii="Calibri" w:hAnsi="Calibri"/>
          <w:sz w:val="22"/>
          <w:szCs w:val="22"/>
        </w:rPr>
        <w:t>’</w:t>
      </w:r>
      <w:r w:rsidR="00112EEB" w:rsidRPr="00112EEB">
        <w:rPr>
          <w:rFonts w:ascii="Calibri" w:hAnsi="Calibri"/>
          <w:sz w:val="22"/>
          <w:szCs w:val="22"/>
        </w:rPr>
        <w:t>s important</w:t>
      </w:r>
      <w:r w:rsidR="00090F7B">
        <w:rPr>
          <w:rFonts w:ascii="Calibri" w:hAnsi="Calibri"/>
          <w:sz w:val="22"/>
          <w:szCs w:val="22"/>
        </w:rPr>
        <w:t xml:space="preserve"> to </w:t>
      </w:r>
      <w:r w:rsidR="00112EEB" w:rsidRPr="00112EEB">
        <w:rPr>
          <w:rFonts w:ascii="Calibri" w:hAnsi="Calibri"/>
          <w:sz w:val="22"/>
          <w:szCs w:val="22"/>
        </w:rPr>
        <w:t>do security proofs and evaluate security protocols for these</w:t>
      </w:r>
      <w:r w:rsidR="00090F7B">
        <w:rPr>
          <w:rFonts w:ascii="Calibri" w:hAnsi="Calibri"/>
          <w:sz w:val="22"/>
          <w:szCs w:val="22"/>
        </w:rPr>
        <w:t xml:space="preserve"> </w:t>
      </w:r>
      <w:r w:rsidR="00112EEB" w:rsidRPr="00112EEB">
        <w:rPr>
          <w:rFonts w:ascii="Calibri" w:hAnsi="Calibri"/>
          <w:sz w:val="22"/>
          <w:szCs w:val="22"/>
        </w:rPr>
        <w:t>disturbed computation systems</w:t>
      </w:r>
      <w:r w:rsidR="00090F7B">
        <w:rPr>
          <w:rFonts w:ascii="Calibri" w:hAnsi="Calibri"/>
          <w:sz w:val="22"/>
          <w:szCs w:val="22"/>
        </w:rPr>
        <w:t>,</w:t>
      </w:r>
      <w:r w:rsidR="00112EEB" w:rsidRPr="00112EEB">
        <w:rPr>
          <w:rFonts w:ascii="Calibri" w:hAnsi="Calibri"/>
          <w:sz w:val="22"/>
          <w:szCs w:val="22"/>
        </w:rPr>
        <w:t xml:space="preserve"> because </w:t>
      </w:r>
      <w:r w:rsidR="00090F7B">
        <w:rPr>
          <w:rFonts w:ascii="Calibri" w:hAnsi="Calibri"/>
          <w:sz w:val="22"/>
          <w:szCs w:val="22"/>
        </w:rPr>
        <w:t xml:space="preserve">some of them, some of the big ones actually in deployment today, may not be </w:t>
      </w:r>
      <w:r w:rsidR="00112EEB" w:rsidRPr="00112EEB">
        <w:rPr>
          <w:rFonts w:ascii="Calibri" w:hAnsi="Calibri"/>
          <w:sz w:val="22"/>
          <w:szCs w:val="22"/>
        </w:rPr>
        <w:t>as secure as we think</w:t>
      </w:r>
      <w:r w:rsidR="007B2EAA">
        <w:rPr>
          <w:rFonts w:ascii="Calibri" w:hAnsi="Calibri"/>
          <w:sz w:val="22"/>
          <w:szCs w:val="22"/>
        </w:rPr>
        <w:t>.</w:t>
      </w:r>
      <w:r w:rsidR="003F592B">
        <w:rPr>
          <w:rFonts w:ascii="Calibri" w:hAnsi="Calibri"/>
          <w:sz w:val="22"/>
          <w:szCs w:val="22"/>
        </w:rPr>
        <w:t xml:space="preserve"> </w:t>
      </w:r>
      <w:r w:rsidR="007B2EAA">
        <w:rPr>
          <w:rFonts w:ascii="Calibri" w:hAnsi="Calibri"/>
          <w:sz w:val="22"/>
          <w:szCs w:val="22"/>
        </w:rPr>
        <w:t>J</w:t>
      </w:r>
      <w:r w:rsidR="00112EEB" w:rsidRPr="00112EEB">
        <w:rPr>
          <w:rFonts w:ascii="Calibri" w:hAnsi="Calibri"/>
          <w:sz w:val="22"/>
          <w:szCs w:val="22"/>
        </w:rPr>
        <w:t>ust because it</w:t>
      </w:r>
      <w:r w:rsidR="007B2EAA">
        <w:rPr>
          <w:rFonts w:ascii="Calibri" w:hAnsi="Calibri"/>
          <w:sz w:val="22"/>
          <w:szCs w:val="22"/>
        </w:rPr>
        <w:t xml:space="preserve"> </w:t>
      </w:r>
      <w:r w:rsidR="00112EEB" w:rsidRPr="00112EEB">
        <w:rPr>
          <w:rFonts w:ascii="Calibri" w:hAnsi="Calibri"/>
          <w:sz w:val="22"/>
          <w:szCs w:val="22"/>
        </w:rPr>
        <w:t>looks like no data is being shared</w:t>
      </w:r>
      <w:r w:rsidR="007B2EAA">
        <w:rPr>
          <w:rFonts w:ascii="Calibri" w:hAnsi="Calibri"/>
          <w:sz w:val="22"/>
          <w:szCs w:val="22"/>
        </w:rPr>
        <w:t>,</w:t>
      </w:r>
      <w:r w:rsidR="00112EEB" w:rsidRPr="00112EEB">
        <w:rPr>
          <w:rFonts w:ascii="Calibri" w:hAnsi="Calibri"/>
          <w:sz w:val="22"/>
          <w:szCs w:val="22"/>
        </w:rPr>
        <w:t xml:space="preserve"> there may be lea</w:t>
      </w:r>
      <w:r w:rsidR="007B2EAA">
        <w:rPr>
          <w:rFonts w:ascii="Calibri" w:hAnsi="Calibri"/>
          <w:sz w:val="22"/>
          <w:szCs w:val="22"/>
        </w:rPr>
        <w:t>ks</w:t>
      </w:r>
      <w:r w:rsidR="00112EEB" w:rsidRPr="00112EEB">
        <w:rPr>
          <w:rFonts w:ascii="Calibri" w:hAnsi="Calibri"/>
          <w:sz w:val="22"/>
          <w:szCs w:val="22"/>
        </w:rPr>
        <w:t xml:space="preserve"> </w:t>
      </w:r>
      <w:r w:rsidR="007B2EAA">
        <w:rPr>
          <w:rFonts w:ascii="Calibri" w:hAnsi="Calibri"/>
          <w:sz w:val="22"/>
          <w:szCs w:val="22"/>
        </w:rPr>
        <w:t xml:space="preserve">in the </w:t>
      </w:r>
      <w:r w:rsidR="00112EEB" w:rsidRPr="00112EEB">
        <w:rPr>
          <w:rFonts w:ascii="Calibri" w:hAnsi="Calibri"/>
          <w:sz w:val="22"/>
          <w:szCs w:val="22"/>
        </w:rPr>
        <w:t>intermediate</w:t>
      </w:r>
      <w:r w:rsidR="007B2EAA">
        <w:rPr>
          <w:rFonts w:ascii="Calibri" w:hAnsi="Calibri"/>
          <w:sz w:val="22"/>
          <w:szCs w:val="22"/>
        </w:rPr>
        <w:t xml:space="preserve"> </w:t>
      </w:r>
      <w:r w:rsidR="00112EEB" w:rsidRPr="00112EEB">
        <w:rPr>
          <w:rFonts w:ascii="Calibri" w:hAnsi="Calibri"/>
          <w:sz w:val="22"/>
          <w:szCs w:val="22"/>
        </w:rPr>
        <w:t>results that are being shared in order to compute the final results of</w:t>
      </w:r>
      <w:r w:rsidR="007B2EAA">
        <w:rPr>
          <w:rFonts w:ascii="Calibri" w:hAnsi="Calibri"/>
          <w:sz w:val="22"/>
          <w:szCs w:val="22"/>
        </w:rPr>
        <w:t xml:space="preserve"> </w:t>
      </w:r>
      <w:r w:rsidR="00112EEB" w:rsidRPr="00112EEB">
        <w:rPr>
          <w:rFonts w:ascii="Calibri" w:hAnsi="Calibri"/>
          <w:sz w:val="22"/>
          <w:szCs w:val="22"/>
        </w:rPr>
        <w:t>the analysis</w:t>
      </w:r>
      <w:r w:rsidR="007B2EAA">
        <w:rPr>
          <w:rFonts w:ascii="Calibri" w:hAnsi="Calibri"/>
          <w:sz w:val="22"/>
          <w:szCs w:val="22"/>
        </w:rPr>
        <w:t>.</w:t>
      </w:r>
      <w:r w:rsidR="003F592B">
        <w:rPr>
          <w:rFonts w:ascii="Calibri" w:hAnsi="Calibri"/>
          <w:sz w:val="22"/>
          <w:szCs w:val="22"/>
        </w:rPr>
        <w:t xml:space="preserve"> </w:t>
      </w:r>
      <w:r w:rsidR="007B2EAA">
        <w:rPr>
          <w:rFonts w:ascii="Calibri" w:hAnsi="Calibri"/>
          <w:sz w:val="22"/>
          <w:szCs w:val="22"/>
        </w:rPr>
        <w:t>S</w:t>
      </w:r>
      <w:r w:rsidR="00112EEB" w:rsidRPr="00112EEB">
        <w:rPr>
          <w:rFonts w:ascii="Calibri" w:hAnsi="Calibri"/>
          <w:sz w:val="22"/>
          <w:szCs w:val="22"/>
        </w:rPr>
        <w:t>o</w:t>
      </w:r>
      <w:r w:rsidR="007B2EAA">
        <w:rPr>
          <w:rFonts w:ascii="Calibri" w:hAnsi="Calibri"/>
          <w:sz w:val="22"/>
          <w:szCs w:val="22"/>
        </w:rPr>
        <w:t>,</w:t>
      </w:r>
      <w:r w:rsidR="00112EEB" w:rsidRPr="00112EEB">
        <w:rPr>
          <w:rFonts w:ascii="Calibri" w:hAnsi="Calibri"/>
          <w:sz w:val="22"/>
          <w:szCs w:val="22"/>
        </w:rPr>
        <w:t xml:space="preserve"> proper security </w:t>
      </w:r>
      <w:r w:rsidR="007B2EAA">
        <w:rPr>
          <w:rFonts w:ascii="Calibri" w:hAnsi="Calibri"/>
          <w:sz w:val="22"/>
          <w:szCs w:val="22"/>
        </w:rPr>
        <w:t>proofs are important</w:t>
      </w:r>
      <w:r w:rsidR="00112EEB" w:rsidRPr="00112EEB">
        <w:rPr>
          <w:rFonts w:ascii="Calibri" w:hAnsi="Calibri"/>
          <w:sz w:val="22"/>
          <w:szCs w:val="22"/>
        </w:rPr>
        <w:t>.</w:t>
      </w:r>
      <w:r w:rsidR="003F592B">
        <w:rPr>
          <w:rFonts w:ascii="Calibri" w:hAnsi="Calibri"/>
          <w:sz w:val="22"/>
          <w:szCs w:val="22"/>
        </w:rPr>
        <w:t xml:space="preserve"> </w:t>
      </w:r>
      <w:r w:rsidR="00112EEB" w:rsidRPr="00112EEB">
        <w:rPr>
          <w:rFonts w:ascii="Calibri" w:hAnsi="Calibri"/>
          <w:sz w:val="22"/>
          <w:szCs w:val="22"/>
        </w:rPr>
        <w:t>I</w:t>
      </w:r>
      <w:r w:rsidR="007B2EAA">
        <w:rPr>
          <w:rFonts w:ascii="Calibri" w:hAnsi="Calibri"/>
          <w:sz w:val="22"/>
          <w:szCs w:val="22"/>
        </w:rPr>
        <w:t>’</w:t>
      </w:r>
      <w:r w:rsidR="00112EEB" w:rsidRPr="00112EEB">
        <w:rPr>
          <w:rFonts w:ascii="Calibri" w:hAnsi="Calibri"/>
          <w:sz w:val="22"/>
          <w:szCs w:val="22"/>
        </w:rPr>
        <w:t>ll leave it at that.</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7B2EAA" w:rsidP="00112EEB">
      <w:pPr>
        <w:pStyle w:val="PlainText"/>
        <w:rPr>
          <w:rFonts w:ascii="Calibri" w:hAnsi="Calibri"/>
          <w:sz w:val="22"/>
          <w:szCs w:val="22"/>
        </w:rPr>
      </w:pPr>
      <w:r>
        <w:rPr>
          <w:rFonts w:ascii="Calibri" w:hAnsi="Calibri"/>
          <w:sz w:val="22"/>
          <w:szCs w:val="22"/>
        </w:rPr>
        <w:t>Gre</w:t>
      </w:r>
      <w:r w:rsidR="00112EEB" w:rsidRPr="00112EEB">
        <w:rPr>
          <w:rFonts w:ascii="Calibri" w:hAnsi="Calibri"/>
          <w:sz w:val="22"/>
          <w:szCs w:val="22"/>
        </w:rPr>
        <w:t>at</w:t>
      </w:r>
      <w:r>
        <w:rPr>
          <w:rFonts w:ascii="Calibri" w:hAnsi="Calibri"/>
          <w:sz w:val="22"/>
          <w:szCs w:val="22"/>
        </w:rPr>
        <w:t>, t</w:t>
      </w:r>
      <w:r w:rsidR="00112EEB" w:rsidRPr="00112EEB">
        <w:rPr>
          <w:rFonts w:ascii="Calibri" w:hAnsi="Calibri"/>
          <w:sz w:val="22"/>
          <w:szCs w:val="22"/>
        </w:rPr>
        <w:t>hank you very much.</w:t>
      </w:r>
      <w:r w:rsidR="003F592B">
        <w:rPr>
          <w:rFonts w:ascii="Calibri" w:hAnsi="Calibri"/>
          <w:sz w:val="22"/>
          <w:szCs w:val="22"/>
        </w:rPr>
        <w:t xml:space="preserve"> </w:t>
      </w:r>
      <w:r w:rsidR="00112EEB" w:rsidRPr="00112EEB">
        <w:rPr>
          <w:rFonts w:ascii="Calibri" w:hAnsi="Calibri"/>
          <w:sz w:val="22"/>
          <w:szCs w:val="22"/>
        </w:rPr>
        <w:t>David</w:t>
      </w:r>
      <w:r>
        <w:rPr>
          <w:rFonts w:ascii="Calibri" w:hAnsi="Calibri"/>
          <w:sz w:val="22"/>
          <w:szCs w:val="22"/>
        </w:rPr>
        <w:t xml:space="preserve"> McCallie?</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7B2EAA" w:rsidRDefault="007B2EAA" w:rsidP="00112EEB">
      <w:pPr>
        <w:pStyle w:val="PlainText"/>
        <w:rPr>
          <w:rFonts w:ascii="Calibri" w:hAnsi="Calibri"/>
          <w:sz w:val="22"/>
          <w:szCs w:val="22"/>
        </w:rPr>
      </w:pPr>
      <w:r>
        <w:rPr>
          <w:rFonts w:ascii="Calibri" w:hAnsi="Calibri"/>
          <w:sz w:val="22"/>
          <w:szCs w:val="22"/>
        </w:rPr>
        <w:t>Yeah, okay, g</w:t>
      </w:r>
      <w:r w:rsidR="00112EEB" w:rsidRPr="00112EEB">
        <w:rPr>
          <w:rFonts w:ascii="Calibri" w:hAnsi="Calibri"/>
          <w:sz w:val="22"/>
          <w:szCs w:val="22"/>
        </w:rPr>
        <w:t>ood.</w:t>
      </w:r>
      <w:r w:rsidR="003F592B">
        <w:rPr>
          <w:rFonts w:ascii="Calibri" w:hAnsi="Calibri"/>
          <w:sz w:val="22"/>
          <w:szCs w:val="22"/>
        </w:rPr>
        <w:t xml:space="preserve"> </w:t>
      </w:r>
      <w:r w:rsidR="00112EEB" w:rsidRPr="00112EEB">
        <w:rPr>
          <w:rFonts w:ascii="Calibri" w:hAnsi="Calibri"/>
          <w:sz w:val="22"/>
          <w:szCs w:val="22"/>
        </w:rPr>
        <w:t>My question is for Khaled and I</w:t>
      </w:r>
      <w:r>
        <w:rPr>
          <w:rFonts w:ascii="Calibri" w:hAnsi="Calibri"/>
          <w:sz w:val="22"/>
          <w:szCs w:val="22"/>
        </w:rPr>
        <w:t>’ll</w:t>
      </w:r>
      <w:r w:rsidR="00112EEB" w:rsidRPr="00112EEB">
        <w:rPr>
          <w:rFonts w:ascii="Calibri" w:hAnsi="Calibri"/>
          <w:sz w:val="22"/>
          <w:szCs w:val="22"/>
        </w:rPr>
        <w:t xml:space="preserve"> apologize that</w:t>
      </w:r>
      <w:r>
        <w:rPr>
          <w:rFonts w:ascii="Calibri" w:hAnsi="Calibri"/>
          <w:sz w:val="22"/>
          <w:szCs w:val="22"/>
        </w:rPr>
        <w:t xml:space="preserve"> </w:t>
      </w:r>
      <w:r w:rsidR="00112EEB" w:rsidRPr="00112EEB">
        <w:rPr>
          <w:rFonts w:ascii="Calibri" w:hAnsi="Calibri"/>
          <w:sz w:val="22"/>
          <w:szCs w:val="22"/>
        </w:rPr>
        <w:t>I am not enough of an expert in re</w:t>
      </w:r>
      <w:r>
        <w:rPr>
          <w:rFonts w:ascii="Calibri" w:hAnsi="Calibri"/>
          <w:sz w:val="22"/>
          <w:szCs w:val="22"/>
        </w:rPr>
        <w:t>-</w:t>
      </w:r>
      <w:r w:rsidR="00112EEB" w:rsidRPr="00112EEB">
        <w:rPr>
          <w:rFonts w:ascii="Calibri" w:hAnsi="Calibri"/>
          <w:sz w:val="22"/>
          <w:szCs w:val="22"/>
        </w:rPr>
        <w:t>identification attack methodologies to</w:t>
      </w:r>
      <w:r>
        <w:rPr>
          <w:rFonts w:ascii="Calibri" w:hAnsi="Calibri"/>
          <w:sz w:val="22"/>
          <w:szCs w:val="22"/>
        </w:rPr>
        <w:t xml:space="preserve"> </w:t>
      </w:r>
      <w:r w:rsidR="00112EEB" w:rsidRPr="00112EEB">
        <w:rPr>
          <w:rFonts w:ascii="Calibri" w:hAnsi="Calibri"/>
          <w:sz w:val="22"/>
          <w:szCs w:val="22"/>
        </w:rPr>
        <w:t>ask the question in an appropriately formal and rigorous way</w:t>
      </w:r>
      <w:r>
        <w:rPr>
          <w:rFonts w:ascii="Calibri" w:hAnsi="Calibri"/>
          <w:sz w:val="22"/>
          <w:szCs w:val="22"/>
        </w:rPr>
        <w:t>.</w:t>
      </w:r>
      <w:r w:rsidR="003F592B">
        <w:rPr>
          <w:rFonts w:ascii="Calibri" w:hAnsi="Calibri"/>
          <w:sz w:val="22"/>
          <w:szCs w:val="22"/>
        </w:rPr>
        <w:t xml:space="preserve"> </w:t>
      </w:r>
      <w:r>
        <w:rPr>
          <w:rFonts w:ascii="Calibri" w:hAnsi="Calibri"/>
          <w:sz w:val="22"/>
          <w:szCs w:val="22"/>
        </w:rPr>
        <w:t>B</w:t>
      </w:r>
      <w:r w:rsidR="00112EEB" w:rsidRPr="00112EEB">
        <w:rPr>
          <w:rFonts w:ascii="Calibri" w:hAnsi="Calibri"/>
          <w:sz w:val="22"/>
          <w:szCs w:val="22"/>
        </w:rPr>
        <w:t>ut I just</w:t>
      </w:r>
      <w:r>
        <w:rPr>
          <w:rFonts w:ascii="Calibri" w:hAnsi="Calibri"/>
          <w:sz w:val="22"/>
          <w:szCs w:val="22"/>
        </w:rPr>
        <w:t xml:space="preserve"> </w:t>
      </w:r>
      <w:r w:rsidR="00112EEB" w:rsidRPr="00112EEB">
        <w:rPr>
          <w:rFonts w:ascii="Calibri" w:hAnsi="Calibri"/>
          <w:sz w:val="22"/>
          <w:szCs w:val="22"/>
        </w:rPr>
        <w:t>will point out that it is a subject to considerable debate that there</w:t>
      </w:r>
      <w:r>
        <w:rPr>
          <w:rFonts w:ascii="Calibri" w:hAnsi="Calibri"/>
          <w:sz w:val="22"/>
          <w:szCs w:val="22"/>
        </w:rPr>
        <w:t xml:space="preserve"> </w:t>
      </w:r>
      <w:r w:rsidR="00112EEB" w:rsidRPr="00112EEB">
        <w:rPr>
          <w:rFonts w:ascii="Calibri" w:hAnsi="Calibri"/>
          <w:sz w:val="22"/>
          <w:szCs w:val="22"/>
        </w:rPr>
        <w:t>are folks who believe that it is</w:t>
      </w:r>
      <w:r>
        <w:rPr>
          <w:rFonts w:ascii="Calibri" w:hAnsi="Calibri"/>
          <w:sz w:val="22"/>
          <w:szCs w:val="22"/>
        </w:rPr>
        <w:t xml:space="preserve">, in fact more of a </w:t>
      </w:r>
      <w:r w:rsidR="00112EEB" w:rsidRPr="00112EEB">
        <w:rPr>
          <w:rFonts w:ascii="Calibri" w:hAnsi="Calibri"/>
          <w:sz w:val="22"/>
          <w:szCs w:val="22"/>
        </w:rPr>
        <w:t>risk</w:t>
      </w:r>
      <w:r>
        <w:rPr>
          <w:rFonts w:ascii="Calibri" w:hAnsi="Calibri"/>
          <w:sz w:val="22"/>
          <w:szCs w:val="22"/>
        </w:rPr>
        <w:t>, the r</w:t>
      </w:r>
      <w:r w:rsidR="00112EEB" w:rsidRPr="00112EEB">
        <w:rPr>
          <w:rFonts w:ascii="Calibri" w:hAnsi="Calibri"/>
          <w:sz w:val="22"/>
          <w:szCs w:val="22"/>
        </w:rPr>
        <w:t>e</w:t>
      </w:r>
      <w:r>
        <w:rPr>
          <w:rFonts w:ascii="Calibri" w:hAnsi="Calibri"/>
          <w:sz w:val="22"/>
          <w:szCs w:val="22"/>
        </w:rPr>
        <w:t>-</w:t>
      </w:r>
      <w:r w:rsidR="00112EEB" w:rsidRPr="00112EEB">
        <w:rPr>
          <w:rFonts w:ascii="Calibri" w:hAnsi="Calibri"/>
          <w:sz w:val="22"/>
          <w:szCs w:val="22"/>
        </w:rPr>
        <w:t>identification risk</w:t>
      </w:r>
      <w:r>
        <w:rPr>
          <w:rFonts w:ascii="Calibri" w:hAnsi="Calibri"/>
          <w:sz w:val="22"/>
          <w:szCs w:val="22"/>
        </w:rPr>
        <w:t>s even of data that is</w:t>
      </w:r>
      <w:r w:rsidR="00112EEB" w:rsidRPr="00112EEB">
        <w:rPr>
          <w:rFonts w:ascii="Calibri" w:hAnsi="Calibri"/>
          <w:sz w:val="22"/>
          <w:szCs w:val="22"/>
        </w:rPr>
        <w:t xml:space="preserve"> identified with our</w:t>
      </w:r>
      <w:r>
        <w:rPr>
          <w:rFonts w:ascii="Calibri" w:hAnsi="Calibri"/>
          <w:sz w:val="22"/>
          <w:szCs w:val="22"/>
        </w:rPr>
        <w:t xml:space="preserve"> </w:t>
      </w:r>
      <w:r w:rsidR="00112EEB" w:rsidRPr="00112EEB">
        <w:rPr>
          <w:rFonts w:ascii="Calibri" w:hAnsi="Calibri"/>
          <w:sz w:val="22"/>
          <w:szCs w:val="22"/>
        </w:rPr>
        <w:t>best algorithms is still reasonably high</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112EEB" w:rsidRPr="00112EEB">
        <w:rPr>
          <w:rFonts w:ascii="Calibri" w:hAnsi="Calibri"/>
          <w:sz w:val="22"/>
          <w:szCs w:val="22"/>
        </w:rPr>
        <w:t>nd just to register that that</w:t>
      </w:r>
      <w:r>
        <w:rPr>
          <w:rFonts w:ascii="Calibri" w:hAnsi="Calibri"/>
          <w:sz w:val="22"/>
          <w:szCs w:val="22"/>
        </w:rPr>
        <w:t>’</w:t>
      </w:r>
      <w:r w:rsidR="00112EEB" w:rsidRPr="00112EEB">
        <w:rPr>
          <w:rFonts w:ascii="Calibri" w:hAnsi="Calibri"/>
          <w:sz w:val="22"/>
          <w:szCs w:val="22"/>
        </w:rPr>
        <w:t>s an active debate in the re</w:t>
      </w:r>
      <w:r>
        <w:rPr>
          <w:rFonts w:ascii="Calibri" w:hAnsi="Calibri"/>
          <w:sz w:val="22"/>
          <w:szCs w:val="22"/>
        </w:rPr>
        <w:t>-</w:t>
      </w:r>
      <w:r w:rsidR="00112EEB" w:rsidRPr="00112EEB">
        <w:rPr>
          <w:rFonts w:ascii="Calibri" w:hAnsi="Calibri"/>
          <w:sz w:val="22"/>
          <w:szCs w:val="22"/>
        </w:rPr>
        <w:t xml:space="preserve">identification </w:t>
      </w:r>
      <w:r>
        <w:rPr>
          <w:rFonts w:ascii="Calibri" w:hAnsi="Calibri"/>
          <w:sz w:val="22"/>
          <w:szCs w:val="22"/>
        </w:rPr>
        <w:t>c</w:t>
      </w:r>
      <w:r w:rsidR="00112EEB" w:rsidRPr="00112EEB">
        <w:rPr>
          <w:rFonts w:ascii="Calibri" w:hAnsi="Calibri"/>
          <w:sz w:val="22"/>
          <w:szCs w:val="22"/>
        </w:rPr>
        <w:t>ommunity</w:t>
      </w:r>
      <w:r>
        <w:rPr>
          <w:rFonts w:ascii="Calibri" w:hAnsi="Calibri"/>
          <w:sz w:val="22"/>
          <w:szCs w:val="22"/>
        </w:rPr>
        <w:t>,</w:t>
      </w:r>
      <w:r w:rsidR="00112EEB" w:rsidRPr="00112EEB">
        <w:rPr>
          <w:rFonts w:ascii="Calibri" w:hAnsi="Calibri"/>
          <w:sz w:val="22"/>
          <w:szCs w:val="22"/>
        </w:rPr>
        <w:t xml:space="preserve"> as you know.</w:t>
      </w:r>
      <w:r w:rsidR="003F592B">
        <w:rPr>
          <w:rFonts w:ascii="Calibri" w:hAnsi="Calibri"/>
          <w:sz w:val="22"/>
          <w:szCs w:val="22"/>
        </w:rPr>
        <w:t xml:space="preserve"> </w:t>
      </w:r>
    </w:p>
    <w:p w:rsidR="007B2EAA" w:rsidRDefault="007B2EAA" w:rsidP="00112EEB">
      <w:pPr>
        <w:pStyle w:val="PlainText"/>
        <w:rPr>
          <w:rFonts w:ascii="Calibri" w:hAnsi="Calibri"/>
          <w:sz w:val="22"/>
          <w:szCs w:val="22"/>
        </w:rPr>
      </w:pPr>
    </w:p>
    <w:p w:rsidR="00112EEB" w:rsidRPr="00112EEB" w:rsidRDefault="00112EEB" w:rsidP="00112EEB">
      <w:pPr>
        <w:pStyle w:val="PlainText"/>
        <w:rPr>
          <w:rFonts w:ascii="Calibri" w:hAnsi="Calibri"/>
          <w:sz w:val="22"/>
          <w:szCs w:val="22"/>
        </w:rPr>
      </w:pPr>
      <w:r w:rsidRPr="00112EEB">
        <w:rPr>
          <w:rFonts w:ascii="Calibri" w:hAnsi="Calibri"/>
          <w:sz w:val="22"/>
          <w:szCs w:val="22"/>
        </w:rPr>
        <w:t>But</w:t>
      </w:r>
      <w:r w:rsidR="007B2EAA">
        <w:rPr>
          <w:rFonts w:ascii="Calibri" w:hAnsi="Calibri"/>
          <w:sz w:val="22"/>
          <w:szCs w:val="22"/>
        </w:rPr>
        <w:t xml:space="preserve"> </w:t>
      </w:r>
      <w:r w:rsidRPr="00112EEB">
        <w:rPr>
          <w:rFonts w:ascii="Calibri" w:hAnsi="Calibri"/>
          <w:sz w:val="22"/>
          <w:szCs w:val="22"/>
        </w:rPr>
        <w:t>specifically</w:t>
      </w:r>
      <w:r w:rsidR="007B2EAA">
        <w:rPr>
          <w:rFonts w:ascii="Calibri" w:hAnsi="Calibri"/>
          <w:sz w:val="22"/>
          <w:szCs w:val="22"/>
        </w:rPr>
        <w:t>,</w:t>
      </w:r>
      <w:r w:rsidRPr="00112EEB">
        <w:rPr>
          <w:rFonts w:ascii="Calibri" w:hAnsi="Calibri"/>
          <w:sz w:val="22"/>
          <w:szCs w:val="22"/>
        </w:rPr>
        <w:t xml:space="preserve"> just to ask you</w:t>
      </w:r>
      <w:r w:rsidR="007B2EAA">
        <w:rPr>
          <w:rFonts w:ascii="Calibri" w:hAnsi="Calibri"/>
          <w:sz w:val="22"/>
          <w:szCs w:val="22"/>
        </w:rPr>
        <w:t xml:space="preserve">, </w:t>
      </w:r>
      <w:r w:rsidRPr="00112EEB">
        <w:rPr>
          <w:rFonts w:ascii="Calibri" w:hAnsi="Calibri"/>
          <w:sz w:val="22"/>
          <w:szCs w:val="22"/>
        </w:rPr>
        <w:t>it seems to me that the biggest risks</w:t>
      </w:r>
      <w:r w:rsidR="007B2EAA">
        <w:rPr>
          <w:rFonts w:ascii="Calibri" w:hAnsi="Calibri"/>
          <w:sz w:val="22"/>
          <w:szCs w:val="22"/>
        </w:rPr>
        <w:t xml:space="preserve"> </w:t>
      </w:r>
      <w:r w:rsidRPr="00112EEB">
        <w:rPr>
          <w:rFonts w:ascii="Calibri" w:hAnsi="Calibri"/>
          <w:sz w:val="22"/>
          <w:szCs w:val="22"/>
        </w:rPr>
        <w:t>come when there is some way to join the data</w:t>
      </w:r>
      <w:r w:rsidR="007B2EAA">
        <w:rPr>
          <w:rFonts w:ascii="Calibri" w:hAnsi="Calibri"/>
          <w:sz w:val="22"/>
          <w:szCs w:val="22"/>
        </w:rPr>
        <w:t xml:space="preserve">, mesh </w:t>
      </w:r>
      <w:r w:rsidRPr="00112EEB">
        <w:rPr>
          <w:rFonts w:ascii="Calibri" w:hAnsi="Calibri"/>
          <w:sz w:val="22"/>
          <w:szCs w:val="22"/>
        </w:rPr>
        <w:t>the data with</w:t>
      </w:r>
      <w:r w:rsidR="007B2EAA">
        <w:rPr>
          <w:rFonts w:ascii="Calibri" w:hAnsi="Calibri"/>
          <w:sz w:val="22"/>
          <w:szCs w:val="22"/>
        </w:rPr>
        <w:t xml:space="preserve"> </w:t>
      </w:r>
      <w:r w:rsidRPr="00112EEB">
        <w:rPr>
          <w:rFonts w:ascii="Calibri" w:hAnsi="Calibri"/>
          <w:sz w:val="22"/>
          <w:szCs w:val="22"/>
        </w:rPr>
        <w:t>other data that exists completely outside of the control of the</w:t>
      </w:r>
      <w:r w:rsidR="007B2EAA">
        <w:rPr>
          <w:rFonts w:ascii="Calibri" w:hAnsi="Calibri"/>
          <w:sz w:val="22"/>
          <w:szCs w:val="22"/>
        </w:rPr>
        <w:t xml:space="preserve"> </w:t>
      </w:r>
      <w:r w:rsidRPr="00112EEB">
        <w:rPr>
          <w:rFonts w:ascii="Calibri" w:hAnsi="Calibri"/>
          <w:sz w:val="22"/>
          <w:szCs w:val="22"/>
        </w:rPr>
        <w:t>de-identification st</w:t>
      </w:r>
      <w:r w:rsidR="007B2EAA">
        <w:rPr>
          <w:rFonts w:ascii="Calibri" w:hAnsi="Calibri"/>
          <w:sz w:val="22"/>
          <w:szCs w:val="22"/>
        </w:rPr>
        <w:t>e</w:t>
      </w:r>
      <w:r w:rsidRPr="00112EEB">
        <w:rPr>
          <w:rFonts w:ascii="Calibri" w:hAnsi="Calibri"/>
          <w:sz w:val="22"/>
          <w:szCs w:val="22"/>
        </w:rPr>
        <w:t>p</w:t>
      </w:r>
      <w:r w:rsidR="007B2EAA">
        <w:rPr>
          <w:rFonts w:ascii="Calibri" w:hAnsi="Calibri"/>
          <w:sz w:val="22"/>
          <w:szCs w:val="22"/>
        </w:rPr>
        <w:t>.</w:t>
      </w:r>
      <w:r w:rsidR="003F592B">
        <w:rPr>
          <w:rFonts w:ascii="Calibri" w:hAnsi="Calibri"/>
          <w:sz w:val="22"/>
          <w:szCs w:val="22"/>
        </w:rPr>
        <w:t xml:space="preserve"> </w:t>
      </w:r>
      <w:r w:rsidR="007B2EAA">
        <w:rPr>
          <w:rFonts w:ascii="Calibri" w:hAnsi="Calibri"/>
          <w:sz w:val="22"/>
          <w:szCs w:val="22"/>
        </w:rPr>
        <w:t>A</w:t>
      </w:r>
      <w:r w:rsidRPr="00112EEB">
        <w:rPr>
          <w:rFonts w:ascii="Calibri" w:hAnsi="Calibri"/>
          <w:sz w:val="22"/>
          <w:szCs w:val="22"/>
        </w:rPr>
        <w:t>nd I was wondering if you could comment on that</w:t>
      </w:r>
      <w:r w:rsidR="007B2EAA">
        <w:rPr>
          <w:rFonts w:ascii="Calibri" w:hAnsi="Calibri"/>
          <w:sz w:val="22"/>
          <w:szCs w:val="22"/>
        </w:rPr>
        <w:t xml:space="preserve"> </w:t>
      </w:r>
      <w:r w:rsidRPr="00112EEB">
        <w:rPr>
          <w:rFonts w:ascii="Calibri" w:hAnsi="Calibri"/>
          <w:sz w:val="22"/>
          <w:szCs w:val="22"/>
        </w:rPr>
        <w:t>in this</w:t>
      </w:r>
      <w:r w:rsidR="007B2EAA">
        <w:rPr>
          <w:rFonts w:ascii="Calibri" w:hAnsi="Calibri"/>
          <w:sz w:val="22"/>
          <w:szCs w:val="22"/>
        </w:rPr>
        <w:t>,</w:t>
      </w:r>
      <w:r w:rsidRPr="00112EEB">
        <w:rPr>
          <w:rFonts w:ascii="Calibri" w:hAnsi="Calibri"/>
          <w:sz w:val="22"/>
          <w:szCs w:val="22"/>
        </w:rPr>
        <w:t xml:space="preserve"> so-called era of big data when there is so much more behavioral</w:t>
      </w:r>
      <w:r w:rsidR="007B2EAA">
        <w:rPr>
          <w:rFonts w:ascii="Calibri" w:hAnsi="Calibri"/>
          <w:sz w:val="22"/>
          <w:szCs w:val="22"/>
        </w:rPr>
        <w:t xml:space="preserve"> data available about u</w:t>
      </w:r>
      <w:r w:rsidRPr="00112EEB">
        <w:rPr>
          <w:rFonts w:ascii="Calibri" w:hAnsi="Calibri"/>
          <w:sz w:val="22"/>
          <w:szCs w:val="22"/>
        </w:rPr>
        <w:t>s that the incredibly high dimensional space that</w:t>
      </w:r>
      <w:r w:rsidR="007B2EAA">
        <w:rPr>
          <w:rFonts w:ascii="Calibri" w:hAnsi="Calibri"/>
          <w:sz w:val="22"/>
          <w:szCs w:val="22"/>
        </w:rPr>
        <w:t xml:space="preserve"> </w:t>
      </w:r>
      <w:r w:rsidRPr="00112EEB">
        <w:rPr>
          <w:rFonts w:ascii="Calibri" w:hAnsi="Calibri"/>
          <w:sz w:val="22"/>
          <w:szCs w:val="22"/>
        </w:rPr>
        <w:t>results makes it pretty easy with just a few data points to identify</w:t>
      </w:r>
      <w:r w:rsidR="007B2EAA">
        <w:rPr>
          <w:rFonts w:ascii="Calibri" w:hAnsi="Calibri"/>
          <w:sz w:val="22"/>
          <w:szCs w:val="22"/>
        </w:rPr>
        <w:t xml:space="preserve"> </w:t>
      </w:r>
      <w:r w:rsidRPr="00112EEB">
        <w:rPr>
          <w:rFonts w:ascii="Calibri" w:hAnsi="Calibri"/>
          <w:sz w:val="22"/>
          <w:szCs w:val="22"/>
        </w:rPr>
        <w:t>unique paths through th</w:t>
      </w:r>
      <w:r w:rsidR="007B2EAA">
        <w:rPr>
          <w:rFonts w:ascii="Calibri" w:hAnsi="Calibri"/>
          <w:sz w:val="22"/>
          <w:szCs w:val="22"/>
        </w:rPr>
        <w:t>at</w:t>
      </w:r>
      <w:r w:rsidRPr="00112EEB">
        <w:rPr>
          <w:rFonts w:ascii="Calibri" w:hAnsi="Calibri"/>
          <w:sz w:val="22"/>
          <w:szCs w:val="22"/>
        </w:rPr>
        <w:t xml:space="preserve"> data space when you can join it to someone else</w:t>
      </w:r>
      <w:r w:rsidR="007B2EAA">
        <w:rPr>
          <w:rFonts w:ascii="Calibri" w:hAnsi="Calibri"/>
          <w:sz w:val="22"/>
          <w:szCs w:val="22"/>
        </w:rPr>
        <w:t xml:space="preserve">….join it to these </w:t>
      </w:r>
      <w:r w:rsidRPr="00112EEB">
        <w:rPr>
          <w:rFonts w:ascii="Calibri" w:hAnsi="Calibri"/>
          <w:sz w:val="22"/>
          <w:szCs w:val="22"/>
        </w:rPr>
        <w:t>external data sets</w:t>
      </w:r>
      <w:r w:rsidR="007B2EAA">
        <w:rPr>
          <w:rFonts w:ascii="Calibri" w:hAnsi="Calibri"/>
          <w:sz w:val="22"/>
          <w:szCs w:val="22"/>
        </w:rPr>
        <w:t>.</w:t>
      </w:r>
      <w:r w:rsidR="003F592B">
        <w:rPr>
          <w:rFonts w:ascii="Calibri" w:hAnsi="Calibri"/>
          <w:sz w:val="22"/>
          <w:szCs w:val="22"/>
        </w:rPr>
        <w:t xml:space="preserve"> </w:t>
      </w:r>
      <w:r w:rsidR="007B2EAA">
        <w:rPr>
          <w:rFonts w:ascii="Calibri" w:hAnsi="Calibri"/>
          <w:sz w:val="22"/>
          <w:szCs w:val="22"/>
        </w:rPr>
        <w:t>A</w:t>
      </w:r>
      <w:r w:rsidRPr="00112EEB">
        <w:rPr>
          <w:rFonts w:ascii="Calibri" w:hAnsi="Calibri"/>
          <w:sz w:val="22"/>
          <w:szCs w:val="22"/>
        </w:rPr>
        <w:t>nd so does your confidence in</w:t>
      </w:r>
      <w:r w:rsidR="007B2EAA">
        <w:rPr>
          <w:rFonts w:ascii="Calibri" w:hAnsi="Calibri"/>
          <w:sz w:val="22"/>
          <w:szCs w:val="22"/>
        </w:rPr>
        <w:t xml:space="preserve"> </w:t>
      </w:r>
      <w:r w:rsidRPr="00112EEB">
        <w:rPr>
          <w:rFonts w:ascii="Calibri" w:hAnsi="Calibri"/>
          <w:sz w:val="22"/>
          <w:szCs w:val="22"/>
        </w:rPr>
        <w:t>our de-identification technologies</w:t>
      </w:r>
      <w:r w:rsidR="007B2EAA">
        <w:rPr>
          <w:rFonts w:ascii="Calibri" w:hAnsi="Calibri"/>
          <w:sz w:val="22"/>
          <w:szCs w:val="22"/>
        </w:rPr>
        <w:t xml:space="preserve">, </w:t>
      </w:r>
      <w:r w:rsidRPr="00112EEB">
        <w:rPr>
          <w:rFonts w:ascii="Calibri" w:hAnsi="Calibri"/>
          <w:sz w:val="22"/>
          <w:szCs w:val="22"/>
        </w:rPr>
        <w:t>is it based on the assumption that</w:t>
      </w:r>
      <w:r w:rsidR="007B2EAA">
        <w:rPr>
          <w:rFonts w:ascii="Calibri" w:hAnsi="Calibri"/>
          <w:sz w:val="22"/>
          <w:szCs w:val="22"/>
        </w:rPr>
        <w:t xml:space="preserve"> </w:t>
      </w:r>
      <w:r w:rsidRPr="00112EEB">
        <w:rPr>
          <w:rFonts w:ascii="Calibri" w:hAnsi="Calibri"/>
          <w:sz w:val="22"/>
          <w:szCs w:val="22"/>
        </w:rPr>
        <w:t>those joi</w:t>
      </w:r>
      <w:r w:rsidR="007B2EAA">
        <w:rPr>
          <w:rFonts w:ascii="Calibri" w:hAnsi="Calibri"/>
          <w:sz w:val="22"/>
          <w:szCs w:val="22"/>
        </w:rPr>
        <w:t>n</w:t>
      </w:r>
      <w:r w:rsidRPr="00112EEB">
        <w:rPr>
          <w:rFonts w:ascii="Calibri" w:hAnsi="Calibri"/>
          <w:sz w:val="22"/>
          <w:szCs w:val="22"/>
        </w:rPr>
        <w:t>s are impossible or do yo</w:t>
      </w:r>
      <w:r w:rsidR="007B2EAA">
        <w:rPr>
          <w:rFonts w:ascii="Calibri" w:hAnsi="Calibri"/>
          <w:sz w:val="22"/>
          <w:szCs w:val="22"/>
        </w:rPr>
        <w:t>u think that even if those join</w:t>
      </w:r>
      <w:r w:rsidRPr="00112EEB">
        <w:rPr>
          <w:rFonts w:ascii="Calibri" w:hAnsi="Calibri"/>
          <w:sz w:val="22"/>
          <w:szCs w:val="22"/>
        </w:rPr>
        <w:t>s</w:t>
      </w:r>
      <w:r w:rsidR="007B2EAA">
        <w:rPr>
          <w:rFonts w:ascii="Calibri" w:hAnsi="Calibri"/>
          <w:sz w:val="22"/>
          <w:szCs w:val="22"/>
        </w:rPr>
        <w:t xml:space="preserve"> </w:t>
      </w:r>
      <w:r w:rsidRPr="00112EEB">
        <w:rPr>
          <w:rFonts w:ascii="Calibri" w:hAnsi="Calibri"/>
          <w:sz w:val="22"/>
          <w:szCs w:val="22"/>
        </w:rPr>
        <w:t>are done</w:t>
      </w:r>
      <w:r w:rsidR="007B2EAA">
        <w:rPr>
          <w:rFonts w:ascii="Calibri" w:hAnsi="Calibri"/>
          <w:sz w:val="22"/>
          <w:szCs w:val="22"/>
        </w:rPr>
        <w:t>,</w:t>
      </w:r>
      <w:r w:rsidRPr="00112EEB">
        <w:rPr>
          <w:rFonts w:ascii="Calibri" w:hAnsi="Calibri"/>
          <w:sz w:val="22"/>
          <w:szCs w:val="22"/>
        </w:rPr>
        <w:t xml:space="preserve"> it can still be de-identified?</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So</w:t>
      </w:r>
      <w:r w:rsidR="007B2EAA">
        <w:rPr>
          <w:rFonts w:ascii="Calibri" w:hAnsi="Calibri"/>
          <w:sz w:val="22"/>
          <w:szCs w:val="22"/>
        </w:rPr>
        <w:t>,</w:t>
      </w:r>
      <w:r w:rsidRPr="00112EEB">
        <w:rPr>
          <w:rFonts w:ascii="Calibri" w:hAnsi="Calibri"/>
          <w:sz w:val="22"/>
          <w:szCs w:val="22"/>
        </w:rPr>
        <w:t xml:space="preserve"> just to get to you</w:t>
      </w:r>
      <w:r w:rsidR="007B2EAA">
        <w:rPr>
          <w:rFonts w:ascii="Calibri" w:hAnsi="Calibri"/>
          <w:sz w:val="22"/>
          <w:szCs w:val="22"/>
        </w:rPr>
        <w:t>r first point about the debate; look, e</w:t>
      </w:r>
      <w:r w:rsidRPr="00112EEB">
        <w:rPr>
          <w:rFonts w:ascii="Calibri" w:hAnsi="Calibri"/>
          <w:sz w:val="22"/>
          <w:szCs w:val="22"/>
        </w:rPr>
        <w:t>verybody can</w:t>
      </w:r>
      <w:r w:rsidR="007B2EAA">
        <w:rPr>
          <w:rFonts w:ascii="Calibri" w:hAnsi="Calibri"/>
          <w:sz w:val="22"/>
          <w:szCs w:val="22"/>
        </w:rPr>
        <w:t xml:space="preserve"> </w:t>
      </w:r>
      <w:r w:rsidRPr="00112EEB">
        <w:rPr>
          <w:rFonts w:ascii="Calibri" w:hAnsi="Calibri"/>
          <w:sz w:val="22"/>
          <w:szCs w:val="22"/>
        </w:rPr>
        <w:t>have an opini</w:t>
      </w:r>
      <w:r w:rsidR="007B2EAA">
        <w:rPr>
          <w:rFonts w:ascii="Calibri" w:hAnsi="Calibri"/>
          <w:sz w:val="22"/>
          <w:szCs w:val="22"/>
        </w:rPr>
        <w:t>on, b</w:t>
      </w:r>
      <w:r w:rsidRPr="00112EEB">
        <w:rPr>
          <w:rFonts w:ascii="Calibri" w:hAnsi="Calibri"/>
          <w:sz w:val="22"/>
          <w:szCs w:val="22"/>
        </w:rPr>
        <w:t>ut let</w:t>
      </w:r>
      <w:r w:rsidR="007B2EAA">
        <w:rPr>
          <w:rFonts w:ascii="Calibri" w:hAnsi="Calibri"/>
          <w:sz w:val="22"/>
          <w:szCs w:val="22"/>
        </w:rPr>
        <w:t>’</w:t>
      </w:r>
      <w:r w:rsidRPr="00112EEB">
        <w:rPr>
          <w:rFonts w:ascii="Calibri" w:hAnsi="Calibri"/>
          <w:sz w:val="22"/>
          <w:szCs w:val="22"/>
        </w:rPr>
        <w:t>s look at the evidence.</w:t>
      </w:r>
      <w:r w:rsidR="003F592B">
        <w:rPr>
          <w:rFonts w:ascii="Calibri" w:hAnsi="Calibri"/>
          <w:sz w:val="22"/>
          <w:szCs w:val="22"/>
        </w:rPr>
        <w:t xml:space="preserve"> </w:t>
      </w:r>
      <w:r w:rsidR="007B2EAA">
        <w:rPr>
          <w:rFonts w:ascii="Calibri" w:hAnsi="Calibri"/>
          <w:sz w:val="22"/>
          <w:szCs w:val="22"/>
        </w:rPr>
        <w:t>And t</w:t>
      </w:r>
      <w:r w:rsidRPr="00112EEB">
        <w:rPr>
          <w:rFonts w:ascii="Calibri" w:hAnsi="Calibri"/>
          <w:sz w:val="22"/>
          <w:szCs w:val="22"/>
        </w:rPr>
        <w:t>he evidence doesn</w:t>
      </w:r>
      <w:r w:rsidR="007B2EAA">
        <w:rPr>
          <w:rFonts w:ascii="Calibri" w:hAnsi="Calibri"/>
          <w:sz w:val="22"/>
          <w:szCs w:val="22"/>
        </w:rPr>
        <w:t>’</w:t>
      </w:r>
      <w:r w:rsidRPr="00112EEB">
        <w:rPr>
          <w:rFonts w:ascii="Calibri" w:hAnsi="Calibri"/>
          <w:sz w:val="22"/>
          <w:szCs w:val="22"/>
        </w:rPr>
        <w:t>t</w:t>
      </w:r>
      <w:r w:rsidR="007B2EAA">
        <w:rPr>
          <w:rFonts w:ascii="Calibri" w:hAnsi="Calibri"/>
          <w:sz w:val="22"/>
          <w:szCs w:val="22"/>
        </w:rPr>
        <w:t xml:space="preserve"> </w:t>
      </w:r>
      <w:r w:rsidRPr="00112EEB">
        <w:rPr>
          <w:rFonts w:ascii="Calibri" w:hAnsi="Calibri"/>
          <w:sz w:val="22"/>
          <w:szCs w:val="22"/>
        </w:rPr>
        <w:t>support th</w:t>
      </w:r>
      <w:r w:rsidR="007B2EAA">
        <w:rPr>
          <w:rFonts w:ascii="Calibri" w:hAnsi="Calibri"/>
          <w:sz w:val="22"/>
          <w:szCs w:val="22"/>
        </w:rPr>
        <w:t>e</w:t>
      </w:r>
      <w:r w:rsidRPr="00112EEB">
        <w:rPr>
          <w:rFonts w:ascii="Calibri" w:hAnsi="Calibri"/>
          <w:sz w:val="22"/>
          <w:szCs w:val="22"/>
        </w:rPr>
        <w:t xml:space="preserve"> statement that even </w:t>
      </w:r>
      <w:r w:rsidR="007B2EAA">
        <w:rPr>
          <w:rFonts w:ascii="Calibri" w:hAnsi="Calibri"/>
          <w:sz w:val="22"/>
          <w:szCs w:val="22"/>
        </w:rPr>
        <w:t xml:space="preserve">properly de-identified data can </w:t>
      </w:r>
      <w:r w:rsidR="007B2EAA">
        <w:rPr>
          <w:rFonts w:ascii="Calibri" w:hAnsi="Calibri"/>
          <w:sz w:val="22"/>
          <w:szCs w:val="22"/>
        </w:rPr>
        <w:lastRenderedPageBreak/>
        <w:t>be successfully attacked, right?</w:t>
      </w:r>
      <w:r w:rsidR="003F592B">
        <w:rPr>
          <w:rFonts w:ascii="Calibri" w:hAnsi="Calibri"/>
          <w:sz w:val="22"/>
          <w:szCs w:val="22"/>
        </w:rPr>
        <w:t xml:space="preserve"> </w:t>
      </w:r>
      <w:r w:rsidR="007B2EAA">
        <w:rPr>
          <w:rFonts w:ascii="Calibri" w:hAnsi="Calibri"/>
          <w:sz w:val="22"/>
          <w:szCs w:val="22"/>
        </w:rPr>
        <w:t xml:space="preserve">So if you </w:t>
      </w:r>
      <w:r w:rsidRPr="00112EEB">
        <w:rPr>
          <w:rFonts w:ascii="Calibri" w:hAnsi="Calibri"/>
          <w:sz w:val="22"/>
          <w:szCs w:val="22"/>
        </w:rPr>
        <w:t>want to be evidence-based</w:t>
      </w:r>
      <w:r w:rsidR="007B2EAA">
        <w:rPr>
          <w:rFonts w:ascii="Calibri" w:hAnsi="Calibri"/>
          <w:sz w:val="22"/>
          <w:szCs w:val="22"/>
        </w:rPr>
        <w:t>,</w:t>
      </w:r>
      <w:r w:rsidRPr="00112EEB">
        <w:rPr>
          <w:rFonts w:ascii="Calibri" w:hAnsi="Calibri"/>
          <w:sz w:val="22"/>
          <w:szCs w:val="22"/>
        </w:rPr>
        <w:t xml:space="preserve"> you</w:t>
      </w:r>
      <w:r w:rsidR="007B2EAA">
        <w:rPr>
          <w:rFonts w:ascii="Calibri" w:hAnsi="Calibri"/>
          <w:sz w:val="22"/>
          <w:szCs w:val="22"/>
        </w:rPr>
        <w:t>’ll</w:t>
      </w:r>
      <w:r w:rsidRPr="00112EEB">
        <w:rPr>
          <w:rFonts w:ascii="Calibri" w:hAnsi="Calibri"/>
          <w:sz w:val="22"/>
          <w:szCs w:val="22"/>
        </w:rPr>
        <w:t xml:space="preserve"> draw a</w:t>
      </w:r>
      <w:r w:rsidR="007B2EAA">
        <w:rPr>
          <w:rFonts w:ascii="Calibri" w:hAnsi="Calibri"/>
          <w:sz w:val="22"/>
          <w:szCs w:val="22"/>
        </w:rPr>
        <w:t xml:space="preserve"> </w:t>
      </w:r>
      <w:r w:rsidRPr="00112EEB">
        <w:rPr>
          <w:rFonts w:ascii="Calibri" w:hAnsi="Calibri"/>
          <w:sz w:val="22"/>
          <w:szCs w:val="22"/>
        </w:rPr>
        <w:t>conclusion</w:t>
      </w:r>
      <w:r w:rsidR="007B2EAA">
        <w:rPr>
          <w:rFonts w:ascii="Calibri" w:hAnsi="Calibri"/>
          <w:sz w:val="22"/>
          <w:szCs w:val="22"/>
        </w:rPr>
        <w:t xml:space="preserve">, but certainly there is a </w:t>
      </w:r>
      <w:r w:rsidRPr="00112EEB">
        <w:rPr>
          <w:rFonts w:ascii="Calibri" w:hAnsi="Calibri"/>
          <w:sz w:val="22"/>
          <w:szCs w:val="22"/>
        </w:rPr>
        <w:t>debate and many people have</w:t>
      </w:r>
      <w:r w:rsidR="007B2EAA">
        <w:rPr>
          <w:rFonts w:ascii="Calibri" w:hAnsi="Calibri"/>
          <w:sz w:val="22"/>
          <w:szCs w:val="22"/>
        </w:rPr>
        <w:t xml:space="preserve"> </w:t>
      </w:r>
      <w:r w:rsidRPr="00112EEB">
        <w:rPr>
          <w:rFonts w:ascii="Calibri" w:hAnsi="Calibri"/>
          <w:sz w:val="22"/>
          <w:szCs w:val="22"/>
        </w:rPr>
        <w:t>opinions.</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112EEB" w:rsidRPr="00112EEB" w:rsidRDefault="007B2EAA" w:rsidP="007B2EAA">
      <w:pPr>
        <w:pStyle w:val="PlainText"/>
        <w:rPr>
          <w:rFonts w:ascii="Calibri" w:hAnsi="Calibri"/>
          <w:sz w:val="22"/>
          <w:szCs w:val="22"/>
        </w:rPr>
      </w:pPr>
      <w:r>
        <w:rPr>
          <w:rFonts w:ascii="Calibri" w:hAnsi="Calibri"/>
          <w:sz w:val="22"/>
          <w:szCs w:val="22"/>
        </w:rPr>
        <w:t xml:space="preserve">Yeah, I mean, a </w:t>
      </w:r>
      <w:r w:rsidR="00112EEB" w:rsidRPr="00112EEB">
        <w:rPr>
          <w:rFonts w:ascii="Calibri" w:hAnsi="Calibri"/>
          <w:sz w:val="22"/>
          <w:szCs w:val="22"/>
        </w:rPr>
        <w:t>litt</w:t>
      </w:r>
      <w:r>
        <w:rPr>
          <w:rFonts w:ascii="Calibri" w:hAnsi="Calibri"/>
          <w:sz w:val="22"/>
          <w:szCs w:val="22"/>
        </w:rPr>
        <w:t>le bit of it comes down to math though, r</w:t>
      </w:r>
      <w:r w:rsidR="00112EEB" w:rsidRPr="00112EEB">
        <w:rPr>
          <w:rFonts w:ascii="Calibri" w:hAnsi="Calibri"/>
          <w:sz w:val="22"/>
          <w:szCs w:val="22"/>
        </w:rPr>
        <w:t>ight?</w:t>
      </w:r>
      <w:r w:rsidR="003F592B">
        <w:rPr>
          <w:rFonts w:ascii="Calibri" w:hAnsi="Calibri"/>
          <w:sz w:val="22"/>
          <w:szCs w:val="22"/>
        </w:rPr>
        <w:t xml:space="preserve"> </w:t>
      </w:r>
      <w:r>
        <w:rPr>
          <w:rFonts w:ascii="Calibri" w:hAnsi="Calibri"/>
          <w:sz w:val="22"/>
          <w:szCs w:val="22"/>
        </w:rPr>
        <w:t>I mean statistics and math, t</w:t>
      </w:r>
      <w:r w:rsidR="00112EEB" w:rsidRPr="00112EEB">
        <w:rPr>
          <w:rFonts w:ascii="Calibri" w:hAnsi="Calibri"/>
          <w:sz w:val="22"/>
          <w:szCs w:val="22"/>
        </w:rPr>
        <w:t>he</w:t>
      </w:r>
      <w:r>
        <w:rPr>
          <w:rFonts w:ascii="Calibri" w:hAnsi="Calibri"/>
          <w:sz w:val="22"/>
          <w:szCs w:val="22"/>
        </w:rPr>
        <w:t xml:space="preserve"> arguments, the </w:t>
      </w:r>
      <w:r w:rsidR="00112EEB" w:rsidRPr="00112EEB">
        <w:rPr>
          <w:rFonts w:ascii="Calibri" w:hAnsi="Calibri"/>
          <w:sz w:val="22"/>
          <w:szCs w:val="22"/>
        </w:rPr>
        <w:t>good arguments are not based on an</w:t>
      </w:r>
      <w:r>
        <w:rPr>
          <w:rFonts w:ascii="Calibri" w:hAnsi="Calibri"/>
          <w:sz w:val="22"/>
          <w:szCs w:val="22"/>
        </w:rPr>
        <w:t xml:space="preserve"> attempt, </w:t>
      </w:r>
      <w:r w:rsidR="00450205">
        <w:rPr>
          <w:rFonts w:ascii="Calibri" w:hAnsi="Calibri"/>
          <w:sz w:val="22"/>
          <w:szCs w:val="22"/>
        </w:rPr>
        <w:t>and they’re</w:t>
      </w:r>
      <w:r>
        <w:rPr>
          <w:rFonts w:ascii="Calibri" w:hAnsi="Calibri"/>
          <w:sz w:val="22"/>
          <w:szCs w:val="22"/>
        </w:rPr>
        <w:t xml:space="preserve"> based on actually looking at the dimensionality of the spaces.</w:t>
      </w:r>
      <w:r w:rsidR="003F592B">
        <w:rPr>
          <w:rFonts w:ascii="Calibri" w:hAnsi="Calibri"/>
          <w:sz w:val="22"/>
          <w:szCs w:val="22"/>
        </w:rPr>
        <w:t xml:space="preserve"> </w:t>
      </w:r>
      <w:r>
        <w:rPr>
          <w:rFonts w:ascii="Calibri" w:hAnsi="Calibri"/>
          <w:sz w:val="22"/>
          <w:szCs w:val="22"/>
        </w:rPr>
        <w:t>So…but keep going, I…</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Okay.</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It</w:t>
      </w:r>
      <w:r w:rsidR="007B2EAA">
        <w:rPr>
          <w:rFonts w:ascii="Calibri" w:hAnsi="Calibri"/>
          <w:sz w:val="22"/>
          <w:szCs w:val="22"/>
        </w:rPr>
        <w:t>’s</w:t>
      </w:r>
      <w:r w:rsidRPr="00112EEB">
        <w:rPr>
          <w:rFonts w:ascii="Calibri" w:hAnsi="Calibri"/>
          <w:sz w:val="22"/>
          <w:szCs w:val="22"/>
        </w:rPr>
        <w:t xml:space="preserve"> hard to go do that experiment because there</w:t>
      </w:r>
      <w:r w:rsidR="007B2EAA">
        <w:rPr>
          <w:rFonts w:ascii="Calibri" w:hAnsi="Calibri"/>
          <w:sz w:val="22"/>
          <w:szCs w:val="22"/>
        </w:rPr>
        <w:t>’</w:t>
      </w:r>
      <w:r w:rsidRPr="00112EEB">
        <w:rPr>
          <w:rFonts w:ascii="Calibri" w:hAnsi="Calibri"/>
          <w:sz w:val="22"/>
          <w:szCs w:val="22"/>
        </w:rPr>
        <w:t>s not a lot of data</w:t>
      </w:r>
      <w:r w:rsidR="007B2EAA">
        <w:rPr>
          <w:rFonts w:ascii="Calibri" w:hAnsi="Calibri"/>
          <w:sz w:val="22"/>
          <w:szCs w:val="22"/>
        </w:rPr>
        <w:t xml:space="preserve"> </w:t>
      </w:r>
      <w:r w:rsidRPr="00112EEB">
        <w:rPr>
          <w:rFonts w:ascii="Calibri" w:hAnsi="Calibri"/>
          <w:sz w:val="22"/>
          <w:szCs w:val="22"/>
        </w:rPr>
        <w:t>that people are willing to put up for a test.</w:t>
      </w:r>
    </w:p>
    <w:p w:rsidR="00112EEB" w:rsidRDefault="00112EEB" w:rsidP="00112EEB">
      <w:pPr>
        <w:pStyle w:val="PlainText"/>
        <w:rPr>
          <w:rFonts w:ascii="Calibri" w:hAnsi="Calibri"/>
          <w:sz w:val="22"/>
          <w:szCs w:val="22"/>
        </w:rPr>
      </w:pPr>
    </w:p>
    <w:p w:rsidR="007B2EAA" w:rsidRPr="007B2EAA" w:rsidRDefault="007B2EA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4A4DF4" w:rsidRDefault="00112EEB" w:rsidP="00112EEB">
      <w:pPr>
        <w:pStyle w:val="PlainText"/>
        <w:rPr>
          <w:rFonts w:ascii="Calibri" w:hAnsi="Calibri"/>
          <w:sz w:val="22"/>
          <w:szCs w:val="22"/>
        </w:rPr>
      </w:pPr>
      <w:r w:rsidRPr="00112EEB">
        <w:rPr>
          <w:rFonts w:ascii="Calibri" w:hAnsi="Calibri"/>
          <w:sz w:val="22"/>
          <w:szCs w:val="22"/>
        </w:rPr>
        <w:t>So actually</w:t>
      </w:r>
      <w:r w:rsidR="007B2EAA">
        <w:rPr>
          <w:rFonts w:ascii="Calibri" w:hAnsi="Calibri"/>
          <w:sz w:val="22"/>
          <w:szCs w:val="22"/>
        </w:rPr>
        <w:t>, so</w:t>
      </w:r>
      <w:r w:rsidRPr="00112EEB">
        <w:rPr>
          <w:rFonts w:ascii="Calibri" w:hAnsi="Calibri"/>
          <w:sz w:val="22"/>
          <w:szCs w:val="22"/>
        </w:rPr>
        <w:t xml:space="preserve"> just this touches on your second point.</w:t>
      </w:r>
      <w:r w:rsidR="003F592B">
        <w:rPr>
          <w:rFonts w:ascii="Calibri" w:hAnsi="Calibri"/>
          <w:sz w:val="22"/>
          <w:szCs w:val="22"/>
        </w:rPr>
        <w:t xml:space="preserve"> </w:t>
      </w:r>
      <w:r w:rsidRPr="00112EEB">
        <w:rPr>
          <w:rFonts w:ascii="Calibri" w:hAnsi="Calibri"/>
          <w:sz w:val="22"/>
          <w:szCs w:val="22"/>
        </w:rPr>
        <w:t>If the data is</w:t>
      </w:r>
      <w:r w:rsidR="007B2EAA">
        <w:rPr>
          <w:rFonts w:ascii="Calibri" w:hAnsi="Calibri"/>
          <w:sz w:val="22"/>
          <w:szCs w:val="22"/>
        </w:rPr>
        <w:t xml:space="preserve"> de-</w:t>
      </w:r>
      <w:r w:rsidRPr="00112EEB">
        <w:rPr>
          <w:rFonts w:ascii="Calibri" w:hAnsi="Calibri"/>
          <w:sz w:val="22"/>
          <w:szCs w:val="22"/>
        </w:rPr>
        <w:t>identified properly</w:t>
      </w:r>
      <w:r w:rsidR="007B2EAA">
        <w:rPr>
          <w:rFonts w:ascii="Calibri" w:hAnsi="Calibri"/>
          <w:sz w:val="22"/>
          <w:szCs w:val="22"/>
        </w:rPr>
        <w:t xml:space="preserve">, then the issue of </w:t>
      </w:r>
      <w:r w:rsidRPr="00112EEB">
        <w:rPr>
          <w:rFonts w:ascii="Calibri" w:hAnsi="Calibri"/>
          <w:sz w:val="22"/>
          <w:szCs w:val="22"/>
        </w:rPr>
        <w:t>dimensionality is taken into</w:t>
      </w:r>
      <w:r w:rsidR="007B2EAA">
        <w:rPr>
          <w:rFonts w:ascii="Calibri" w:hAnsi="Calibri"/>
          <w:sz w:val="22"/>
          <w:szCs w:val="22"/>
        </w:rPr>
        <w:t xml:space="preserve"> </w:t>
      </w:r>
      <w:r w:rsidRPr="00112EEB">
        <w:rPr>
          <w:rFonts w:ascii="Calibri" w:hAnsi="Calibri"/>
          <w:sz w:val="22"/>
          <w:szCs w:val="22"/>
        </w:rPr>
        <w:t>account</w:t>
      </w:r>
      <w:r w:rsidR="007B2EAA">
        <w:rPr>
          <w:rFonts w:ascii="Calibri" w:hAnsi="Calibri"/>
          <w:sz w:val="22"/>
          <w:szCs w:val="22"/>
        </w:rPr>
        <w:t>.</w:t>
      </w:r>
      <w:r w:rsidR="003F592B">
        <w:rPr>
          <w:rFonts w:ascii="Calibri" w:hAnsi="Calibri"/>
          <w:sz w:val="22"/>
          <w:szCs w:val="22"/>
        </w:rPr>
        <w:t xml:space="preserve"> </w:t>
      </w:r>
      <w:r w:rsidR="007B2EAA">
        <w:rPr>
          <w:rFonts w:ascii="Calibri" w:hAnsi="Calibri"/>
          <w:sz w:val="22"/>
          <w:szCs w:val="22"/>
        </w:rPr>
        <w:t>A</w:t>
      </w:r>
      <w:r w:rsidRPr="00112EEB">
        <w:rPr>
          <w:rFonts w:ascii="Calibri" w:hAnsi="Calibri"/>
          <w:sz w:val="22"/>
          <w:szCs w:val="22"/>
        </w:rPr>
        <w:t xml:space="preserve">nd the </w:t>
      </w:r>
      <w:r w:rsidR="007B2EAA">
        <w:rPr>
          <w:rFonts w:ascii="Calibri" w:hAnsi="Calibri"/>
          <w:sz w:val="22"/>
          <w:szCs w:val="22"/>
        </w:rPr>
        <w:t xml:space="preserve">empirical…the </w:t>
      </w:r>
      <w:r w:rsidRPr="00112EEB">
        <w:rPr>
          <w:rFonts w:ascii="Calibri" w:hAnsi="Calibri"/>
          <w:sz w:val="22"/>
          <w:szCs w:val="22"/>
        </w:rPr>
        <w:t>evidence is important because it</w:t>
      </w:r>
      <w:r w:rsidR="007B2EAA">
        <w:rPr>
          <w:rFonts w:ascii="Calibri" w:hAnsi="Calibri"/>
          <w:sz w:val="22"/>
          <w:szCs w:val="22"/>
        </w:rPr>
        <w:t>’</w:t>
      </w:r>
      <w:r w:rsidRPr="00112EEB">
        <w:rPr>
          <w:rFonts w:ascii="Calibri" w:hAnsi="Calibri"/>
          <w:sz w:val="22"/>
          <w:szCs w:val="22"/>
        </w:rPr>
        <w:t>s really hard to do</w:t>
      </w:r>
      <w:r w:rsidR="007B2EAA">
        <w:rPr>
          <w:rFonts w:ascii="Calibri" w:hAnsi="Calibri"/>
          <w:sz w:val="22"/>
          <w:szCs w:val="22"/>
        </w:rPr>
        <w:t xml:space="preserve"> </w:t>
      </w:r>
      <w:r w:rsidRPr="00112EEB">
        <w:rPr>
          <w:rFonts w:ascii="Calibri" w:hAnsi="Calibri"/>
          <w:sz w:val="22"/>
          <w:szCs w:val="22"/>
        </w:rPr>
        <w:t>those attacks</w:t>
      </w:r>
      <w:r w:rsidR="007B2EAA">
        <w:rPr>
          <w:rFonts w:ascii="Calibri" w:hAnsi="Calibri"/>
          <w:sz w:val="22"/>
          <w:szCs w:val="22"/>
        </w:rPr>
        <w:t>, b</w:t>
      </w:r>
      <w:r w:rsidRPr="00112EEB">
        <w:rPr>
          <w:rFonts w:ascii="Calibri" w:hAnsi="Calibri"/>
          <w:sz w:val="22"/>
          <w:szCs w:val="22"/>
        </w:rPr>
        <w:t xml:space="preserve">ecause when you </w:t>
      </w:r>
      <w:r w:rsidR="007B2EAA">
        <w:rPr>
          <w:rFonts w:ascii="Calibri" w:hAnsi="Calibri"/>
          <w:sz w:val="22"/>
          <w:szCs w:val="22"/>
        </w:rPr>
        <w:t>sh</w:t>
      </w:r>
      <w:r w:rsidRPr="00112EEB">
        <w:rPr>
          <w:rFonts w:ascii="Calibri" w:hAnsi="Calibri"/>
          <w:sz w:val="22"/>
          <w:szCs w:val="22"/>
        </w:rPr>
        <w:t>are</w:t>
      </w:r>
      <w:r w:rsidR="007B2EAA">
        <w:rPr>
          <w:rFonts w:ascii="Calibri" w:hAnsi="Calibri"/>
          <w:sz w:val="22"/>
          <w:szCs w:val="22"/>
        </w:rPr>
        <w:t>, you often times you stipulate additional controls on that data, I mean, you’d have contractual controls, you would have</w:t>
      </w:r>
      <w:r w:rsidRPr="00112EEB">
        <w:rPr>
          <w:rFonts w:ascii="Calibri" w:hAnsi="Calibri"/>
          <w:sz w:val="22"/>
          <w:szCs w:val="22"/>
        </w:rPr>
        <w:t xml:space="preserve"> controls in terms of how the data is</w:t>
      </w:r>
      <w:r w:rsidR="007B2EAA">
        <w:rPr>
          <w:rFonts w:ascii="Calibri" w:hAnsi="Calibri"/>
          <w:sz w:val="22"/>
          <w:szCs w:val="22"/>
        </w:rPr>
        <w:t xml:space="preserve"> </w:t>
      </w:r>
      <w:r w:rsidRPr="00112EEB">
        <w:rPr>
          <w:rFonts w:ascii="Calibri" w:hAnsi="Calibri"/>
          <w:sz w:val="22"/>
          <w:szCs w:val="22"/>
        </w:rPr>
        <w:t>secured</w:t>
      </w:r>
      <w:r w:rsidR="007B2EAA">
        <w:rPr>
          <w:rFonts w:ascii="Calibri" w:hAnsi="Calibri"/>
          <w:sz w:val="22"/>
          <w:szCs w:val="22"/>
        </w:rPr>
        <w:t xml:space="preserve">, how…so you have </w:t>
      </w:r>
      <w:r w:rsidRPr="00112EEB">
        <w:rPr>
          <w:rFonts w:ascii="Calibri" w:hAnsi="Calibri"/>
          <w:sz w:val="22"/>
          <w:szCs w:val="22"/>
        </w:rPr>
        <w:t xml:space="preserve">security </w:t>
      </w:r>
      <w:r w:rsidR="007B2EAA">
        <w:rPr>
          <w:rFonts w:ascii="Calibri" w:hAnsi="Calibri"/>
          <w:sz w:val="22"/>
          <w:szCs w:val="22"/>
        </w:rPr>
        <w:t xml:space="preserve">and </w:t>
      </w:r>
      <w:r w:rsidRPr="00112EEB">
        <w:rPr>
          <w:rFonts w:ascii="Calibri" w:hAnsi="Calibri"/>
          <w:sz w:val="22"/>
          <w:szCs w:val="22"/>
        </w:rPr>
        <w:t>privacy controls</w:t>
      </w:r>
      <w:r w:rsidR="007B2EAA">
        <w:rPr>
          <w:rFonts w:ascii="Calibri" w:hAnsi="Calibri"/>
          <w:sz w:val="22"/>
          <w:szCs w:val="22"/>
        </w:rPr>
        <w:t xml:space="preserve"> imposed on the </w:t>
      </w:r>
      <w:r w:rsidRPr="00112EEB">
        <w:rPr>
          <w:rFonts w:ascii="Calibri" w:hAnsi="Calibri"/>
          <w:sz w:val="22"/>
          <w:szCs w:val="22"/>
        </w:rPr>
        <w:t>data recipients and so on.</w:t>
      </w:r>
      <w:r w:rsidR="003F592B">
        <w:rPr>
          <w:rFonts w:ascii="Calibri" w:hAnsi="Calibri"/>
          <w:sz w:val="22"/>
          <w:szCs w:val="22"/>
        </w:rPr>
        <w:t xml:space="preserve"> </w:t>
      </w:r>
      <w:r w:rsidRPr="00112EEB">
        <w:rPr>
          <w:rFonts w:ascii="Calibri" w:hAnsi="Calibri"/>
          <w:sz w:val="22"/>
          <w:szCs w:val="22"/>
        </w:rPr>
        <w:t>And this is how you</w:t>
      </w:r>
      <w:r w:rsidR="004A4DF4">
        <w:rPr>
          <w:rFonts w:ascii="Calibri" w:hAnsi="Calibri"/>
          <w:sz w:val="22"/>
          <w:szCs w:val="22"/>
        </w:rPr>
        <w:t>’</w:t>
      </w:r>
      <w:r w:rsidRPr="00112EEB">
        <w:rPr>
          <w:rFonts w:ascii="Calibri" w:hAnsi="Calibri"/>
          <w:sz w:val="22"/>
          <w:szCs w:val="22"/>
        </w:rPr>
        <w:t>re going to be able to</w:t>
      </w:r>
      <w:r w:rsidR="004A4DF4">
        <w:rPr>
          <w:rFonts w:ascii="Calibri" w:hAnsi="Calibri"/>
          <w:sz w:val="22"/>
          <w:szCs w:val="22"/>
        </w:rPr>
        <w:t xml:space="preserve"> share rich data sets and </w:t>
      </w:r>
      <w:r w:rsidRPr="00112EEB">
        <w:rPr>
          <w:rFonts w:ascii="Calibri" w:hAnsi="Calibri"/>
          <w:sz w:val="22"/>
          <w:szCs w:val="22"/>
        </w:rPr>
        <w:t>in those contracts</w:t>
      </w:r>
      <w:r w:rsidR="004A4DF4">
        <w:rPr>
          <w:rFonts w:ascii="Calibri" w:hAnsi="Calibri"/>
          <w:sz w:val="22"/>
          <w:szCs w:val="22"/>
        </w:rPr>
        <w:t>,</w:t>
      </w:r>
      <w:r w:rsidRPr="00112EEB">
        <w:rPr>
          <w:rFonts w:ascii="Calibri" w:hAnsi="Calibri"/>
          <w:sz w:val="22"/>
          <w:szCs w:val="22"/>
        </w:rPr>
        <w:t xml:space="preserve"> you can prohibit the</w:t>
      </w:r>
      <w:r w:rsidR="004A4DF4">
        <w:rPr>
          <w:rFonts w:ascii="Calibri" w:hAnsi="Calibri"/>
          <w:sz w:val="22"/>
          <w:szCs w:val="22"/>
        </w:rPr>
        <w:t xml:space="preserve"> </w:t>
      </w:r>
      <w:r w:rsidRPr="00112EEB">
        <w:rPr>
          <w:rFonts w:ascii="Calibri" w:hAnsi="Calibri"/>
          <w:sz w:val="22"/>
          <w:szCs w:val="22"/>
        </w:rPr>
        <w:t>joining of data sets</w:t>
      </w:r>
      <w:r w:rsidR="004A4DF4">
        <w:rPr>
          <w:rFonts w:ascii="Calibri" w:hAnsi="Calibri"/>
          <w:sz w:val="22"/>
          <w:szCs w:val="22"/>
        </w:rPr>
        <w:t>,</w:t>
      </w:r>
      <w:r w:rsidRPr="00112EEB">
        <w:rPr>
          <w:rFonts w:ascii="Calibri" w:hAnsi="Calibri"/>
          <w:sz w:val="22"/>
          <w:szCs w:val="22"/>
        </w:rPr>
        <w:t xml:space="preserve"> you can prohibit re</w:t>
      </w:r>
      <w:r w:rsidR="004A4DF4">
        <w:rPr>
          <w:rFonts w:ascii="Calibri" w:hAnsi="Calibri"/>
          <w:sz w:val="22"/>
          <w:szCs w:val="22"/>
        </w:rPr>
        <w:t>-</w:t>
      </w:r>
      <w:r w:rsidRPr="00112EEB">
        <w:rPr>
          <w:rFonts w:ascii="Calibri" w:hAnsi="Calibri"/>
          <w:sz w:val="22"/>
          <w:szCs w:val="22"/>
        </w:rPr>
        <w:t>identification at</w:t>
      </w:r>
      <w:r w:rsidR="004A4DF4">
        <w:rPr>
          <w:rFonts w:ascii="Calibri" w:hAnsi="Calibri"/>
          <w:sz w:val="22"/>
          <w:szCs w:val="22"/>
        </w:rPr>
        <w:t>tempts and so on.</w:t>
      </w:r>
      <w:r w:rsidR="003F592B">
        <w:rPr>
          <w:rFonts w:ascii="Calibri" w:hAnsi="Calibri"/>
          <w:sz w:val="22"/>
          <w:szCs w:val="22"/>
        </w:rPr>
        <w:t xml:space="preserve"> </w:t>
      </w:r>
      <w:r w:rsidR="004A4DF4">
        <w:rPr>
          <w:rFonts w:ascii="Calibri" w:hAnsi="Calibri"/>
          <w:sz w:val="22"/>
          <w:szCs w:val="22"/>
        </w:rPr>
        <w:t xml:space="preserve">So, it’s not just the modifications to the </w:t>
      </w:r>
      <w:r w:rsidRPr="00112EEB">
        <w:rPr>
          <w:rFonts w:ascii="Calibri" w:hAnsi="Calibri"/>
          <w:sz w:val="22"/>
          <w:szCs w:val="22"/>
        </w:rPr>
        <w:t>data</w:t>
      </w:r>
      <w:r w:rsidR="004A4DF4">
        <w:rPr>
          <w:rFonts w:ascii="Calibri" w:hAnsi="Calibri"/>
          <w:sz w:val="22"/>
          <w:szCs w:val="22"/>
        </w:rPr>
        <w:t xml:space="preserve">, it’s all the controls that you would apply on </w:t>
      </w:r>
      <w:r w:rsidRPr="00112EEB">
        <w:rPr>
          <w:rFonts w:ascii="Calibri" w:hAnsi="Calibri"/>
          <w:sz w:val="22"/>
          <w:szCs w:val="22"/>
        </w:rPr>
        <w:t>the data sharing.</w:t>
      </w:r>
      <w:r w:rsidR="003F592B">
        <w:rPr>
          <w:rFonts w:ascii="Calibri" w:hAnsi="Calibri"/>
          <w:sz w:val="22"/>
          <w:szCs w:val="22"/>
        </w:rPr>
        <w:t xml:space="preserve"> </w:t>
      </w:r>
    </w:p>
    <w:p w:rsidR="004A4DF4" w:rsidRDefault="004A4DF4" w:rsidP="00112EEB">
      <w:pPr>
        <w:pStyle w:val="PlainText"/>
        <w:rPr>
          <w:rFonts w:ascii="Calibri" w:hAnsi="Calibri"/>
          <w:sz w:val="22"/>
          <w:szCs w:val="22"/>
        </w:rPr>
      </w:pPr>
    </w:p>
    <w:p w:rsidR="00112EEB" w:rsidRPr="00112EEB" w:rsidRDefault="004A4DF4" w:rsidP="00112EEB">
      <w:pPr>
        <w:pStyle w:val="PlainText"/>
        <w:rPr>
          <w:rFonts w:ascii="Calibri" w:hAnsi="Calibri"/>
          <w:sz w:val="22"/>
          <w:szCs w:val="22"/>
        </w:rPr>
      </w:pPr>
      <w:r>
        <w:rPr>
          <w:rFonts w:ascii="Calibri" w:hAnsi="Calibri"/>
          <w:sz w:val="22"/>
          <w:szCs w:val="22"/>
        </w:rPr>
        <w:t>A</w:t>
      </w:r>
      <w:r w:rsidR="00112EEB" w:rsidRPr="00112EEB">
        <w:rPr>
          <w:rFonts w:ascii="Calibri" w:hAnsi="Calibri"/>
          <w:sz w:val="22"/>
          <w:szCs w:val="22"/>
        </w:rPr>
        <w:t>nd if the</w:t>
      </w:r>
      <w:r>
        <w:rPr>
          <w:rFonts w:ascii="Calibri" w:hAnsi="Calibri"/>
          <w:sz w:val="22"/>
          <w:szCs w:val="22"/>
        </w:rPr>
        <w:t xml:space="preserve"> </w:t>
      </w:r>
      <w:r w:rsidR="00112EEB" w:rsidRPr="00112EEB">
        <w:rPr>
          <w:rFonts w:ascii="Calibri" w:hAnsi="Calibri"/>
          <w:sz w:val="22"/>
          <w:szCs w:val="22"/>
        </w:rPr>
        <w:t>de-identification is done well</w:t>
      </w:r>
      <w:r>
        <w:rPr>
          <w:rFonts w:ascii="Calibri" w:hAnsi="Calibri"/>
          <w:sz w:val="22"/>
          <w:szCs w:val="22"/>
        </w:rPr>
        <w:t>,</w:t>
      </w:r>
      <w:r w:rsidR="00112EEB" w:rsidRPr="00112EEB">
        <w:rPr>
          <w:rFonts w:ascii="Calibri" w:hAnsi="Calibri"/>
          <w:sz w:val="22"/>
          <w:szCs w:val="22"/>
        </w:rPr>
        <w:t xml:space="preserve"> then that joining would be very hard as</w:t>
      </w:r>
      <w:r>
        <w:rPr>
          <w:rFonts w:ascii="Calibri" w:hAnsi="Calibri"/>
          <w:sz w:val="22"/>
          <w:szCs w:val="22"/>
        </w:rPr>
        <w:t xml:space="preserve"> well, the success rate would be small, w</w:t>
      </w:r>
      <w:r w:rsidR="00112EEB" w:rsidRPr="00112EEB">
        <w:rPr>
          <w:rFonts w:ascii="Calibri" w:hAnsi="Calibri"/>
          <w:sz w:val="22"/>
          <w:szCs w:val="22"/>
        </w:rPr>
        <w:t>hich acts as a strong</w:t>
      </w:r>
      <w:r>
        <w:rPr>
          <w:rFonts w:ascii="Calibri" w:hAnsi="Calibri"/>
          <w:sz w:val="22"/>
          <w:szCs w:val="22"/>
        </w:rPr>
        <w:t xml:space="preserve"> </w:t>
      </w:r>
      <w:r w:rsidR="00112EEB" w:rsidRPr="00112EEB">
        <w:rPr>
          <w:rFonts w:ascii="Calibri" w:hAnsi="Calibri"/>
          <w:sz w:val="22"/>
          <w:szCs w:val="22"/>
        </w:rPr>
        <w:t>disincentive for doing the joining anyway</w:t>
      </w:r>
      <w:r>
        <w:rPr>
          <w:rFonts w:ascii="Calibri" w:hAnsi="Calibri"/>
          <w:sz w:val="22"/>
          <w:szCs w:val="22"/>
        </w:rPr>
        <w:t>,</w:t>
      </w:r>
      <w:r w:rsidR="00112EEB" w:rsidRPr="00112EEB">
        <w:rPr>
          <w:rFonts w:ascii="Calibri" w:hAnsi="Calibri"/>
          <w:sz w:val="22"/>
          <w:szCs w:val="22"/>
        </w:rPr>
        <w:t xml:space="preserve"> if the de-identification is</w:t>
      </w:r>
      <w:r>
        <w:rPr>
          <w:rFonts w:ascii="Calibri" w:hAnsi="Calibri"/>
          <w:sz w:val="22"/>
          <w:szCs w:val="22"/>
        </w:rPr>
        <w:t xml:space="preserve"> </w:t>
      </w:r>
      <w:r w:rsidR="00112EEB" w:rsidRPr="00112EEB">
        <w:rPr>
          <w:rFonts w:ascii="Calibri" w:hAnsi="Calibri"/>
          <w:sz w:val="22"/>
          <w:szCs w:val="22"/>
        </w:rPr>
        <w:t>done properly</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Public </w:t>
      </w:r>
      <w:r w:rsidR="00112EEB" w:rsidRPr="00112EEB">
        <w:rPr>
          <w:rFonts w:ascii="Calibri" w:hAnsi="Calibri"/>
          <w:sz w:val="22"/>
          <w:szCs w:val="22"/>
        </w:rPr>
        <w:t xml:space="preserve">date is a </w:t>
      </w:r>
      <w:r>
        <w:rPr>
          <w:rFonts w:ascii="Calibri" w:hAnsi="Calibri"/>
          <w:sz w:val="22"/>
          <w:szCs w:val="22"/>
        </w:rPr>
        <w:t xml:space="preserve">little </w:t>
      </w:r>
      <w:r w:rsidR="00112EEB" w:rsidRPr="00112EEB">
        <w:rPr>
          <w:rFonts w:ascii="Calibri" w:hAnsi="Calibri"/>
          <w:sz w:val="22"/>
          <w:szCs w:val="22"/>
        </w:rPr>
        <w:t>bit of a challenge in order to</w:t>
      </w:r>
      <w:r>
        <w:rPr>
          <w:rFonts w:ascii="Calibri" w:hAnsi="Calibri"/>
          <w:sz w:val="22"/>
          <w:szCs w:val="22"/>
        </w:rPr>
        <w:t xml:space="preserve"> protect against these types of…this type of meshing and joining t</w:t>
      </w:r>
      <w:r w:rsidR="00112EEB" w:rsidRPr="00112EEB">
        <w:rPr>
          <w:rFonts w:ascii="Calibri" w:hAnsi="Calibri"/>
          <w:sz w:val="22"/>
          <w:szCs w:val="22"/>
        </w:rPr>
        <w:t>h</w:t>
      </w:r>
      <w:r>
        <w:rPr>
          <w:rFonts w:ascii="Calibri" w:hAnsi="Calibri"/>
          <w:sz w:val="22"/>
          <w:szCs w:val="22"/>
        </w:rPr>
        <w:t>a</w:t>
      </w:r>
      <w:r w:rsidR="00112EEB" w:rsidRPr="00112EEB">
        <w:rPr>
          <w:rFonts w:ascii="Calibri" w:hAnsi="Calibri"/>
          <w:sz w:val="22"/>
          <w:szCs w:val="22"/>
        </w:rPr>
        <w:t>n the amount of</w:t>
      </w:r>
      <w:r>
        <w:rPr>
          <w:rFonts w:ascii="Calibri" w:hAnsi="Calibri"/>
          <w:sz w:val="22"/>
          <w:szCs w:val="22"/>
        </w:rPr>
        <w:t xml:space="preserve"> de-</w:t>
      </w:r>
      <w:r w:rsidR="00112EEB" w:rsidRPr="00112EEB">
        <w:rPr>
          <w:rFonts w:ascii="Calibri" w:hAnsi="Calibri"/>
          <w:sz w:val="22"/>
          <w:szCs w:val="22"/>
        </w:rPr>
        <w:t>identification would have to be significant</w:t>
      </w:r>
      <w:r>
        <w:rPr>
          <w:rFonts w:ascii="Calibri" w:hAnsi="Calibri"/>
          <w:sz w:val="22"/>
          <w:szCs w:val="22"/>
        </w:rPr>
        <w:t>.</w:t>
      </w:r>
      <w:r w:rsidR="003F592B">
        <w:rPr>
          <w:rFonts w:ascii="Calibri" w:hAnsi="Calibri"/>
          <w:sz w:val="22"/>
          <w:szCs w:val="22"/>
        </w:rPr>
        <w:t xml:space="preserve"> </w:t>
      </w:r>
      <w:r>
        <w:rPr>
          <w:rFonts w:ascii="Calibri" w:hAnsi="Calibri"/>
          <w:sz w:val="22"/>
          <w:szCs w:val="22"/>
        </w:rPr>
        <w:t>B</w:t>
      </w:r>
      <w:r w:rsidR="00112EEB" w:rsidRPr="00112EEB">
        <w:rPr>
          <w:rFonts w:ascii="Calibri" w:hAnsi="Calibri"/>
          <w:sz w:val="22"/>
          <w:szCs w:val="22"/>
        </w:rPr>
        <w:t>ut for non</w:t>
      </w:r>
      <w:r>
        <w:rPr>
          <w:rFonts w:ascii="Calibri" w:hAnsi="Calibri"/>
          <w:sz w:val="22"/>
          <w:szCs w:val="22"/>
        </w:rPr>
        <w:t>-</w:t>
      </w:r>
      <w:r w:rsidR="00112EEB" w:rsidRPr="00112EEB">
        <w:rPr>
          <w:rFonts w:ascii="Calibri" w:hAnsi="Calibri"/>
          <w:sz w:val="22"/>
          <w:szCs w:val="22"/>
        </w:rPr>
        <w:t>public data</w:t>
      </w:r>
      <w:r>
        <w:rPr>
          <w:rFonts w:ascii="Calibri" w:hAnsi="Calibri"/>
          <w:sz w:val="22"/>
          <w:szCs w:val="22"/>
        </w:rPr>
        <w:t xml:space="preserve"> </w:t>
      </w:r>
      <w:r w:rsidR="00112EEB" w:rsidRPr="00112EEB">
        <w:rPr>
          <w:rFonts w:ascii="Calibri" w:hAnsi="Calibri"/>
          <w:sz w:val="22"/>
          <w:szCs w:val="22"/>
        </w:rPr>
        <w:t>sets or quasi</w:t>
      </w:r>
      <w:r>
        <w:rPr>
          <w:rFonts w:ascii="Calibri" w:hAnsi="Calibri"/>
          <w:sz w:val="22"/>
          <w:szCs w:val="22"/>
        </w:rPr>
        <w:t>-</w:t>
      </w:r>
      <w:r w:rsidR="00112EEB" w:rsidRPr="00112EEB">
        <w:rPr>
          <w:rFonts w:ascii="Calibri" w:hAnsi="Calibri"/>
          <w:sz w:val="22"/>
          <w:szCs w:val="22"/>
        </w:rPr>
        <w:t>public data sets</w:t>
      </w:r>
      <w:r>
        <w:rPr>
          <w:rFonts w:ascii="Calibri" w:hAnsi="Calibri"/>
          <w:sz w:val="22"/>
          <w:szCs w:val="22"/>
        </w:rPr>
        <w:t>,</w:t>
      </w:r>
      <w:r w:rsidR="00112EEB" w:rsidRPr="00112EEB">
        <w:rPr>
          <w:rFonts w:ascii="Calibri" w:hAnsi="Calibri"/>
          <w:sz w:val="22"/>
          <w:szCs w:val="22"/>
        </w:rPr>
        <w:t xml:space="preserve"> you can do a pretty good job to get good</w:t>
      </w:r>
      <w:r>
        <w:rPr>
          <w:rFonts w:ascii="Calibri" w:hAnsi="Calibri"/>
          <w:sz w:val="22"/>
          <w:szCs w:val="22"/>
        </w:rPr>
        <w:t xml:space="preserve"> </w:t>
      </w:r>
      <w:r w:rsidR="00112EEB" w:rsidRPr="00112EEB">
        <w:rPr>
          <w:rFonts w:ascii="Calibri" w:hAnsi="Calibri"/>
          <w:sz w:val="22"/>
          <w:szCs w:val="22"/>
        </w:rPr>
        <w:t>quality data by modifying the data a litt</w:t>
      </w:r>
      <w:r>
        <w:rPr>
          <w:rFonts w:ascii="Calibri" w:hAnsi="Calibri"/>
          <w:sz w:val="22"/>
          <w:szCs w:val="22"/>
        </w:rPr>
        <w:t xml:space="preserve">le bit and then imposing all these </w:t>
      </w:r>
      <w:r w:rsidR="00112EEB" w:rsidRPr="00112EEB">
        <w:rPr>
          <w:rFonts w:ascii="Calibri" w:hAnsi="Calibri"/>
          <w:sz w:val="22"/>
          <w:szCs w:val="22"/>
        </w:rPr>
        <w:t>additional controls.</w:t>
      </w:r>
      <w:r w:rsidR="003F592B">
        <w:rPr>
          <w:rFonts w:ascii="Calibri" w:hAnsi="Calibri"/>
          <w:sz w:val="22"/>
          <w:szCs w:val="22"/>
        </w:rPr>
        <w:t xml:space="preserve"> </w:t>
      </w:r>
      <w:r>
        <w:rPr>
          <w:rFonts w:ascii="Calibri" w:hAnsi="Calibri"/>
          <w:sz w:val="22"/>
          <w:szCs w:val="22"/>
        </w:rPr>
        <w:t>And s</w:t>
      </w:r>
      <w:r w:rsidR="00112EEB" w:rsidRPr="00112EEB">
        <w:rPr>
          <w:rFonts w:ascii="Calibri" w:hAnsi="Calibri"/>
          <w:sz w:val="22"/>
          <w:szCs w:val="22"/>
        </w:rPr>
        <w:t xml:space="preserve">o this is well-established </w:t>
      </w:r>
      <w:r w:rsidR="00FC4B05">
        <w:rPr>
          <w:rFonts w:ascii="Calibri" w:hAnsi="Calibri"/>
          <w:sz w:val="22"/>
          <w:szCs w:val="22"/>
        </w:rPr>
        <w:t xml:space="preserve">approach </w:t>
      </w:r>
      <w:r w:rsidR="00112EEB" w:rsidRPr="00112EEB">
        <w:rPr>
          <w:rFonts w:ascii="Calibri" w:hAnsi="Calibri"/>
          <w:sz w:val="22"/>
          <w:szCs w:val="22"/>
        </w:rPr>
        <w:t>for managing the</w:t>
      </w:r>
      <w:r w:rsidR="00FC4B05">
        <w:rPr>
          <w:rFonts w:ascii="Calibri" w:hAnsi="Calibri"/>
          <w:sz w:val="22"/>
          <w:szCs w:val="22"/>
        </w:rPr>
        <w:t xml:space="preserve"> </w:t>
      </w:r>
      <w:r w:rsidR="00112EEB" w:rsidRPr="00112EEB">
        <w:rPr>
          <w:rFonts w:ascii="Calibri" w:hAnsi="Calibri"/>
          <w:sz w:val="22"/>
          <w:szCs w:val="22"/>
        </w:rPr>
        <w:t xml:space="preserve">risks </w:t>
      </w:r>
      <w:r w:rsidR="00FC4B05">
        <w:rPr>
          <w:rFonts w:ascii="Calibri" w:hAnsi="Calibri"/>
          <w:sz w:val="22"/>
          <w:szCs w:val="22"/>
        </w:rPr>
        <w:t>when sharing data, and also to ensure high quality data comes out at the other end.</w:t>
      </w:r>
      <w:r w:rsidR="003F592B">
        <w:rPr>
          <w:rFonts w:ascii="Calibri" w:hAnsi="Calibri"/>
          <w:sz w:val="22"/>
          <w:szCs w:val="22"/>
        </w:rPr>
        <w:t xml:space="preserve"> </w:t>
      </w:r>
    </w:p>
    <w:p w:rsidR="00112EEB" w:rsidRDefault="00112EEB" w:rsidP="00112EEB">
      <w:pPr>
        <w:pStyle w:val="PlainText"/>
        <w:rPr>
          <w:rFonts w:ascii="Calibri" w:hAnsi="Calibri"/>
          <w:sz w:val="22"/>
          <w:szCs w:val="22"/>
        </w:rPr>
      </w:pPr>
    </w:p>
    <w:p w:rsidR="00FC4B05" w:rsidRPr="00FC4B05" w:rsidRDefault="00FC4B05" w:rsidP="00112EEB">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So</w:t>
      </w:r>
      <w:r w:rsidR="00FC4B05">
        <w:rPr>
          <w:rFonts w:ascii="Calibri" w:hAnsi="Calibri"/>
          <w:sz w:val="22"/>
          <w:szCs w:val="22"/>
        </w:rPr>
        <w:t xml:space="preserve">, this is David </w:t>
      </w:r>
      <w:r w:rsidRPr="00112EEB">
        <w:rPr>
          <w:rFonts w:ascii="Calibri" w:hAnsi="Calibri"/>
          <w:sz w:val="22"/>
          <w:szCs w:val="22"/>
        </w:rPr>
        <w:t>again</w:t>
      </w:r>
      <w:r w:rsidR="00FC4B05">
        <w:rPr>
          <w:rFonts w:ascii="Calibri" w:hAnsi="Calibri"/>
          <w:sz w:val="22"/>
          <w:szCs w:val="22"/>
        </w:rPr>
        <w:t xml:space="preserve">; just to then </w:t>
      </w:r>
      <w:r w:rsidRPr="00112EEB">
        <w:rPr>
          <w:rFonts w:ascii="Calibri" w:hAnsi="Calibri"/>
          <w:sz w:val="22"/>
          <w:szCs w:val="22"/>
        </w:rPr>
        <w:t>to echo what I think I heard you say is that it</w:t>
      </w:r>
      <w:r w:rsidR="00FC4B05">
        <w:rPr>
          <w:rFonts w:ascii="Calibri" w:hAnsi="Calibri"/>
          <w:sz w:val="22"/>
          <w:szCs w:val="22"/>
        </w:rPr>
        <w:t>’</w:t>
      </w:r>
      <w:r w:rsidRPr="00112EEB">
        <w:rPr>
          <w:rFonts w:ascii="Calibri" w:hAnsi="Calibri"/>
          <w:sz w:val="22"/>
          <w:szCs w:val="22"/>
        </w:rPr>
        <w:t>s a</w:t>
      </w:r>
      <w:r w:rsidR="00FC4B05">
        <w:rPr>
          <w:rFonts w:ascii="Calibri" w:hAnsi="Calibri"/>
          <w:sz w:val="22"/>
          <w:szCs w:val="22"/>
        </w:rPr>
        <w:t xml:space="preserve"> </w:t>
      </w:r>
      <w:r w:rsidRPr="00112EEB">
        <w:rPr>
          <w:rFonts w:ascii="Calibri" w:hAnsi="Calibri"/>
          <w:sz w:val="22"/>
          <w:szCs w:val="22"/>
        </w:rPr>
        <w:t>combination of the controls put on the uses of the data plus the</w:t>
      </w:r>
      <w:r w:rsidR="00FC4B05">
        <w:rPr>
          <w:rFonts w:ascii="Calibri" w:hAnsi="Calibri"/>
          <w:sz w:val="22"/>
          <w:szCs w:val="22"/>
        </w:rPr>
        <w:t xml:space="preserve"> </w:t>
      </w:r>
      <w:r w:rsidRPr="00112EEB">
        <w:rPr>
          <w:rFonts w:ascii="Calibri" w:hAnsi="Calibri"/>
          <w:sz w:val="22"/>
          <w:szCs w:val="22"/>
        </w:rPr>
        <w:t>de-identification technique applied to the data.</w:t>
      </w:r>
    </w:p>
    <w:p w:rsidR="00112EEB" w:rsidRDefault="00112EEB" w:rsidP="00112EEB">
      <w:pPr>
        <w:pStyle w:val="PlainText"/>
        <w:rPr>
          <w:rFonts w:ascii="Calibri" w:hAnsi="Calibri"/>
          <w:sz w:val="22"/>
          <w:szCs w:val="22"/>
        </w:rPr>
      </w:pPr>
    </w:p>
    <w:p w:rsidR="00450205" w:rsidRDefault="00450205" w:rsidP="00112EEB">
      <w:pPr>
        <w:pStyle w:val="PlainText"/>
        <w:rPr>
          <w:rFonts w:ascii="Calibri" w:hAnsi="Calibri"/>
          <w:b/>
          <w:sz w:val="22"/>
          <w:szCs w:val="22"/>
          <w:u w:val="single"/>
        </w:rPr>
      </w:pPr>
    </w:p>
    <w:p w:rsidR="00450205" w:rsidRPr="00450205" w:rsidRDefault="00450205"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FC4B05" w:rsidP="00FC4B05">
      <w:pPr>
        <w:pStyle w:val="PlainText"/>
        <w:rPr>
          <w:rFonts w:ascii="Calibri" w:hAnsi="Calibri"/>
          <w:sz w:val="22"/>
          <w:szCs w:val="22"/>
        </w:rPr>
      </w:pPr>
      <w:r>
        <w:rPr>
          <w:rFonts w:ascii="Calibri" w:hAnsi="Calibri"/>
          <w:sz w:val="22"/>
          <w:szCs w:val="22"/>
        </w:rPr>
        <w:lastRenderedPageBreak/>
        <w:t>Yes, t</w:t>
      </w:r>
      <w:r w:rsidR="00112EEB" w:rsidRPr="00112EEB">
        <w:rPr>
          <w:rFonts w:ascii="Calibri" w:hAnsi="Calibri"/>
          <w:sz w:val="22"/>
          <w:szCs w:val="22"/>
        </w:rPr>
        <w:t>hat</w:t>
      </w:r>
      <w:r>
        <w:rPr>
          <w:rFonts w:ascii="Calibri" w:hAnsi="Calibri"/>
          <w:sz w:val="22"/>
          <w:szCs w:val="22"/>
        </w:rPr>
        <w:t>’</w:t>
      </w:r>
      <w:r w:rsidR="00112EEB" w:rsidRPr="00112EEB">
        <w:rPr>
          <w:rFonts w:ascii="Calibri" w:hAnsi="Calibri"/>
          <w:sz w:val="22"/>
          <w:szCs w:val="22"/>
        </w:rPr>
        <w:t>s the standard way</w:t>
      </w:r>
      <w:r>
        <w:rPr>
          <w:rFonts w:ascii="Calibri" w:hAnsi="Calibri"/>
          <w:sz w:val="22"/>
          <w:szCs w:val="22"/>
        </w:rPr>
        <w:t>,</w:t>
      </w:r>
      <w:r w:rsidR="00112EEB" w:rsidRPr="00112EEB">
        <w:rPr>
          <w:rFonts w:ascii="Calibri" w:hAnsi="Calibri"/>
          <w:sz w:val="22"/>
          <w:szCs w:val="22"/>
        </w:rPr>
        <w:t xml:space="preserve"> practical way of sharing data</w:t>
      </w:r>
      <w:r>
        <w:rPr>
          <w:rFonts w:ascii="Calibri" w:hAnsi="Calibri"/>
          <w:sz w:val="22"/>
          <w:szCs w:val="22"/>
        </w:rPr>
        <w:t xml:space="preserve">, includes </w:t>
      </w:r>
      <w:r w:rsidR="00112EEB" w:rsidRPr="00112EEB">
        <w:rPr>
          <w:rFonts w:ascii="Calibri" w:hAnsi="Calibri"/>
          <w:sz w:val="22"/>
          <w:szCs w:val="22"/>
        </w:rPr>
        <w:t>modification to the data as well as a series of controls and</w:t>
      </w:r>
      <w:r>
        <w:rPr>
          <w:rFonts w:ascii="Calibri" w:hAnsi="Calibri"/>
          <w:sz w:val="22"/>
          <w:szCs w:val="22"/>
        </w:rPr>
        <w:t xml:space="preserve"> </w:t>
      </w:r>
      <w:r w:rsidR="00112EEB" w:rsidRPr="00112EEB">
        <w:rPr>
          <w:rFonts w:ascii="Calibri" w:hAnsi="Calibri"/>
          <w:sz w:val="22"/>
          <w:szCs w:val="22"/>
        </w:rPr>
        <w:t>the intensity of the controls are balan</w:t>
      </w:r>
      <w:r>
        <w:rPr>
          <w:rFonts w:ascii="Calibri" w:hAnsi="Calibri"/>
          <w:sz w:val="22"/>
          <w:szCs w:val="22"/>
        </w:rPr>
        <w:t>ced with the amount of data de-identification you’d apply to the data.</w:t>
      </w:r>
      <w:r w:rsidR="003F592B">
        <w:rPr>
          <w:rFonts w:ascii="Calibri" w:hAnsi="Calibri"/>
          <w:sz w:val="22"/>
          <w:szCs w:val="22"/>
        </w:rPr>
        <w:t xml:space="preserve"> </w:t>
      </w:r>
    </w:p>
    <w:p w:rsidR="00112EEB" w:rsidRDefault="00112EEB" w:rsidP="00112EEB">
      <w:pPr>
        <w:pStyle w:val="PlainText"/>
        <w:rPr>
          <w:rFonts w:ascii="Calibri" w:hAnsi="Calibri"/>
          <w:sz w:val="22"/>
          <w:szCs w:val="22"/>
        </w:rPr>
      </w:pPr>
    </w:p>
    <w:p w:rsidR="00FC4B05" w:rsidRPr="00FC4B05" w:rsidRDefault="00FC4B05" w:rsidP="00112EEB">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112EEB" w:rsidRPr="00112EEB" w:rsidRDefault="00450205" w:rsidP="00112EEB">
      <w:pPr>
        <w:pStyle w:val="PlainText"/>
        <w:rPr>
          <w:rFonts w:ascii="Calibri" w:hAnsi="Calibri"/>
          <w:sz w:val="22"/>
          <w:szCs w:val="22"/>
        </w:rPr>
      </w:pPr>
      <w:r w:rsidRPr="00112EEB">
        <w:rPr>
          <w:rFonts w:ascii="Calibri" w:hAnsi="Calibri"/>
          <w:sz w:val="22"/>
          <w:szCs w:val="22"/>
        </w:rPr>
        <w:t>Okay</w:t>
      </w:r>
      <w:r w:rsidR="00FC4B05">
        <w:rPr>
          <w:rFonts w:ascii="Calibri" w:hAnsi="Calibri"/>
          <w:sz w:val="22"/>
          <w:szCs w:val="22"/>
        </w:rPr>
        <w:t xml:space="preserve"> a</w:t>
      </w:r>
      <w:r w:rsidR="00112EEB" w:rsidRPr="00112EEB">
        <w:rPr>
          <w:rFonts w:ascii="Calibri" w:hAnsi="Calibri"/>
          <w:sz w:val="22"/>
          <w:szCs w:val="22"/>
        </w:rPr>
        <w:t>nd I would say I agree with that point</w:t>
      </w:r>
      <w:r w:rsidR="00FC4B05">
        <w:rPr>
          <w:rFonts w:ascii="Calibri" w:hAnsi="Calibri"/>
          <w:sz w:val="22"/>
          <w:szCs w:val="22"/>
        </w:rPr>
        <w:t xml:space="preserve">, that point </w:t>
      </w:r>
      <w:r w:rsidR="00112EEB" w:rsidRPr="00112EEB">
        <w:rPr>
          <w:rFonts w:ascii="Calibri" w:hAnsi="Calibri"/>
          <w:sz w:val="22"/>
          <w:szCs w:val="22"/>
        </w:rPr>
        <w:t>makes a lot of</w:t>
      </w:r>
      <w:r w:rsidR="00FC4B05">
        <w:rPr>
          <w:rFonts w:ascii="Calibri" w:hAnsi="Calibri"/>
          <w:sz w:val="22"/>
          <w:szCs w:val="22"/>
        </w:rPr>
        <w:t xml:space="preserve"> </w:t>
      </w:r>
      <w:r w:rsidR="00112EEB" w:rsidRPr="00112EEB">
        <w:rPr>
          <w:rFonts w:ascii="Calibri" w:hAnsi="Calibri"/>
          <w:sz w:val="22"/>
          <w:szCs w:val="22"/>
        </w:rPr>
        <w:t>sense to me</w:t>
      </w:r>
      <w:r w:rsidR="00FC4B05">
        <w:rPr>
          <w:rFonts w:ascii="Calibri" w:hAnsi="Calibri"/>
          <w:sz w:val="22"/>
          <w:szCs w:val="22"/>
        </w:rPr>
        <w:t>.</w:t>
      </w:r>
      <w:r w:rsidR="003F592B">
        <w:rPr>
          <w:rFonts w:ascii="Calibri" w:hAnsi="Calibri"/>
          <w:sz w:val="22"/>
          <w:szCs w:val="22"/>
        </w:rPr>
        <w:t xml:space="preserve"> </w:t>
      </w:r>
      <w:r w:rsidR="00FC4B05">
        <w:rPr>
          <w:rFonts w:ascii="Calibri" w:hAnsi="Calibri"/>
          <w:sz w:val="22"/>
          <w:szCs w:val="22"/>
        </w:rPr>
        <w:t>A</w:t>
      </w:r>
      <w:r w:rsidR="00112EEB" w:rsidRPr="00112EEB">
        <w:rPr>
          <w:rFonts w:ascii="Calibri" w:hAnsi="Calibri"/>
          <w:sz w:val="22"/>
          <w:szCs w:val="22"/>
        </w:rPr>
        <w:t>nd the risk is then associated with somebody who is capable</w:t>
      </w:r>
      <w:r w:rsidR="00FC4B05">
        <w:rPr>
          <w:rFonts w:ascii="Calibri" w:hAnsi="Calibri"/>
          <w:sz w:val="22"/>
          <w:szCs w:val="22"/>
        </w:rPr>
        <w:t xml:space="preserve"> </w:t>
      </w:r>
      <w:r w:rsidR="00112EEB" w:rsidRPr="00112EEB">
        <w:rPr>
          <w:rFonts w:ascii="Calibri" w:hAnsi="Calibri"/>
          <w:sz w:val="22"/>
          <w:szCs w:val="22"/>
        </w:rPr>
        <w:t xml:space="preserve">or </w:t>
      </w:r>
      <w:r w:rsidR="00FC4B05">
        <w:rPr>
          <w:rFonts w:ascii="Calibri" w:hAnsi="Calibri"/>
          <w:sz w:val="22"/>
          <w:szCs w:val="22"/>
        </w:rPr>
        <w:t>willing to break those controls a</w:t>
      </w:r>
      <w:r w:rsidR="00112EEB" w:rsidRPr="00112EEB">
        <w:rPr>
          <w:rFonts w:ascii="Calibri" w:hAnsi="Calibri"/>
          <w:sz w:val="22"/>
          <w:szCs w:val="22"/>
        </w:rPr>
        <w:t>nd re</w:t>
      </w:r>
      <w:r w:rsidR="00FC4B05">
        <w:rPr>
          <w:rFonts w:ascii="Calibri" w:hAnsi="Calibri"/>
          <w:sz w:val="22"/>
          <w:szCs w:val="22"/>
        </w:rPr>
        <w:t xml:space="preserve">-identify the data for nefarious </w:t>
      </w:r>
      <w:r w:rsidR="00112EEB" w:rsidRPr="00112EEB">
        <w:rPr>
          <w:rFonts w:ascii="Calibri" w:hAnsi="Calibri"/>
          <w:sz w:val="22"/>
          <w:szCs w:val="22"/>
        </w:rPr>
        <w:t>purposes.</w:t>
      </w:r>
      <w:r w:rsidR="003F592B">
        <w:rPr>
          <w:rFonts w:ascii="Calibri" w:hAnsi="Calibri"/>
          <w:sz w:val="22"/>
          <w:szCs w:val="22"/>
        </w:rPr>
        <w:t xml:space="preserve"> </w:t>
      </w:r>
      <w:r w:rsidR="00112EEB" w:rsidRPr="00112EEB">
        <w:rPr>
          <w:rFonts w:ascii="Calibri" w:hAnsi="Calibri"/>
          <w:sz w:val="22"/>
          <w:szCs w:val="22"/>
        </w:rPr>
        <w:t>But we can take th</w:t>
      </w:r>
      <w:r w:rsidR="00FC4B05">
        <w:rPr>
          <w:rFonts w:ascii="Calibri" w:hAnsi="Calibri"/>
          <w:sz w:val="22"/>
          <w:szCs w:val="22"/>
        </w:rPr>
        <w:t>at debate to some other setting, b</w:t>
      </w:r>
      <w:r w:rsidR="00112EEB" w:rsidRPr="00112EEB">
        <w:rPr>
          <w:rFonts w:ascii="Calibri" w:hAnsi="Calibri"/>
          <w:sz w:val="22"/>
          <w:szCs w:val="22"/>
        </w:rPr>
        <w:t>ut</w:t>
      </w:r>
      <w:r w:rsidR="00FC4B05">
        <w:rPr>
          <w:rFonts w:ascii="Calibri" w:hAnsi="Calibri"/>
          <w:sz w:val="22"/>
          <w:szCs w:val="22"/>
        </w:rPr>
        <w:t xml:space="preserve"> </w:t>
      </w:r>
      <w:r w:rsidR="00112EEB" w:rsidRPr="00112EEB">
        <w:rPr>
          <w:rFonts w:ascii="Calibri" w:hAnsi="Calibri"/>
          <w:sz w:val="22"/>
          <w:szCs w:val="22"/>
        </w:rPr>
        <w:t>you clarified the point and I appreciate the clear answer.</w:t>
      </w:r>
      <w:r w:rsidR="003F592B">
        <w:rPr>
          <w:rFonts w:ascii="Calibri" w:hAnsi="Calibri"/>
          <w:sz w:val="22"/>
          <w:szCs w:val="22"/>
        </w:rPr>
        <w:t xml:space="preserve"> </w:t>
      </w:r>
      <w:r w:rsidR="00112EEB" w:rsidRPr="00112EEB">
        <w:rPr>
          <w:rFonts w:ascii="Calibri" w:hAnsi="Calibri"/>
          <w:sz w:val="22"/>
          <w:szCs w:val="22"/>
        </w:rPr>
        <w:t>Thank you.</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Can I weigh in on this?</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Deven McGraw, JD, MPH, LLM – Par</w:t>
      </w:r>
      <w:r w:rsidR="00450205">
        <w:rPr>
          <w:rFonts w:ascii="Calibri" w:hAnsi="Calibri"/>
          <w:b/>
          <w:sz w:val="22"/>
          <w:szCs w:val="22"/>
          <w:u w:val="single"/>
        </w:rPr>
        <w:t>tn</w:t>
      </w:r>
      <w:r>
        <w:rPr>
          <w:rFonts w:ascii="Calibri" w:hAnsi="Calibri"/>
          <w:b/>
          <w:sz w:val="22"/>
          <w:szCs w:val="22"/>
          <w:u w:val="single"/>
        </w:rPr>
        <w:t>er – Manatt, Phelps &amp; Phillips, LLP</w:t>
      </w:r>
      <w:r w:rsidR="003F592B">
        <w:rPr>
          <w:rFonts w:ascii="Calibri" w:hAnsi="Calibri"/>
          <w:sz w:val="22"/>
          <w:szCs w:val="22"/>
        </w:rPr>
        <w:t xml:space="preserve"> </w:t>
      </w:r>
    </w:p>
    <w:p w:rsidR="00112EEB" w:rsidRPr="00112EEB" w:rsidRDefault="000A7E49" w:rsidP="00112EEB">
      <w:pPr>
        <w:pStyle w:val="PlainText"/>
        <w:rPr>
          <w:rFonts w:ascii="Calibri" w:hAnsi="Calibri"/>
          <w:sz w:val="22"/>
          <w:szCs w:val="22"/>
        </w:rPr>
      </w:pPr>
      <w:r>
        <w:rPr>
          <w:rFonts w:ascii="Calibri" w:hAnsi="Calibri"/>
          <w:sz w:val="22"/>
          <w:szCs w:val="22"/>
        </w:rPr>
        <w:t>Yeah, of</w:t>
      </w:r>
      <w:r w:rsidR="00112EEB" w:rsidRPr="00112EEB">
        <w:rPr>
          <w:rFonts w:ascii="Calibri" w:hAnsi="Calibri"/>
          <w:sz w:val="22"/>
          <w:szCs w:val="22"/>
        </w:rPr>
        <w:t xml:space="preserve"> course.</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0A7E49" w:rsidRDefault="00112EEB" w:rsidP="00112EEB">
      <w:pPr>
        <w:pStyle w:val="PlainText"/>
        <w:rPr>
          <w:rFonts w:ascii="Calibri" w:hAnsi="Calibri"/>
          <w:sz w:val="22"/>
          <w:szCs w:val="22"/>
        </w:rPr>
      </w:pPr>
      <w:r w:rsidRPr="00112EEB">
        <w:rPr>
          <w:rFonts w:ascii="Calibri" w:hAnsi="Calibri"/>
          <w:sz w:val="22"/>
          <w:szCs w:val="22"/>
        </w:rPr>
        <w:t>Two</w:t>
      </w:r>
      <w:r w:rsidR="000A7E49">
        <w:rPr>
          <w:rFonts w:ascii="Calibri" w:hAnsi="Calibri"/>
          <w:sz w:val="22"/>
          <w:szCs w:val="22"/>
        </w:rPr>
        <w:t xml:space="preserve"> quick points; o</w:t>
      </w:r>
      <w:r w:rsidRPr="00112EEB">
        <w:rPr>
          <w:rFonts w:ascii="Calibri" w:hAnsi="Calibri"/>
          <w:sz w:val="22"/>
          <w:szCs w:val="22"/>
        </w:rPr>
        <w:t>ne is</w:t>
      </w:r>
      <w:r w:rsidR="000A7E49">
        <w:rPr>
          <w:rFonts w:ascii="Calibri" w:hAnsi="Calibri"/>
          <w:sz w:val="22"/>
          <w:szCs w:val="22"/>
        </w:rPr>
        <w:t>,</w:t>
      </w:r>
      <w:r w:rsidRPr="00112EEB">
        <w:rPr>
          <w:rFonts w:ascii="Calibri" w:hAnsi="Calibri"/>
          <w:sz w:val="22"/>
          <w:szCs w:val="22"/>
        </w:rPr>
        <w:t xml:space="preserve"> </w:t>
      </w:r>
      <w:r w:rsidR="000A7E49">
        <w:rPr>
          <w:rFonts w:ascii="Calibri" w:hAnsi="Calibri"/>
          <w:sz w:val="22"/>
          <w:szCs w:val="22"/>
        </w:rPr>
        <w:t xml:space="preserve">and </w:t>
      </w:r>
      <w:r w:rsidRPr="00112EEB">
        <w:rPr>
          <w:rFonts w:ascii="Calibri" w:hAnsi="Calibri"/>
          <w:sz w:val="22"/>
          <w:szCs w:val="22"/>
        </w:rPr>
        <w:t xml:space="preserve">I leave </w:t>
      </w:r>
      <w:r w:rsidR="000A7E49">
        <w:rPr>
          <w:rFonts w:ascii="Calibri" w:hAnsi="Calibri"/>
          <w:sz w:val="22"/>
          <w:szCs w:val="22"/>
        </w:rPr>
        <w:t>the real debate about how de-identified</w:t>
      </w:r>
      <w:r w:rsidRPr="00112EEB">
        <w:rPr>
          <w:rFonts w:ascii="Calibri" w:hAnsi="Calibri"/>
          <w:sz w:val="22"/>
          <w:szCs w:val="22"/>
        </w:rPr>
        <w:t xml:space="preserve"> something is </w:t>
      </w:r>
      <w:r w:rsidR="00450205" w:rsidRPr="00112EEB">
        <w:rPr>
          <w:rFonts w:ascii="Calibri" w:hAnsi="Calibri"/>
          <w:sz w:val="22"/>
          <w:szCs w:val="22"/>
        </w:rPr>
        <w:t>to</w:t>
      </w:r>
      <w:r w:rsidR="00450205">
        <w:rPr>
          <w:rFonts w:ascii="Calibri" w:hAnsi="Calibri"/>
          <w:sz w:val="22"/>
          <w:szCs w:val="22"/>
        </w:rPr>
        <w:t xml:space="preserve"> some</w:t>
      </w:r>
      <w:r w:rsidR="000A7E49">
        <w:rPr>
          <w:rFonts w:ascii="Calibri" w:hAnsi="Calibri"/>
          <w:sz w:val="22"/>
          <w:szCs w:val="22"/>
        </w:rPr>
        <w:t xml:space="preserve"> of </w:t>
      </w:r>
      <w:r w:rsidRPr="00112EEB">
        <w:rPr>
          <w:rFonts w:ascii="Calibri" w:hAnsi="Calibri"/>
          <w:sz w:val="22"/>
          <w:szCs w:val="22"/>
        </w:rPr>
        <w:t>the statistical experts</w:t>
      </w:r>
      <w:r w:rsidR="000A7E49">
        <w:rPr>
          <w:rFonts w:ascii="Calibri" w:hAnsi="Calibri"/>
          <w:sz w:val="22"/>
          <w:szCs w:val="22"/>
        </w:rPr>
        <w:t>,</w:t>
      </w:r>
      <w:r w:rsidRPr="00112EEB">
        <w:rPr>
          <w:rFonts w:ascii="Calibri" w:hAnsi="Calibri"/>
          <w:sz w:val="22"/>
          <w:szCs w:val="22"/>
        </w:rPr>
        <w:t xml:space="preserve"> but I will make a political point that all you</w:t>
      </w:r>
      <w:r w:rsidR="000A7E49">
        <w:rPr>
          <w:rFonts w:ascii="Calibri" w:hAnsi="Calibri"/>
          <w:sz w:val="22"/>
          <w:szCs w:val="22"/>
        </w:rPr>
        <w:t xml:space="preserve"> </w:t>
      </w:r>
      <w:r w:rsidRPr="00112EEB">
        <w:rPr>
          <w:rFonts w:ascii="Calibri" w:hAnsi="Calibri"/>
          <w:sz w:val="22"/>
          <w:szCs w:val="22"/>
        </w:rPr>
        <w:t>have to do is take supposedly</w:t>
      </w:r>
      <w:r w:rsidR="000A7E49">
        <w:rPr>
          <w:rFonts w:ascii="Calibri" w:hAnsi="Calibri"/>
          <w:sz w:val="22"/>
          <w:szCs w:val="22"/>
        </w:rPr>
        <w:t xml:space="preserve"> de-</w:t>
      </w:r>
      <w:r w:rsidRPr="00112EEB">
        <w:rPr>
          <w:rFonts w:ascii="Calibri" w:hAnsi="Calibri"/>
          <w:sz w:val="22"/>
          <w:szCs w:val="22"/>
        </w:rPr>
        <w:t xml:space="preserve"> identified data and use whatever</w:t>
      </w:r>
      <w:r w:rsidR="000A7E49">
        <w:rPr>
          <w:rFonts w:ascii="Calibri" w:hAnsi="Calibri"/>
          <w:sz w:val="22"/>
          <w:szCs w:val="22"/>
        </w:rPr>
        <w:t xml:space="preserve"> </w:t>
      </w:r>
      <w:r w:rsidRPr="00112EEB">
        <w:rPr>
          <w:rFonts w:ascii="Calibri" w:hAnsi="Calibri"/>
          <w:sz w:val="22"/>
          <w:szCs w:val="22"/>
        </w:rPr>
        <w:t>techniques you want and identify a senator</w:t>
      </w:r>
      <w:r w:rsidR="000A7E49">
        <w:rPr>
          <w:rFonts w:ascii="Calibri" w:hAnsi="Calibri"/>
          <w:sz w:val="22"/>
          <w:szCs w:val="22"/>
        </w:rPr>
        <w:t>’</w:t>
      </w:r>
      <w:r w:rsidRPr="00112EEB">
        <w:rPr>
          <w:rFonts w:ascii="Calibri" w:hAnsi="Calibri"/>
          <w:sz w:val="22"/>
          <w:szCs w:val="22"/>
        </w:rPr>
        <w:t>s wife and the world will</w:t>
      </w:r>
      <w:r w:rsidR="000A7E49">
        <w:rPr>
          <w:rFonts w:ascii="Calibri" w:hAnsi="Calibri"/>
          <w:sz w:val="22"/>
          <w:szCs w:val="22"/>
        </w:rPr>
        <w:t xml:space="preserve"> blow up, you know; s</w:t>
      </w:r>
      <w:r w:rsidRPr="00112EEB">
        <w:rPr>
          <w:rFonts w:ascii="Calibri" w:hAnsi="Calibri"/>
          <w:sz w:val="22"/>
          <w:szCs w:val="22"/>
        </w:rPr>
        <w:t>o the studies are all very nice</w:t>
      </w:r>
      <w:r w:rsidR="000A7E49">
        <w:rPr>
          <w:rFonts w:ascii="Calibri" w:hAnsi="Calibri"/>
          <w:sz w:val="22"/>
          <w:szCs w:val="22"/>
        </w:rPr>
        <w:t>,</w:t>
      </w:r>
      <w:r w:rsidRPr="00112EEB">
        <w:rPr>
          <w:rFonts w:ascii="Calibri" w:hAnsi="Calibri"/>
          <w:sz w:val="22"/>
          <w:szCs w:val="22"/>
        </w:rPr>
        <w:t xml:space="preserve"> but I don</w:t>
      </w:r>
      <w:r w:rsidR="000A7E49">
        <w:rPr>
          <w:rFonts w:ascii="Calibri" w:hAnsi="Calibri"/>
          <w:sz w:val="22"/>
          <w:szCs w:val="22"/>
        </w:rPr>
        <w:t>’</w:t>
      </w:r>
      <w:r w:rsidRPr="00112EEB">
        <w:rPr>
          <w:rFonts w:ascii="Calibri" w:hAnsi="Calibri"/>
          <w:sz w:val="22"/>
          <w:szCs w:val="22"/>
        </w:rPr>
        <w:t>t find them</w:t>
      </w:r>
      <w:r w:rsidR="000A7E49">
        <w:rPr>
          <w:rFonts w:ascii="Calibri" w:hAnsi="Calibri"/>
          <w:sz w:val="22"/>
          <w:szCs w:val="22"/>
        </w:rPr>
        <w:t xml:space="preserve"> politically convincing.</w:t>
      </w:r>
      <w:r w:rsidR="003F592B">
        <w:rPr>
          <w:rFonts w:ascii="Calibri" w:hAnsi="Calibri"/>
          <w:sz w:val="22"/>
          <w:szCs w:val="22"/>
        </w:rPr>
        <w:t xml:space="preserve"> </w:t>
      </w:r>
    </w:p>
    <w:p w:rsidR="000A7E49" w:rsidRDefault="000A7E49" w:rsidP="00112EEB">
      <w:pPr>
        <w:pStyle w:val="PlainText"/>
        <w:rPr>
          <w:rFonts w:ascii="Calibri" w:hAnsi="Calibri"/>
          <w:sz w:val="22"/>
          <w:szCs w:val="22"/>
        </w:rPr>
      </w:pPr>
    </w:p>
    <w:p w:rsidR="00112EEB" w:rsidRPr="00112EEB" w:rsidRDefault="000A7E49" w:rsidP="00112EEB">
      <w:pPr>
        <w:pStyle w:val="PlainText"/>
        <w:rPr>
          <w:rFonts w:ascii="Calibri" w:hAnsi="Calibri"/>
          <w:sz w:val="22"/>
          <w:szCs w:val="22"/>
        </w:rPr>
      </w:pPr>
      <w:r>
        <w:rPr>
          <w:rFonts w:ascii="Calibri" w:hAnsi="Calibri"/>
          <w:sz w:val="22"/>
          <w:szCs w:val="22"/>
        </w:rPr>
        <w:t xml:space="preserve">My second </w:t>
      </w:r>
      <w:r w:rsidR="00112EEB" w:rsidRPr="00112EEB">
        <w:rPr>
          <w:rFonts w:ascii="Calibri" w:hAnsi="Calibri"/>
          <w:sz w:val="22"/>
          <w:szCs w:val="22"/>
        </w:rPr>
        <w:t>point has to do with the controls</w:t>
      </w:r>
      <w:r>
        <w:rPr>
          <w:rFonts w:ascii="Calibri" w:hAnsi="Calibri"/>
          <w:sz w:val="22"/>
          <w:szCs w:val="22"/>
        </w:rPr>
        <w:t xml:space="preserve"> </w:t>
      </w:r>
      <w:r w:rsidR="00112EEB" w:rsidRPr="00112EEB">
        <w:rPr>
          <w:rFonts w:ascii="Calibri" w:hAnsi="Calibri"/>
          <w:sz w:val="22"/>
          <w:szCs w:val="22"/>
        </w:rPr>
        <w:t>w</w:t>
      </w:r>
      <w:r>
        <w:rPr>
          <w:rFonts w:ascii="Calibri" w:hAnsi="Calibri"/>
          <w:sz w:val="22"/>
          <w:szCs w:val="22"/>
        </w:rPr>
        <w:t>h</w:t>
      </w:r>
      <w:r w:rsidR="00112EEB" w:rsidRPr="00112EEB">
        <w:rPr>
          <w:rFonts w:ascii="Calibri" w:hAnsi="Calibri"/>
          <w:sz w:val="22"/>
          <w:szCs w:val="22"/>
        </w:rPr>
        <w:t>ere I very much agree with what everybody said and I just wanted to</w:t>
      </w:r>
      <w:r>
        <w:rPr>
          <w:rFonts w:ascii="Calibri" w:hAnsi="Calibri"/>
          <w:sz w:val="22"/>
          <w:szCs w:val="22"/>
        </w:rPr>
        <w:t xml:space="preserve"> </w:t>
      </w:r>
      <w:r w:rsidR="00112EEB" w:rsidRPr="00112EEB">
        <w:rPr>
          <w:rFonts w:ascii="Calibri" w:hAnsi="Calibri"/>
          <w:sz w:val="22"/>
          <w:szCs w:val="22"/>
        </w:rPr>
        <w:t>point out</w:t>
      </w:r>
      <w:r>
        <w:rPr>
          <w:rFonts w:ascii="Calibri" w:hAnsi="Calibri"/>
          <w:sz w:val="22"/>
          <w:szCs w:val="22"/>
        </w:rPr>
        <w:t xml:space="preserve">, I’ve </w:t>
      </w:r>
      <w:r w:rsidR="00112EEB" w:rsidRPr="00112EEB">
        <w:rPr>
          <w:rFonts w:ascii="Calibri" w:hAnsi="Calibri"/>
          <w:sz w:val="22"/>
          <w:szCs w:val="22"/>
        </w:rPr>
        <w:t>written a law journal article on this topic</w:t>
      </w:r>
      <w:r>
        <w:rPr>
          <w:rFonts w:ascii="Calibri" w:hAnsi="Calibri"/>
          <w:sz w:val="22"/>
          <w:szCs w:val="22"/>
        </w:rPr>
        <w:t xml:space="preserve">, it was in a </w:t>
      </w:r>
      <w:r w:rsidR="00112EEB" w:rsidRPr="00112EEB">
        <w:rPr>
          <w:rFonts w:ascii="Calibri" w:hAnsi="Calibri"/>
          <w:sz w:val="22"/>
          <w:szCs w:val="22"/>
        </w:rPr>
        <w:t xml:space="preserve">Fordham </w:t>
      </w:r>
      <w:r>
        <w:rPr>
          <w:rFonts w:ascii="Calibri" w:hAnsi="Calibri"/>
          <w:sz w:val="22"/>
          <w:szCs w:val="22"/>
        </w:rPr>
        <w:t>L</w:t>
      </w:r>
      <w:r w:rsidR="00112EEB" w:rsidRPr="00112EEB">
        <w:rPr>
          <w:rFonts w:ascii="Calibri" w:hAnsi="Calibri"/>
          <w:sz w:val="22"/>
          <w:szCs w:val="22"/>
        </w:rPr>
        <w:t xml:space="preserve">aw </w:t>
      </w:r>
      <w:r>
        <w:rPr>
          <w:rFonts w:ascii="Calibri" w:hAnsi="Calibri"/>
          <w:sz w:val="22"/>
          <w:szCs w:val="22"/>
        </w:rPr>
        <w:t>J</w:t>
      </w:r>
      <w:r w:rsidR="00112EEB" w:rsidRPr="00112EEB">
        <w:rPr>
          <w:rFonts w:ascii="Calibri" w:hAnsi="Calibri"/>
          <w:sz w:val="22"/>
          <w:szCs w:val="22"/>
        </w:rPr>
        <w:t>ournal a couple of years ago</w:t>
      </w:r>
      <w:r>
        <w:rPr>
          <w:rFonts w:ascii="Calibri" w:hAnsi="Calibri"/>
          <w:sz w:val="22"/>
          <w:szCs w:val="22"/>
        </w:rPr>
        <w:t xml:space="preserve">, </w:t>
      </w:r>
      <w:r w:rsidR="00112EEB" w:rsidRPr="00112EEB">
        <w:rPr>
          <w:rFonts w:ascii="Calibri" w:hAnsi="Calibri"/>
          <w:sz w:val="22"/>
          <w:szCs w:val="22"/>
        </w:rPr>
        <w:t>you can find it if you</w:t>
      </w:r>
      <w:r>
        <w:rPr>
          <w:rFonts w:ascii="Calibri" w:hAnsi="Calibri"/>
          <w:sz w:val="22"/>
          <w:szCs w:val="22"/>
        </w:rPr>
        <w:t xml:space="preserve"> </w:t>
      </w:r>
      <w:r w:rsidR="00112EEB" w:rsidRPr="00112EEB">
        <w:rPr>
          <w:rFonts w:ascii="Calibri" w:hAnsi="Calibri"/>
          <w:sz w:val="22"/>
          <w:szCs w:val="22"/>
        </w:rPr>
        <w:t>look</w:t>
      </w:r>
      <w:r>
        <w:rPr>
          <w:rFonts w:ascii="Calibri" w:hAnsi="Calibri"/>
          <w:sz w:val="22"/>
          <w:szCs w:val="22"/>
        </w:rPr>
        <w:t>,</w:t>
      </w:r>
      <w:r w:rsidR="00112EEB" w:rsidRPr="00112EEB">
        <w:rPr>
          <w:rFonts w:ascii="Calibri" w:hAnsi="Calibri"/>
          <w:sz w:val="22"/>
          <w:szCs w:val="22"/>
        </w:rPr>
        <w:t xml:space="preserve"> where I suggested a legislative framework</w:t>
      </w:r>
      <w:r>
        <w:rPr>
          <w:rFonts w:ascii="Calibri" w:hAnsi="Calibri"/>
          <w:sz w:val="22"/>
          <w:szCs w:val="22"/>
        </w:rPr>
        <w:t>, it</w:t>
      </w:r>
      <w:r w:rsidR="00112EEB" w:rsidRPr="00112EEB">
        <w:rPr>
          <w:rFonts w:ascii="Calibri" w:hAnsi="Calibri"/>
          <w:sz w:val="22"/>
          <w:szCs w:val="22"/>
        </w:rPr>
        <w:t xml:space="preserve"> could be </w:t>
      </w:r>
      <w:r>
        <w:rPr>
          <w:rFonts w:ascii="Calibri" w:hAnsi="Calibri"/>
          <w:sz w:val="22"/>
          <w:szCs w:val="22"/>
        </w:rPr>
        <w:t xml:space="preserve">a </w:t>
      </w:r>
      <w:r w:rsidR="00112EEB" w:rsidRPr="00112EEB">
        <w:rPr>
          <w:rFonts w:ascii="Calibri" w:hAnsi="Calibri"/>
          <w:sz w:val="22"/>
          <w:szCs w:val="22"/>
        </w:rPr>
        <w:t xml:space="preserve">regulatory </w:t>
      </w:r>
      <w:r>
        <w:rPr>
          <w:rFonts w:ascii="Calibri" w:hAnsi="Calibri"/>
          <w:sz w:val="22"/>
          <w:szCs w:val="22"/>
        </w:rPr>
        <w:t xml:space="preserve">one </w:t>
      </w:r>
      <w:r w:rsidR="00112EEB" w:rsidRPr="00112EEB">
        <w:rPr>
          <w:rFonts w:ascii="Calibri" w:hAnsi="Calibri"/>
          <w:sz w:val="22"/>
          <w:szCs w:val="22"/>
        </w:rPr>
        <w:t>under</w:t>
      </w:r>
      <w:r>
        <w:rPr>
          <w:rFonts w:ascii="Calibri" w:hAnsi="Calibri"/>
          <w:sz w:val="22"/>
          <w:szCs w:val="22"/>
        </w:rPr>
        <w:t xml:space="preserve"> </w:t>
      </w:r>
      <w:r w:rsidR="00112EEB" w:rsidRPr="00112EEB">
        <w:rPr>
          <w:rFonts w:ascii="Calibri" w:hAnsi="Calibri"/>
          <w:sz w:val="22"/>
          <w:szCs w:val="22"/>
        </w:rPr>
        <w:t>HIPAA if you work</w:t>
      </w:r>
      <w:r>
        <w:rPr>
          <w:rFonts w:ascii="Calibri" w:hAnsi="Calibri"/>
          <w:sz w:val="22"/>
          <w:szCs w:val="22"/>
        </w:rPr>
        <w:t>ed at it, w</w:t>
      </w:r>
      <w:r w:rsidR="00112EEB" w:rsidRPr="00112EEB">
        <w:rPr>
          <w:rFonts w:ascii="Calibri" w:hAnsi="Calibri"/>
          <w:sz w:val="22"/>
          <w:szCs w:val="22"/>
        </w:rPr>
        <w:t>hereby you allow data to pass back and forth to</w:t>
      </w:r>
      <w:r>
        <w:rPr>
          <w:rFonts w:ascii="Calibri" w:hAnsi="Calibri"/>
          <w:sz w:val="22"/>
          <w:szCs w:val="22"/>
        </w:rPr>
        <w:t xml:space="preserve"> </w:t>
      </w:r>
      <w:r w:rsidR="00112EEB" w:rsidRPr="00112EEB">
        <w:rPr>
          <w:rFonts w:ascii="Calibri" w:hAnsi="Calibri"/>
          <w:sz w:val="22"/>
          <w:szCs w:val="22"/>
        </w:rPr>
        <w:t>people</w:t>
      </w:r>
      <w:r>
        <w:rPr>
          <w:rFonts w:ascii="Calibri" w:hAnsi="Calibri"/>
          <w:sz w:val="22"/>
          <w:szCs w:val="22"/>
        </w:rPr>
        <w:t xml:space="preserve">, </w:t>
      </w:r>
      <w:r w:rsidR="00112EEB" w:rsidRPr="00112EEB">
        <w:rPr>
          <w:rFonts w:ascii="Calibri" w:hAnsi="Calibri"/>
          <w:sz w:val="22"/>
          <w:szCs w:val="22"/>
        </w:rPr>
        <w:t>you have administrative controls</w:t>
      </w:r>
      <w:r>
        <w:rPr>
          <w:rFonts w:ascii="Calibri" w:hAnsi="Calibri"/>
          <w:sz w:val="22"/>
          <w:szCs w:val="22"/>
        </w:rPr>
        <w:t xml:space="preserve">, </w:t>
      </w:r>
      <w:r w:rsidR="00112EEB" w:rsidRPr="00112EEB">
        <w:rPr>
          <w:rFonts w:ascii="Calibri" w:hAnsi="Calibri"/>
          <w:sz w:val="22"/>
          <w:szCs w:val="22"/>
        </w:rPr>
        <w:t>you have contractual</w:t>
      </w:r>
      <w:r>
        <w:rPr>
          <w:rFonts w:ascii="Calibri" w:hAnsi="Calibri"/>
          <w:sz w:val="22"/>
          <w:szCs w:val="22"/>
        </w:rPr>
        <w:t xml:space="preserve"> </w:t>
      </w:r>
      <w:r w:rsidR="00112EEB" w:rsidRPr="00112EEB">
        <w:rPr>
          <w:rFonts w:ascii="Calibri" w:hAnsi="Calibri"/>
          <w:sz w:val="22"/>
          <w:szCs w:val="22"/>
        </w:rPr>
        <w:t>controls</w:t>
      </w:r>
      <w:r>
        <w:rPr>
          <w:rFonts w:ascii="Calibri" w:hAnsi="Calibri"/>
          <w:sz w:val="22"/>
          <w:szCs w:val="22"/>
        </w:rPr>
        <w:t xml:space="preserve">, </w:t>
      </w:r>
      <w:r w:rsidR="00112EEB" w:rsidRPr="00112EEB">
        <w:rPr>
          <w:rFonts w:ascii="Calibri" w:hAnsi="Calibri"/>
          <w:sz w:val="22"/>
          <w:szCs w:val="22"/>
        </w:rPr>
        <w:t>you have legal controls and you have a variety of</w:t>
      </w:r>
      <w:r>
        <w:rPr>
          <w:rFonts w:ascii="Calibri" w:hAnsi="Calibri"/>
          <w:sz w:val="22"/>
          <w:szCs w:val="22"/>
        </w:rPr>
        <w:t xml:space="preserve"> </w:t>
      </w:r>
      <w:r w:rsidR="00112EEB" w:rsidRPr="00112EEB">
        <w:rPr>
          <w:rFonts w:ascii="Calibri" w:hAnsi="Calibri"/>
          <w:sz w:val="22"/>
          <w:szCs w:val="22"/>
        </w:rPr>
        <w:t>enforcement methods under the statute I propose</w:t>
      </w:r>
      <w:r>
        <w:rPr>
          <w:rFonts w:ascii="Calibri" w:hAnsi="Calibri"/>
          <w:sz w:val="22"/>
          <w:szCs w:val="22"/>
        </w:rPr>
        <w:t>d; a</w:t>
      </w:r>
      <w:r w:rsidR="00112EEB" w:rsidRPr="00112EEB">
        <w:rPr>
          <w:rFonts w:ascii="Calibri" w:hAnsi="Calibri"/>
          <w:sz w:val="22"/>
          <w:szCs w:val="22"/>
        </w:rPr>
        <w:t>ll of which lead</w:t>
      </w:r>
      <w:r>
        <w:rPr>
          <w:rFonts w:ascii="Calibri" w:hAnsi="Calibri"/>
          <w:sz w:val="22"/>
          <w:szCs w:val="22"/>
        </w:rPr>
        <w:t xml:space="preserve"> </w:t>
      </w:r>
      <w:r w:rsidR="00112EEB" w:rsidRPr="00112EEB">
        <w:rPr>
          <w:rFonts w:ascii="Calibri" w:hAnsi="Calibri"/>
          <w:sz w:val="22"/>
          <w:szCs w:val="22"/>
        </w:rPr>
        <w:t>in the same directi</w:t>
      </w:r>
      <w:r>
        <w:rPr>
          <w:rFonts w:ascii="Calibri" w:hAnsi="Calibri"/>
          <w:sz w:val="22"/>
          <w:szCs w:val="22"/>
        </w:rPr>
        <w:t>on of keeping data from being re-</w:t>
      </w:r>
      <w:r w:rsidR="00112EEB" w:rsidRPr="00112EEB">
        <w:rPr>
          <w:rFonts w:ascii="Calibri" w:hAnsi="Calibri"/>
          <w:sz w:val="22"/>
          <w:szCs w:val="22"/>
        </w:rPr>
        <w:t>identified and</w:t>
      </w:r>
      <w:r>
        <w:rPr>
          <w:rFonts w:ascii="Calibri" w:hAnsi="Calibri"/>
          <w:sz w:val="22"/>
          <w:szCs w:val="22"/>
        </w:rPr>
        <w:t xml:space="preserve"> </w:t>
      </w:r>
      <w:r w:rsidR="00112EEB" w:rsidRPr="00112EEB">
        <w:rPr>
          <w:rFonts w:ascii="Calibri" w:hAnsi="Calibri"/>
          <w:sz w:val="22"/>
          <w:szCs w:val="22"/>
        </w:rPr>
        <w:t>holding people accountable if it is.</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0A7E49" w:rsidP="00112EEB">
      <w:pPr>
        <w:pStyle w:val="PlainText"/>
        <w:rPr>
          <w:rFonts w:ascii="Calibri" w:hAnsi="Calibri"/>
          <w:sz w:val="22"/>
          <w:szCs w:val="22"/>
        </w:rPr>
      </w:pPr>
      <w:r>
        <w:rPr>
          <w:rFonts w:ascii="Calibri" w:hAnsi="Calibri"/>
          <w:sz w:val="22"/>
          <w:szCs w:val="22"/>
        </w:rPr>
        <w:t xml:space="preserve">Yeah </w:t>
      </w:r>
      <w:r w:rsidR="00112EEB" w:rsidRPr="00112EEB">
        <w:rPr>
          <w:rFonts w:ascii="Calibri" w:hAnsi="Calibri"/>
          <w:sz w:val="22"/>
          <w:szCs w:val="22"/>
        </w:rPr>
        <w:t>Bob</w:t>
      </w:r>
      <w:r>
        <w:rPr>
          <w:rFonts w:ascii="Calibri" w:hAnsi="Calibri"/>
          <w:sz w:val="22"/>
          <w:szCs w:val="22"/>
        </w:rPr>
        <w:t xml:space="preserve">, we’ll…I’ll make that article avail…this is Deven; </w:t>
      </w:r>
      <w:r w:rsidR="00112EEB" w:rsidRPr="00112EEB">
        <w:rPr>
          <w:rFonts w:ascii="Calibri" w:hAnsi="Calibri"/>
          <w:sz w:val="22"/>
          <w:szCs w:val="22"/>
        </w:rPr>
        <w:t>I</w:t>
      </w:r>
      <w:r>
        <w:rPr>
          <w:rFonts w:ascii="Calibri" w:hAnsi="Calibri"/>
          <w:sz w:val="22"/>
          <w:szCs w:val="22"/>
        </w:rPr>
        <w:t>’</w:t>
      </w:r>
      <w:r w:rsidR="00112EEB" w:rsidRPr="00112EEB">
        <w:rPr>
          <w:rFonts w:ascii="Calibri" w:hAnsi="Calibri"/>
          <w:sz w:val="22"/>
          <w:szCs w:val="22"/>
        </w:rPr>
        <w:t>ll</w:t>
      </w:r>
      <w:r>
        <w:rPr>
          <w:rFonts w:ascii="Calibri" w:hAnsi="Calibri"/>
          <w:sz w:val="22"/>
          <w:szCs w:val="22"/>
        </w:rPr>
        <w:t xml:space="preserve"> </w:t>
      </w:r>
      <w:r w:rsidR="00112EEB" w:rsidRPr="00112EEB">
        <w:rPr>
          <w:rFonts w:ascii="Calibri" w:hAnsi="Calibri"/>
          <w:sz w:val="22"/>
          <w:szCs w:val="22"/>
        </w:rPr>
        <w:t>make the article available to the workgroup.</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0A7E49" w:rsidP="00112EEB">
      <w:pPr>
        <w:pStyle w:val="PlainText"/>
        <w:rPr>
          <w:rFonts w:ascii="Calibri" w:hAnsi="Calibri"/>
          <w:sz w:val="22"/>
          <w:szCs w:val="22"/>
        </w:rPr>
      </w:pPr>
      <w:r>
        <w:rPr>
          <w:rFonts w:ascii="Calibri" w:hAnsi="Calibri"/>
          <w:sz w:val="22"/>
          <w:szCs w:val="22"/>
        </w:rPr>
        <w:t>G</w:t>
      </w:r>
      <w:r w:rsidR="00112EEB" w:rsidRPr="00112EEB">
        <w:rPr>
          <w:rFonts w:ascii="Calibri" w:hAnsi="Calibri"/>
          <w:sz w:val="22"/>
          <w:szCs w:val="22"/>
        </w:rPr>
        <w:t>ood.</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b/>
          <w:sz w:val="22"/>
          <w:szCs w:val="22"/>
          <w:u w:val="single"/>
        </w:rPr>
      </w:pPr>
      <w:r w:rsidRPr="000A7E49">
        <w:rPr>
          <w:rFonts w:ascii="Calibri" w:hAnsi="Calibri"/>
          <w:b/>
          <w:sz w:val="22"/>
          <w:szCs w:val="22"/>
          <w:u w:val="single"/>
        </w:rPr>
        <w:t>W</w:t>
      </w:r>
    </w:p>
    <w:p w:rsidR="00112EEB" w:rsidRPr="00112EEB" w:rsidRDefault="000A7E49" w:rsidP="00112EEB">
      <w:pPr>
        <w:pStyle w:val="PlainText"/>
        <w:rPr>
          <w:rFonts w:ascii="Calibri" w:hAnsi="Calibri"/>
          <w:sz w:val="22"/>
          <w:szCs w:val="22"/>
        </w:rPr>
      </w:pPr>
      <w:r>
        <w:rPr>
          <w:rFonts w:ascii="Calibri" w:hAnsi="Calibri"/>
          <w:sz w:val="22"/>
          <w:szCs w:val="22"/>
        </w:rPr>
        <w:t>I was going to ask that, thank you Deve</w:t>
      </w:r>
      <w:r w:rsidR="00112EEB" w:rsidRPr="00112EEB">
        <w:rPr>
          <w:rFonts w:ascii="Calibri" w:hAnsi="Calibri"/>
          <w:sz w:val="22"/>
          <w:szCs w:val="22"/>
        </w:rPr>
        <w:t>n.</w:t>
      </w:r>
    </w:p>
    <w:p w:rsidR="00112EEB" w:rsidRDefault="00112EEB"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Default="000A7E49" w:rsidP="00112EEB">
      <w:pPr>
        <w:pStyle w:val="PlainText"/>
        <w:rPr>
          <w:rFonts w:ascii="Calibri" w:hAnsi="Calibri"/>
          <w:sz w:val="22"/>
          <w:szCs w:val="22"/>
        </w:rPr>
      </w:pPr>
      <w:r>
        <w:rPr>
          <w:rFonts w:ascii="Calibri" w:hAnsi="Calibri"/>
          <w:sz w:val="22"/>
          <w:szCs w:val="22"/>
        </w:rPr>
        <w:t xml:space="preserve">So </w:t>
      </w:r>
      <w:r w:rsidR="00112EEB" w:rsidRPr="00112EEB">
        <w:rPr>
          <w:rFonts w:ascii="Calibri" w:hAnsi="Calibri"/>
          <w:sz w:val="22"/>
          <w:szCs w:val="22"/>
        </w:rPr>
        <w:t>Lucia</w:t>
      </w:r>
      <w:r>
        <w:rPr>
          <w:rFonts w:ascii="Calibri" w:hAnsi="Calibri"/>
          <w:sz w:val="22"/>
          <w:szCs w:val="22"/>
        </w:rPr>
        <w:t>, you’re next</w:t>
      </w:r>
      <w:r w:rsidR="00112EEB" w:rsidRPr="00112EEB">
        <w:rPr>
          <w:rFonts w:ascii="Calibri" w:hAnsi="Calibri"/>
          <w:sz w:val="22"/>
          <w:szCs w:val="22"/>
        </w:rPr>
        <w:t>.</w:t>
      </w:r>
    </w:p>
    <w:p w:rsidR="000A7E49" w:rsidRDefault="000A7E49" w:rsidP="00112EEB">
      <w:pPr>
        <w:pStyle w:val="PlainText"/>
        <w:rPr>
          <w:rFonts w:ascii="Calibri" w:hAnsi="Calibri"/>
          <w:sz w:val="22"/>
          <w:szCs w:val="22"/>
        </w:rPr>
      </w:pPr>
    </w:p>
    <w:p w:rsidR="000A7E49" w:rsidRPr="000A7E49" w:rsidRDefault="000A7E49"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0A7E49" w:rsidP="00112EEB">
      <w:pPr>
        <w:pStyle w:val="PlainText"/>
        <w:rPr>
          <w:rFonts w:ascii="Calibri" w:hAnsi="Calibri"/>
          <w:sz w:val="22"/>
          <w:szCs w:val="22"/>
        </w:rPr>
      </w:pPr>
      <w:r>
        <w:rPr>
          <w:rFonts w:ascii="Calibri" w:hAnsi="Calibri"/>
          <w:sz w:val="22"/>
          <w:szCs w:val="22"/>
        </w:rPr>
        <w:t>Oh p</w:t>
      </w:r>
      <w:r w:rsidR="00112EEB" w:rsidRPr="00112EEB">
        <w:rPr>
          <w:rFonts w:ascii="Calibri" w:hAnsi="Calibri"/>
          <w:sz w:val="22"/>
          <w:szCs w:val="22"/>
        </w:rPr>
        <w:t>erfect.</w:t>
      </w:r>
      <w:r w:rsidR="003F592B">
        <w:rPr>
          <w:rFonts w:ascii="Calibri" w:hAnsi="Calibri"/>
          <w:sz w:val="22"/>
          <w:szCs w:val="22"/>
        </w:rPr>
        <w:t xml:space="preserve"> </w:t>
      </w:r>
      <w:r w:rsidR="00112EEB" w:rsidRPr="00112EEB">
        <w:rPr>
          <w:rFonts w:ascii="Calibri" w:hAnsi="Calibri"/>
          <w:sz w:val="22"/>
          <w:szCs w:val="22"/>
        </w:rPr>
        <w:t>I ha</w:t>
      </w:r>
      <w:r>
        <w:rPr>
          <w:rFonts w:ascii="Calibri" w:hAnsi="Calibri"/>
          <w:sz w:val="22"/>
          <w:szCs w:val="22"/>
        </w:rPr>
        <w:t xml:space="preserve">d two </w:t>
      </w:r>
      <w:r w:rsidR="00450205">
        <w:rPr>
          <w:rFonts w:ascii="Calibri" w:hAnsi="Calibri"/>
          <w:sz w:val="22"/>
          <w:szCs w:val="22"/>
        </w:rPr>
        <w:t>questions;</w:t>
      </w:r>
      <w:r>
        <w:rPr>
          <w:rFonts w:ascii="Calibri" w:hAnsi="Calibri"/>
          <w:sz w:val="22"/>
          <w:szCs w:val="22"/>
        </w:rPr>
        <w:t xml:space="preserve"> </w:t>
      </w:r>
      <w:r w:rsidR="00112EEB" w:rsidRPr="00112EEB">
        <w:rPr>
          <w:rFonts w:ascii="Calibri" w:hAnsi="Calibri"/>
          <w:sz w:val="22"/>
          <w:szCs w:val="22"/>
        </w:rPr>
        <w:t>I think they</w:t>
      </w:r>
      <w:r>
        <w:rPr>
          <w:rFonts w:ascii="Calibri" w:hAnsi="Calibri"/>
          <w:sz w:val="22"/>
          <w:szCs w:val="22"/>
        </w:rPr>
        <w:t>’</w:t>
      </w:r>
      <w:r w:rsidR="00112EEB" w:rsidRPr="00112EEB">
        <w:rPr>
          <w:rFonts w:ascii="Calibri" w:hAnsi="Calibri"/>
          <w:sz w:val="22"/>
          <w:szCs w:val="22"/>
        </w:rPr>
        <w:t>re both really short</w:t>
      </w:r>
      <w:r>
        <w:rPr>
          <w:rFonts w:ascii="Calibri" w:hAnsi="Calibri"/>
          <w:sz w:val="22"/>
          <w:szCs w:val="22"/>
        </w:rPr>
        <w:t xml:space="preserve"> </w:t>
      </w:r>
      <w:r w:rsidR="00112EEB" w:rsidRPr="00112EEB">
        <w:rPr>
          <w:rFonts w:ascii="Calibri" w:hAnsi="Calibri"/>
          <w:sz w:val="22"/>
          <w:szCs w:val="22"/>
        </w:rPr>
        <w:t>for Khaled.</w:t>
      </w:r>
      <w:r w:rsidR="003F592B">
        <w:rPr>
          <w:rFonts w:ascii="Calibri" w:hAnsi="Calibri"/>
          <w:sz w:val="22"/>
          <w:szCs w:val="22"/>
        </w:rPr>
        <w:t xml:space="preserve"> </w:t>
      </w:r>
      <w:r w:rsidR="00112EEB" w:rsidRPr="00112EEB">
        <w:rPr>
          <w:rFonts w:ascii="Calibri" w:hAnsi="Calibri"/>
          <w:sz w:val="22"/>
          <w:szCs w:val="22"/>
        </w:rPr>
        <w:t>One is</w:t>
      </w:r>
      <w:r>
        <w:rPr>
          <w:rFonts w:ascii="Calibri" w:hAnsi="Calibri"/>
          <w:sz w:val="22"/>
          <w:szCs w:val="22"/>
        </w:rPr>
        <w:t xml:space="preserve">, </w:t>
      </w:r>
      <w:r w:rsidR="00112EEB" w:rsidRPr="00112EEB">
        <w:rPr>
          <w:rFonts w:ascii="Calibri" w:hAnsi="Calibri"/>
          <w:sz w:val="22"/>
          <w:szCs w:val="22"/>
        </w:rPr>
        <w:t>I</w:t>
      </w:r>
      <w:r>
        <w:rPr>
          <w:rFonts w:ascii="Calibri" w:hAnsi="Calibri"/>
          <w:sz w:val="22"/>
          <w:szCs w:val="22"/>
        </w:rPr>
        <w:t xml:space="preserve"> just want to clarify, when you talk about safe havens, could you, for me not the technologist, tell me is that the same as other people call an enclave or are those two different things?</w:t>
      </w:r>
      <w:r w:rsidR="003F592B">
        <w:rPr>
          <w:rFonts w:ascii="Calibri" w:hAnsi="Calibri"/>
          <w:sz w:val="22"/>
          <w:szCs w:val="22"/>
        </w:rPr>
        <w:t xml:space="preserve"> </w:t>
      </w:r>
      <w:r>
        <w:rPr>
          <w:rFonts w:ascii="Calibri" w:hAnsi="Calibri"/>
          <w:sz w:val="22"/>
          <w:szCs w:val="22"/>
        </w:rPr>
        <w:t>And if so, what is each?</w:t>
      </w:r>
      <w:r w:rsidR="003F592B">
        <w:rPr>
          <w:rFonts w:ascii="Calibri" w:hAnsi="Calibri"/>
          <w:sz w:val="22"/>
          <w:szCs w:val="22"/>
        </w:rPr>
        <w:t xml:space="preserve"> </w:t>
      </w:r>
      <w:r>
        <w:rPr>
          <w:rFonts w:ascii="Calibri" w:hAnsi="Calibri"/>
          <w:sz w:val="22"/>
          <w:szCs w:val="22"/>
        </w:rPr>
        <w:t xml:space="preserve">And the second </w:t>
      </w:r>
      <w:r>
        <w:rPr>
          <w:rFonts w:ascii="Calibri" w:hAnsi="Calibri"/>
          <w:sz w:val="22"/>
          <w:szCs w:val="22"/>
        </w:rPr>
        <w:lastRenderedPageBreak/>
        <w:t>one is,</w:t>
      </w:r>
      <w:r w:rsidR="00112EEB" w:rsidRPr="00112EEB">
        <w:rPr>
          <w:rFonts w:ascii="Calibri" w:hAnsi="Calibri"/>
          <w:sz w:val="22"/>
          <w:szCs w:val="22"/>
        </w:rPr>
        <w:t xml:space="preserve"> could you</w:t>
      </w:r>
      <w:r>
        <w:rPr>
          <w:rFonts w:ascii="Calibri" w:hAnsi="Calibri"/>
          <w:sz w:val="22"/>
          <w:szCs w:val="22"/>
        </w:rPr>
        <w:t xml:space="preserve">, is it appropriate in this setting for </w:t>
      </w:r>
      <w:r w:rsidR="00112EEB" w:rsidRPr="00112EEB">
        <w:rPr>
          <w:rFonts w:ascii="Calibri" w:hAnsi="Calibri"/>
          <w:sz w:val="22"/>
          <w:szCs w:val="22"/>
        </w:rPr>
        <w:t xml:space="preserve">you to identify some of the weaknesses with the </w:t>
      </w:r>
      <w:r>
        <w:rPr>
          <w:rFonts w:ascii="Calibri" w:hAnsi="Calibri"/>
          <w:sz w:val="22"/>
          <w:szCs w:val="22"/>
        </w:rPr>
        <w:t>S</w:t>
      </w:r>
      <w:r w:rsidR="00112EEB" w:rsidRPr="00112EEB">
        <w:rPr>
          <w:rFonts w:ascii="Calibri" w:hAnsi="Calibri"/>
          <w:sz w:val="22"/>
          <w:szCs w:val="22"/>
        </w:rPr>
        <w:t>afe</w:t>
      </w:r>
      <w:r>
        <w:rPr>
          <w:rFonts w:ascii="Calibri" w:hAnsi="Calibri"/>
          <w:sz w:val="22"/>
          <w:szCs w:val="22"/>
        </w:rPr>
        <w:t xml:space="preserve"> H</w:t>
      </w:r>
      <w:r w:rsidR="00112EEB" w:rsidRPr="00112EEB">
        <w:rPr>
          <w:rFonts w:ascii="Calibri" w:hAnsi="Calibri"/>
          <w:sz w:val="22"/>
          <w:szCs w:val="22"/>
        </w:rPr>
        <w:t>arbor rule that you think have come to light since it was enacted</w:t>
      </w:r>
      <w:r w:rsidR="000E3C5A">
        <w:rPr>
          <w:rFonts w:ascii="Calibri" w:hAnsi="Calibri"/>
          <w:sz w:val="22"/>
          <w:szCs w:val="22"/>
        </w:rPr>
        <w:t xml:space="preserve">, however, </w:t>
      </w:r>
      <w:r w:rsidR="00112EEB" w:rsidRPr="00112EEB">
        <w:rPr>
          <w:rFonts w:ascii="Calibri" w:hAnsi="Calibri"/>
          <w:sz w:val="22"/>
          <w:szCs w:val="22"/>
        </w:rPr>
        <w:t>10</w:t>
      </w:r>
      <w:r w:rsidR="000E3C5A">
        <w:rPr>
          <w:rFonts w:ascii="Calibri" w:hAnsi="Calibri"/>
          <w:sz w:val="22"/>
          <w:szCs w:val="22"/>
        </w:rPr>
        <w:t>-12 years ago?</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 xml:space="preserve">Khaled El Emam, PhD – Canada Research Chair in Electronic Health Information – University of </w:t>
      </w:r>
      <w:r w:rsidR="00450205">
        <w:rPr>
          <w:rFonts w:ascii="Calibri" w:hAnsi="Calibri"/>
          <w:b/>
          <w:sz w:val="22"/>
          <w:szCs w:val="22"/>
          <w:u w:val="single"/>
        </w:rPr>
        <w:t>Ottawa</w:t>
      </w:r>
      <w:r>
        <w:rPr>
          <w:rFonts w:ascii="Calibri" w:hAnsi="Calibri"/>
          <w:b/>
          <w:sz w:val="22"/>
          <w:szCs w:val="22"/>
          <w:u w:val="single"/>
        </w:rPr>
        <w:t>;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0E3C5A" w:rsidP="00112EEB">
      <w:pPr>
        <w:pStyle w:val="PlainText"/>
        <w:rPr>
          <w:rFonts w:ascii="Calibri" w:hAnsi="Calibri"/>
          <w:sz w:val="22"/>
          <w:szCs w:val="22"/>
        </w:rPr>
      </w:pPr>
      <w:r>
        <w:rPr>
          <w:rFonts w:ascii="Calibri" w:hAnsi="Calibri"/>
          <w:sz w:val="22"/>
          <w:szCs w:val="22"/>
        </w:rPr>
        <w:t>Okay, y</w:t>
      </w:r>
      <w:r w:rsidR="00112EEB" w:rsidRPr="00112EEB">
        <w:rPr>
          <w:rFonts w:ascii="Calibri" w:hAnsi="Calibri"/>
          <w:sz w:val="22"/>
          <w:szCs w:val="22"/>
        </w:rPr>
        <w:t>es.</w:t>
      </w:r>
      <w:r w:rsidR="003F592B">
        <w:rPr>
          <w:rFonts w:ascii="Calibri" w:hAnsi="Calibri"/>
          <w:sz w:val="22"/>
          <w:szCs w:val="22"/>
        </w:rPr>
        <w:t xml:space="preserve"> </w:t>
      </w:r>
      <w:r w:rsidR="00112EEB" w:rsidRPr="00112EEB">
        <w:rPr>
          <w:rFonts w:ascii="Calibri" w:hAnsi="Calibri"/>
          <w:sz w:val="22"/>
          <w:szCs w:val="22"/>
        </w:rPr>
        <w:t>So the term safe haven is sometimes also enclaves is</w:t>
      </w:r>
      <w:r>
        <w:rPr>
          <w:rFonts w:ascii="Calibri" w:hAnsi="Calibri"/>
          <w:sz w:val="22"/>
          <w:szCs w:val="22"/>
        </w:rPr>
        <w:t xml:space="preserve"> </w:t>
      </w:r>
      <w:r w:rsidR="00112EEB" w:rsidRPr="00112EEB">
        <w:rPr>
          <w:rFonts w:ascii="Calibri" w:hAnsi="Calibri"/>
          <w:sz w:val="22"/>
          <w:szCs w:val="22"/>
        </w:rPr>
        <w:t>used</w:t>
      </w:r>
      <w:r>
        <w:rPr>
          <w:rFonts w:ascii="Calibri" w:hAnsi="Calibri"/>
          <w:sz w:val="22"/>
          <w:szCs w:val="22"/>
        </w:rPr>
        <w:t>,</w:t>
      </w:r>
      <w:r w:rsidR="00112EEB" w:rsidRPr="00112EEB">
        <w:rPr>
          <w:rFonts w:ascii="Calibri" w:hAnsi="Calibri"/>
          <w:sz w:val="22"/>
          <w:szCs w:val="22"/>
        </w:rPr>
        <w:t xml:space="preserve"> virtual data laboratories</w:t>
      </w:r>
      <w:r>
        <w:rPr>
          <w:rFonts w:ascii="Calibri" w:hAnsi="Calibri"/>
          <w:sz w:val="22"/>
          <w:szCs w:val="22"/>
        </w:rPr>
        <w:t>, research data centers; a</w:t>
      </w:r>
      <w:r w:rsidR="00112EEB" w:rsidRPr="00112EEB">
        <w:rPr>
          <w:rFonts w:ascii="Calibri" w:hAnsi="Calibri"/>
          <w:sz w:val="22"/>
          <w:szCs w:val="22"/>
        </w:rPr>
        <w:t>ll of</w:t>
      </w:r>
      <w:r>
        <w:rPr>
          <w:rFonts w:ascii="Calibri" w:hAnsi="Calibri"/>
          <w:sz w:val="22"/>
          <w:szCs w:val="22"/>
        </w:rPr>
        <w:t xml:space="preserve"> </w:t>
      </w:r>
      <w:r w:rsidR="00112EEB" w:rsidRPr="00112EEB">
        <w:rPr>
          <w:rFonts w:ascii="Calibri" w:hAnsi="Calibri"/>
          <w:sz w:val="22"/>
          <w:szCs w:val="22"/>
        </w:rPr>
        <w:t>these mean varia</w:t>
      </w:r>
      <w:r>
        <w:rPr>
          <w:rFonts w:ascii="Calibri" w:hAnsi="Calibri"/>
          <w:sz w:val="22"/>
          <w:szCs w:val="22"/>
        </w:rPr>
        <w:t>nts</w:t>
      </w:r>
      <w:r w:rsidR="00112EEB" w:rsidRPr="00112EEB">
        <w:rPr>
          <w:rFonts w:ascii="Calibri" w:hAnsi="Calibri"/>
          <w:sz w:val="22"/>
          <w:szCs w:val="22"/>
        </w:rPr>
        <w:t xml:space="preserve"> of the same thing</w:t>
      </w:r>
      <w:r>
        <w:rPr>
          <w:rFonts w:ascii="Calibri" w:hAnsi="Calibri"/>
          <w:sz w:val="22"/>
          <w:szCs w:val="22"/>
        </w:rPr>
        <w:t>,</w:t>
      </w:r>
      <w:r w:rsidR="00112EEB" w:rsidRPr="00112EEB">
        <w:rPr>
          <w:rFonts w:ascii="Calibri" w:hAnsi="Calibri"/>
          <w:sz w:val="22"/>
          <w:szCs w:val="22"/>
        </w:rPr>
        <w:t xml:space="preserve"> but essentially you create a</w:t>
      </w:r>
      <w:r>
        <w:rPr>
          <w:rFonts w:ascii="Calibri" w:hAnsi="Calibri"/>
          <w:sz w:val="22"/>
          <w:szCs w:val="22"/>
        </w:rPr>
        <w:t xml:space="preserve"> </w:t>
      </w:r>
      <w:r w:rsidR="00112EEB" w:rsidRPr="00112EEB">
        <w:rPr>
          <w:rFonts w:ascii="Calibri" w:hAnsi="Calibri"/>
          <w:sz w:val="22"/>
          <w:szCs w:val="22"/>
        </w:rPr>
        <w:t>closed environment where data users can come in and access the data</w:t>
      </w:r>
      <w:r>
        <w:rPr>
          <w:rFonts w:ascii="Calibri" w:hAnsi="Calibri"/>
          <w:sz w:val="22"/>
          <w:szCs w:val="22"/>
        </w:rPr>
        <w:t xml:space="preserve"> </w:t>
      </w:r>
      <w:r w:rsidR="00112EEB" w:rsidRPr="00112EEB">
        <w:rPr>
          <w:rFonts w:ascii="Calibri" w:hAnsi="Calibri"/>
          <w:sz w:val="22"/>
          <w:szCs w:val="22"/>
        </w:rPr>
        <w:t>either remotely or they have to come physically on site in order to</w:t>
      </w:r>
      <w:r>
        <w:rPr>
          <w:rFonts w:ascii="Calibri" w:hAnsi="Calibri"/>
          <w:sz w:val="22"/>
          <w:szCs w:val="22"/>
        </w:rPr>
        <w:t xml:space="preserve"> </w:t>
      </w:r>
      <w:r w:rsidR="00112EEB" w:rsidRPr="00112EEB">
        <w:rPr>
          <w:rFonts w:ascii="Calibri" w:hAnsi="Calibri"/>
          <w:sz w:val="22"/>
          <w:szCs w:val="22"/>
        </w:rPr>
        <w:t>access the data.</w:t>
      </w:r>
      <w:r w:rsidR="003F592B">
        <w:rPr>
          <w:rFonts w:ascii="Calibri" w:hAnsi="Calibri"/>
          <w:sz w:val="22"/>
          <w:szCs w:val="22"/>
        </w:rPr>
        <w:t xml:space="preserve"> </w:t>
      </w:r>
      <w:r w:rsidR="00112EEB" w:rsidRPr="00112EEB">
        <w:rPr>
          <w:rFonts w:ascii="Calibri" w:hAnsi="Calibri"/>
          <w:sz w:val="22"/>
          <w:szCs w:val="22"/>
        </w:rPr>
        <w:t>They can</w:t>
      </w:r>
      <w:r>
        <w:rPr>
          <w:rFonts w:ascii="Calibri" w:hAnsi="Calibri"/>
          <w:sz w:val="22"/>
          <w:szCs w:val="22"/>
        </w:rPr>
        <w:t xml:space="preserve">’t pull the data out; they can’t take the data out with them or </w:t>
      </w:r>
      <w:r w:rsidR="00112EEB" w:rsidRPr="00112EEB">
        <w:rPr>
          <w:rFonts w:ascii="Calibri" w:hAnsi="Calibri"/>
          <w:sz w:val="22"/>
          <w:szCs w:val="22"/>
        </w:rPr>
        <w:t>download the data.</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Okay.</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0E3C5A" w:rsidP="00112EEB">
      <w:pPr>
        <w:pStyle w:val="PlainText"/>
        <w:rPr>
          <w:rFonts w:ascii="Calibri" w:hAnsi="Calibri"/>
          <w:sz w:val="22"/>
          <w:szCs w:val="22"/>
        </w:rPr>
      </w:pPr>
      <w:r>
        <w:rPr>
          <w:rFonts w:ascii="Calibri" w:hAnsi="Calibri"/>
          <w:sz w:val="22"/>
          <w:szCs w:val="22"/>
        </w:rPr>
        <w:t>So, a</w:t>
      </w:r>
      <w:r w:rsidR="00112EEB" w:rsidRPr="00112EEB">
        <w:rPr>
          <w:rFonts w:ascii="Calibri" w:hAnsi="Calibri"/>
          <w:sz w:val="22"/>
          <w:szCs w:val="22"/>
        </w:rPr>
        <w:t>nd there are different ways to do this physically or through a VPN or</w:t>
      </w:r>
      <w:r>
        <w:rPr>
          <w:rFonts w:ascii="Calibri" w:hAnsi="Calibri"/>
          <w:sz w:val="22"/>
          <w:szCs w:val="22"/>
        </w:rPr>
        <w:t xml:space="preserve"> some form of </w:t>
      </w:r>
      <w:r w:rsidR="00112EEB" w:rsidRPr="00112EEB">
        <w:rPr>
          <w:rFonts w:ascii="Calibri" w:hAnsi="Calibri"/>
          <w:sz w:val="22"/>
          <w:szCs w:val="22"/>
        </w:rPr>
        <w:t>remote access.</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We have terminology issues </w:t>
      </w:r>
      <w:r w:rsidR="000E3C5A">
        <w:rPr>
          <w:rFonts w:ascii="Calibri" w:hAnsi="Calibri"/>
          <w:sz w:val="22"/>
          <w:szCs w:val="22"/>
        </w:rPr>
        <w:t xml:space="preserve">sometimes in these debates </w:t>
      </w:r>
      <w:r w:rsidRPr="00112EEB">
        <w:rPr>
          <w:rFonts w:ascii="Calibri" w:hAnsi="Calibri"/>
          <w:sz w:val="22"/>
          <w:szCs w:val="22"/>
        </w:rPr>
        <w:t>and I want</w:t>
      </w:r>
      <w:r w:rsidR="000E3C5A">
        <w:rPr>
          <w:rFonts w:ascii="Calibri" w:hAnsi="Calibri"/>
          <w:sz w:val="22"/>
          <w:szCs w:val="22"/>
        </w:rPr>
        <w:t>ed</w:t>
      </w:r>
      <w:r w:rsidRPr="00112EEB">
        <w:rPr>
          <w:rFonts w:ascii="Calibri" w:hAnsi="Calibri"/>
          <w:sz w:val="22"/>
          <w:szCs w:val="22"/>
        </w:rPr>
        <w:t xml:space="preserve"> to make sure we</w:t>
      </w:r>
      <w:r w:rsidR="000E3C5A">
        <w:rPr>
          <w:rFonts w:ascii="Calibri" w:hAnsi="Calibri"/>
          <w:sz w:val="22"/>
          <w:szCs w:val="22"/>
        </w:rPr>
        <w:t xml:space="preserve"> </w:t>
      </w:r>
      <w:r w:rsidRPr="00112EEB">
        <w:rPr>
          <w:rFonts w:ascii="Calibri" w:hAnsi="Calibri"/>
          <w:sz w:val="22"/>
          <w:szCs w:val="22"/>
        </w:rPr>
        <w:t>were</w:t>
      </w:r>
      <w:r w:rsidR="000E3C5A">
        <w:rPr>
          <w:rFonts w:ascii="Calibri" w:hAnsi="Calibri"/>
          <w:sz w:val="22"/>
          <w:szCs w:val="22"/>
        </w:rPr>
        <w:t xml:space="preserve"> all talking about the same thing, so that’s helpful, t</w:t>
      </w:r>
      <w:r w:rsidRPr="00112EEB">
        <w:rPr>
          <w:rFonts w:ascii="Calibri" w:hAnsi="Calibri"/>
          <w:sz w:val="22"/>
          <w:szCs w:val="22"/>
        </w:rPr>
        <w:t>hank you.</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0E3C5A" w:rsidP="00112EEB">
      <w:pPr>
        <w:pStyle w:val="PlainText"/>
        <w:rPr>
          <w:rFonts w:ascii="Calibri" w:hAnsi="Calibri"/>
          <w:sz w:val="22"/>
          <w:szCs w:val="22"/>
        </w:rPr>
      </w:pPr>
      <w:r>
        <w:rPr>
          <w:rFonts w:ascii="Calibri" w:hAnsi="Calibri"/>
          <w:sz w:val="22"/>
          <w:szCs w:val="22"/>
        </w:rPr>
        <w:t>And then w</w:t>
      </w:r>
      <w:r w:rsidR="00112EEB" w:rsidRPr="00112EEB">
        <w:rPr>
          <w:rFonts w:ascii="Calibri" w:hAnsi="Calibri"/>
          <w:sz w:val="22"/>
          <w:szCs w:val="22"/>
        </w:rPr>
        <w:t xml:space="preserve">ith respect to </w:t>
      </w:r>
      <w:r>
        <w:rPr>
          <w:rFonts w:ascii="Calibri" w:hAnsi="Calibri"/>
          <w:sz w:val="22"/>
          <w:szCs w:val="22"/>
        </w:rPr>
        <w:t>Safe H</w:t>
      </w:r>
      <w:r w:rsidR="00112EEB" w:rsidRPr="00112EEB">
        <w:rPr>
          <w:rFonts w:ascii="Calibri" w:hAnsi="Calibri"/>
          <w:sz w:val="22"/>
          <w:szCs w:val="22"/>
        </w:rPr>
        <w:t>arbor</w:t>
      </w:r>
      <w:r>
        <w:rPr>
          <w:rFonts w:ascii="Calibri" w:hAnsi="Calibri"/>
          <w:sz w:val="22"/>
          <w:szCs w:val="22"/>
        </w:rPr>
        <w:t xml:space="preserve">, I mean, there </w:t>
      </w:r>
      <w:r w:rsidR="00112EEB" w:rsidRPr="00112EEB">
        <w:rPr>
          <w:rFonts w:ascii="Calibri" w:hAnsi="Calibri"/>
          <w:sz w:val="22"/>
          <w:szCs w:val="22"/>
        </w:rPr>
        <w:t>are a number of different things.</w:t>
      </w:r>
      <w:r w:rsidR="003F592B">
        <w:rPr>
          <w:rFonts w:ascii="Calibri" w:hAnsi="Calibri"/>
          <w:sz w:val="22"/>
          <w:szCs w:val="22"/>
        </w:rPr>
        <w:t xml:space="preserve"> </w:t>
      </w:r>
      <w:r w:rsidR="00112EEB" w:rsidRPr="00112EEB">
        <w:rPr>
          <w:rFonts w:ascii="Calibri" w:hAnsi="Calibri"/>
          <w:sz w:val="22"/>
          <w:szCs w:val="22"/>
        </w:rPr>
        <w:t xml:space="preserve">The analysis that would make </w:t>
      </w:r>
      <w:r>
        <w:rPr>
          <w:rFonts w:ascii="Calibri" w:hAnsi="Calibri"/>
          <w:sz w:val="22"/>
          <w:szCs w:val="22"/>
        </w:rPr>
        <w:t>S</w:t>
      </w:r>
      <w:r w:rsidR="00112EEB" w:rsidRPr="00112EEB">
        <w:rPr>
          <w:rFonts w:ascii="Calibri" w:hAnsi="Calibri"/>
          <w:sz w:val="22"/>
          <w:szCs w:val="22"/>
        </w:rPr>
        <w:t xml:space="preserve">afe </w:t>
      </w:r>
      <w:r>
        <w:rPr>
          <w:rFonts w:ascii="Calibri" w:hAnsi="Calibri"/>
          <w:sz w:val="22"/>
          <w:szCs w:val="22"/>
        </w:rPr>
        <w:t>H</w:t>
      </w:r>
      <w:r w:rsidR="00112EEB" w:rsidRPr="00112EEB">
        <w:rPr>
          <w:rFonts w:ascii="Calibri" w:hAnsi="Calibri"/>
          <w:sz w:val="22"/>
          <w:szCs w:val="22"/>
        </w:rPr>
        <w:t>arbor a good method makes some</w:t>
      </w:r>
      <w:r>
        <w:rPr>
          <w:rFonts w:ascii="Calibri" w:hAnsi="Calibri"/>
          <w:sz w:val="22"/>
          <w:szCs w:val="22"/>
        </w:rPr>
        <w:t xml:space="preserve"> assumptions and if you me</w:t>
      </w:r>
      <w:r w:rsidR="00112EEB" w:rsidRPr="00112EEB">
        <w:rPr>
          <w:rFonts w:ascii="Calibri" w:hAnsi="Calibri"/>
          <w:sz w:val="22"/>
          <w:szCs w:val="22"/>
        </w:rPr>
        <w:t>e</w:t>
      </w:r>
      <w:r>
        <w:rPr>
          <w:rFonts w:ascii="Calibri" w:hAnsi="Calibri"/>
          <w:sz w:val="22"/>
          <w:szCs w:val="22"/>
        </w:rPr>
        <w:t>t</w:t>
      </w:r>
      <w:r w:rsidR="00112EEB" w:rsidRPr="00112EEB">
        <w:rPr>
          <w:rFonts w:ascii="Calibri" w:hAnsi="Calibri"/>
          <w:sz w:val="22"/>
          <w:szCs w:val="22"/>
        </w:rPr>
        <w:t xml:space="preserve"> those assumptions th</w:t>
      </w:r>
      <w:r>
        <w:rPr>
          <w:rFonts w:ascii="Calibri" w:hAnsi="Calibri"/>
          <w:sz w:val="22"/>
          <w:szCs w:val="22"/>
        </w:rPr>
        <w:t xml:space="preserve">en it’s </w:t>
      </w:r>
      <w:r w:rsidR="00112EEB" w:rsidRPr="00112EEB">
        <w:rPr>
          <w:rFonts w:ascii="Calibri" w:hAnsi="Calibri"/>
          <w:sz w:val="22"/>
          <w:szCs w:val="22"/>
        </w:rPr>
        <w:t>prot</w:t>
      </w:r>
      <w:r>
        <w:rPr>
          <w:rFonts w:ascii="Calibri" w:hAnsi="Calibri"/>
          <w:sz w:val="22"/>
          <w:szCs w:val="22"/>
        </w:rPr>
        <w:t>ective, b</w:t>
      </w:r>
      <w:r w:rsidR="00112EEB" w:rsidRPr="00112EEB">
        <w:rPr>
          <w:rFonts w:ascii="Calibri" w:hAnsi="Calibri"/>
          <w:sz w:val="22"/>
          <w:szCs w:val="22"/>
        </w:rPr>
        <w:t>ut if</w:t>
      </w:r>
      <w:r>
        <w:rPr>
          <w:rFonts w:ascii="Calibri" w:hAnsi="Calibri"/>
          <w:sz w:val="22"/>
          <w:szCs w:val="22"/>
        </w:rPr>
        <w:t xml:space="preserve"> </w:t>
      </w:r>
      <w:r w:rsidR="00112EEB" w:rsidRPr="00112EEB">
        <w:rPr>
          <w:rFonts w:ascii="Calibri" w:hAnsi="Calibri"/>
          <w:sz w:val="22"/>
          <w:szCs w:val="22"/>
        </w:rPr>
        <w:t>you don</w:t>
      </w:r>
      <w:r>
        <w:rPr>
          <w:rFonts w:ascii="Calibri" w:hAnsi="Calibri"/>
          <w:sz w:val="22"/>
          <w:szCs w:val="22"/>
        </w:rPr>
        <w:t>’</w:t>
      </w:r>
      <w:r w:rsidR="00112EEB" w:rsidRPr="00112EEB">
        <w:rPr>
          <w:rFonts w:ascii="Calibri" w:hAnsi="Calibri"/>
          <w:sz w:val="22"/>
          <w:szCs w:val="22"/>
        </w:rPr>
        <w:t>t meet the assumptions</w:t>
      </w:r>
      <w:r>
        <w:rPr>
          <w:rFonts w:ascii="Calibri" w:hAnsi="Calibri"/>
          <w:sz w:val="22"/>
          <w:szCs w:val="22"/>
        </w:rPr>
        <w:t xml:space="preserve">, then it may </w:t>
      </w:r>
      <w:r w:rsidR="00112EEB" w:rsidRPr="00112EEB">
        <w:rPr>
          <w:rFonts w:ascii="Calibri" w:hAnsi="Calibri"/>
          <w:sz w:val="22"/>
          <w:szCs w:val="22"/>
        </w:rPr>
        <w:t>provide very little protection.</w:t>
      </w:r>
    </w:p>
    <w:p w:rsidR="000E3C5A" w:rsidRDefault="000E3C5A" w:rsidP="00112EEB">
      <w:pPr>
        <w:pStyle w:val="PlainText"/>
        <w:rPr>
          <w:rFonts w:ascii="Calibri" w:hAnsi="Calibri"/>
          <w:sz w:val="22"/>
          <w:szCs w:val="22"/>
        </w:rPr>
      </w:pPr>
    </w:p>
    <w:p w:rsidR="00112EEB" w:rsidRDefault="00112EEB" w:rsidP="00112EEB">
      <w:pPr>
        <w:pStyle w:val="PlainText"/>
        <w:rPr>
          <w:rFonts w:ascii="Calibri" w:hAnsi="Calibri"/>
          <w:sz w:val="22"/>
          <w:szCs w:val="22"/>
        </w:rPr>
      </w:pPr>
      <w:r w:rsidRPr="00112EEB">
        <w:rPr>
          <w:rFonts w:ascii="Calibri" w:hAnsi="Calibri"/>
          <w:sz w:val="22"/>
          <w:szCs w:val="22"/>
        </w:rPr>
        <w:t xml:space="preserve">So for example, one of the assumptions is that dates and </w:t>
      </w:r>
      <w:r w:rsidR="000E3C5A">
        <w:rPr>
          <w:rFonts w:ascii="Calibri" w:hAnsi="Calibri"/>
          <w:sz w:val="22"/>
          <w:szCs w:val="22"/>
        </w:rPr>
        <w:t xml:space="preserve">zip </w:t>
      </w:r>
      <w:r w:rsidRPr="00112EEB">
        <w:rPr>
          <w:rFonts w:ascii="Calibri" w:hAnsi="Calibri"/>
          <w:sz w:val="22"/>
          <w:szCs w:val="22"/>
        </w:rPr>
        <w:t>codes are</w:t>
      </w:r>
      <w:r w:rsidR="000E3C5A">
        <w:rPr>
          <w:rFonts w:ascii="Calibri" w:hAnsi="Calibri"/>
          <w:sz w:val="22"/>
          <w:szCs w:val="22"/>
        </w:rPr>
        <w:t xml:space="preserve"> two </w:t>
      </w:r>
      <w:r w:rsidRPr="00112EEB">
        <w:rPr>
          <w:rFonts w:ascii="Calibri" w:hAnsi="Calibri"/>
          <w:sz w:val="22"/>
          <w:szCs w:val="22"/>
        </w:rPr>
        <w:t>indirect</w:t>
      </w:r>
      <w:r w:rsidR="000E3C5A">
        <w:rPr>
          <w:rFonts w:ascii="Calibri" w:hAnsi="Calibri"/>
          <w:sz w:val="22"/>
          <w:szCs w:val="22"/>
        </w:rPr>
        <w:t>…the only two indirect identifiers that can potentially</w:t>
      </w:r>
      <w:r w:rsidRPr="00112EEB">
        <w:rPr>
          <w:rFonts w:ascii="Calibri" w:hAnsi="Calibri"/>
          <w:sz w:val="22"/>
          <w:szCs w:val="22"/>
        </w:rPr>
        <w:t xml:space="preserve"> identify individuals</w:t>
      </w:r>
      <w:r w:rsidR="000E3C5A">
        <w:rPr>
          <w:rFonts w:ascii="Calibri" w:hAnsi="Calibri"/>
          <w:sz w:val="22"/>
          <w:szCs w:val="22"/>
        </w:rPr>
        <w:t xml:space="preserve">, </w:t>
      </w:r>
      <w:r w:rsidRPr="00112EEB">
        <w:rPr>
          <w:rFonts w:ascii="Calibri" w:hAnsi="Calibri"/>
          <w:sz w:val="22"/>
          <w:szCs w:val="22"/>
        </w:rPr>
        <w:t>but it ignores other information like race</w:t>
      </w:r>
      <w:r w:rsidR="000E3C5A">
        <w:rPr>
          <w:rFonts w:ascii="Calibri" w:hAnsi="Calibri"/>
          <w:sz w:val="22"/>
          <w:szCs w:val="22"/>
        </w:rPr>
        <w:t xml:space="preserve">, </w:t>
      </w:r>
      <w:r w:rsidRPr="00112EEB">
        <w:rPr>
          <w:rFonts w:ascii="Calibri" w:hAnsi="Calibri"/>
          <w:sz w:val="22"/>
          <w:szCs w:val="22"/>
        </w:rPr>
        <w:t>ethnicity</w:t>
      </w:r>
      <w:r w:rsidR="000E3C5A">
        <w:rPr>
          <w:rFonts w:ascii="Calibri" w:hAnsi="Calibri"/>
          <w:sz w:val="22"/>
          <w:szCs w:val="22"/>
        </w:rPr>
        <w:t xml:space="preserve">, </w:t>
      </w:r>
      <w:r w:rsidRPr="00112EEB">
        <w:rPr>
          <w:rFonts w:ascii="Calibri" w:hAnsi="Calibri"/>
          <w:sz w:val="22"/>
          <w:szCs w:val="22"/>
        </w:rPr>
        <w:t>language</w:t>
      </w:r>
      <w:r w:rsidR="000E3C5A">
        <w:rPr>
          <w:rFonts w:ascii="Calibri" w:hAnsi="Calibri"/>
          <w:sz w:val="22"/>
          <w:szCs w:val="22"/>
        </w:rPr>
        <w:t xml:space="preserve"> </w:t>
      </w:r>
      <w:r w:rsidRPr="00112EEB">
        <w:rPr>
          <w:rFonts w:ascii="Calibri" w:hAnsi="Calibri"/>
          <w:sz w:val="22"/>
          <w:szCs w:val="22"/>
        </w:rPr>
        <w:t>spoken at home</w:t>
      </w:r>
      <w:r w:rsidR="000E3C5A">
        <w:rPr>
          <w:rFonts w:ascii="Calibri" w:hAnsi="Calibri"/>
          <w:sz w:val="22"/>
          <w:szCs w:val="22"/>
        </w:rPr>
        <w:t>, number of children, v</w:t>
      </w:r>
      <w:r w:rsidRPr="00112EEB">
        <w:rPr>
          <w:rFonts w:ascii="Calibri" w:hAnsi="Calibri"/>
          <w:sz w:val="22"/>
          <w:szCs w:val="22"/>
        </w:rPr>
        <w:t>isit dates</w:t>
      </w:r>
      <w:r w:rsidR="000E3C5A">
        <w:rPr>
          <w:rFonts w:ascii="Calibri" w:hAnsi="Calibri"/>
          <w:sz w:val="22"/>
          <w:szCs w:val="22"/>
        </w:rPr>
        <w:t xml:space="preserve">, </w:t>
      </w:r>
      <w:r w:rsidRPr="00112EEB">
        <w:rPr>
          <w:rFonts w:ascii="Calibri" w:hAnsi="Calibri"/>
          <w:sz w:val="22"/>
          <w:szCs w:val="22"/>
        </w:rPr>
        <w:t>rare diagnoses</w:t>
      </w:r>
      <w:r w:rsidR="000E3C5A">
        <w:rPr>
          <w:rFonts w:ascii="Calibri" w:hAnsi="Calibri"/>
          <w:sz w:val="22"/>
          <w:szCs w:val="22"/>
        </w:rPr>
        <w:t xml:space="preserve">; </w:t>
      </w:r>
      <w:r w:rsidRPr="00112EEB">
        <w:rPr>
          <w:rFonts w:ascii="Calibri" w:hAnsi="Calibri"/>
          <w:sz w:val="22"/>
          <w:szCs w:val="22"/>
        </w:rPr>
        <w:t>so</w:t>
      </w:r>
      <w:r w:rsidR="000E3C5A">
        <w:rPr>
          <w:rFonts w:ascii="Calibri" w:hAnsi="Calibri"/>
          <w:sz w:val="22"/>
          <w:szCs w:val="22"/>
        </w:rPr>
        <w:t xml:space="preserve"> </w:t>
      </w:r>
      <w:r w:rsidRPr="00112EEB">
        <w:rPr>
          <w:rFonts w:ascii="Calibri" w:hAnsi="Calibri"/>
          <w:sz w:val="22"/>
          <w:szCs w:val="22"/>
        </w:rPr>
        <w:t>if you have any of th</w:t>
      </w:r>
      <w:r w:rsidR="000E3C5A">
        <w:rPr>
          <w:rFonts w:ascii="Calibri" w:hAnsi="Calibri"/>
          <w:sz w:val="22"/>
          <w:szCs w:val="22"/>
        </w:rPr>
        <w:t>ese other pieces of information i</w:t>
      </w:r>
      <w:r w:rsidRPr="00112EEB">
        <w:rPr>
          <w:rFonts w:ascii="Calibri" w:hAnsi="Calibri"/>
          <w:sz w:val="22"/>
          <w:szCs w:val="22"/>
        </w:rPr>
        <w:t>n the data</w:t>
      </w:r>
      <w:r w:rsidR="000E3C5A">
        <w:rPr>
          <w:rFonts w:ascii="Calibri" w:hAnsi="Calibri"/>
          <w:sz w:val="22"/>
          <w:szCs w:val="22"/>
        </w:rPr>
        <w:t>,</w:t>
      </w:r>
      <w:r w:rsidRPr="00112EEB">
        <w:rPr>
          <w:rFonts w:ascii="Calibri" w:hAnsi="Calibri"/>
          <w:sz w:val="22"/>
          <w:szCs w:val="22"/>
        </w:rPr>
        <w:t xml:space="preserve"> they</w:t>
      </w:r>
      <w:r w:rsidR="000E3C5A">
        <w:rPr>
          <w:rFonts w:ascii="Calibri" w:hAnsi="Calibri"/>
          <w:sz w:val="22"/>
          <w:szCs w:val="22"/>
        </w:rPr>
        <w:t xml:space="preserve"> </w:t>
      </w:r>
      <w:r w:rsidRPr="00112EEB">
        <w:rPr>
          <w:rFonts w:ascii="Calibri" w:hAnsi="Calibri"/>
          <w:sz w:val="22"/>
          <w:szCs w:val="22"/>
        </w:rPr>
        <w:t>will contribute to re</w:t>
      </w:r>
      <w:r w:rsidR="000E3C5A">
        <w:rPr>
          <w:rFonts w:ascii="Calibri" w:hAnsi="Calibri"/>
          <w:sz w:val="22"/>
          <w:szCs w:val="22"/>
        </w:rPr>
        <w:t>-</w:t>
      </w:r>
      <w:r w:rsidRPr="00112EEB">
        <w:rPr>
          <w:rFonts w:ascii="Calibri" w:hAnsi="Calibri"/>
          <w:sz w:val="22"/>
          <w:szCs w:val="22"/>
        </w:rPr>
        <w:t>identification</w:t>
      </w:r>
      <w:r w:rsidR="000E3C5A">
        <w:rPr>
          <w:rFonts w:ascii="Calibri" w:hAnsi="Calibri"/>
          <w:sz w:val="22"/>
          <w:szCs w:val="22"/>
        </w:rPr>
        <w:t>.</w:t>
      </w:r>
      <w:r w:rsidR="003F592B">
        <w:rPr>
          <w:rFonts w:ascii="Calibri" w:hAnsi="Calibri"/>
          <w:sz w:val="22"/>
          <w:szCs w:val="22"/>
        </w:rPr>
        <w:t xml:space="preserve"> </w:t>
      </w:r>
      <w:r w:rsidR="000E3C5A">
        <w:rPr>
          <w:rFonts w:ascii="Calibri" w:hAnsi="Calibri"/>
          <w:sz w:val="22"/>
          <w:szCs w:val="22"/>
        </w:rPr>
        <w:t>B</w:t>
      </w:r>
      <w:r w:rsidRPr="00112EEB">
        <w:rPr>
          <w:rFonts w:ascii="Calibri" w:hAnsi="Calibri"/>
          <w:sz w:val="22"/>
          <w:szCs w:val="22"/>
        </w:rPr>
        <w:t>ut they are completely ignored by</w:t>
      </w:r>
      <w:r w:rsidR="000E3C5A">
        <w:rPr>
          <w:rFonts w:ascii="Calibri" w:hAnsi="Calibri"/>
          <w:sz w:val="22"/>
          <w:szCs w:val="22"/>
        </w:rPr>
        <w:t xml:space="preserve"> S</w:t>
      </w:r>
      <w:r w:rsidRPr="00112EEB">
        <w:rPr>
          <w:rFonts w:ascii="Calibri" w:hAnsi="Calibri"/>
          <w:sz w:val="22"/>
          <w:szCs w:val="22"/>
        </w:rPr>
        <w:t xml:space="preserve">afe </w:t>
      </w:r>
      <w:r w:rsidR="000E3C5A">
        <w:rPr>
          <w:rFonts w:ascii="Calibri" w:hAnsi="Calibri"/>
          <w:sz w:val="22"/>
          <w:szCs w:val="22"/>
        </w:rPr>
        <w:t>H</w:t>
      </w:r>
      <w:r w:rsidRPr="00112EEB">
        <w:rPr>
          <w:rFonts w:ascii="Calibri" w:hAnsi="Calibri"/>
          <w:sz w:val="22"/>
          <w:szCs w:val="22"/>
        </w:rPr>
        <w:t>arbor.</w:t>
      </w:r>
      <w:r w:rsidR="003F592B">
        <w:rPr>
          <w:rFonts w:ascii="Calibri" w:hAnsi="Calibri"/>
          <w:sz w:val="22"/>
          <w:szCs w:val="22"/>
        </w:rPr>
        <w:t xml:space="preserve"> </w:t>
      </w:r>
      <w:r w:rsidR="000E3C5A">
        <w:rPr>
          <w:rFonts w:ascii="Calibri" w:hAnsi="Calibri"/>
          <w:sz w:val="22"/>
          <w:szCs w:val="22"/>
        </w:rPr>
        <w:t>If you don’t…</w:t>
      </w:r>
    </w:p>
    <w:p w:rsidR="000E3C5A" w:rsidRDefault="000E3C5A"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0E3C5A" w:rsidP="00112EEB">
      <w:pPr>
        <w:pStyle w:val="PlainText"/>
        <w:rPr>
          <w:rFonts w:ascii="Calibri" w:hAnsi="Calibri"/>
          <w:sz w:val="22"/>
          <w:szCs w:val="22"/>
        </w:rPr>
      </w:pPr>
      <w:r>
        <w:rPr>
          <w:rFonts w:ascii="Calibri" w:hAnsi="Calibri"/>
          <w:sz w:val="22"/>
          <w:szCs w:val="22"/>
        </w:rPr>
        <w:t xml:space="preserve">Okay, so they’re left in, at the end of the day, they’re left in in the Safe Harbor and they can sort of build…we were talking earlier about a mosaic effect, I don’t know if you were on then, but it sort of helps that process of </w:t>
      </w:r>
      <w:r w:rsidR="00112EEB" w:rsidRPr="00112EEB">
        <w:rPr>
          <w:rFonts w:ascii="Calibri" w:hAnsi="Calibri"/>
          <w:sz w:val="22"/>
          <w:szCs w:val="22"/>
        </w:rPr>
        <w:t>refilling back in the empty spaces and the data</w:t>
      </w:r>
      <w:r>
        <w:rPr>
          <w:rFonts w:ascii="Calibri" w:hAnsi="Calibri"/>
          <w:sz w:val="22"/>
          <w:szCs w:val="22"/>
        </w:rPr>
        <w:t xml:space="preserve"> </w:t>
      </w:r>
      <w:r w:rsidR="00112EEB" w:rsidRPr="00112EEB">
        <w:rPr>
          <w:rFonts w:ascii="Calibri" w:hAnsi="Calibri"/>
          <w:sz w:val="22"/>
          <w:szCs w:val="22"/>
        </w:rPr>
        <w:t>that de-identification would normally generate.</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lastRenderedPageBreak/>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0E3C5A" w:rsidP="00112EEB">
      <w:pPr>
        <w:pStyle w:val="PlainText"/>
        <w:rPr>
          <w:rFonts w:ascii="Calibri" w:hAnsi="Calibri"/>
          <w:sz w:val="22"/>
          <w:szCs w:val="22"/>
        </w:rPr>
      </w:pPr>
      <w:r>
        <w:rPr>
          <w:rFonts w:ascii="Calibri" w:hAnsi="Calibri"/>
          <w:sz w:val="22"/>
          <w:szCs w:val="22"/>
        </w:rPr>
        <w:t>Right, s</w:t>
      </w:r>
      <w:r w:rsidR="00112EEB" w:rsidRPr="00112EEB">
        <w:rPr>
          <w:rFonts w:ascii="Calibri" w:hAnsi="Calibri"/>
          <w:sz w:val="22"/>
          <w:szCs w:val="22"/>
        </w:rPr>
        <w:t>o if you have</w:t>
      </w:r>
      <w:r>
        <w:rPr>
          <w:rFonts w:ascii="Calibri" w:hAnsi="Calibri"/>
          <w:sz w:val="22"/>
          <w:szCs w:val="22"/>
        </w:rPr>
        <w:t>…</w:t>
      </w:r>
      <w:r w:rsidR="00112EEB" w:rsidRPr="00112EEB">
        <w:rPr>
          <w:rFonts w:ascii="Calibri" w:hAnsi="Calibri"/>
          <w:sz w:val="22"/>
          <w:szCs w:val="22"/>
        </w:rPr>
        <w:t>yes.</w:t>
      </w:r>
      <w:r w:rsidR="003F592B">
        <w:rPr>
          <w:rFonts w:ascii="Calibri" w:hAnsi="Calibri"/>
          <w:sz w:val="22"/>
          <w:szCs w:val="22"/>
        </w:rPr>
        <w:t xml:space="preserve"> </w:t>
      </w:r>
      <w:r>
        <w:rPr>
          <w:rFonts w:ascii="Calibri" w:hAnsi="Calibri"/>
          <w:sz w:val="22"/>
          <w:szCs w:val="22"/>
        </w:rPr>
        <w:t>So u</w:t>
      </w:r>
      <w:r w:rsidR="00112EEB" w:rsidRPr="00112EEB">
        <w:rPr>
          <w:rFonts w:ascii="Calibri" w:hAnsi="Calibri"/>
          <w:sz w:val="22"/>
          <w:szCs w:val="22"/>
        </w:rPr>
        <w:t xml:space="preserve">nder </w:t>
      </w:r>
      <w:r>
        <w:rPr>
          <w:rFonts w:ascii="Calibri" w:hAnsi="Calibri"/>
          <w:sz w:val="22"/>
          <w:szCs w:val="22"/>
        </w:rPr>
        <w:t>S</w:t>
      </w:r>
      <w:r w:rsidR="00112EEB" w:rsidRPr="00112EEB">
        <w:rPr>
          <w:rFonts w:ascii="Calibri" w:hAnsi="Calibri"/>
          <w:sz w:val="22"/>
          <w:szCs w:val="22"/>
        </w:rPr>
        <w:t xml:space="preserve">afe </w:t>
      </w:r>
      <w:r>
        <w:rPr>
          <w:rFonts w:ascii="Calibri" w:hAnsi="Calibri"/>
          <w:sz w:val="22"/>
          <w:szCs w:val="22"/>
        </w:rPr>
        <w:t xml:space="preserve">Harbor data said you can </w:t>
      </w:r>
      <w:r w:rsidR="00112EEB" w:rsidRPr="00112EEB">
        <w:rPr>
          <w:rFonts w:ascii="Calibri" w:hAnsi="Calibri"/>
          <w:sz w:val="22"/>
          <w:szCs w:val="22"/>
        </w:rPr>
        <w:t>have</w:t>
      </w:r>
      <w:r>
        <w:rPr>
          <w:rFonts w:ascii="Calibri" w:hAnsi="Calibri"/>
          <w:sz w:val="22"/>
          <w:szCs w:val="22"/>
        </w:rPr>
        <w:t xml:space="preserve"> </w:t>
      </w:r>
      <w:r w:rsidR="00112EEB" w:rsidRPr="00112EEB">
        <w:rPr>
          <w:rFonts w:ascii="Calibri" w:hAnsi="Calibri"/>
          <w:sz w:val="22"/>
          <w:szCs w:val="22"/>
        </w:rPr>
        <w:t>all that information in the data</w:t>
      </w:r>
      <w:r>
        <w:rPr>
          <w:rFonts w:ascii="Calibri" w:hAnsi="Calibri"/>
          <w:sz w:val="22"/>
          <w:szCs w:val="22"/>
        </w:rPr>
        <w:t>,</w:t>
      </w:r>
      <w:r w:rsidR="00112EEB" w:rsidRPr="00112EEB">
        <w:rPr>
          <w:rFonts w:ascii="Calibri" w:hAnsi="Calibri"/>
          <w:sz w:val="22"/>
          <w:szCs w:val="22"/>
        </w:rPr>
        <w:t xml:space="preserve"> which means that the risk can</w:t>
      </w:r>
      <w:r>
        <w:rPr>
          <w:rFonts w:ascii="Calibri" w:hAnsi="Calibri"/>
          <w:sz w:val="22"/>
          <w:szCs w:val="22"/>
        </w:rPr>
        <w:t xml:space="preserve"> high, under the expert determination method, you would deal with that information, you’d evaluate whether the </w:t>
      </w:r>
      <w:r w:rsidR="00112EEB" w:rsidRPr="00112EEB">
        <w:rPr>
          <w:rFonts w:ascii="Calibri" w:hAnsi="Calibri"/>
          <w:sz w:val="22"/>
          <w:szCs w:val="22"/>
        </w:rPr>
        <w:t>information is increasing the risk and if it is</w:t>
      </w:r>
      <w:r>
        <w:rPr>
          <w:rFonts w:ascii="Calibri" w:hAnsi="Calibri"/>
          <w:sz w:val="22"/>
          <w:szCs w:val="22"/>
        </w:rPr>
        <w:t>, then</w:t>
      </w:r>
      <w:r w:rsidR="00112EEB" w:rsidRPr="00112EEB">
        <w:rPr>
          <w:rFonts w:ascii="Calibri" w:hAnsi="Calibri"/>
          <w:sz w:val="22"/>
          <w:szCs w:val="22"/>
        </w:rPr>
        <w:t xml:space="preserve"> you</w:t>
      </w:r>
      <w:r>
        <w:rPr>
          <w:rFonts w:ascii="Calibri" w:hAnsi="Calibri"/>
          <w:sz w:val="22"/>
          <w:szCs w:val="22"/>
        </w:rPr>
        <w:t xml:space="preserve"> </w:t>
      </w:r>
      <w:r w:rsidR="00112EEB" w:rsidRPr="00112EEB">
        <w:rPr>
          <w:rFonts w:ascii="Calibri" w:hAnsi="Calibri"/>
          <w:sz w:val="22"/>
          <w:szCs w:val="22"/>
        </w:rPr>
        <w:t>would generalize it or do some other manipulations to it.</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0E3C5A" w:rsidP="00112EEB">
      <w:pPr>
        <w:pStyle w:val="PlainText"/>
        <w:rPr>
          <w:rFonts w:ascii="Calibri" w:hAnsi="Calibri"/>
          <w:sz w:val="22"/>
          <w:szCs w:val="22"/>
        </w:rPr>
      </w:pPr>
      <w:r>
        <w:rPr>
          <w:rFonts w:ascii="Calibri" w:hAnsi="Calibri"/>
          <w:sz w:val="22"/>
          <w:szCs w:val="22"/>
        </w:rPr>
        <w:t>Okay, that’s helpful.</w:t>
      </w:r>
      <w:r w:rsidR="003F592B">
        <w:rPr>
          <w:rFonts w:ascii="Calibri" w:hAnsi="Calibri"/>
          <w:sz w:val="22"/>
          <w:szCs w:val="22"/>
        </w:rPr>
        <w:t xml:space="preserve"> </w:t>
      </w:r>
      <w:r w:rsidR="00112EEB" w:rsidRPr="00112EEB">
        <w:rPr>
          <w:rFonts w:ascii="Calibri" w:hAnsi="Calibri"/>
          <w:sz w:val="22"/>
          <w:szCs w:val="22"/>
        </w:rPr>
        <w:t>Thank you.</w:t>
      </w:r>
    </w:p>
    <w:p w:rsidR="00112EEB" w:rsidRDefault="00112EEB"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Default="00112EEB" w:rsidP="00112EEB">
      <w:pPr>
        <w:pStyle w:val="PlainText"/>
        <w:rPr>
          <w:rFonts w:ascii="Calibri" w:hAnsi="Calibri"/>
          <w:sz w:val="22"/>
          <w:szCs w:val="22"/>
        </w:rPr>
      </w:pPr>
      <w:r w:rsidRPr="00112EEB">
        <w:rPr>
          <w:rFonts w:ascii="Calibri" w:hAnsi="Calibri"/>
          <w:sz w:val="22"/>
          <w:szCs w:val="22"/>
        </w:rPr>
        <w:t>Could I add a co</w:t>
      </w:r>
      <w:r w:rsidR="000E3C5A">
        <w:rPr>
          <w:rFonts w:ascii="Calibri" w:hAnsi="Calibri"/>
          <w:sz w:val="22"/>
          <w:szCs w:val="22"/>
        </w:rPr>
        <w:t>mment on the expert method?</w:t>
      </w:r>
    </w:p>
    <w:p w:rsidR="000E3C5A" w:rsidRDefault="000E3C5A" w:rsidP="00112EEB">
      <w:pPr>
        <w:pStyle w:val="PlainText"/>
        <w:rPr>
          <w:rFonts w:ascii="Calibri" w:hAnsi="Calibri"/>
          <w:sz w:val="22"/>
          <w:szCs w:val="22"/>
        </w:rPr>
      </w:pPr>
    </w:p>
    <w:p w:rsidR="000E3C5A" w:rsidRPr="000E3C5A" w:rsidRDefault="000E3C5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Yes.</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The expert method</w:t>
      </w:r>
      <w:r w:rsidR="000E3C5A">
        <w:rPr>
          <w:rFonts w:ascii="Calibri" w:hAnsi="Calibri"/>
          <w:sz w:val="22"/>
          <w:szCs w:val="22"/>
        </w:rPr>
        <w:t xml:space="preserve">, </w:t>
      </w:r>
      <w:r w:rsidRPr="00112EEB">
        <w:rPr>
          <w:rFonts w:ascii="Calibri" w:hAnsi="Calibri"/>
          <w:sz w:val="22"/>
          <w:szCs w:val="22"/>
        </w:rPr>
        <w:t>if you have a proper expert is fine.</w:t>
      </w:r>
      <w:r w:rsidR="003F592B">
        <w:rPr>
          <w:rFonts w:ascii="Calibri" w:hAnsi="Calibri"/>
          <w:sz w:val="22"/>
          <w:szCs w:val="22"/>
        </w:rPr>
        <w:t xml:space="preserve"> </w:t>
      </w:r>
      <w:r w:rsidRPr="00112EEB">
        <w:rPr>
          <w:rFonts w:ascii="Calibri" w:hAnsi="Calibri"/>
          <w:sz w:val="22"/>
          <w:szCs w:val="22"/>
        </w:rPr>
        <w:t>However,</w:t>
      </w:r>
      <w:r w:rsidR="000E3C5A">
        <w:rPr>
          <w:rFonts w:ascii="Calibri" w:hAnsi="Calibri"/>
          <w:sz w:val="22"/>
          <w:szCs w:val="22"/>
        </w:rPr>
        <w:t xml:space="preserve"> </w:t>
      </w:r>
      <w:r w:rsidRPr="00112EEB">
        <w:rPr>
          <w:rFonts w:ascii="Calibri" w:hAnsi="Calibri"/>
          <w:sz w:val="22"/>
          <w:szCs w:val="22"/>
        </w:rPr>
        <w:t>there</w:t>
      </w:r>
      <w:r w:rsidR="000E3C5A">
        <w:rPr>
          <w:rFonts w:ascii="Calibri" w:hAnsi="Calibri"/>
          <w:sz w:val="22"/>
          <w:szCs w:val="22"/>
        </w:rPr>
        <w:t>’</w:t>
      </w:r>
      <w:r w:rsidRPr="00112EEB">
        <w:rPr>
          <w:rFonts w:ascii="Calibri" w:hAnsi="Calibri"/>
          <w:sz w:val="22"/>
          <w:szCs w:val="22"/>
        </w:rPr>
        <w:t>s no</w:t>
      </w:r>
      <w:r w:rsidR="000E3C5A">
        <w:rPr>
          <w:rFonts w:ascii="Calibri" w:hAnsi="Calibri"/>
          <w:sz w:val="22"/>
          <w:szCs w:val="22"/>
        </w:rPr>
        <w:t xml:space="preserve"> transparency to it, we don’t know what </w:t>
      </w:r>
      <w:r w:rsidRPr="00112EEB">
        <w:rPr>
          <w:rFonts w:ascii="Calibri" w:hAnsi="Calibri"/>
          <w:sz w:val="22"/>
          <w:szCs w:val="22"/>
        </w:rPr>
        <w:t>methodologies are</w:t>
      </w:r>
      <w:r w:rsidR="000E3C5A">
        <w:rPr>
          <w:rFonts w:ascii="Calibri" w:hAnsi="Calibri"/>
          <w:sz w:val="22"/>
          <w:szCs w:val="22"/>
        </w:rPr>
        <w:t xml:space="preserve"> </w:t>
      </w:r>
      <w:r w:rsidRPr="00112EEB">
        <w:rPr>
          <w:rFonts w:ascii="Calibri" w:hAnsi="Calibri"/>
          <w:sz w:val="22"/>
          <w:szCs w:val="22"/>
        </w:rPr>
        <w:t>used to make the assessment.</w:t>
      </w:r>
      <w:r w:rsidR="003F592B">
        <w:rPr>
          <w:rFonts w:ascii="Calibri" w:hAnsi="Calibri"/>
          <w:sz w:val="22"/>
          <w:szCs w:val="22"/>
        </w:rPr>
        <w:t xml:space="preserve"> </w:t>
      </w:r>
      <w:r w:rsidRPr="00112EEB">
        <w:rPr>
          <w:rFonts w:ascii="Calibri" w:hAnsi="Calibri"/>
          <w:sz w:val="22"/>
          <w:szCs w:val="22"/>
        </w:rPr>
        <w:t>So you can go off</w:t>
      </w:r>
      <w:r w:rsidR="000E3C5A">
        <w:rPr>
          <w:rFonts w:ascii="Calibri" w:hAnsi="Calibri"/>
          <w:sz w:val="22"/>
          <w:szCs w:val="22"/>
        </w:rPr>
        <w:t>, and the word I’m going to use here</w:t>
      </w:r>
      <w:r w:rsidRPr="00112EEB">
        <w:rPr>
          <w:rFonts w:ascii="Calibri" w:hAnsi="Calibri"/>
          <w:sz w:val="22"/>
          <w:szCs w:val="22"/>
        </w:rPr>
        <w:t xml:space="preserve"> </w:t>
      </w:r>
      <w:r w:rsidR="000E3C5A">
        <w:rPr>
          <w:rFonts w:ascii="Calibri" w:hAnsi="Calibri"/>
          <w:sz w:val="22"/>
          <w:szCs w:val="22"/>
        </w:rPr>
        <w:t>is hired gun, you can go find someone who will claim to be an expert and say whatever you want to hear.</w:t>
      </w:r>
      <w:r w:rsidR="003F592B">
        <w:rPr>
          <w:rFonts w:ascii="Calibri" w:hAnsi="Calibri"/>
          <w:sz w:val="22"/>
          <w:szCs w:val="22"/>
        </w:rPr>
        <w:t xml:space="preserve"> </w:t>
      </w:r>
      <w:r w:rsidR="000E3C5A">
        <w:rPr>
          <w:rFonts w:ascii="Calibri" w:hAnsi="Calibri"/>
          <w:sz w:val="22"/>
          <w:szCs w:val="22"/>
        </w:rPr>
        <w:t xml:space="preserve">There’s no oversight of that, there’s no way to find out </w:t>
      </w:r>
      <w:r w:rsidRPr="00112EEB">
        <w:rPr>
          <w:rFonts w:ascii="Calibri" w:hAnsi="Calibri"/>
          <w:sz w:val="22"/>
          <w:szCs w:val="22"/>
        </w:rPr>
        <w:t>what</w:t>
      </w:r>
      <w:r w:rsidR="000E3C5A">
        <w:rPr>
          <w:rFonts w:ascii="Calibri" w:hAnsi="Calibri"/>
          <w:sz w:val="22"/>
          <w:szCs w:val="22"/>
        </w:rPr>
        <w:t>’</w:t>
      </w:r>
      <w:r w:rsidRPr="00112EEB">
        <w:rPr>
          <w:rFonts w:ascii="Calibri" w:hAnsi="Calibri"/>
          <w:sz w:val="22"/>
          <w:szCs w:val="22"/>
        </w:rPr>
        <w:t>s going on.</w:t>
      </w:r>
      <w:r w:rsidR="003F592B">
        <w:rPr>
          <w:rFonts w:ascii="Calibri" w:hAnsi="Calibri"/>
          <w:sz w:val="22"/>
          <w:szCs w:val="22"/>
        </w:rPr>
        <w:t xml:space="preserve"> </w:t>
      </w:r>
      <w:r w:rsidRPr="00112EEB">
        <w:rPr>
          <w:rFonts w:ascii="Calibri" w:hAnsi="Calibri"/>
          <w:sz w:val="22"/>
          <w:szCs w:val="22"/>
        </w:rPr>
        <w:t>I think</w:t>
      </w:r>
      <w:r w:rsidR="000E3C5A">
        <w:rPr>
          <w:rFonts w:ascii="Calibri" w:hAnsi="Calibri"/>
          <w:sz w:val="22"/>
          <w:szCs w:val="22"/>
        </w:rPr>
        <w:t xml:space="preserve"> </w:t>
      </w:r>
      <w:r w:rsidRPr="00112EEB">
        <w:rPr>
          <w:rFonts w:ascii="Calibri" w:hAnsi="Calibri"/>
          <w:sz w:val="22"/>
          <w:szCs w:val="22"/>
        </w:rPr>
        <w:t>the expert method is fine</w:t>
      </w:r>
      <w:r w:rsidR="00CE0D22">
        <w:rPr>
          <w:rFonts w:ascii="Calibri" w:hAnsi="Calibri"/>
          <w:sz w:val="22"/>
          <w:szCs w:val="22"/>
        </w:rPr>
        <w:t>,</w:t>
      </w:r>
      <w:r w:rsidRPr="00112EEB">
        <w:rPr>
          <w:rFonts w:ascii="Calibri" w:hAnsi="Calibri"/>
          <w:sz w:val="22"/>
          <w:szCs w:val="22"/>
        </w:rPr>
        <w:t xml:space="preserve"> but </w:t>
      </w:r>
      <w:r w:rsidR="00CE0D22">
        <w:rPr>
          <w:rFonts w:ascii="Calibri" w:hAnsi="Calibri"/>
          <w:sz w:val="22"/>
          <w:szCs w:val="22"/>
        </w:rPr>
        <w:t xml:space="preserve">it need…what the Rule, as </w:t>
      </w:r>
      <w:r w:rsidRPr="00112EEB">
        <w:rPr>
          <w:rFonts w:ascii="Calibri" w:hAnsi="Calibri"/>
          <w:sz w:val="22"/>
          <w:szCs w:val="22"/>
        </w:rPr>
        <w:t>written now</w:t>
      </w:r>
      <w:r w:rsidR="00CE0D22">
        <w:rPr>
          <w:rFonts w:ascii="Calibri" w:hAnsi="Calibri"/>
          <w:sz w:val="22"/>
          <w:szCs w:val="22"/>
        </w:rPr>
        <w:t>,</w:t>
      </w:r>
      <w:r w:rsidRPr="00112EEB">
        <w:rPr>
          <w:rFonts w:ascii="Calibri" w:hAnsi="Calibri"/>
          <w:sz w:val="22"/>
          <w:szCs w:val="22"/>
        </w:rPr>
        <w:t xml:space="preserve"> needs a lot</w:t>
      </w:r>
      <w:r w:rsidR="00CE0D22">
        <w:rPr>
          <w:rFonts w:ascii="Calibri" w:hAnsi="Calibri"/>
          <w:sz w:val="22"/>
          <w:szCs w:val="22"/>
        </w:rPr>
        <w:t xml:space="preserve"> more substance to it, a</w:t>
      </w:r>
      <w:r w:rsidRPr="00112EEB">
        <w:rPr>
          <w:rFonts w:ascii="Calibri" w:hAnsi="Calibri"/>
          <w:sz w:val="22"/>
          <w:szCs w:val="22"/>
        </w:rPr>
        <w:t xml:space="preserve"> lot more process</w:t>
      </w:r>
      <w:r w:rsidR="00CE0D22">
        <w:rPr>
          <w:rFonts w:ascii="Calibri" w:hAnsi="Calibri"/>
          <w:sz w:val="22"/>
          <w:szCs w:val="22"/>
        </w:rPr>
        <w:t xml:space="preserve">, </w:t>
      </w:r>
      <w:r w:rsidR="00450205" w:rsidRPr="00112EEB">
        <w:rPr>
          <w:rFonts w:ascii="Calibri" w:hAnsi="Calibri"/>
          <w:sz w:val="22"/>
          <w:szCs w:val="22"/>
        </w:rPr>
        <w:t>and a</w:t>
      </w:r>
      <w:r w:rsidRPr="00112EEB">
        <w:rPr>
          <w:rFonts w:ascii="Calibri" w:hAnsi="Calibri"/>
          <w:sz w:val="22"/>
          <w:szCs w:val="22"/>
        </w:rPr>
        <w:t xml:space="preserve"> lot more procedure before</w:t>
      </w:r>
      <w:r w:rsidR="00CE0D22">
        <w:rPr>
          <w:rFonts w:ascii="Calibri" w:hAnsi="Calibri"/>
          <w:sz w:val="22"/>
          <w:szCs w:val="22"/>
        </w:rPr>
        <w:t xml:space="preserve"> it can really be ac</w:t>
      </w:r>
      <w:r w:rsidRPr="00112EEB">
        <w:rPr>
          <w:rFonts w:ascii="Calibri" w:hAnsi="Calibri"/>
          <w:sz w:val="22"/>
          <w:szCs w:val="22"/>
        </w:rPr>
        <w:t>cepted.</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CE0D22" w:rsidP="00112EEB">
      <w:pPr>
        <w:pStyle w:val="PlainText"/>
        <w:rPr>
          <w:rFonts w:ascii="Calibri" w:hAnsi="Calibri"/>
          <w:sz w:val="22"/>
          <w:szCs w:val="22"/>
        </w:rPr>
      </w:pPr>
      <w:r>
        <w:rPr>
          <w:rFonts w:ascii="Calibri" w:hAnsi="Calibri"/>
          <w:sz w:val="22"/>
          <w:szCs w:val="22"/>
        </w:rPr>
        <w:t xml:space="preserve">Hey </w:t>
      </w:r>
      <w:r w:rsidR="00112EEB" w:rsidRPr="00112EEB">
        <w:rPr>
          <w:rFonts w:ascii="Calibri" w:hAnsi="Calibri"/>
          <w:sz w:val="22"/>
          <w:szCs w:val="22"/>
        </w:rPr>
        <w:t>Deven</w:t>
      </w:r>
      <w:r>
        <w:rPr>
          <w:rFonts w:ascii="Calibri" w:hAnsi="Calibri"/>
          <w:sz w:val="22"/>
          <w:szCs w:val="22"/>
        </w:rPr>
        <w:t>, t</w:t>
      </w:r>
      <w:r w:rsidR="00112EEB" w:rsidRPr="00112EEB">
        <w:rPr>
          <w:rFonts w:ascii="Calibri" w:hAnsi="Calibri"/>
          <w:sz w:val="22"/>
          <w:szCs w:val="22"/>
        </w:rPr>
        <w:t>his is Lucia.</w:t>
      </w:r>
      <w:r w:rsidR="003F592B">
        <w:rPr>
          <w:rFonts w:ascii="Calibri" w:hAnsi="Calibri"/>
          <w:sz w:val="22"/>
          <w:szCs w:val="22"/>
        </w:rPr>
        <w:t xml:space="preserve"> </w:t>
      </w:r>
      <w:r w:rsidR="00112EEB" w:rsidRPr="00112EEB">
        <w:rPr>
          <w:rFonts w:ascii="Calibri" w:hAnsi="Calibri"/>
          <w:sz w:val="22"/>
          <w:szCs w:val="22"/>
        </w:rPr>
        <w:t>Can I ask Bob</w:t>
      </w:r>
      <w:r>
        <w:rPr>
          <w:rFonts w:ascii="Calibri" w:hAnsi="Calibri"/>
          <w:sz w:val="22"/>
          <w:szCs w:val="22"/>
        </w:rPr>
        <w:t xml:space="preserve"> a</w:t>
      </w:r>
      <w:r w:rsidR="00112EEB" w:rsidRPr="00112EEB">
        <w:rPr>
          <w:rFonts w:ascii="Calibri" w:hAnsi="Calibri"/>
          <w:sz w:val="22"/>
          <w:szCs w:val="22"/>
        </w:rPr>
        <w:t xml:space="preserve"> follow </w:t>
      </w:r>
      <w:r>
        <w:rPr>
          <w:rFonts w:ascii="Calibri" w:hAnsi="Calibri"/>
          <w:sz w:val="22"/>
          <w:szCs w:val="22"/>
        </w:rPr>
        <w:t xml:space="preserve">up </w:t>
      </w:r>
      <w:r w:rsidR="00112EEB" w:rsidRPr="00112EEB">
        <w:rPr>
          <w:rFonts w:ascii="Calibri" w:hAnsi="Calibri"/>
          <w:sz w:val="22"/>
          <w:szCs w:val="22"/>
        </w:rPr>
        <w:t>question</w:t>
      </w:r>
      <w:r>
        <w:rPr>
          <w:rFonts w:ascii="Calibri" w:hAnsi="Calibri"/>
          <w:sz w:val="22"/>
          <w:szCs w:val="22"/>
        </w:rPr>
        <w:t xml:space="preserve"> about that</w:t>
      </w:r>
      <w:r w:rsidR="00112EEB" w:rsidRPr="00112EEB">
        <w:rPr>
          <w:rFonts w:ascii="Calibri" w:hAnsi="Calibri"/>
          <w:sz w:val="22"/>
          <w:szCs w:val="22"/>
        </w:rPr>
        <w:t>?</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CE0D22" w:rsidP="00112EEB">
      <w:pPr>
        <w:pStyle w:val="PlainText"/>
        <w:rPr>
          <w:rFonts w:ascii="Calibri" w:hAnsi="Calibri"/>
          <w:sz w:val="22"/>
          <w:szCs w:val="22"/>
        </w:rPr>
      </w:pPr>
      <w:r>
        <w:rPr>
          <w:rFonts w:ascii="Calibri" w:hAnsi="Calibri"/>
          <w:sz w:val="22"/>
          <w:szCs w:val="22"/>
        </w:rPr>
        <w:t>Yeah, yeah, yeah.</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CE0D22" w:rsidP="00112EEB">
      <w:pPr>
        <w:pStyle w:val="PlainText"/>
        <w:rPr>
          <w:rFonts w:ascii="Calibri" w:hAnsi="Calibri"/>
          <w:sz w:val="22"/>
          <w:szCs w:val="22"/>
        </w:rPr>
      </w:pPr>
      <w:r>
        <w:rPr>
          <w:rFonts w:ascii="Calibri" w:hAnsi="Calibri"/>
          <w:sz w:val="22"/>
          <w:szCs w:val="22"/>
        </w:rPr>
        <w:t>So, w</w:t>
      </w:r>
      <w:r w:rsidR="00112EEB" w:rsidRPr="00112EEB">
        <w:rPr>
          <w:rFonts w:ascii="Calibri" w:hAnsi="Calibri"/>
          <w:sz w:val="22"/>
          <w:szCs w:val="22"/>
        </w:rPr>
        <w:t>ould that be alleviated by</w:t>
      </w:r>
      <w:r>
        <w:rPr>
          <w:rFonts w:ascii="Calibri" w:hAnsi="Calibri"/>
          <w:sz w:val="22"/>
          <w:szCs w:val="22"/>
        </w:rPr>
        <w:t>, I don’</w:t>
      </w:r>
      <w:r w:rsidR="00112EEB" w:rsidRPr="00112EEB">
        <w:rPr>
          <w:rFonts w:ascii="Calibri" w:hAnsi="Calibri"/>
          <w:sz w:val="22"/>
          <w:szCs w:val="22"/>
        </w:rPr>
        <w:t>t know</w:t>
      </w:r>
      <w:r>
        <w:rPr>
          <w:rFonts w:ascii="Calibri" w:hAnsi="Calibri"/>
          <w:sz w:val="22"/>
          <w:szCs w:val="22"/>
        </w:rPr>
        <w:t xml:space="preserve">, </w:t>
      </w:r>
      <w:r w:rsidR="00112EEB" w:rsidRPr="00112EEB">
        <w:rPr>
          <w:rFonts w:ascii="Calibri" w:hAnsi="Calibri"/>
          <w:sz w:val="22"/>
          <w:szCs w:val="22"/>
        </w:rPr>
        <w:t>a lot of professionals</w:t>
      </w:r>
      <w:r>
        <w:rPr>
          <w:rFonts w:ascii="Calibri" w:hAnsi="Calibri"/>
          <w:sz w:val="22"/>
          <w:szCs w:val="22"/>
        </w:rPr>
        <w:t xml:space="preserve"> </w:t>
      </w:r>
      <w:r w:rsidR="00112EEB" w:rsidRPr="00112EEB">
        <w:rPr>
          <w:rFonts w:ascii="Calibri" w:hAnsi="Calibri"/>
          <w:sz w:val="22"/>
          <w:szCs w:val="22"/>
        </w:rPr>
        <w:t>have licensing standards or some kind of standards so that you know that</w:t>
      </w:r>
      <w:r>
        <w:rPr>
          <w:rFonts w:ascii="Calibri" w:hAnsi="Calibri"/>
          <w:sz w:val="22"/>
          <w:szCs w:val="22"/>
        </w:rPr>
        <w:t xml:space="preserve"> </w:t>
      </w:r>
      <w:r w:rsidR="00112EEB" w:rsidRPr="00112EEB">
        <w:rPr>
          <w:rFonts w:ascii="Calibri" w:hAnsi="Calibri"/>
          <w:sz w:val="22"/>
          <w:szCs w:val="22"/>
        </w:rPr>
        <w:t>t</w:t>
      </w:r>
      <w:r>
        <w:rPr>
          <w:rFonts w:ascii="Calibri" w:hAnsi="Calibri"/>
          <w:sz w:val="22"/>
          <w:szCs w:val="22"/>
        </w:rPr>
        <w:t>hey meet minimum qualifications.</w:t>
      </w:r>
      <w:r w:rsidR="003F592B">
        <w:rPr>
          <w:rFonts w:ascii="Calibri" w:hAnsi="Calibri"/>
          <w:sz w:val="22"/>
          <w:szCs w:val="22"/>
        </w:rPr>
        <w:t xml:space="preserve"> </w:t>
      </w:r>
      <w:r w:rsidR="00112EEB" w:rsidRPr="00112EEB">
        <w:rPr>
          <w:rFonts w:ascii="Calibri" w:hAnsi="Calibri"/>
          <w:sz w:val="22"/>
          <w:szCs w:val="22"/>
        </w:rPr>
        <w:t xml:space="preserve">Is that </w:t>
      </w:r>
      <w:r>
        <w:rPr>
          <w:rFonts w:ascii="Calibri" w:hAnsi="Calibri"/>
          <w:sz w:val="22"/>
          <w:szCs w:val="22"/>
        </w:rPr>
        <w:t xml:space="preserve">really sort of </w:t>
      </w:r>
      <w:r w:rsidR="00112EEB" w:rsidRPr="00112EEB">
        <w:rPr>
          <w:rFonts w:ascii="Calibri" w:hAnsi="Calibri"/>
          <w:sz w:val="22"/>
          <w:szCs w:val="22"/>
        </w:rPr>
        <w:t>the implication of what you</w:t>
      </w:r>
      <w:r>
        <w:rPr>
          <w:rFonts w:ascii="Calibri" w:hAnsi="Calibri"/>
          <w:sz w:val="22"/>
          <w:szCs w:val="22"/>
        </w:rPr>
        <w:t>’</w:t>
      </w:r>
      <w:r w:rsidR="00112EEB" w:rsidRPr="00112EEB">
        <w:rPr>
          <w:rFonts w:ascii="Calibri" w:hAnsi="Calibri"/>
          <w:sz w:val="22"/>
          <w:szCs w:val="22"/>
        </w:rPr>
        <w:t>re</w:t>
      </w:r>
      <w:r>
        <w:rPr>
          <w:rFonts w:ascii="Calibri" w:hAnsi="Calibri"/>
          <w:sz w:val="22"/>
          <w:szCs w:val="22"/>
        </w:rPr>
        <w:t xml:space="preserve"> </w:t>
      </w:r>
      <w:r w:rsidR="00112EEB" w:rsidRPr="00112EEB">
        <w:rPr>
          <w:rFonts w:ascii="Calibri" w:hAnsi="Calibri"/>
          <w:sz w:val="22"/>
          <w:szCs w:val="22"/>
        </w:rPr>
        <w:t>saying</w:t>
      </w:r>
      <w:r>
        <w:rPr>
          <w:rFonts w:ascii="Calibri" w:hAnsi="Calibri"/>
          <w:sz w:val="22"/>
          <w:szCs w:val="22"/>
        </w:rPr>
        <w:t xml:space="preserve">, </w:t>
      </w:r>
      <w:r w:rsidR="00112EEB" w:rsidRPr="00112EEB">
        <w:rPr>
          <w:rFonts w:ascii="Calibri" w:hAnsi="Calibri"/>
          <w:sz w:val="22"/>
          <w:szCs w:val="22"/>
        </w:rPr>
        <w:t>maybe some way of saying people who are allowed to do this</w:t>
      </w:r>
      <w:r>
        <w:rPr>
          <w:rFonts w:ascii="Calibri" w:hAnsi="Calibri"/>
          <w:sz w:val="22"/>
          <w:szCs w:val="22"/>
        </w:rPr>
        <w:t xml:space="preserve"> </w:t>
      </w:r>
      <w:r w:rsidR="00112EEB" w:rsidRPr="00112EEB">
        <w:rPr>
          <w:rFonts w:ascii="Calibri" w:hAnsi="Calibri"/>
          <w:sz w:val="22"/>
          <w:szCs w:val="22"/>
        </w:rPr>
        <w:t>are all cap</w:t>
      </w:r>
      <w:r>
        <w:rPr>
          <w:rFonts w:ascii="Calibri" w:hAnsi="Calibri"/>
          <w:sz w:val="22"/>
          <w:szCs w:val="22"/>
        </w:rPr>
        <w:t>…</w:t>
      </w:r>
      <w:r w:rsidR="00112EEB" w:rsidRPr="00112EEB">
        <w:rPr>
          <w:rFonts w:ascii="Calibri" w:hAnsi="Calibri"/>
          <w:sz w:val="22"/>
          <w:szCs w:val="22"/>
        </w:rPr>
        <w:t>all meet these criteria?</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CE0D22" w:rsidRDefault="00112EEB" w:rsidP="00112EEB">
      <w:pPr>
        <w:pStyle w:val="PlainText"/>
        <w:rPr>
          <w:rFonts w:ascii="Calibri" w:hAnsi="Calibri"/>
          <w:sz w:val="22"/>
          <w:szCs w:val="22"/>
        </w:rPr>
      </w:pPr>
      <w:r w:rsidRPr="00112EEB">
        <w:rPr>
          <w:rFonts w:ascii="Calibri" w:hAnsi="Calibri"/>
          <w:sz w:val="22"/>
          <w:szCs w:val="22"/>
        </w:rPr>
        <w:t>Maybe</w:t>
      </w:r>
      <w:r w:rsidR="00CE0D22">
        <w:rPr>
          <w:rFonts w:ascii="Calibri" w:hAnsi="Calibri"/>
          <w:sz w:val="22"/>
          <w:szCs w:val="22"/>
        </w:rPr>
        <w:t xml:space="preserve">, I’d really rather have Khaled answer that question, because he </w:t>
      </w:r>
      <w:r w:rsidRPr="00112EEB">
        <w:rPr>
          <w:rFonts w:ascii="Calibri" w:hAnsi="Calibri"/>
          <w:sz w:val="22"/>
          <w:szCs w:val="22"/>
        </w:rPr>
        <w:t>knows the field better than I do</w:t>
      </w:r>
      <w:r w:rsidR="00CE0D22">
        <w:rPr>
          <w:rFonts w:ascii="Calibri" w:hAnsi="Calibri"/>
          <w:sz w:val="22"/>
          <w:szCs w:val="22"/>
        </w:rPr>
        <w:t>,</w:t>
      </w:r>
      <w:r w:rsidRPr="00112EEB">
        <w:rPr>
          <w:rFonts w:ascii="Calibri" w:hAnsi="Calibri"/>
          <w:sz w:val="22"/>
          <w:szCs w:val="22"/>
        </w:rPr>
        <w:t xml:space="preserve"> but</w:t>
      </w:r>
      <w:r w:rsidR="00CE0D22">
        <w:rPr>
          <w:rFonts w:ascii="Calibri" w:hAnsi="Calibri"/>
          <w:sz w:val="22"/>
          <w:szCs w:val="22"/>
        </w:rPr>
        <w:t xml:space="preserve"> I’m thinking in terms of </w:t>
      </w:r>
      <w:r w:rsidRPr="00112EEB">
        <w:rPr>
          <w:rFonts w:ascii="Calibri" w:hAnsi="Calibri"/>
          <w:sz w:val="22"/>
          <w:szCs w:val="22"/>
        </w:rPr>
        <w:t>maybe if you</w:t>
      </w:r>
      <w:r w:rsidR="00CE0D22">
        <w:rPr>
          <w:rFonts w:ascii="Calibri" w:hAnsi="Calibri"/>
          <w:sz w:val="22"/>
          <w:szCs w:val="22"/>
        </w:rPr>
        <w:t>’</w:t>
      </w:r>
      <w:r w:rsidRPr="00112EEB">
        <w:rPr>
          <w:rFonts w:ascii="Calibri" w:hAnsi="Calibri"/>
          <w:sz w:val="22"/>
          <w:szCs w:val="22"/>
        </w:rPr>
        <w:t>re an expert</w:t>
      </w:r>
      <w:r w:rsidR="00CE0D22">
        <w:rPr>
          <w:rFonts w:ascii="Calibri" w:hAnsi="Calibri"/>
          <w:sz w:val="22"/>
          <w:szCs w:val="22"/>
        </w:rPr>
        <w:t>,</w:t>
      </w:r>
      <w:r w:rsidRPr="00112EEB">
        <w:rPr>
          <w:rFonts w:ascii="Calibri" w:hAnsi="Calibri"/>
          <w:sz w:val="22"/>
          <w:szCs w:val="22"/>
        </w:rPr>
        <w:t xml:space="preserve"> you have to publish something about what the method is</w:t>
      </w:r>
      <w:r w:rsidR="00CE0D22">
        <w:rPr>
          <w:rFonts w:ascii="Calibri" w:hAnsi="Calibri"/>
          <w:sz w:val="22"/>
          <w:szCs w:val="22"/>
        </w:rPr>
        <w:t xml:space="preserve"> </w:t>
      </w:r>
      <w:r w:rsidRPr="00112EEB">
        <w:rPr>
          <w:rFonts w:ascii="Calibri" w:hAnsi="Calibri"/>
          <w:sz w:val="22"/>
          <w:szCs w:val="22"/>
        </w:rPr>
        <w:t>that you use and so other people can look at it</w:t>
      </w:r>
      <w:r w:rsidR="00CE0D22">
        <w:rPr>
          <w:rFonts w:ascii="Calibri" w:hAnsi="Calibri"/>
          <w:sz w:val="22"/>
          <w:szCs w:val="22"/>
        </w:rPr>
        <w:t>.</w:t>
      </w:r>
    </w:p>
    <w:p w:rsidR="00CE0D22" w:rsidRDefault="00CE0D22" w:rsidP="00112EEB">
      <w:pPr>
        <w:pStyle w:val="PlainText"/>
        <w:rPr>
          <w:rFonts w:ascii="Calibri" w:hAnsi="Calibri"/>
          <w:sz w:val="22"/>
          <w:szCs w:val="22"/>
        </w:rPr>
      </w:pPr>
    </w:p>
    <w:p w:rsidR="00CE0D22" w:rsidRDefault="00CE0D22" w:rsidP="00112EEB">
      <w:pPr>
        <w:pStyle w:val="PlainText"/>
        <w:rPr>
          <w:rFonts w:ascii="Calibri" w:hAnsi="Calibri"/>
          <w:sz w:val="22"/>
          <w:szCs w:val="22"/>
        </w:rPr>
      </w:pPr>
      <w:r>
        <w:rPr>
          <w:rFonts w:ascii="Calibri" w:hAnsi="Calibri"/>
          <w:b/>
          <w:sz w:val="22"/>
          <w:szCs w:val="22"/>
          <w:u w:val="single"/>
        </w:rPr>
        <w:lastRenderedPageBreak/>
        <w:t>Lucia C. Savage, JD – Chief Privacy Officer – Office of the National Coordinator for Health Information Technology</w:t>
      </w:r>
      <w:r>
        <w:rPr>
          <w:rFonts w:ascii="Calibri" w:hAnsi="Calibri"/>
          <w:sz w:val="22"/>
          <w:szCs w:val="22"/>
        </w:rPr>
        <w:t xml:space="preserve"> </w:t>
      </w:r>
    </w:p>
    <w:p w:rsidR="00CE0D22" w:rsidRDefault="00CE0D22" w:rsidP="00112EEB">
      <w:pPr>
        <w:pStyle w:val="PlainText"/>
        <w:rPr>
          <w:rFonts w:ascii="Calibri" w:hAnsi="Calibri"/>
          <w:sz w:val="22"/>
          <w:szCs w:val="22"/>
        </w:rPr>
      </w:pPr>
      <w:r>
        <w:rPr>
          <w:rFonts w:ascii="Calibri" w:hAnsi="Calibri"/>
          <w:sz w:val="22"/>
          <w:szCs w:val="22"/>
        </w:rPr>
        <w:t>Okay.</w:t>
      </w:r>
    </w:p>
    <w:p w:rsidR="00CE0D22" w:rsidRDefault="00CE0D22"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CE0D22" w:rsidP="00112EEB">
      <w:pPr>
        <w:pStyle w:val="PlainText"/>
        <w:rPr>
          <w:rFonts w:ascii="Calibri" w:hAnsi="Calibri"/>
          <w:sz w:val="22"/>
          <w:szCs w:val="22"/>
        </w:rPr>
      </w:pPr>
      <w:r>
        <w:rPr>
          <w:rFonts w:ascii="Calibri" w:hAnsi="Calibri"/>
          <w:sz w:val="22"/>
          <w:szCs w:val="22"/>
        </w:rPr>
        <w:t xml:space="preserve">And I think in one forum I </w:t>
      </w:r>
      <w:r w:rsidR="00112EEB" w:rsidRPr="00112EEB">
        <w:rPr>
          <w:rFonts w:ascii="Calibri" w:hAnsi="Calibri"/>
          <w:sz w:val="22"/>
          <w:szCs w:val="22"/>
        </w:rPr>
        <w:t>once</w:t>
      </w:r>
      <w:r>
        <w:rPr>
          <w:rFonts w:ascii="Calibri" w:hAnsi="Calibri"/>
          <w:sz w:val="22"/>
          <w:szCs w:val="22"/>
        </w:rPr>
        <w:t xml:space="preserve"> </w:t>
      </w:r>
      <w:r w:rsidR="00112EEB" w:rsidRPr="00112EEB">
        <w:rPr>
          <w:rFonts w:ascii="Calibri" w:hAnsi="Calibri"/>
          <w:sz w:val="22"/>
          <w:szCs w:val="22"/>
        </w:rPr>
        <w:t>suggested the idea that experts should publish their methodology and you</w:t>
      </w:r>
      <w:r>
        <w:rPr>
          <w:rFonts w:ascii="Calibri" w:hAnsi="Calibri"/>
          <w:sz w:val="22"/>
          <w:szCs w:val="22"/>
        </w:rPr>
        <w:t xml:space="preserve"> could</w:t>
      </w:r>
      <w:r w:rsidR="00112EEB" w:rsidRPr="00112EEB">
        <w:rPr>
          <w:rFonts w:ascii="Calibri" w:hAnsi="Calibri"/>
          <w:sz w:val="22"/>
          <w:szCs w:val="22"/>
        </w:rPr>
        <w:t xml:space="preserve"> hire</w:t>
      </w:r>
      <w:r>
        <w:rPr>
          <w:rFonts w:ascii="Calibri" w:hAnsi="Calibri"/>
          <w:sz w:val="22"/>
          <w:szCs w:val="22"/>
        </w:rPr>
        <w:t xml:space="preserve">…you could </w:t>
      </w:r>
      <w:r w:rsidR="00112EEB" w:rsidRPr="00112EEB">
        <w:rPr>
          <w:rFonts w:ascii="Calibri" w:hAnsi="Calibri"/>
          <w:sz w:val="22"/>
          <w:szCs w:val="22"/>
        </w:rPr>
        <w:t>have gr</w:t>
      </w:r>
      <w:r>
        <w:rPr>
          <w:rFonts w:ascii="Calibri" w:hAnsi="Calibri"/>
          <w:sz w:val="22"/>
          <w:szCs w:val="22"/>
        </w:rPr>
        <w:t xml:space="preserve">aduate students go look at them, </w:t>
      </w:r>
      <w:r w:rsidR="00112EEB" w:rsidRPr="00112EEB">
        <w:rPr>
          <w:rFonts w:ascii="Calibri" w:hAnsi="Calibri"/>
          <w:sz w:val="22"/>
          <w:szCs w:val="22"/>
        </w:rPr>
        <w:t>just for fun and</w:t>
      </w:r>
      <w:r>
        <w:rPr>
          <w:rFonts w:ascii="Calibri" w:hAnsi="Calibri"/>
          <w:sz w:val="22"/>
          <w:szCs w:val="22"/>
        </w:rPr>
        <w:t xml:space="preserve"> </w:t>
      </w:r>
      <w:r w:rsidR="00112EEB" w:rsidRPr="00112EEB">
        <w:rPr>
          <w:rFonts w:ascii="Calibri" w:hAnsi="Calibri"/>
          <w:sz w:val="22"/>
          <w:szCs w:val="22"/>
        </w:rPr>
        <w:t>see if they can poke holes in them and see if the methodology is good</w:t>
      </w:r>
      <w:r>
        <w:rPr>
          <w:rFonts w:ascii="Calibri" w:hAnsi="Calibri"/>
          <w:sz w:val="22"/>
          <w:szCs w:val="22"/>
        </w:rPr>
        <w:t>.</w:t>
      </w:r>
      <w:r w:rsidR="003F592B">
        <w:rPr>
          <w:rFonts w:ascii="Calibri" w:hAnsi="Calibri"/>
          <w:sz w:val="22"/>
          <w:szCs w:val="22"/>
        </w:rPr>
        <w:t xml:space="preserve"> </w:t>
      </w:r>
      <w:r>
        <w:rPr>
          <w:rFonts w:ascii="Calibri" w:hAnsi="Calibri"/>
          <w:sz w:val="22"/>
          <w:szCs w:val="22"/>
        </w:rPr>
        <w:t>This could be a nice homework assignment for someone in an advanced statistical course, and t</w:t>
      </w:r>
      <w:r w:rsidR="00112EEB" w:rsidRPr="00112EEB">
        <w:rPr>
          <w:rFonts w:ascii="Calibri" w:hAnsi="Calibri"/>
          <w:sz w:val="22"/>
          <w:szCs w:val="22"/>
        </w:rPr>
        <w:t>hat would be one way of providing some</w:t>
      </w:r>
      <w:r>
        <w:rPr>
          <w:rFonts w:ascii="Calibri" w:hAnsi="Calibri"/>
          <w:sz w:val="22"/>
          <w:szCs w:val="22"/>
        </w:rPr>
        <w:t xml:space="preserve"> </w:t>
      </w:r>
      <w:r w:rsidR="00112EEB" w:rsidRPr="00112EEB">
        <w:rPr>
          <w:rFonts w:ascii="Calibri" w:hAnsi="Calibri"/>
          <w:sz w:val="22"/>
          <w:szCs w:val="22"/>
        </w:rPr>
        <w:t>kind of oversight of what</w:t>
      </w:r>
      <w:r>
        <w:rPr>
          <w:rFonts w:ascii="Calibri" w:hAnsi="Calibri"/>
          <w:sz w:val="22"/>
          <w:szCs w:val="22"/>
        </w:rPr>
        <w:t>’</w:t>
      </w:r>
      <w:r w:rsidR="00112EEB" w:rsidRPr="00112EEB">
        <w:rPr>
          <w:rFonts w:ascii="Calibri" w:hAnsi="Calibri"/>
          <w:sz w:val="22"/>
          <w:szCs w:val="22"/>
        </w:rPr>
        <w:t>s going on.</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Can I add a comment to that?</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CE0D22" w:rsidP="00112EEB">
      <w:pPr>
        <w:pStyle w:val="PlainText"/>
        <w:rPr>
          <w:rFonts w:ascii="Calibri" w:hAnsi="Calibri"/>
          <w:sz w:val="22"/>
          <w:szCs w:val="22"/>
        </w:rPr>
      </w:pPr>
      <w:r>
        <w:rPr>
          <w:rFonts w:ascii="Calibri" w:hAnsi="Calibri"/>
          <w:sz w:val="22"/>
          <w:szCs w:val="22"/>
        </w:rPr>
        <w:t>Yeah</w:t>
      </w:r>
      <w:r w:rsidR="00112EEB" w:rsidRPr="00112EEB">
        <w:rPr>
          <w:rFonts w:ascii="Calibri" w:hAnsi="Calibri"/>
          <w:sz w:val="22"/>
          <w:szCs w:val="22"/>
        </w:rPr>
        <w:t>.</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CE0D22" w:rsidRDefault="00CE0D22" w:rsidP="00112EEB">
      <w:pPr>
        <w:pStyle w:val="PlainText"/>
        <w:rPr>
          <w:rFonts w:ascii="Calibri" w:hAnsi="Calibri"/>
          <w:sz w:val="22"/>
          <w:szCs w:val="22"/>
        </w:rPr>
      </w:pPr>
      <w:r>
        <w:rPr>
          <w:rFonts w:ascii="Calibri" w:hAnsi="Calibri"/>
          <w:sz w:val="22"/>
          <w:szCs w:val="22"/>
        </w:rPr>
        <w:t>So I totally agree with Bob,</w:t>
      </w:r>
      <w:r w:rsidR="00112EEB" w:rsidRPr="00112EEB">
        <w:rPr>
          <w:rFonts w:ascii="Calibri" w:hAnsi="Calibri"/>
          <w:sz w:val="22"/>
          <w:szCs w:val="22"/>
        </w:rPr>
        <w:t xml:space="preserve"> I think that </w:t>
      </w:r>
      <w:r>
        <w:rPr>
          <w:rFonts w:ascii="Calibri" w:hAnsi="Calibri"/>
          <w:sz w:val="22"/>
          <w:szCs w:val="22"/>
        </w:rPr>
        <w:t xml:space="preserve">when we ta…just to define standards </w:t>
      </w:r>
      <w:r w:rsidR="00112EEB" w:rsidRPr="00112EEB">
        <w:rPr>
          <w:rFonts w:ascii="Calibri" w:hAnsi="Calibri"/>
          <w:sz w:val="22"/>
          <w:szCs w:val="22"/>
        </w:rPr>
        <w:t>for de-identification</w:t>
      </w:r>
      <w:r>
        <w:rPr>
          <w:rFonts w:ascii="Calibri" w:hAnsi="Calibri"/>
          <w:sz w:val="22"/>
          <w:szCs w:val="22"/>
        </w:rPr>
        <w:t xml:space="preserve"> and this </w:t>
      </w:r>
      <w:r w:rsidR="00112EEB" w:rsidRPr="00112EEB">
        <w:rPr>
          <w:rFonts w:ascii="Calibri" w:hAnsi="Calibri"/>
          <w:sz w:val="22"/>
          <w:szCs w:val="22"/>
        </w:rPr>
        <w:t>will serve multiple</w:t>
      </w:r>
      <w:r>
        <w:rPr>
          <w:rFonts w:ascii="Calibri" w:hAnsi="Calibri"/>
          <w:sz w:val="22"/>
          <w:szCs w:val="22"/>
        </w:rPr>
        <w:t xml:space="preserve"> </w:t>
      </w:r>
      <w:r w:rsidR="00112EEB" w:rsidRPr="00112EEB">
        <w:rPr>
          <w:rFonts w:ascii="Calibri" w:hAnsi="Calibri"/>
          <w:sz w:val="22"/>
          <w:szCs w:val="22"/>
        </w:rPr>
        <w:t>purposes.</w:t>
      </w:r>
      <w:r w:rsidR="003F592B">
        <w:rPr>
          <w:rFonts w:ascii="Calibri" w:hAnsi="Calibri"/>
          <w:sz w:val="22"/>
          <w:szCs w:val="22"/>
        </w:rPr>
        <w:t xml:space="preserve"> </w:t>
      </w:r>
      <w:r>
        <w:rPr>
          <w:rFonts w:ascii="Calibri" w:hAnsi="Calibri"/>
          <w:sz w:val="22"/>
          <w:szCs w:val="22"/>
        </w:rPr>
        <w:t xml:space="preserve">It </w:t>
      </w:r>
      <w:r w:rsidR="00112EEB" w:rsidRPr="00112EEB">
        <w:rPr>
          <w:rFonts w:ascii="Calibri" w:hAnsi="Calibri"/>
          <w:sz w:val="22"/>
          <w:szCs w:val="22"/>
        </w:rPr>
        <w:t>will ensure that the methods that are being used are</w:t>
      </w:r>
      <w:r>
        <w:rPr>
          <w:rFonts w:ascii="Calibri" w:hAnsi="Calibri"/>
          <w:sz w:val="22"/>
          <w:szCs w:val="22"/>
        </w:rPr>
        <w:t xml:space="preserve"> </w:t>
      </w:r>
      <w:r w:rsidR="00112EEB" w:rsidRPr="00112EEB">
        <w:rPr>
          <w:rFonts w:ascii="Calibri" w:hAnsi="Calibri"/>
          <w:sz w:val="22"/>
          <w:szCs w:val="22"/>
        </w:rPr>
        <w:t>known</w:t>
      </w:r>
      <w:r>
        <w:rPr>
          <w:rFonts w:ascii="Calibri" w:hAnsi="Calibri"/>
          <w:sz w:val="22"/>
          <w:szCs w:val="22"/>
        </w:rPr>
        <w:t xml:space="preserve">, are published, are </w:t>
      </w:r>
      <w:r w:rsidR="00112EEB" w:rsidRPr="00112EEB">
        <w:rPr>
          <w:rFonts w:ascii="Calibri" w:hAnsi="Calibri"/>
          <w:sz w:val="22"/>
          <w:szCs w:val="22"/>
        </w:rPr>
        <w:t>scrutinized</w:t>
      </w:r>
      <w:r>
        <w:rPr>
          <w:rFonts w:ascii="Calibri" w:hAnsi="Calibri"/>
          <w:sz w:val="22"/>
          <w:szCs w:val="22"/>
        </w:rPr>
        <w:t xml:space="preserve"> a</w:t>
      </w:r>
      <w:r w:rsidR="00112EEB" w:rsidRPr="00112EEB">
        <w:rPr>
          <w:rFonts w:ascii="Calibri" w:hAnsi="Calibri"/>
          <w:sz w:val="22"/>
          <w:szCs w:val="22"/>
        </w:rPr>
        <w:t>nd th</w:t>
      </w:r>
      <w:r>
        <w:rPr>
          <w:rFonts w:ascii="Calibri" w:hAnsi="Calibri"/>
          <w:sz w:val="22"/>
          <w:szCs w:val="22"/>
        </w:rPr>
        <w:t>en the</w:t>
      </w:r>
      <w:r w:rsidR="00112EEB" w:rsidRPr="00112EEB">
        <w:rPr>
          <w:rFonts w:ascii="Calibri" w:hAnsi="Calibri"/>
          <w:sz w:val="22"/>
          <w:szCs w:val="22"/>
        </w:rPr>
        <w:t xml:space="preserve"> certification of</w:t>
      </w:r>
      <w:r>
        <w:rPr>
          <w:rFonts w:ascii="Calibri" w:hAnsi="Calibri"/>
          <w:sz w:val="22"/>
          <w:szCs w:val="22"/>
        </w:rPr>
        <w:t xml:space="preserve"> </w:t>
      </w:r>
      <w:r w:rsidR="00112EEB" w:rsidRPr="00112EEB">
        <w:rPr>
          <w:rFonts w:ascii="Calibri" w:hAnsi="Calibri"/>
          <w:sz w:val="22"/>
          <w:szCs w:val="22"/>
        </w:rPr>
        <w:t>individuals</w:t>
      </w:r>
      <w:r>
        <w:rPr>
          <w:rFonts w:ascii="Calibri" w:hAnsi="Calibri"/>
          <w:sz w:val="22"/>
          <w:szCs w:val="22"/>
        </w:rPr>
        <w:t>,</w:t>
      </w:r>
      <w:r w:rsidR="00112EEB" w:rsidRPr="00112EEB">
        <w:rPr>
          <w:rFonts w:ascii="Calibri" w:hAnsi="Calibri"/>
          <w:sz w:val="22"/>
          <w:szCs w:val="22"/>
        </w:rPr>
        <w:t xml:space="preserve"> I think</w:t>
      </w:r>
      <w:r>
        <w:rPr>
          <w:rFonts w:ascii="Calibri" w:hAnsi="Calibri"/>
          <w:sz w:val="22"/>
          <w:szCs w:val="22"/>
        </w:rPr>
        <w:t>,</w:t>
      </w:r>
      <w:r w:rsidR="00112EEB" w:rsidRPr="00112EEB">
        <w:rPr>
          <w:rFonts w:ascii="Calibri" w:hAnsi="Calibri"/>
          <w:sz w:val="22"/>
          <w:szCs w:val="22"/>
        </w:rPr>
        <w:t xml:space="preserve"> would be fantastic if we can get there.</w:t>
      </w:r>
      <w:r w:rsidR="003F592B">
        <w:rPr>
          <w:rFonts w:ascii="Calibri" w:hAnsi="Calibri"/>
          <w:sz w:val="22"/>
          <w:szCs w:val="22"/>
        </w:rPr>
        <w:t xml:space="preserve"> </w:t>
      </w:r>
      <w:r w:rsidR="00112EEB" w:rsidRPr="00112EEB">
        <w:rPr>
          <w:rFonts w:ascii="Calibri" w:hAnsi="Calibri"/>
          <w:sz w:val="22"/>
          <w:szCs w:val="22"/>
        </w:rPr>
        <w:t>So you have</w:t>
      </w:r>
      <w:r>
        <w:rPr>
          <w:rFonts w:ascii="Calibri" w:hAnsi="Calibri"/>
          <w:sz w:val="22"/>
          <w:szCs w:val="22"/>
        </w:rPr>
        <w:t xml:space="preserve"> </w:t>
      </w:r>
      <w:r w:rsidR="00112EEB" w:rsidRPr="00112EEB">
        <w:rPr>
          <w:rFonts w:ascii="Calibri" w:hAnsi="Calibri"/>
          <w:sz w:val="22"/>
          <w:szCs w:val="22"/>
        </w:rPr>
        <w:t>standards</w:t>
      </w:r>
      <w:r>
        <w:rPr>
          <w:rFonts w:ascii="Calibri" w:hAnsi="Calibri"/>
          <w:sz w:val="22"/>
          <w:szCs w:val="22"/>
        </w:rPr>
        <w:t xml:space="preserve"> then you </w:t>
      </w:r>
      <w:r w:rsidR="00112EEB" w:rsidRPr="00112EEB">
        <w:rPr>
          <w:rFonts w:ascii="Calibri" w:hAnsi="Calibri"/>
          <w:sz w:val="22"/>
          <w:szCs w:val="22"/>
        </w:rPr>
        <w:t>need to have a body of knowledge</w:t>
      </w:r>
      <w:r>
        <w:rPr>
          <w:rFonts w:ascii="Calibri" w:hAnsi="Calibri"/>
          <w:sz w:val="22"/>
          <w:szCs w:val="22"/>
        </w:rPr>
        <w:t xml:space="preserve">, you’d </w:t>
      </w:r>
      <w:r w:rsidR="00112EEB" w:rsidRPr="00112EEB">
        <w:rPr>
          <w:rFonts w:ascii="Calibri" w:hAnsi="Calibri"/>
          <w:sz w:val="22"/>
          <w:szCs w:val="22"/>
        </w:rPr>
        <w:t>have exams</w:t>
      </w:r>
      <w:r>
        <w:rPr>
          <w:rFonts w:ascii="Calibri" w:hAnsi="Calibri"/>
          <w:sz w:val="22"/>
          <w:szCs w:val="22"/>
        </w:rPr>
        <w:t xml:space="preserve"> </w:t>
      </w:r>
      <w:r w:rsidR="00112EEB" w:rsidRPr="00112EEB">
        <w:rPr>
          <w:rFonts w:ascii="Calibri" w:hAnsi="Calibri"/>
          <w:sz w:val="22"/>
          <w:szCs w:val="22"/>
        </w:rPr>
        <w:t>and certification schemes around</w:t>
      </w:r>
      <w:r>
        <w:rPr>
          <w:rFonts w:ascii="Calibri" w:hAnsi="Calibri"/>
          <w:sz w:val="22"/>
          <w:szCs w:val="22"/>
        </w:rPr>
        <w:t xml:space="preserve"> that, then that will </w:t>
      </w:r>
      <w:r w:rsidR="00112EEB" w:rsidRPr="00112EEB">
        <w:rPr>
          <w:rFonts w:ascii="Calibri" w:hAnsi="Calibri"/>
          <w:sz w:val="22"/>
          <w:szCs w:val="22"/>
        </w:rPr>
        <w:t>increase also the</w:t>
      </w:r>
      <w:r>
        <w:rPr>
          <w:rFonts w:ascii="Calibri" w:hAnsi="Calibri"/>
          <w:sz w:val="22"/>
          <w:szCs w:val="22"/>
        </w:rPr>
        <w:t xml:space="preserve"> </w:t>
      </w:r>
      <w:r w:rsidR="00112EEB" w:rsidRPr="00112EEB">
        <w:rPr>
          <w:rFonts w:ascii="Calibri" w:hAnsi="Calibri"/>
          <w:sz w:val="22"/>
          <w:szCs w:val="22"/>
        </w:rPr>
        <w:t>pool of experts</w:t>
      </w:r>
      <w:r>
        <w:rPr>
          <w:rFonts w:ascii="Calibri" w:hAnsi="Calibri"/>
          <w:sz w:val="22"/>
          <w:szCs w:val="22"/>
        </w:rPr>
        <w:t>.</w:t>
      </w:r>
      <w:r w:rsidR="003F592B">
        <w:rPr>
          <w:rFonts w:ascii="Calibri" w:hAnsi="Calibri"/>
          <w:sz w:val="22"/>
          <w:szCs w:val="22"/>
        </w:rPr>
        <w:t xml:space="preserve"> </w:t>
      </w:r>
    </w:p>
    <w:p w:rsidR="00CE0D22" w:rsidRDefault="00CE0D22" w:rsidP="00112EEB">
      <w:pPr>
        <w:pStyle w:val="PlainText"/>
        <w:rPr>
          <w:rFonts w:ascii="Calibri" w:hAnsi="Calibri"/>
          <w:sz w:val="22"/>
          <w:szCs w:val="22"/>
        </w:rPr>
      </w:pPr>
    </w:p>
    <w:p w:rsidR="00112EEB" w:rsidRPr="00112EEB" w:rsidRDefault="00CE0D22" w:rsidP="00112EEB">
      <w:pPr>
        <w:pStyle w:val="PlainText"/>
        <w:rPr>
          <w:rFonts w:ascii="Calibri" w:hAnsi="Calibri"/>
          <w:sz w:val="22"/>
          <w:szCs w:val="22"/>
        </w:rPr>
      </w:pPr>
      <w:r>
        <w:rPr>
          <w:rFonts w:ascii="Calibri" w:hAnsi="Calibri"/>
          <w:sz w:val="22"/>
          <w:szCs w:val="22"/>
        </w:rPr>
        <w:t>O</w:t>
      </w:r>
      <w:r w:rsidR="00112EEB" w:rsidRPr="00112EEB">
        <w:rPr>
          <w:rFonts w:ascii="Calibri" w:hAnsi="Calibri"/>
          <w:sz w:val="22"/>
          <w:szCs w:val="22"/>
        </w:rPr>
        <w:t>ne of the challenges that exist today</w:t>
      </w:r>
      <w:r>
        <w:rPr>
          <w:rFonts w:ascii="Calibri" w:hAnsi="Calibri"/>
          <w:sz w:val="22"/>
          <w:szCs w:val="22"/>
        </w:rPr>
        <w:t xml:space="preserve">, </w:t>
      </w:r>
      <w:r w:rsidR="00112EEB" w:rsidRPr="00112EEB">
        <w:rPr>
          <w:rFonts w:ascii="Calibri" w:hAnsi="Calibri"/>
          <w:sz w:val="22"/>
          <w:szCs w:val="22"/>
        </w:rPr>
        <w:t xml:space="preserve">I mean </w:t>
      </w:r>
      <w:r>
        <w:rPr>
          <w:rFonts w:ascii="Calibri" w:hAnsi="Calibri"/>
          <w:sz w:val="22"/>
          <w:szCs w:val="22"/>
        </w:rPr>
        <w:t xml:space="preserve">I just said </w:t>
      </w:r>
      <w:r w:rsidR="00112EEB" w:rsidRPr="00112EEB">
        <w:rPr>
          <w:rFonts w:ascii="Calibri" w:hAnsi="Calibri"/>
          <w:sz w:val="22"/>
          <w:szCs w:val="22"/>
        </w:rPr>
        <w:t>the</w:t>
      </w:r>
      <w:r>
        <w:rPr>
          <w:rFonts w:ascii="Calibri" w:hAnsi="Calibri"/>
          <w:sz w:val="22"/>
          <w:szCs w:val="22"/>
        </w:rPr>
        <w:t xml:space="preserve"> S</w:t>
      </w:r>
      <w:r w:rsidR="00112EEB" w:rsidRPr="00112EEB">
        <w:rPr>
          <w:rFonts w:ascii="Calibri" w:hAnsi="Calibri"/>
          <w:sz w:val="22"/>
          <w:szCs w:val="22"/>
        </w:rPr>
        <w:t xml:space="preserve">afe </w:t>
      </w:r>
      <w:r>
        <w:rPr>
          <w:rFonts w:ascii="Calibri" w:hAnsi="Calibri"/>
          <w:sz w:val="22"/>
          <w:szCs w:val="22"/>
        </w:rPr>
        <w:t>H</w:t>
      </w:r>
      <w:r w:rsidR="00112EEB" w:rsidRPr="00112EEB">
        <w:rPr>
          <w:rFonts w:ascii="Calibri" w:hAnsi="Calibri"/>
          <w:sz w:val="22"/>
          <w:szCs w:val="22"/>
        </w:rPr>
        <w:t>arbor has weaknesses.</w:t>
      </w:r>
      <w:r w:rsidR="003F592B">
        <w:rPr>
          <w:rFonts w:ascii="Calibri" w:hAnsi="Calibri"/>
          <w:sz w:val="22"/>
          <w:szCs w:val="22"/>
        </w:rPr>
        <w:t xml:space="preserve"> </w:t>
      </w:r>
      <w:r w:rsidR="00112EEB" w:rsidRPr="00112EEB">
        <w:rPr>
          <w:rFonts w:ascii="Calibri" w:hAnsi="Calibri"/>
          <w:sz w:val="22"/>
          <w:szCs w:val="22"/>
        </w:rPr>
        <w:t xml:space="preserve">If you go to the </w:t>
      </w:r>
      <w:r>
        <w:rPr>
          <w:rFonts w:ascii="Calibri" w:hAnsi="Calibri"/>
          <w:sz w:val="22"/>
          <w:szCs w:val="22"/>
        </w:rPr>
        <w:t xml:space="preserve">expert </w:t>
      </w:r>
      <w:r w:rsidR="00112EEB" w:rsidRPr="00112EEB">
        <w:rPr>
          <w:rFonts w:ascii="Calibri" w:hAnsi="Calibri"/>
          <w:sz w:val="22"/>
          <w:szCs w:val="22"/>
        </w:rPr>
        <w:t xml:space="preserve">determination </w:t>
      </w:r>
      <w:r>
        <w:rPr>
          <w:rFonts w:ascii="Calibri" w:hAnsi="Calibri"/>
          <w:sz w:val="22"/>
          <w:szCs w:val="22"/>
        </w:rPr>
        <w:t>method, there is not a large pool of experts; we</w:t>
      </w:r>
      <w:r w:rsidR="00112EEB" w:rsidRPr="00112EEB">
        <w:rPr>
          <w:rFonts w:ascii="Calibri" w:hAnsi="Calibri"/>
          <w:sz w:val="22"/>
          <w:szCs w:val="22"/>
        </w:rPr>
        <w:t xml:space="preserve"> need to grow that pool of</w:t>
      </w:r>
      <w:r>
        <w:rPr>
          <w:rFonts w:ascii="Calibri" w:hAnsi="Calibri"/>
          <w:sz w:val="22"/>
          <w:szCs w:val="22"/>
        </w:rPr>
        <w:t xml:space="preserve"> </w:t>
      </w:r>
      <w:r w:rsidR="00112EEB" w:rsidRPr="00112EEB">
        <w:rPr>
          <w:rFonts w:ascii="Calibri" w:hAnsi="Calibri"/>
          <w:sz w:val="22"/>
          <w:szCs w:val="22"/>
        </w:rPr>
        <w:t>experts.</w:t>
      </w:r>
      <w:r w:rsidR="003F592B">
        <w:rPr>
          <w:rFonts w:ascii="Calibri" w:hAnsi="Calibri"/>
          <w:sz w:val="22"/>
          <w:szCs w:val="22"/>
        </w:rPr>
        <w:t xml:space="preserve"> </w:t>
      </w:r>
      <w:r>
        <w:rPr>
          <w:rFonts w:ascii="Calibri" w:hAnsi="Calibri"/>
          <w:sz w:val="22"/>
          <w:szCs w:val="22"/>
        </w:rPr>
        <w:t>And s</w:t>
      </w:r>
      <w:r w:rsidR="00112EEB" w:rsidRPr="00112EEB">
        <w:rPr>
          <w:rFonts w:ascii="Calibri" w:hAnsi="Calibri"/>
          <w:sz w:val="22"/>
          <w:szCs w:val="22"/>
        </w:rPr>
        <w:t>o standard</w:t>
      </w:r>
      <w:r>
        <w:rPr>
          <w:rFonts w:ascii="Calibri" w:hAnsi="Calibri"/>
          <w:sz w:val="22"/>
          <w:szCs w:val="22"/>
        </w:rPr>
        <w:t>s,</w:t>
      </w:r>
      <w:r w:rsidR="00112EEB" w:rsidRPr="00112EEB">
        <w:rPr>
          <w:rFonts w:ascii="Calibri" w:hAnsi="Calibri"/>
          <w:sz w:val="22"/>
          <w:szCs w:val="22"/>
        </w:rPr>
        <w:t xml:space="preserve"> certification schemes will help with creating this</w:t>
      </w:r>
      <w:r>
        <w:rPr>
          <w:rFonts w:ascii="Calibri" w:hAnsi="Calibri"/>
          <w:sz w:val="22"/>
          <w:szCs w:val="22"/>
        </w:rPr>
        <w:t xml:space="preserve"> </w:t>
      </w:r>
      <w:r w:rsidR="00112EEB" w:rsidRPr="00112EEB">
        <w:rPr>
          <w:rFonts w:ascii="Calibri" w:hAnsi="Calibri"/>
          <w:sz w:val="22"/>
          <w:szCs w:val="22"/>
        </w:rPr>
        <w:t xml:space="preserve">community of practice around </w:t>
      </w:r>
      <w:r>
        <w:rPr>
          <w:rFonts w:ascii="Calibri" w:hAnsi="Calibri"/>
          <w:sz w:val="22"/>
          <w:szCs w:val="22"/>
        </w:rPr>
        <w:t xml:space="preserve">de-identification </w:t>
      </w:r>
      <w:r w:rsidR="00112EEB" w:rsidRPr="00112EEB">
        <w:rPr>
          <w:rFonts w:ascii="Calibri" w:hAnsi="Calibri"/>
          <w:sz w:val="22"/>
          <w:szCs w:val="22"/>
        </w:rPr>
        <w:t>and will make it a lot</w:t>
      </w:r>
      <w:r>
        <w:rPr>
          <w:rFonts w:ascii="Calibri" w:hAnsi="Calibri"/>
          <w:sz w:val="22"/>
          <w:szCs w:val="22"/>
        </w:rPr>
        <w:t xml:space="preserve"> </w:t>
      </w:r>
      <w:r w:rsidR="00112EEB" w:rsidRPr="00112EEB">
        <w:rPr>
          <w:rFonts w:ascii="Calibri" w:hAnsi="Calibri"/>
          <w:sz w:val="22"/>
          <w:szCs w:val="22"/>
        </w:rPr>
        <w:t>easier to im</w:t>
      </w:r>
      <w:r>
        <w:rPr>
          <w:rFonts w:ascii="Calibri" w:hAnsi="Calibri"/>
          <w:sz w:val="22"/>
          <w:szCs w:val="22"/>
        </w:rPr>
        <w:t xml:space="preserve">plement more sophisticated de-identification </w:t>
      </w:r>
      <w:r w:rsidR="00112EEB" w:rsidRPr="00112EEB">
        <w:rPr>
          <w:rFonts w:ascii="Calibri" w:hAnsi="Calibri"/>
          <w:sz w:val="22"/>
          <w:szCs w:val="22"/>
        </w:rPr>
        <w:t>method</w:t>
      </w:r>
      <w:r>
        <w:rPr>
          <w:rFonts w:ascii="Calibri" w:hAnsi="Calibri"/>
          <w:sz w:val="22"/>
          <w:szCs w:val="22"/>
        </w:rPr>
        <w:t>s</w:t>
      </w:r>
      <w:r w:rsidR="00112EEB" w:rsidRPr="00112EEB">
        <w:rPr>
          <w:rFonts w:ascii="Calibri" w:hAnsi="Calibri"/>
          <w:sz w:val="22"/>
          <w:szCs w:val="22"/>
        </w:rPr>
        <w:t xml:space="preserve"> and</w:t>
      </w:r>
      <w:r>
        <w:rPr>
          <w:rFonts w:ascii="Calibri" w:hAnsi="Calibri"/>
          <w:sz w:val="22"/>
          <w:szCs w:val="22"/>
        </w:rPr>
        <w:t xml:space="preserve"> </w:t>
      </w:r>
      <w:r w:rsidR="00112EEB" w:rsidRPr="00112EEB">
        <w:rPr>
          <w:rFonts w:ascii="Calibri" w:hAnsi="Calibri"/>
          <w:sz w:val="22"/>
          <w:szCs w:val="22"/>
        </w:rPr>
        <w:t>practice.</w:t>
      </w:r>
    </w:p>
    <w:p w:rsidR="00112EEB" w:rsidRDefault="00112EEB"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Default="00CE0D22" w:rsidP="00112EEB">
      <w:pPr>
        <w:pStyle w:val="PlainText"/>
        <w:rPr>
          <w:rFonts w:ascii="Calibri" w:hAnsi="Calibri"/>
          <w:sz w:val="22"/>
          <w:szCs w:val="22"/>
        </w:rPr>
      </w:pPr>
      <w:r>
        <w:rPr>
          <w:rFonts w:ascii="Calibri" w:hAnsi="Calibri"/>
          <w:sz w:val="22"/>
          <w:szCs w:val="22"/>
        </w:rPr>
        <w:t>So y</w:t>
      </w:r>
      <w:r w:rsidR="00112EEB" w:rsidRPr="00112EEB">
        <w:rPr>
          <w:rFonts w:ascii="Calibri" w:hAnsi="Calibri"/>
          <w:sz w:val="22"/>
          <w:szCs w:val="22"/>
        </w:rPr>
        <w:t xml:space="preserve">ou mean that the 12-year-old </w:t>
      </w:r>
      <w:r>
        <w:rPr>
          <w:rFonts w:ascii="Calibri" w:hAnsi="Calibri"/>
          <w:sz w:val="22"/>
          <w:szCs w:val="22"/>
        </w:rPr>
        <w:t xml:space="preserve">study </w:t>
      </w:r>
      <w:r w:rsidR="00112EEB" w:rsidRPr="00112EEB">
        <w:rPr>
          <w:rFonts w:ascii="Calibri" w:hAnsi="Calibri"/>
          <w:sz w:val="22"/>
          <w:szCs w:val="22"/>
        </w:rPr>
        <w:t>statistics</w:t>
      </w:r>
      <w:r>
        <w:rPr>
          <w:rFonts w:ascii="Calibri" w:hAnsi="Calibri"/>
          <w:sz w:val="22"/>
          <w:szCs w:val="22"/>
        </w:rPr>
        <w:t xml:space="preserve">, </w:t>
      </w:r>
      <w:r w:rsidR="00112EEB" w:rsidRPr="00112EEB">
        <w:rPr>
          <w:rFonts w:ascii="Calibri" w:hAnsi="Calibri"/>
          <w:sz w:val="22"/>
          <w:szCs w:val="22"/>
        </w:rPr>
        <w:t>right?</w:t>
      </w:r>
      <w:r w:rsidR="003F592B">
        <w:rPr>
          <w:rFonts w:ascii="Calibri" w:hAnsi="Calibri"/>
          <w:sz w:val="22"/>
          <w:szCs w:val="22"/>
        </w:rPr>
        <w:t xml:space="preserve"> </w:t>
      </w:r>
    </w:p>
    <w:p w:rsidR="00CE0D22" w:rsidRDefault="00CE0D22" w:rsidP="00112EEB">
      <w:pPr>
        <w:pStyle w:val="PlainText"/>
        <w:rPr>
          <w:rFonts w:ascii="Calibri" w:hAnsi="Calibri"/>
          <w:sz w:val="22"/>
          <w:szCs w:val="22"/>
        </w:rPr>
      </w:pPr>
    </w:p>
    <w:p w:rsidR="00CE0D22" w:rsidRDefault="00CE0D22"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CE0D22" w:rsidRDefault="00CE0D22" w:rsidP="00112EEB">
      <w:pPr>
        <w:pStyle w:val="PlainText"/>
        <w:rPr>
          <w:rFonts w:ascii="Calibri" w:hAnsi="Calibri"/>
          <w:sz w:val="22"/>
          <w:szCs w:val="22"/>
        </w:rPr>
      </w:pPr>
      <w:r>
        <w:rPr>
          <w:rFonts w:ascii="Calibri" w:hAnsi="Calibri"/>
          <w:sz w:val="22"/>
          <w:szCs w:val="22"/>
        </w:rPr>
        <w:t>Sorry…</w:t>
      </w:r>
    </w:p>
    <w:p w:rsidR="00CE0D22" w:rsidRDefault="00CE0D22"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Default="00112EEB" w:rsidP="00112EEB">
      <w:pPr>
        <w:pStyle w:val="PlainText"/>
        <w:rPr>
          <w:rFonts w:ascii="Calibri" w:hAnsi="Calibri"/>
          <w:sz w:val="22"/>
          <w:szCs w:val="22"/>
        </w:rPr>
      </w:pPr>
      <w:r w:rsidRPr="00112EEB">
        <w:rPr>
          <w:rFonts w:ascii="Calibri" w:hAnsi="Calibri"/>
          <w:sz w:val="22"/>
          <w:szCs w:val="22"/>
        </w:rPr>
        <w:t>I</w:t>
      </w:r>
      <w:r w:rsidR="00CE0D22">
        <w:rPr>
          <w:rFonts w:ascii="Calibri" w:hAnsi="Calibri"/>
          <w:sz w:val="22"/>
          <w:szCs w:val="22"/>
        </w:rPr>
        <w:t>’</w:t>
      </w:r>
      <w:r w:rsidRPr="00112EEB">
        <w:rPr>
          <w:rFonts w:ascii="Calibri" w:hAnsi="Calibri"/>
          <w:sz w:val="22"/>
          <w:szCs w:val="22"/>
        </w:rPr>
        <w:t>m making a joke</w:t>
      </w:r>
      <w:r w:rsidR="00CE0D22">
        <w:rPr>
          <w:rFonts w:ascii="Calibri" w:hAnsi="Calibri"/>
          <w:sz w:val="22"/>
          <w:szCs w:val="22"/>
        </w:rPr>
        <w:t>, it’s okay</w:t>
      </w:r>
      <w:r w:rsidRPr="00112EEB">
        <w:rPr>
          <w:rFonts w:ascii="Calibri" w:hAnsi="Calibri"/>
          <w:sz w:val="22"/>
          <w:szCs w:val="22"/>
        </w:rPr>
        <w:t>.</w:t>
      </w:r>
      <w:r w:rsidR="003F592B">
        <w:rPr>
          <w:rFonts w:ascii="Calibri" w:hAnsi="Calibri"/>
          <w:sz w:val="22"/>
          <w:szCs w:val="22"/>
        </w:rPr>
        <w:t xml:space="preserve"> </w:t>
      </w:r>
      <w:r w:rsidR="00CE0D22">
        <w:rPr>
          <w:rFonts w:ascii="Calibri" w:hAnsi="Calibri"/>
          <w:sz w:val="22"/>
          <w:szCs w:val="22"/>
        </w:rPr>
        <w:t xml:space="preserve">I’m just making a joke about how do we get more </w:t>
      </w:r>
      <w:r w:rsidR="00450205">
        <w:rPr>
          <w:rFonts w:ascii="Calibri" w:hAnsi="Calibri"/>
          <w:sz w:val="22"/>
          <w:szCs w:val="22"/>
        </w:rPr>
        <w:t>experts;</w:t>
      </w:r>
      <w:r w:rsidR="00CE0D22">
        <w:rPr>
          <w:rFonts w:ascii="Calibri" w:hAnsi="Calibri"/>
          <w:sz w:val="22"/>
          <w:szCs w:val="22"/>
        </w:rPr>
        <w:t xml:space="preserve"> you have to know statistics to do this, right, so…</w:t>
      </w:r>
    </w:p>
    <w:p w:rsidR="00CE0D22" w:rsidRDefault="00CE0D22" w:rsidP="00112EEB">
      <w:pPr>
        <w:pStyle w:val="PlainText"/>
        <w:rPr>
          <w:rFonts w:ascii="Calibri" w:hAnsi="Calibri"/>
          <w:sz w:val="22"/>
          <w:szCs w:val="22"/>
        </w:rPr>
      </w:pPr>
    </w:p>
    <w:p w:rsidR="00CE0D22" w:rsidRPr="00CE0D22" w:rsidRDefault="00CE0D22" w:rsidP="00112EEB">
      <w:pPr>
        <w:pStyle w:val="PlainText"/>
        <w:rPr>
          <w:rFonts w:ascii="Calibri" w:hAnsi="Calibri"/>
          <w:sz w:val="22"/>
          <w:szCs w:val="22"/>
        </w:rPr>
      </w:pPr>
      <w:r>
        <w:rPr>
          <w:rFonts w:ascii="Calibri" w:hAnsi="Calibri"/>
          <w:b/>
          <w:sz w:val="22"/>
          <w:szCs w:val="22"/>
          <w:u w:val="single"/>
        </w:rPr>
        <w:lastRenderedPageBreak/>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CE0D22" w:rsidP="00112EEB">
      <w:pPr>
        <w:pStyle w:val="PlainText"/>
        <w:rPr>
          <w:rFonts w:ascii="Calibri" w:hAnsi="Calibri"/>
          <w:sz w:val="22"/>
          <w:szCs w:val="22"/>
        </w:rPr>
      </w:pPr>
      <w:r>
        <w:rPr>
          <w:rFonts w:ascii="Calibri" w:hAnsi="Calibri"/>
          <w:sz w:val="22"/>
          <w:szCs w:val="22"/>
        </w:rPr>
        <w:t xml:space="preserve">Well, I mean, </w:t>
      </w:r>
      <w:r w:rsidR="00112EEB" w:rsidRPr="00112EEB">
        <w:rPr>
          <w:rFonts w:ascii="Calibri" w:hAnsi="Calibri"/>
          <w:sz w:val="22"/>
          <w:szCs w:val="22"/>
        </w:rPr>
        <w:t>I don</w:t>
      </w:r>
      <w:r>
        <w:rPr>
          <w:rFonts w:ascii="Calibri" w:hAnsi="Calibri"/>
          <w:sz w:val="22"/>
          <w:szCs w:val="22"/>
        </w:rPr>
        <w:t>’</w:t>
      </w:r>
      <w:r w:rsidR="006E000A">
        <w:rPr>
          <w:rFonts w:ascii="Calibri" w:hAnsi="Calibri"/>
          <w:sz w:val="22"/>
          <w:szCs w:val="22"/>
        </w:rPr>
        <w:t>t think that the</w:t>
      </w:r>
      <w:r w:rsidR="00112EEB" w:rsidRPr="00112EEB">
        <w:rPr>
          <w:rFonts w:ascii="Calibri" w:hAnsi="Calibri"/>
          <w:sz w:val="22"/>
          <w:szCs w:val="22"/>
        </w:rPr>
        <w:t xml:space="preserve"> level expertise needed can be packaged.</w:t>
      </w:r>
    </w:p>
    <w:p w:rsidR="00112EEB" w:rsidRDefault="00112EEB" w:rsidP="00112EEB">
      <w:pPr>
        <w:pStyle w:val="PlainText"/>
        <w:rPr>
          <w:rFonts w:ascii="Calibri" w:hAnsi="Calibri"/>
          <w:sz w:val="22"/>
          <w:szCs w:val="22"/>
        </w:rPr>
      </w:pPr>
    </w:p>
    <w:p w:rsidR="006E000A" w:rsidRPr="006E000A" w:rsidRDefault="006E000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Okay.</w:t>
      </w:r>
    </w:p>
    <w:p w:rsidR="00112EEB" w:rsidRDefault="00112EEB" w:rsidP="00112EEB">
      <w:pPr>
        <w:pStyle w:val="PlainText"/>
        <w:rPr>
          <w:rFonts w:ascii="Calibri" w:hAnsi="Calibri"/>
          <w:sz w:val="22"/>
          <w:szCs w:val="22"/>
        </w:rPr>
      </w:pPr>
    </w:p>
    <w:p w:rsidR="006E000A" w:rsidRPr="006E000A" w:rsidRDefault="006E000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6E000A" w:rsidP="00112EEB">
      <w:pPr>
        <w:pStyle w:val="PlainText"/>
        <w:rPr>
          <w:rFonts w:ascii="Calibri" w:hAnsi="Calibri"/>
          <w:sz w:val="22"/>
          <w:szCs w:val="22"/>
        </w:rPr>
      </w:pPr>
      <w:r>
        <w:rPr>
          <w:rFonts w:ascii="Calibri" w:hAnsi="Calibri"/>
          <w:sz w:val="22"/>
          <w:szCs w:val="22"/>
        </w:rPr>
        <w:t>So, t</w:t>
      </w:r>
      <w:r w:rsidR="00112EEB" w:rsidRPr="00112EEB">
        <w:rPr>
          <w:rFonts w:ascii="Calibri" w:hAnsi="Calibri"/>
          <w:sz w:val="22"/>
          <w:szCs w:val="22"/>
        </w:rPr>
        <w:t xml:space="preserve">here may be </w:t>
      </w:r>
      <w:r>
        <w:rPr>
          <w:rFonts w:ascii="Calibri" w:hAnsi="Calibri"/>
          <w:sz w:val="22"/>
          <w:szCs w:val="22"/>
        </w:rPr>
        <w:t xml:space="preserve">very </w:t>
      </w:r>
      <w:r w:rsidR="00112EEB" w:rsidRPr="00112EEB">
        <w:rPr>
          <w:rFonts w:ascii="Calibri" w:hAnsi="Calibri"/>
          <w:sz w:val="22"/>
          <w:szCs w:val="22"/>
        </w:rPr>
        <w:t xml:space="preserve">efficient ways to do </w:t>
      </w:r>
      <w:r>
        <w:rPr>
          <w:rFonts w:ascii="Calibri" w:hAnsi="Calibri"/>
          <w:sz w:val="22"/>
          <w:szCs w:val="22"/>
        </w:rPr>
        <w:t>with…</w:t>
      </w:r>
      <w:r w:rsidR="00112EEB" w:rsidRPr="00112EEB">
        <w:rPr>
          <w:rFonts w:ascii="Calibri" w:hAnsi="Calibri"/>
          <w:sz w:val="22"/>
          <w:szCs w:val="22"/>
        </w:rPr>
        <w:t>by packaging the expertise</w:t>
      </w:r>
      <w:r>
        <w:rPr>
          <w:rFonts w:ascii="Calibri" w:hAnsi="Calibri"/>
          <w:sz w:val="22"/>
          <w:szCs w:val="22"/>
        </w:rPr>
        <w:t xml:space="preserve"> </w:t>
      </w:r>
      <w:r w:rsidR="00112EEB" w:rsidRPr="00112EEB">
        <w:rPr>
          <w:rFonts w:ascii="Calibri" w:hAnsi="Calibri"/>
          <w:sz w:val="22"/>
          <w:szCs w:val="22"/>
        </w:rPr>
        <w:t>through automation</w:t>
      </w:r>
      <w:r>
        <w:rPr>
          <w:rFonts w:ascii="Calibri" w:hAnsi="Calibri"/>
          <w:sz w:val="22"/>
          <w:szCs w:val="22"/>
        </w:rPr>
        <w:t>,</w:t>
      </w:r>
      <w:r w:rsidR="00112EEB" w:rsidRPr="00112EEB">
        <w:rPr>
          <w:rFonts w:ascii="Calibri" w:hAnsi="Calibri"/>
          <w:sz w:val="22"/>
          <w:szCs w:val="22"/>
        </w:rPr>
        <w:t xml:space="preserve"> so it does not necessarily have to be 12 years of</w:t>
      </w:r>
      <w:r>
        <w:rPr>
          <w:rFonts w:ascii="Calibri" w:hAnsi="Calibri"/>
          <w:sz w:val="22"/>
          <w:szCs w:val="22"/>
        </w:rPr>
        <w:t xml:space="preserve"> </w:t>
      </w:r>
      <w:r w:rsidR="00112EEB" w:rsidRPr="00112EEB">
        <w:rPr>
          <w:rFonts w:ascii="Calibri" w:hAnsi="Calibri"/>
          <w:sz w:val="22"/>
          <w:szCs w:val="22"/>
        </w:rPr>
        <w:t>practice.</w:t>
      </w:r>
    </w:p>
    <w:p w:rsidR="00112EEB" w:rsidRDefault="00112EEB" w:rsidP="00112EEB">
      <w:pPr>
        <w:pStyle w:val="PlainText"/>
        <w:rPr>
          <w:rFonts w:ascii="Calibri" w:hAnsi="Calibri"/>
          <w:sz w:val="22"/>
          <w:szCs w:val="22"/>
        </w:rPr>
      </w:pPr>
    </w:p>
    <w:p w:rsidR="006E000A" w:rsidRDefault="006E000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p>
    <w:p w:rsidR="006E000A" w:rsidRPr="006E000A" w:rsidRDefault="006E000A" w:rsidP="00112EEB">
      <w:pPr>
        <w:pStyle w:val="PlainText"/>
        <w:rPr>
          <w:rFonts w:ascii="Calibri" w:hAnsi="Calibri"/>
          <w:sz w:val="22"/>
          <w:szCs w:val="22"/>
        </w:rPr>
      </w:pPr>
      <w:r>
        <w:rPr>
          <w:rFonts w:ascii="Calibri" w:hAnsi="Calibri"/>
          <w:sz w:val="22"/>
          <w:szCs w:val="22"/>
        </w:rPr>
        <w:t>Thanks.</w:t>
      </w:r>
    </w:p>
    <w:p w:rsidR="00112EEB" w:rsidRDefault="00112EEB" w:rsidP="00112EEB">
      <w:pPr>
        <w:pStyle w:val="PlainText"/>
        <w:rPr>
          <w:rFonts w:ascii="Calibri" w:hAnsi="Calibri"/>
          <w:sz w:val="22"/>
          <w:szCs w:val="22"/>
        </w:rPr>
      </w:pPr>
    </w:p>
    <w:p w:rsidR="006E000A" w:rsidRPr="006E000A" w:rsidRDefault="006E000A" w:rsidP="00112EEB">
      <w:pPr>
        <w:pStyle w:val="PlainText"/>
        <w:rPr>
          <w:rFonts w:ascii="Calibri" w:hAnsi="Calibri"/>
          <w:sz w:val="22"/>
          <w:szCs w:val="22"/>
        </w:rPr>
      </w:pPr>
      <w:r>
        <w:rPr>
          <w:rFonts w:ascii="Calibri" w:hAnsi="Calibri"/>
          <w:b/>
          <w:sz w:val="22"/>
          <w:szCs w:val="22"/>
          <w:u w:val="single"/>
        </w:rPr>
        <w:t xml:space="preserve">Deven McGraw, JD, MPH, LLM – Partner – Manatt, Phelps &amp; </w:t>
      </w:r>
      <w:r w:rsidR="00450205">
        <w:rPr>
          <w:rFonts w:ascii="Calibri" w:hAnsi="Calibri"/>
          <w:b/>
          <w:sz w:val="22"/>
          <w:szCs w:val="22"/>
          <w:u w:val="single"/>
        </w:rPr>
        <w:t>Phillips, LLP</w:t>
      </w:r>
      <w:r w:rsidR="003F592B">
        <w:rPr>
          <w:rFonts w:ascii="Calibri" w:hAnsi="Calibri"/>
          <w:sz w:val="22"/>
          <w:szCs w:val="22"/>
        </w:rPr>
        <w:t xml:space="preserve"> </w:t>
      </w:r>
    </w:p>
    <w:p w:rsidR="006E000A" w:rsidRDefault="006E000A" w:rsidP="00112EEB">
      <w:pPr>
        <w:pStyle w:val="PlainText"/>
        <w:rPr>
          <w:rFonts w:ascii="Calibri" w:hAnsi="Calibri"/>
          <w:sz w:val="22"/>
          <w:szCs w:val="22"/>
        </w:rPr>
      </w:pPr>
      <w:r>
        <w:rPr>
          <w:rFonts w:ascii="Calibri" w:hAnsi="Calibri"/>
          <w:sz w:val="22"/>
          <w:szCs w:val="22"/>
        </w:rPr>
        <w:t xml:space="preserve">So </w:t>
      </w:r>
      <w:r w:rsidR="00112EEB" w:rsidRPr="00112EEB">
        <w:rPr>
          <w:rFonts w:ascii="Calibri" w:hAnsi="Calibri"/>
          <w:sz w:val="22"/>
          <w:szCs w:val="22"/>
        </w:rPr>
        <w:t xml:space="preserve">I actually have a follow-up question on the </w:t>
      </w:r>
      <w:r>
        <w:rPr>
          <w:rFonts w:ascii="Calibri" w:hAnsi="Calibri"/>
          <w:sz w:val="22"/>
          <w:szCs w:val="22"/>
        </w:rPr>
        <w:t>S</w:t>
      </w:r>
      <w:r w:rsidR="00112EEB" w:rsidRPr="00112EEB">
        <w:rPr>
          <w:rFonts w:ascii="Calibri" w:hAnsi="Calibri"/>
          <w:sz w:val="22"/>
          <w:szCs w:val="22"/>
        </w:rPr>
        <w:t xml:space="preserve">afe </w:t>
      </w:r>
      <w:r>
        <w:rPr>
          <w:rFonts w:ascii="Calibri" w:hAnsi="Calibri"/>
          <w:sz w:val="22"/>
          <w:szCs w:val="22"/>
        </w:rPr>
        <w:t>Harbor point t</w:t>
      </w:r>
      <w:r w:rsidR="00112EEB" w:rsidRPr="00112EEB">
        <w:rPr>
          <w:rFonts w:ascii="Calibri" w:hAnsi="Calibri"/>
          <w:sz w:val="22"/>
          <w:szCs w:val="22"/>
        </w:rPr>
        <w:t>hat you</w:t>
      </w:r>
      <w:r>
        <w:rPr>
          <w:rFonts w:ascii="Calibri" w:hAnsi="Calibri"/>
          <w:sz w:val="22"/>
          <w:szCs w:val="22"/>
        </w:rPr>
        <w:t xml:space="preserve">’ve </w:t>
      </w:r>
      <w:r w:rsidR="00112EEB" w:rsidRPr="00112EEB">
        <w:rPr>
          <w:rFonts w:ascii="Calibri" w:hAnsi="Calibri"/>
          <w:sz w:val="22"/>
          <w:szCs w:val="22"/>
        </w:rPr>
        <w:t>made Khaled.</w:t>
      </w:r>
      <w:r w:rsidR="003F592B">
        <w:rPr>
          <w:rFonts w:ascii="Calibri" w:hAnsi="Calibri"/>
          <w:sz w:val="22"/>
          <w:szCs w:val="22"/>
        </w:rPr>
        <w:t xml:space="preserve"> </w:t>
      </w:r>
      <w:r w:rsidR="00112EEB" w:rsidRPr="00112EEB">
        <w:rPr>
          <w:rFonts w:ascii="Calibri" w:hAnsi="Calibri"/>
          <w:sz w:val="22"/>
          <w:szCs w:val="22"/>
        </w:rPr>
        <w:t>When I look</w:t>
      </w:r>
      <w:r>
        <w:rPr>
          <w:rFonts w:ascii="Calibri" w:hAnsi="Calibri"/>
          <w:sz w:val="22"/>
          <w:szCs w:val="22"/>
        </w:rPr>
        <w:t>ed</w:t>
      </w:r>
      <w:r w:rsidR="00112EEB" w:rsidRPr="00112EEB">
        <w:rPr>
          <w:rFonts w:ascii="Calibri" w:hAnsi="Calibri"/>
          <w:sz w:val="22"/>
          <w:szCs w:val="22"/>
        </w:rPr>
        <w:t xml:space="preserve"> at</w:t>
      </w:r>
      <w:r>
        <w:rPr>
          <w:rFonts w:ascii="Calibri" w:hAnsi="Calibri"/>
          <w:sz w:val="22"/>
          <w:szCs w:val="22"/>
        </w:rPr>
        <w:t xml:space="preserve">, </w:t>
      </w:r>
      <w:r w:rsidR="00112EEB" w:rsidRPr="00112EEB">
        <w:rPr>
          <w:rFonts w:ascii="Calibri" w:hAnsi="Calibri"/>
          <w:sz w:val="22"/>
          <w:szCs w:val="22"/>
        </w:rPr>
        <w:t>I know we</w:t>
      </w:r>
      <w:r>
        <w:rPr>
          <w:rFonts w:ascii="Calibri" w:hAnsi="Calibri"/>
          <w:sz w:val="22"/>
          <w:szCs w:val="22"/>
        </w:rPr>
        <w:t>’</w:t>
      </w:r>
      <w:r w:rsidR="00112EEB" w:rsidRPr="00112EEB">
        <w:rPr>
          <w:rFonts w:ascii="Calibri" w:hAnsi="Calibri"/>
          <w:sz w:val="22"/>
          <w:szCs w:val="22"/>
        </w:rPr>
        <w:t>ve talked</w:t>
      </w:r>
      <w:r>
        <w:rPr>
          <w:rFonts w:ascii="Calibri" w:hAnsi="Calibri"/>
          <w:sz w:val="22"/>
          <w:szCs w:val="22"/>
        </w:rPr>
        <w:t xml:space="preserve"> </w:t>
      </w:r>
      <w:r w:rsidR="00112EEB" w:rsidRPr="00112EEB">
        <w:rPr>
          <w:rFonts w:ascii="Calibri" w:hAnsi="Calibri"/>
          <w:sz w:val="22"/>
          <w:szCs w:val="22"/>
        </w:rPr>
        <w:t xml:space="preserve">about this in the past about </w:t>
      </w:r>
      <w:r>
        <w:rPr>
          <w:rFonts w:ascii="Calibri" w:hAnsi="Calibri"/>
          <w:sz w:val="22"/>
          <w:szCs w:val="22"/>
        </w:rPr>
        <w:t>S</w:t>
      </w:r>
      <w:r w:rsidR="00112EEB" w:rsidRPr="00112EEB">
        <w:rPr>
          <w:rFonts w:ascii="Calibri" w:hAnsi="Calibri"/>
          <w:sz w:val="22"/>
          <w:szCs w:val="22"/>
        </w:rPr>
        <w:t xml:space="preserve">afe </w:t>
      </w:r>
      <w:r>
        <w:rPr>
          <w:rFonts w:ascii="Calibri" w:hAnsi="Calibri"/>
          <w:sz w:val="22"/>
          <w:szCs w:val="22"/>
        </w:rPr>
        <w:t>H</w:t>
      </w:r>
      <w:r w:rsidR="00112EEB" w:rsidRPr="00112EEB">
        <w:rPr>
          <w:rFonts w:ascii="Calibri" w:hAnsi="Calibri"/>
          <w:sz w:val="22"/>
          <w:szCs w:val="22"/>
        </w:rPr>
        <w:t>arbor having some weaknesses and so</w:t>
      </w:r>
      <w:r>
        <w:rPr>
          <w:rFonts w:ascii="Calibri" w:hAnsi="Calibri"/>
          <w:sz w:val="22"/>
          <w:szCs w:val="22"/>
        </w:rPr>
        <w:t xml:space="preserve"> </w:t>
      </w:r>
      <w:r w:rsidR="00112EEB" w:rsidRPr="00112EEB">
        <w:rPr>
          <w:rFonts w:ascii="Calibri" w:hAnsi="Calibri"/>
          <w:sz w:val="22"/>
          <w:szCs w:val="22"/>
        </w:rPr>
        <w:t>in some ways it</w:t>
      </w:r>
      <w:r>
        <w:rPr>
          <w:rFonts w:ascii="Calibri" w:hAnsi="Calibri"/>
          <w:sz w:val="22"/>
          <w:szCs w:val="22"/>
        </w:rPr>
        <w:t>’</w:t>
      </w:r>
      <w:r w:rsidR="00112EEB" w:rsidRPr="00112EEB">
        <w:rPr>
          <w:rFonts w:ascii="Calibri" w:hAnsi="Calibri"/>
          <w:sz w:val="22"/>
          <w:szCs w:val="22"/>
        </w:rPr>
        <w:t>s not surprising that it would</w:t>
      </w:r>
      <w:r>
        <w:rPr>
          <w:rFonts w:ascii="Calibri" w:hAnsi="Calibri"/>
          <w:sz w:val="22"/>
          <w:szCs w:val="22"/>
        </w:rPr>
        <w:t>,</w:t>
      </w:r>
      <w:r w:rsidR="00112EEB" w:rsidRPr="00112EEB">
        <w:rPr>
          <w:rFonts w:ascii="Calibri" w:hAnsi="Calibri"/>
          <w:sz w:val="22"/>
          <w:szCs w:val="22"/>
        </w:rPr>
        <w:t xml:space="preserve"> over time</w:t>
      </w:r>
      <w:r>
        <w:rPr>
          <w:rFonts w:ascii="Calibri" w:hAnsi="Calibri"/>
          <w:sz w:val="22"/>
          <w:szCs w:val="22"/>
        </w:rPr>
        <w:t>,</w:t>
      </w:r>
      <w:r w:rsidR="00112EEB" w:rsidRPr="00112EEB">
        <w:rPr>
          <w:rFonts w:ascii="Calibri" w:hAnsi="Calibri"/>
          <w:sz w:val="22"/>
          <w:szCs w:val="22"/>
        </w:rPr>
        <w:t xml:space="preserve"> grow either</w:t>
      </w:r>
      <w:r>
        <w:rPr>
          <w:rFonts w:ascii="Calibri" w:hAnsi="Calibri"/>
          <w:sz w:val="22"/>
          <w:szCs w:val="22"/>
        </w:rPr>
        <w:t xml:space="preserve"> </w:t>
      </w:r>
      <w:r w:rsidR="00112EEB" w:rsidRPr="00112EEB">
        <w:rPr>
          <w:rFonts w:ascii="Calibri" w:hAnsi="Calibri"/>
          <w:sz w:val="22"/>
          <w:szCs w:val="22"/>
        </w:rPr>
        <w:t xml:space="preserve">weaker or less certain in </w:t>
      </w:r>
      <w:r>
        <w:rPr>
          <w:rFonts w:ascii="Calibri" w:hAnsi="Calibri"/>
          <w:sz w:val="22"/>
          <w:szCs w:val="22"/>
        </w:rPr>
        <w:t xml:space="preserve">its </w:t>
      </w:r>
      <w:r w:rsidR="00112EEB" w:rsidRPr="00112EEB">
        <w:rPr>
          <w:rFonts w:ascii="Calibri" w:hAnsi="Calibri"/>
          <w:sz w:val="22"/>
          <w:szCs w:val="22"/>
        </w:rPr>
        <w:t>conclusion that there</w:t>
      </w:r>
      <w:r>
        <w:rPr>
          <w:rFonts w:ascii="Calibri" w:hAnsi="Calibri"/>
          <w:sz w:val="22"/>
          <w:szCs w:val="22"/>
        </w:rPr>
        <w:t>’</w:t>
      </w:r>
      <w:r w:rsidR="00112EEB" w:rsidRPr="00112EEB">
        <w:rPr>
          <w:rFonts w:ascii="Calibri" w:hAnsi="Calibri"/>
          <w:sz w:val="22"/>
          <w:szCs w:val="22"/>
        </w:rPr>
        <w:t>s</w:t>
      </w:r>
      <w:r>
        <w:rPr>
          <w:rFonts w:ascii="Calibri" w:hAnsi="Calibri"/>
          <w:sz w:val="22"/>
          <w:szCs w:val="22"/>
        </w:rPr>
        <w:t xml:space="preserve"> </w:t>
      </w:r>
      <w:r w:rsidR="00112EEB" w:rsidRPr="00112EEB">
        <w:rPr>
          <w:rFonts w:ascii="Calibri" w:hAnsi="Calibri"/>
          <w:sz w:val="22"/>
          <w:szCs w:val="22"/>
        </w:rPr>
        <w:t>very low risk of re</w:t>
      </w:r>
      <w:r>
        <w:rPr>
          <w:rFonts w:ascii="Calibri" w:hAnsi="Calibri"/>
          <w:sz w:val="22"/>
          <w:szCs w:val="22"/>
        </w:rPr>
        <w:t>-</w:t>
      </w:r>
      <w:r w:rsidR="00112EEB" w:rsidRPr="00112EEB">
        <w:rPr>
          <w:rFonts w:ascii="Calibri" w:hAnsi="Calibri"/>
          <w:sz w:val="22"/>
          <w:szCs w:val="22"/>
        </w:rPr>
        <w:t>iden</w:t>
      </w:r>
      <w:r>
        <w:rPr>
          <w:rFonts w:ascii="Calibri" w:hAnsi="Calibri"/>
          <w:sz w:val="22"/>
          <w:szCs w:val="22"/>
        </w:rPr>
        <w:t>tification because it is static; 1</w:t>
      </w:r>
      <w:r w:rsidR="00112EEB" w:rsidRPr="00112EEB">
        <w:rPr>
          <w:rFonts w:ascii="Calibri" w:hAnsi="Calibri"/>
          <w:sz w:val="22"/>
          <w:szCs w:val="22"/>
        </w:rPr>
        <w:t>8 categories of</w:t>
      </w:r>
      <w:r>
        <w:rPr>
          <w:rFonts w:ascii="Calibri" w:hAnsi="Calibri"/>
          <w:sz w:val="22"/>
          <w:szCs w:val="22"/>
        </w:rPr>
        <w:t xml:space="preserve"> </w:t>
      </w:r>
      <w:r w:rsidR="00112EEB" w:rsidRPr="00112EEB">
        <w:rPr>
          <w:rFonts w:ascii="Calibri" w:hAnsi="Calibri"/>
          <w:sz w:val="22"/>
          <w:szCs w:val="22"/>
        </w:rPr>
        <w:t>information that might have worked very well back when the</w:t>
      </w:r>
      <w:r>
        <w:rPr>
          <w:rFonts w:ascii="Calibri" w:hAnsi="Calibri"/>
          <w:sz w:val="22"/>
          <w:szCs w:val="22"/>
        </w:rPr>
        <w:t xml:space="preserve"> </w:t>
      </w:r>
      <w:r w:rsidR="00112EEB" w:rsidRPr="00112EEB">
        <w:rPr>
          <w:rFonts w:ascii="Calibri" w:hAnsi="Calibri"/>
          <w:sz w:val="22"/>
          <w:szCs w:val="22"/>
        </w:rPr>
        <w:t>regulations were first promulgated</w:t>
      </w:r>
      <w:r>
        <w:rPr>
          <w:rFonts w:ascii="Calibri" w:hAnsi="Calibri"/>
          <w:sz w:val="22"/>
          <w:szCs w:val="22"/>
        </w:rPr>
        <w:t>,</w:t>
      </w:r>
      <w:r w:rsidR="00112EEB" w:rsidRPr="00112EEB">
        <w:rPr>
          <w:rFonts w:ascii="Calibri" w:hAnsi="Calibri"/>
          <w:sz w:val="22"/>
          <w:szCs w:val="22"/>
        </w:rPr>
        <w:t xml:space="preserve"> but doesn</w:t>
      </w:r>
      <w:r>
        <w:rPr>
          <w:rFonts w:ascii="Calibri" w:hAnsi="Calibri"/>
          <w:sz w:val="22"/>
          <w:szCs w:val="22"/>
        </w:rPr>
        <w:t>’</w:t>
      </w:r>
      <w:r w:rsidR="00112EEB" w:rsidRPr="00112EEB">
        <w:rPr>
          <w:rFonts w:ascii="Calibri" w:hAnsi="Calibri"/>
          <w:sz w:val="22"/>
          <w:szCs w:val="22"/>
        </w:rPr>
        <w:t>t necessarily stand the</w:t>
      </w:r>
      <w:r>
        <w:rPr>
          <w:rFonts w:ascii="Calibri" w:hAnsi="Calibri"/>
          <w:sz w:val="22"/>
          <w:szCs w:val="22"/>
        </w:rPr>
        <w:t xml:space="preserve"> </w:t>
      </w:r>
      <w:r w:rsidR="00112EEB" w:rsidRPr="00112EEB">
        <w:rPr>
          <w:rFonts w:ascii="Calibri" w:hAnsi="Calibri"/>
          <w:sz w:val="22"/>
          <w:szCs w:val="22"/>
        </w:rPr>
        <w:t>test of time and we</w:t>
      </w:r>
      <w:r>
        <w:rPr>
          <w:rFonts w:ascii="Calibri" w:hAnsi="Calibri"/>
          <w:sz w:val="22"/>
          <w:szCs w:val="22"/>
        </w:rPr>
        <w:t>’</w:t>
      </w:r>
      <w:r w:rsidR="00112EEB" w:rsidRPr="00112EEB">
        <w:rPr>
          <w:rFonts w:ascii="Calibri" w:hAnsi="Calibri"/>
          <w:sz w:val="22"/>
          <w:szCs w:val="22"/>
        </w:rPr>
        <w:t xml:space="preserve">ve never reevaluated it. </w:t>
      </w:r>
    </w:p>
    <w:p w:rsidR="006E000A" w:rsidRDefault="006E000A" w:rsidP="00112EEB">
      <w:pPr>
        <w:pStyle w:val="PlainText"/>
        <w:rPr>
          <w:rFonts w:ascii="Calibri" w:hAnsi="Calibri"/>
          <w:sz w:val="22"/>
          <w:szCs w:val="22"/>
        </w:rPr>
      </w:pPr>
    </w:p>
    <w:p w:rsidR="00112EEB" w:rsidRDefault="00112EEB" w:rsidP="00112EEB">
      <w:pPr>
        <w:pStyle w:val="PlainText"/>
        <w:rPr>
          <w:rFonts w:ascii="Calibri" w:hAnsi="Calibri"/>
          <w:sz w:val="22"/>
          <w:szCs w:val="22"/>
        </w:rPr>
      </w:pPr>
      <w:r w:rsidRPr="00112EEB">
        <w:rPr>
          <w:rFonts w:ascii="Calibri" w:hAnsi="Calibri"/>
          <w:sz w:val="22"/>
          <w:szCs w:val="22"/>
        </w:rPr>
        <w:t>Having said that</w:t>
      </w:r>
      <w:r w:rsidR="006E000A">
        <w:rPr>
          <w:rFonts w:ascii="Calibri" w:hAnsi="Calibri"/>
          <w:sz w:val="22"/>
          <w:szCs w:val="22"/>
        </w:rPr>
        <w:t>,</w:t>
      </w:r>
      <w:r w:rsidRPr="00112EEB">
        <w:rPr>
          <w:rFonts w:ascii="Calibri" w:hAnsi="Calibri"/>
          <w:sz w:val="22"/>
          <w:szCs w:val="22"/>
        </w:rPr>
        <w:t xml:space="preserve"> one of</w:t>
      </w:r>
      <w:r w:rsidR="006E000A">
        <w:rPr>
          <w:rFonts w:ascii="Calibri" w:hAnsi="Calibri"/>
          <w:sz w:val="22"/>
          <w:szCs w:val="22"/>
        </w:rPr>
        <w:t xml:space="preserve"> </w:t>
      </w:r>
      <w:r w:rsidRPr="00112EEB">
        <w:rPr>
          <w:rFonts w:ascii="Calibri" w:hAnsi="Calibri"/>
          <w:sz w:val="22"/>
          <w:szCs w:val="22"/>
        </w:rPr>
        <w:t>the things that was somewhat persuasive to me in looking back at the</w:t>
      </w:r>
      <w:r w:rsidR="006E000A">
        <w:rPr>
          <w:rFonts w:ascii="Calibri" w:hAnsi="Calibri"/>
          <w:sz w:val="22"/>
          <w:szCs w:val="22"/>
        </w:rPr>
        <w:t xml:space="preserve"> </w:t>
      </w:r>
      <w:r w:rsidRPr="00112EEB">
        <w:rPr>
          <w:rFonts w:ascii="Calibri" w:hAnsi="Calibri"/>
          <w:sz w:val="22"/>
          <w:szCs w:val="22"/>
        </w:rPr>
        <w:t xml:space="preserve">rationale for having a </w:t>
      </w:r>
      <w:r w:rsidR="006E000A">
        <w:rPr>
          <w:rFonts w:ascii="Calibri" w:hAnsi="Calibri"/>
          <w:sz w:val="22"/>
          <w:szCs w:val="22"/>
        </w:rPr>
        <w:t>S</w:t>
      </w:r>
      <w:r w:rsidRPr="00112EEB">
        <w:rPr>
          <w:rFonts w:ascii="Calibri" w:hAnsi="Calibri"/>
          <w:sz w:val="22"/>
          <w:szCs w:val="22"/>
        </w:rPr>
        <w:t xml:space="preserve">afe </w:t>
      </w:r>
      <w:r w:rsidR="006E000A">
        <w:rPr>
          <w:rFonts w:ascii="Calibri" w:hAnsi="Calibri"/>
          <w:sz w:val="22"/>
          <w:szCs w:val="22"/>
        </w:rPr>
        <w:t>H</w:t>
      </w:r>
      <w:r w:rsidRPr="00112EEB">
        <w:rPr>
          <w:rFonts w:ascii="Calibri" w:hAnsi="Calibri"/>
          <w:sz w:val="22"/>
          <w:szCs w:val="22"/>
        </w:rPr>
        <w:t>arbor was to have something that was very</w:t>
      </w:r>
      <w:r w:rsidR="006E000A">
        <w:rPr>
          <w:rFonts w:ascii="Calibri" w:hAnsi="Calibri"/>
          <w:sz w:val="22"/>
          <w:szCs w:val="22"/>
        </w:rPr>
        <w:t xml:space="preserve"> </w:t>
      </w:r>
      <w:r w:rsidRPr="00112EEB">
        <w:rPr>
          <w:rFonts w:ascii="Calibri" w:hAnsi="Calibri"/>
          <w:sz w:val="22"/>
          <w:szCs w:val="22"/>
        </w:rPr>
        <w:t>easy for people to use.</w:t>
      </w:r>
      <w:r w:rsidR="003F592B">
        <w:rPr>
          <w:rFonts w:ascii="Calibri" w:hAnsi="Calibri"/>
          <w:sz w:val="22"/>
          <w:szCs w:val="22"/>
        </w:rPr>
        <w:t xml:space="preserve"> </w:t>
      </w:r>
      <w:r w:rsidRPr="00112EEB">
        <w:rPr>
          <w:rFonts w:ascii="Calibri" w:hAnsi="Calibri"/>
          <w:sz w:val="22"/>
          <w:szCs w:val="22"/>
        </w:rPr>
        <w:t>So that they wouldn</w:t>
      </w:r>
      <w:r w:rsidR="006E000A">
        <w:rPr>
          <w:rFonts w:ascii="Calibri" w:hAnsi="Calibri"/>
          <w:sz w:val="22"/>
          <w:szCs w:val="22"/>
        </w:rPr>
        <w:t>’</w:t>
      </w:r>
      <w:r w:rsidRPr="00112EEB">
        <w:rPr>
          <w:rFonts w:ascii="Calibri" w:hAnsi="Calibri"/>
          <w:sz w:val="22"/>
          <w:szCs w:val="22"/>
        </w:rPr>
        <w:t>t have to hire additional</w:t>
      </w:r>
      <w:r w:rsidR="006E000A">
        <w:rPr>
          <w:rFonts w:ascii="Calibri" w:hAnsi="Calibri"/>
          <w:sz w:val="22"/>
          <w:szCs w:val="22"/>
        </w:rPr>
        <w:t xml:space="preserve"> </w:t>
      </w:r>
      <w:r w:rsidRPr="00112EEB">
        <w:rPr>
          <w:rFonts w:ascii="Calibri" w:hAnsi="Calibri"/>
          <w:sz w:val="22"/>
          <w:szCs w:val="22"/>
        </w:rPr>
        <w:t>h</w:t>
      </w:r>
      <w:r w:rsidR="006E000A">
        <w:rPr>
          <w:rFonts w:ascii="Calibri" w:hAnsi="Calibri"/>
          <w:sz w:val="22"/>
          <w:szCs w:val="22"/>
        </w:rPr>
        <w:t>elp and that they could deploy</w:t>
      </w:r>
      <w:r w:rsidRPr="00112EEB">
        <w:rPr>
          <w:rFonts w:ascii="Calibri" w:hAnsi="Calibri"/>
          <w:sz w:val="22"/>
          <w:szCs w:val="22"/>
        </w:rPr>
        <w:t xml:space="preserve"> a de-identification methodology and</w:t>
      </w:r>
      <w:r w:rsidR="006E000A">
        <w:rPr>
          <w:rFonts w:ascii="Calibri" w:hAnsi="Calibri"/>
          <w:sz w:val="22"/>
          <w:szCs w:val="22"/>
        </w:rPr>
        <w:t xml:space="preserve"> </w:t>
      </w:r>
      <w:r w:rsidRPr="00112EEB">
        <w:rPr>
          <w:rFonts w:ascii="Calibri" w:hAnsi="Calibri"/>
          <w:sz w:val="22"/>
          <w:szCs w:val="22"/>
        </w:rPr>
        <w:t>therefore have a very strong incentive to go in that direction because</w:t>
      </w:r>
      <w:r w:rsidR="006E000A">
        <w:rPr>
          <w:rFonts w:ascii="Calibri" w:hAnsi="Calibri"/>
          <w:sz w:val="22"/>
          <w:szCs w:val="22"/>
        </w:rPr>
        <w:t xml:space="preserve"> </w:t>
      </w:r>
      <w:r w:rsidRPr="00112EEB">
        <w:rPr>
          <w:rFonts w:ascii="Calibri" w:hAnsi="Calibri"/>
          <w:sz w:val="22"/>
          <w:szCs w:val="22"/>
        </w:rPr>
        <w:t>it wouldn</w:t>
      </w:r>
      <w:r w:rsidR="006E000A">
        <w:rPr>
          <w:rFonts w:ascii="Calibri" w:hAnsi="Calibri"/>
          <w:sz w:val="22"/>
          <w:szCs w:val="22"/>
        </w:rPr>
        <w:t>’</w:t>
      </w:r>
      <w:r w:rsidRPr="00112EEB">
        <w:rPr>
          <w:rFonts w:ascii="Calibri" w:hAnsi="Calibri"/>
          <w:sz w:val="22"/>
          <w:szCs w:val="22"/>
        </w:rPr>
        <w:t>t</w:t>
      </w:r>
      <w:r w:rsidR="006E000A">
        <w:rPr>
          <w:rFonts w:ascii="Calibri" w:hAnsi="Calibri"/>
          <w:sz w:val="22"/>
          <w:szCs w:val="22"/>
        </w:rPr>
        <w:t xml:space="preserve"> be hard for them to do, they…you know, a</w:t>
      </w:r>
      <w:r w:rsidRPr="00112EEB">
        <w:rPr>
          <w:rFonts w:ascii="Calibri" w:hAnsi="Calibri"/>
          <w:sz w:val="22"/>
          <w:szCs w:val="22"/>
        </w:rPr>
        <w:t>nybody</w:t>
      </w:r>
      <w:r w:rsidR="006E000A">
        <w:rPr>
          <w:rFonts w:ascii="Calibri" w:hAnsi="Calibri"/>
          <w:sz w:val="22"/>
          <w:szCs w:val="22"/>
        </w:rPr>
        <w:t>…</w:t>
      </w:r>
      <w:r w:rsidRPr="00112EEB">
        <w:rPr>
          <w:rFonts w:ascii="Calibri" w:hAnsi="Calibri"/>
          <w:sz w:val="22"/>
          <w:szCs w:val="22"/>
        </w:rPr>
        <w:t>a caveman could do it</w:t>
      </w:r>
      <w:r w:rsidR="006E000A">
        <w:rPr>
          <w:rFonts w:ascii="Calibri" w:hAnsi="Calibri"/>
          <w:sz w:val="22"/>
          <w:szCs w:val="22"/>
        </w:rPr>
        <w:t xml:space="preserve">, right, to borrow from the commercial, because 18 very clear </w:t>
      </w:r>
      <w:r w:rsidRPr="00112EEB">
        <w:rPr>
          <w:rFonts w:ascii="Calibri" w:hAnsi="Calibri"/>
          <w:sz w:val="22"/>
          <w:szCs w:val="22"/>
        </w:rPr>
        <w:t>categories</w:t>
      </w:r>
      <w:r w:rsidR="006E000A">
        <w:rPr>
          <w:rFonts w:ascii="Calibri" w:hAnsi="Calibri"/>
          <w:sz w:val="22"/>
          <w:szCs w:val="22"/>
        </w:rPr>
        <w:t>.</w:t>
      </w:r>
      <w:r w:rsidR="003F592B">
        <w:rPr>
          <w:rFonts w:ascii="Calibri" w:hAnsi="Calibri"/>
          <w:sz w:val="22"/>
          <w:szCs w:val="22"/>
        </w:rPr>
        <w:t xml:space="preserve"> </w:t>
      </w:r>
      <w:r w:rsidR="006E000A">
        <w:rPr>
          <w:rFonts w:ascii="Calibri" w:hAnsi="Calibri"/>
          <w:sz w:val="22"/>
          <w:szCs w:val="22"/>
        </w:rPr>
        <w:t>S</w:t>
      </w:r>
      <w:r w:rsidRPr="00112EEB">
        <w:rPr>
          <w:rFonts w:ascii="Calibri" w:hAnsi="Calibri"/>
          <w:sz w:val="22"/>
          <w:szCs w:val="22"/>
        </w:rPr>
        <w:t>o what do you think</w:t>
      </w:r>
      <w:r w:rsidR="006E000A">
        <w:rPr>
          <w:rFonts w:ascii="Calibri" w:hAnsi="Calibri"/>
          <w:sz w:val="22"/>
          <w:szCs w:val="22"/>
        </w:rPr>
        <w:t xml:space="preserve"> </w:t>
      </w:r>
      <w:r w:rsidRPr="00112EEB">
        <w:rPr>
          <w:rFonts w:ascii="Calibri" w:hAnsi="Calibri"/>
          <w:sz w:val="22"/>
          <w:szCs w:val="22"/>
        </w:rPr>
        <w:t>of those arguments?</w:t>
      </w:r>
      <w:r w:rsidR="003F592B">
        <w:rPr>
          <w:rFonts w:ascii="Calibri" w:hAnsi="Calibri"/>
          <w:sz w:val="22"/>
          <w:szCs w:val="22"/>
        </w:rPr>
        <w:t xml:space="preserve"> </w:t>
      </w:r>
      <w:r w:rsidR="006E000A">
        <w:rPr>
          <w:rFonts w:ascii="Calibri" w:hAnsi="Calibri"/>
          <w:sz w:val="22"/>
          <w:szCs w:val="22"/>
        </w:rPr>
        <w:t>And is there any r</w:t>
      </w:r>
      <w:r w:rsidRPr="00112EEB">
        <w:rPr>
          <w:rFonts w:ascii="Calibri" w:hAnsi="Calibri"/>
          <w:sz w:val="22"/>
          <w:szCs w:val="22"/>
        </w:rPr>
        <w:t>ationale for a cook</w:t>
      </w:r>
      <w:r w:rsidR="006E000A">
        <w:rPr>
          <w:rFonts w:ascii="Calibri" w:hAnsi="Calibri"/>
          <w:sz w:val="22"/>
          <w:szCs w:val="22"/>
        </w:rPr>
        <w:t>book methodology at all anymore or have we just really gone past that?</w:t>
      </w:r>
    </w:p>
    <w:p w:rsidR="006E000A" w:rsidRDefault="006E000A" w:rsidP="00112EEB">
      <w:pPr>
        <w:pStyle w:val="PlainText"/>
        <w:rPr>
          <w:rFonts w:ascii="Calibri" w:hAnsi="Calibri"/>
          <w:sz w:val="22"/>
          <w:szCs w:val="22"/>
        </w:rPr>
      </w:pPr>
    </w:p>
    <w:p w:rsidR="006E000A" w:rsidRPr="006E000A" w:rsidRDefault="006E000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6E000A" w:rsidP="00112EEB">
      <w:pPr>
        <w:pStyle w:val="PlainText"/>
        <w:rPr>
          <w:rFonts w:ascii="Calibri" w:hAnsi="Calibri"/>
          <w:sz w:val="22"/>
          <w:szCs w:val="22"/>
        </w:rPr>
      </w:pPr>
      <w:r>
        <w:rPr>
          <w:rFonts w:ascii="Calibri" w:hAnsi="Calibri"/>
          <w:sz w:val="22"/>
          <w:szCs w:val="22"/>
        </w:rPr>
        <w:t>Well,</w:t>
      </w:r>
      <w:r w:rsidR="00112EEB" w:rsidRPr="00112EEB">
        <w:rPr>
          <w:rFonts w:ascii="Calibri" w:hAnsi="Calibri"/>
          <w:sz w:val="22"/>
          <w:szCs w:val="22"/>
        </w:rPr>
        <w:t xml:space="preserve"> this is a very good a</w:t>
      </w:r>
      <w:r>
        <w:rPr>
          <w:rFonts w:ascii="Calibri" w:hAnsi="Calibri"/>
          <w:sz w:val="22"/>
          <w:szCs w:val="22"/>
        </w:rPr>
        <w:t>rgument</w:t>
      </w:r>
      <w:r w:rsidR="00112EEB" w:rsidRPr="00112EEB">
        <w:rPr>
          <w:rFonts w:ascii="Calibri" w:hAnsi="Calibri"/>
          <w:sz w:val="22"/>
          <w:szCs w:val="22"/>
        </w:rPr>
        <w:t xml:space="preserve"> </w:t>
      </w:r>
      <w:r>
        <w:rPr>
          <w:rFonts w:ascii="Calibri" w:hAnsi="Calibri"/>
          <w:sz w:val="22"/>
          <w:szCs w:val="22"/>
        </w:rPr>
        <w:t>f</w:t>
      </w:r>
      <w:r w:rsidR="00112EEB" w:rsidRPr="00112EEB">
        <w:rPr>
          <w:rFonts w:ascii="Calibri" w:hAnsi="Calibri"/>
          <w:sz w:val="22"/>
          <w:szCs w:val="22"/>
        </w:rPr>
        <w:t>or</w:t>
      </w:r>
      <w:r>
        <w:rPr>
          <w:rFonts w:ascii="Calibri" w:hAnsi="Calibri"/>
          <w:sz w:val="22"/>
          <w:szCs w:val="22"/>
        </w:rPr>
        <w:t xml:space="preserve"> </w:t>
      </w:r>
      <w:r w:rsidR="00112EEB" w:rsidRPr="00112EEB">
        <w:rPr>
          <w:rFonts w:ascii="Calibri" w:hAnsi="Calibri"/>
          <w:sz w:val="22"/>
          <w:szCs w:val="22"/>
        </w:rPr>
        <w:t>something that is simple.</w:t>
      </w:r>
      <w:r w:rsidR="003F592B">
        <w:rPr>
          <w:rFonts w:ascii="Calibri" w:hAnsi="Calibri"/>
          <w:sz w:val="22"/>
          <w:szCs w:val="22"/>
        </w:rPr>
        <w:t xml:space="preserve"> </w:t>
      </w:r>
      <w:r>
        <w:rPr>
          <w:rFonts w:ascii="Calibri" w:hAnsi="Calibri"/>
          <w:sz w:val="22"/>
          <w:szCs w:val="22"/>
        </w:rPr>
        <w:t xml:space="preserve">But </w:t>
      </w:r>
      <w:r w:rsidR="00112EEB" w:rsidRPr="00112EEB">
        <w:rPr>
          <w:rFonts w:ascii="Calibri" w:hAnsi="Calibri"/>
          <w:sz w:val="22"/>
          <w:szCs w:val="22"/>
        </w:rPr>
        <w:t>I thi</w:t>
      </w:r>
      <w:r>
        <w:rPr>
          <w:rFonts w:ascii="Calibri" w:hAnsi="Calibri"/>
          <w:sz w:val="22"/>
          <w:szCs w:val="22"/>
        </w:rPr>
        <w:t xml:space="preserve">nk that by developing standards </w:t>
      </w:r>
      <w:r w:rsidR="00112EEB" w:rsidRPr="00112EEB">
        <w:rPr>
          <w:rFonts w:ascii="Calibri" w:hAnsi="Calibri"/>
          <w:sz w:val="22"/>
          <w:szCs w:val="22"/>
        </w:rPr>
        <w:t>around expert determination method</w:t>
      </w:r>
      <w:r>
        <w:rPr>
          <w:rFonts w:ascii="Calibri" w:hAnsi="Calibri"/>
          <w:sz w:val="22"/>
          <w:szCs w:val="22"/>
        </w:rPr>
        <w:t xml:space="preserve">, </w:t>
      </w:r>
      <w:r w:rsidR="00112EEB" w:rsidRPr="00112EEB">
        <w:rPr>
          <w:rFonts w:ascii="Calibri" w:hAnsi="Calibri"/>
          <w:sz w:val="22"/>
          <w:szCs w:val="22"/>
        </w:rPr>
        <w:t>you can come up with something that is still somewhat simple and that is</w:t>
      </w:r>
      <w:r w:rsidR="00BD4384">
        <w:rPr>
          <w:rFonts w:ascii="Calibri" w:hAnsi="Calibri"/>
          <w:sz w:val="22"/>
          <w:szCs w:val="22"/>
        </w:rPr>
        <w:t>, if it’s well packaged, that it can be broadly applicable and then we can move away from the weaker approaches.</w:t>
      </w:r>
      <w:r w:rsidR="003F592B">
        <w:rPr>
          <w:rFonts w:ascii="Calibri" w:hAnsi="Calibri"/>
          <w:sz w:val="22"/>
          <w:szCs w:val="22"/>
        </w:rPr>
        <w:t xml:space="preserve"> </w:t>
      </w:r>
      <w:r w:rsidR="00112EEB" w:rsidRPr="00112EEB">
        <w:rPr>
          <w:rFonts w:ascii="Calibri" w:hAnsi="Calibri"/>
          <w:sz w:val="22"/>
          <w:szCs w:val="22"/>
        </w:rPr>
        <w:t>So the objective is a very good</w:t>
      </w:r>
      <w:r w:rsidR="00BD4384">
        <w:rPr>
          <w:rFonts w:ascii="Calibri" w:hAnsi="Calibri"/>
          <w:sz w:val="22"/>
          <w:szCs w:val="22"/>
        </w:rPr>
        <w:t xml:space="preserve"> </w:t>
      </w:r>
      <w:r w:rsidR="00112EEB" w:rsidRPr="00112EEB">
        <w:rPr>
          <w:rFonts w:ascii="Calibri" w:hAnsi="Calibri"/>
          <w:sz w:val="22"/>
          <w:szCs w:val="22"/>
        </w:rPr>
        <w:t>one and it</w:t>
      </w:r>
      <w:r w:rsidR="00BD4384">
        <w:rPr>
          <w:rFonts w:ascii="Calibri" w:hAnsi="Calibri"/>
          <w:sz w:val="22"/>
          <w:szCs w:val="22"/>
        </w:rPr>
        <w:t>’s a very important one, b</w:t>
      </w:r>
      <w:r w:rsidR="00112EEB" w:rsidRPr="00112EEB">
        <w:rPr>
          <w:rFonts w:ascii="Calibri" w:hAnsi="Calibri"/>
          <w:sz w:val="22"/>
          <w:szCs w:val="22"/>
        </w:rPr>
        <w:t>ut I think we need to rather</w:t>
      </w:r>
      <w:r w:rsidR="00BD4384">
        <w:rPr>
          <w:rFonts w:ascii="Calibri" w:hAnsi="Calibri"/>
          <w:sz w:val="22"/>
          <w:szCs w:val="22"/>
        </w:rPr>
        <w:t xml:space="preserve"> </w:t>
      </w:r>
      <w:r w:rsidR="00112EEB" w:rsidRPr="00112EEB">
        <w:rPr>
          <w:rFonts w:ascii="Calibri" w:hAnsi="Calibri"/>
          <w:sz w:val="22"/>
          <w:szCs w:val="22"/>
        </w:rPr>
        <w:t>than maintain the weaker methods</w:t>
      </w:r>
      <w:r w:rsidR="00BD4384">
        <w:rPr>
          <w:rFonts w:ascii="Calibri" w:hAnsi="Calibri"/>
          <w:sz w:val="22"/>
          <w:szCs w:val="22"/>
        </w:rPr>
        <w:t xml:space="preserve">, </w:t>
      </w:r>
      <w:r w:rsidR="00112EEB" w:rsidRPr="00112EEB">
        <w:rPr>
          <w:rFonts w:ascii="Calibri" w:hAnsi="Calibri"/>
          <w:sz w:val="22"/>
          <w:szCs w:val="22"/>
        </w:rPr>
        <w:t>we should try to make the</w:t>
      </w:r>
      <w:r w:rsidR="00BD4384">
        <w:rPr>
          <w:rFonts w:ascii="Calibri" w:hAnsi="Calibri"/>
          <w:sz w:val="22"/>
          <w:szCs w:val="22"/>
        </w:rPr>
        <w:t xml:space="preserve"> </w:t>
      </w:r>
      <w:r w:rsidR="00112EEB" w:rsidRPr="00112EEB">
        <w:rPr>
          <w:rFonts w:ascii="Calibri" w:hAnsi="Calibri"/>
          <w:sz w:val="22"/>
          <w:szCs w:val="22"/>
        </w:rPr>
        <w:t>better methods more acce</w:t>
      </w:r>
      <w:r w:rsidR="00BD4384">
        <w:rPr>
          <w:rFonts w:ascii="Calibri" w:hAnsi="Calibri"/>
          <w:sz w:val="22"/>
          <w:szCs w:val="22"/>
        </w:rPr>
        <w:t>ssible and much easier to adopt; a</w:t>
      </w:r>
      <w:r w:rsidR="00112EEB" w:rsidRPr="00112EEB">
        <w:rPr>
          <w:rFonts w:ascii="Calibri" w:hAnsi="Calibri"/>
          <w:sz w:val="22"/>
          <w:szCs w:val="22"/>
        </w:rPr>
        <w:t>gain standards</w:t>
      </w:r>
      <w:r w:rsidR="00BD4384">
        <w:rPr>
          <w:rFonts w:ascii="Calibri" w:hAnsi="Calibri"/>
          <w:sz w:val="22"/>
          <w:szCs w:val="22"/>
        </w:rPr>
        <w:t>,</w:t>
      </w:r>
      <w:r w:rsidR="00112EEB" w:rsidRPr="00112EEB">
        <w:rPr>
          <w:rFonts w:ascii="Calibri" w:hAnsi="Calibri"/>
          <w:sz w:val="22"/>
          <w:szCs w:val="22"/>
        </w:rPr>
        <w:t xml:space="preserve"> certification and training</w:t>
      </w:r>
      <w:r w:rsidR="00BD4384">
        <w:rPr>
          <w:rFonts w:ascii="Calibri" w:hAnsi="Calibri"/>
          <w:sz w:val="22"/>
          <w:szCs w:val="22"/>
        </w:rPr>
        <w:t xml:space="preserve">, </w:t>
      </w:r>
      <w:r w:rsidR="00112EEB" w:rsidRPr="00112EEB">
        <w:rPr>
          <w:rFonts w:ascii="Calibri" w:hAnsi="Calibri"/>
          <w:sz w:val="22"/>
          <w:szCs w:val="22"/>
        </w:rPr>
        <w:t>better packaging and so on.</w:t>
      </w:r>
    </w:p>
    <w:p w:rsidR="00112EEB" w:rsidRDefault="00112EEB" w:rsidP="00112EEB">
      <w:pPr>
        <w:pStyle w:val="PlainText"/>
        <w:rPr>
          <w:rFonts w:ascii="Calibri" w:hAnsi="Calibri"/>
          <w:sz w:val="22"/>
          <w:szCs w:val="22"/>
        </w:rPr>
      </w:pPr>
    </w:p>
    <w:p w:rsidR="00BD4384" w:rsidRPr="00BD4384" w:rsidRDefault="00BD4384"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BD4384" w:rsidP="00112EEB">
      <w:pPr>
        <w:pStyle w:val="PlainText"/>
        <w:rPr>
          <w:rFonts w:ascii="Calibri" w:hAnsi="Calibri"/>
          <w:sz w:val="22"/>
          <w:szCs w:val="22"/>
        </w:rPr>
      </w:pPr>
      <w:r>
        <w:rPr>
          <w:rFonts w:ascii="Calibri" w:hAnsi="Calibri"/>
          <w:sz w:val="22"/>
          <w:szCs w:val="22"/>
        </w:rPr>
        <w:lastRenderedPageBreak/>
        <w:t xml:space="preserve">Hey </w:t>
      </w:r>
      <w:r w:rsidR="00112EEB" w:rsidRPr="00112EEB">
        <w:rPr>
          <w:rFonts w:ascii="Calibri" w:hAnsi="Calibri"/>
          <w:sz w:val="22"/>
          <w:szCs w:val="22"/>
        </w:rPr>
        <w:t>Deven</w:t>
      </w:r>
      <w:r>
        <w:rPr>
          <w:rFonts w:ascii="Calibri" w:hAnsi="Calibri"/>
          <w:sz w:val="22"/>
          <w:szCs w:val="22"/>
        </w:rPr>
        <w:t>, t</w:t>
      </w:r>
      <w:r w:rsidR="00112EEB" w:rsidRPr="00112EEB">
        <w:rPr>
          <w:rFonts w:ascii="Calibri" w:hAnsi="Calibri"/>
          <w:sz w:val="22"/>
          <w:szCs w:val="22"/>
        </w:rPr>
        <w:t>his is Lucia</w:t>
      </w:r>
      <w:r>
        <w:rPr>
          <w:rFonts w:ascii="Calibri" w:hAnsi="Calibri"/>
          <w:sz w:val="22"/>
          <w:szCs w:val="22"/>
        </w:rPr>
        <w:t>.</w:t>
      </w:r>
      <w:r w:rsidR="003F592B">
        <w:rPr>
          <w:rFonts w:ascii="Calibri" w:hAnsi="Calibri"/>
          <w:sz w:val="22"/>
          <w:szCs w:val="22"/>
        </w:rPr>
        <w:t xml:space="preserve"> </w:t>
      </w:r>
      <w:r w:rsidR="00112EEB" w:rsidRPr="00112EEB">
        <w:rPr>
          <w:rFonts w:ascii="Calibri" w:hAnsi="Calibri"/>
          <w:sz w:val="22"/>
          <w:szCs w:val="22"/>
        </w:rPr>
        <w:t xml:space="preserve">I have one more follow </w:t>
      </w:r>
      <w:r>
        <w:rPr>
          <w:rFonts w:ascii="Calibri" w:hAnsi="Calibri"/>
          <w:sz w:val="22"/>
          <w:szCs w:val="22"/>
        </w:rPr>
        <w:t xml:space="preserve">up </w:t>
      </w:r>
      <w:r w:rsidR="00112EEB" w:rsidRPr="00112EEB">
        <w:rPr>
          <w:rFonts w:ascii="Calibri" w:hAnsi="Calibri"/>
          <w:sz w:val="22"/>
          <w:szCs w:val="22"/>
        </w:rPr>
        <w:t>question</w:t>
      </w:r>
      <w:r>
        <w:rPr>
          <w:rFonts w:ascii="Calibri" w:hAnsi="Calibri"/>
          <w:sz w:val="22"/>
          <w:szCs w:val="22"/>
        </w:rPr>
        <w:t xml:space="preserve"> about that, because I don’t </w:t>
      </w:r>
      <w:r w:rsidR="00112EEB" w:rsidRPr="00112EEB">
        <w:rPr>
          <w:rFonts w:ascii="Calibri" w:hAnsi="Calibri"/>
          <w:sz w:val="22"/>
          <w:szCs w:val="22"/>
        </w:rPr>
        <w:t>know if</w:t>
      </w:r>
      <w:r>
        <w:rPr>
          <w:rFonts w:ascii="Calibri" w:hAnsi="Calibri"/>
          <w:sz w:val="22"/>
          <w:szCs w:val="22"/>
        </w:rPr>
        <w:t xml:space="preserve"> Khaled </w:t>
      </w:r>
    </w:p>
    <w:p w:rsidR="00112EEB" w:rsidRPr="00112EEB" w:rsidRDefault="00112EEB" w:rsidP="00112EEB">
      <w:pPr>
        <w:pStyle w:val="PlainText"/>
        <w:rPr>
          <w:rFonts w:ascii="Calibri" w:hAnsi="Calibri"/>
          <w:sz w:val="22"/>
          <w:szCs w:val="22"/>
        </w:rPr>
      </w:pPr>
      <w:r w:rsidRPr="00112EEB">
        <w:rPr>
          <w:rFonts w:ascii="Calibri" w:hAnsi="Calibri"/>
          <w:sz w:val="22"/>
          <w:szCs w:val="22"/>
        </w:rPr>
        <w:t>listen</w:t>
      </w:r>
      <w:r w:rsidR="00BD4384">
        <w:rPr>
          <w:rFonts w:ascii="Calibri" w:hAnsi="Calibri"/>
          <w:sz w:val="22"/>
          <w:szCs w:val="22"/>
        </w:rPr>
        <w:t>ed</w:t>
      </w:r>
      <w:r w:rsidRPr="00112EEB">
        <w:rPr>
          <w:rFonts w:ascii="Calibri" w:hAnsi="Calibri"/>
          <w:sz w:val="22"/>
          <w:szCs w:val="22"/>
        </w:rPr>
        <w:t xml:space="preserve"> to our earlier session</w:t>
      </w:r>
      <w:r w:rsidR="00BD4384">
        <w:rPr>
          <w:rFonts w:ascii="Calibri" w:hAnsi="Calibri"/>
          <w:sz w:val="22"/>
          <w:szCs w:val="22"/>
        </w:rPr>
        <w:t>,</w:t>
      </w:r>
      <w:r w:rsidRPr="00112EEB">
        <w:rPr>
          <w:rFonts w:ascii="Calibri" w:hAnsi="Calibri"/>
          <w:sz w:val="22"/>
          <w:szCs w:val="22"/>
        </w:rPr>
        <w:t xml:space="preserve"> but in </w:t>
      </w:r>
      <w:r w:rsidR="00BD4384">
        <w:rPr>
          <w:rFonts w:ascii="Calibri" w:hAnsi="Calibri"/>
          <w:sz w:val="22"/>
          <w:szCs w:val="22"/>
        </w:rPr>
        <w:t>our</w:t>
      </w:r>
      <w:r w:rsidRPr="00112EEB">
        <w:rPr>
          <w:rFonts w:ascii="Calibri" w:hAnsi="Calibri"/>
          <w:sz w:val="22"/>
          <w:szCs w:val="22"/>
        </w:rPr>
        <w:t xml:space="preserve"> first session we were</w:t>
      </w:r>
      <w:r w:rsidR="00BD4384">
        <w:rPr>
          <w:rFonts w:ascii="Calibri" w:hAnsi="Calibri"/>
          <w:sz w:val="22"/>
          <w:szCs w:val="22"/>
        </w:rPr>
        <w:t xml:space="preserve"> sort of </w:t>
      </w:r>
      <w:r w:rsidRPr="00112EEB">
        <w:rPr>
          <w:rFonts w:ascii="Calibri" w:hAnsi="Calibri"/>
          <w:sz w:val="22"/>
          <w:szCs w:val="22"/>
        </w:rPr>
        <w:t xml:space="preserve">talking about the potential usefulness of </w:t>
      </w:r>
      <w:r w:rsidR="003E4A8A">
        <w:rPr>
          <w:rFonts w:ascii="Calibri" w:hAnsi="Calibri"/>
          <w:sz w:val="22"/>
          <w:szCs w:val="22"/>
        </w:rPr>
        <w:t xml:space="preserve">a </w:t>
      </w:r>
      <w:r w:rsidRPr="00112EEB">
        <w:rPr>
          <w:rFonts w:ascii="Calibri" w:hAnsi="Calibri"/>
          <w:sz w:val="22"/>
          <w:szCs w:val="22"/>
        </w:rPr>
        <w:t>never do this</w:t>
      </w:r>
      <w:r w:rsidR="003E4A8A">
        <w:rPr>
          <w:rFonts w:ascii="Calibri" w:hAnsi="Calibri"/>
          <w:sz w:val="22"/>
          <w:szCs w:val="22"/>
        </w:rPr>
        <w:t xml:space="preserve">, </w:t>
      </w:r>
      <w:r w:rsidRPr="00112EEB">
        <w:rPr>
          <w:rFonts w:ascii="Calibri" w:hAnsi="Calibri"/>
          <w:sz w:val="22"/>
          <w:szCs w:val="22"/>
        </w:rPr>
        <w:t>always do</w:t>
      </w:r>
      <w:r w:rsidR="003E4A8A">
        <w:rPr>
          <w:rFonts w:ascii="Calibri" w:hAnsi="Calibri"/>
          <w:sz w:val="22"/>
          <w:szCs w:val="22"/>
        </w:rPr>
        <w:t xml:space="preserve"> </w:t>
      </w:r>
      <w:r w:rsidRPr="00112EEB">
        <w:rPr>
          <w:rFonts w:ascii="Calibri" w:hAnsi="Calibri"/>
          <w:sz w:val="22"/>
          <w:szCs w:val="22"/>
        </w:rPr>
        <w:t>that kind of set of bookends on how y</w:t>
      </w:r>
      <w:r w:rsidR="003E4A8A">
        <w:rPr>
          <w:rFonts w:ascii="Calibri" w:hAnsi="Calibri"/>
          <w:sz w:val="22"/>
          <w:szCs w:val="22"/>
        </w:rPr>
        <w:t>ou should be handling the data.</w:t>
      </w:r>
      <w:r w:rsidR="003F592B">
        <w:rPr>
          <w:rFonts w:ascii="Calibri" w:hAnsi="Calibri"/>
          <w:sz w:val="22"/>
          <w:szCs w:val="22"/>
        </w:rPr>
        <w:t xml:space="preserve"> </w:t>
      </w:r>
      <w:r w:rsidR="003E4A8A">
        <w:rPr>
          <w:rFonts w:ascii="Calibri" w:hAnsi="Calibri"/>
          <w:sz w:val="22"/>
          <w:szCs w:val="22"/>
        </w:rPr>
        <w:t xml:space="preserve">And it </w:t>
      </w:r>
      <w:r w:rsidRPr="00112EEB">
        <w:rPr>
          <w:rFonts w:ascii="Calibri" w:hAnsi="Calibri"/>
          <w:sz w:val="22"/>
          <w:szCs w:val="22"/>
        </w:rPr>
        <w:t>seems like that</w:t>
      </w:r>
      <w:r w:rsidR="003E4A8A">
        <w:rPr>
          <w:rFonts w:ascii="Calibri" w:hAnsi="Calibri"/>
          <w:sz w:val="22"/>
          <w:szCs w:val="22"/>
        </w:rPr>
        <w:t>’</w:t>
      </w:r>
      <w:r w:rsidRPr="00112EEB">
        <w:rPr>
          <w:rFonts w:ascii="Calibri" w:hAnsi="Calibri"/>
          <w:sz w:val="22"/>
          <w:szCs w:val="22"/>
        </w:rPr>
        <w:t>s consistent with what I</w:t>
      </w:r>
      <w:r w:rsidR="003E4A8A">
        <w:rPr>
          <w:rFonts w:ascii="Calibri" w:hAnsi="Calibri"/>
          <w:sz w:val="22"/>
          <w:szCs w:val="22"/>
        </w:rPr>
        <w:t>’</w:t>
      </w:r>
      <w:r w:rsidRPr="00112EEB">
        <w:rPr>
          <w:rFonts w:ascii="Calibri" w:hAnsi="Calibri"/>
          <w:sz w:val="22"/>
          <w:szCs w:val="22"/>
        </w:rPr>
        <w:t>m hearing you say</w:t>
      </w:r>
      <w:r w:rsidR="003E4A8A">
        <w:rPr>
          <w:rFonts w:ascii="Calibri" w:hAnsi="Calibri"/>
          <w:sz w:val="22"/>
          <w:szCs w:val="22"/>
        </w:rPr>
        <w:t>,</w:t>
      </w:r>
      <w:r w:rsidRPr="00112EEB">
        <w:rPr>
          <w:rFonts w:ascii="Calibri" w:hAnsi="Calibri"/>
          <w:sz w:val="22"/>
          <w:szCs w:val="22"/>
        </w:rPr>
        <w:t xml:space="preserve"> which is</w:t>
      </w:r>
      <w:r w:rsidR="003E4A8A">
        <w:rPr>
          <w:rFonts w:ascii="Calibri" w:hAnsi="Calibri"/>
          <w:sz w:val="22"/>
          <w:szCs w:val="22"/>
        </w:rPr>
        <w:t xml:space="preserve"> </w:t>
      </w:r>
      <w:r w:rsidRPr="00112EEB">
        <w:rPr>
          <w:rFonts w:ascii="Calibri" w:hAnsi="Calibri"/>
          <w:sz w:val="22"/>
          <w:szCs w:val="22"/>
        </w:rPr>
        <w:t>there are definitely some sort of</w:t>
      </w:r>
      <w:r w:rsidR="003E4A8A">
        <w:rPr>
          <w:rFonts w:ascii="Calibri" w:hAnsi="Calibri"/>
          <w:sz w:val="22"/>
          <w:szCs w:val="22"/>
        </w:rPr>
        <w:t xml:space="preserve">, </w:t>
      </w:r>
      <w:r w:rsidRPr="00112EEB">
        <w:rPr>
          <w:rFonts w:ascii="Calibri" w:hAnsi="Calibri"/>
          <w:sz w:val="22"/>
          <w:szCs w:val="22"/>
        </w:rPr>
        <w:t>it</w:t>
      </w:r>
      <w:r w:rsidR="003E4A8A">
        <w:rPr>
          <w:rFonts w:ascii="Calibri" w:hAnsi="Calibri"/>
          <w:sz w:val="22"/>
          <w:szCs w:val="22"/>
        </w:rPr>
        <w:t>’</w:t>
      </w:r>
      <w:r w:rsidRPr="00112EEB">
        <w:rPr>
          <w:rFonts w:ascii="Calibri" w:hAnsi="Calibri"/>
          <w:sz w:val="22"/>
          <w:szCs w:val="22"/>
        </w:rPr>
        <w:t>s not a bad idea to have</w:t>
      </w:r>
      <w:r w:rsidR="003E4A8A">
        <w:rPr>
          <w:rFonts w:ascii="Calibri" w:hAnsi="Calibri"/>
          <w:sz w:val="22"/>
          <w:szCs w:val="22"/>
        </w:rPr>
        <w:t xml:space="preserve"> </w:t>
      </w:r>
      <w:r w:rsidRPr="00112EEB">
        <w:rPr>
          <w:rFonts w:ascii="Calibri" w:hAnsi="Calibri"/>
          <w:sz w:val="22"/>
          <w:szCs w:val="22"/>
        </w:rPr>
        <w:t>something a caveman could do</w:t>
      </w:r>
      <w:r w:rsidR="003E4A8A">
        <w:rPr>
          <w:rFonts w:ascii="Calibri" w:hAnsi="Calibri"/>
          <w:sz w:val="22"/>
          <w:szCs w:val="22"/>
        </w:rPr>
        <w:t>,</w:t>
      </w:r>
      <w:r w:rsidRPr="00112EEB">
        <w:rPr>
          <w:rFonts w:ascii="Calibri" w:hAnsi="Calibri"/>
          <w:sz w:val="22"/>
          <w:szCs w:val="22"/>
        </w:rPr>
        <w:t xml:space="preserve"> but we might need to change what the</w:t>
      </w:r>
      <w:r w:rsidR="003E4A8A">
        <w:rPr>
          <w:rFonts w:ascii="Calibri" w:hAnsi="Calibri"/>
          <w:sz w:val="22"/>
          <w:szCs w:val="22"/>
        </w:rPr>
        <w:t xml:space="preserve"> </w:t>
      </w:r>
      <w:r w:rsidRPr="00112EEB">
        <w:rPr>
          <w:rFonts w:ascii="Calibri" w:hAnsi="Calibri"/>
          <w:sz w:val="22"/>
          <w:szCs w:val="22"/>
        </w:rPr>
        <w:t>recipe is in this particular case.</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3E4A8A" w:rsidP="00112EEB">
      <w:pPr>
        <w:pStyle w:val="PlainText"/>
        <w:rPr>
          <w:rFonts w:ascii="Calibri" w:hAnsi="Calibri"/>
          <w:sz w:val="22"/>
          <w:szCs w:val="22"/>
        </w:rPr>
      </w:pPr>
      <w:r>
        <w:rPr>
          <w:rFonts w:ascii="Calibri" w:hAnsi="Calibri"/>
          <w:sz w:val="22"/>
          <w:szCs w:val="22"/>
        </w:rPr>
        <w:t>Exactly, y</w:t>
      </w:r>
      <w:r w:rsidR="00112EEB" w:rsidRPr="00112EEB">
        <w:rPr>
          <w:rFonts w:ascii="Calibri" w:hAnsi="Calibri"/>
          <w:sz w:val="22"/>
          <w:szCs w:val="22"/>
        </w:rPr>
        <w:t>es.</w:t>
      </w:r>
    </w:p>
    <w:p w:rsidR="003E4A8A" w:rsidRDefault="003E4A8A"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Pr="00112EEB" w:rsidRDefault="003E4A8A" w:rsidP="00112EEB">
      <w:pPr>
        <w:pStyle w:val="PlainText"/>
        <w:rPr>
          <w:rFonts w:ascii="Calibri" w:hAnsi="Calibri"/>
          <w:sz w:val="22"/>
          <w:szCs w:val="22"/>
        </w:rPr>
      </w:pPr>
      <w:r>
        <w:rPr>
          <w:rFonts w:ascii="Calibri" w:hAnsi="Calibri"/>
          <w:sz w:val="22"/>
          <w:szCs w:val="22"/>
        </w:rPr>
        <w:t>Okay, t</w:t>
      </w:r>
      <w:r w:rsidR="00112EEB" w:rsidRPr="00112EEB">
        <w:rPr>
          <w:rFonts w:ascii="Calibri" w:hAnsi="Calibri"/>
          <w:sz w:val="22"/>
          <w:szCs w:val="22"/>
        </w:rPr>
        <w:t>hanks.</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Okay.</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After </w:t>
      </w:r>
      <w:r w:rsidR="003E4A8A">
        <w:rPr>
          <w:rFonts w:ascii="Calibri" w:hAnsi="Calibri"/>
          <w:sz w:val="22"/>
          <w:szCs w:val="22"/>
        </w:rPr>
        <w:t xml:space="preserve">even </w:t>
      </w:r>
      <w:r w:rsidRPr="00112EEB">
        <w:rPr>
          <w:rFonts w:ascii="Calibri" w:hAnsi="Calibri"/>
          <w:sz w:val="22"/>
          <w:szCs w:val="22"/>
        </w:rPr>
        <w:t>all of this time has passed</w:t>
      </w:r>
      <w:r w:rsidR="003E4A8A">
        <w:rPr>
          <w:rFonts w:ascii="Calibri" w:hAnsi="Calibri"/>
          <w:sz w:val="22"/>
          <w:szCs w:val="22"/>
        </w:rPr>
        <w:t>,</w:t>
      </w:r>
      <w:r w:rsidRPr="00112EEB">
        <w:rPr>
          <w:rFonts w:ascii="Calibri" w:hAnsi="Calibri"/>
          <w:sz w:val="22"/>
          <w:szCs w:val="22"/>
        </w:rPr>
        <w:t xml:space="preserve"> I think we can do a much better job</w:t>
      </w:r>
      <w:r w:rsidR="003E4A8A">
        <w:rPr>
          <w:rFonts w:ascii="Calibri" w:hAnsi="Calibri"/>
          <w:sz w:val="22"/>
          <w:szCs w:val="22"/>
        </w:rPr>
        <w:t xml:space="preserve"> </w:t>
      </w:r>
      <w:r w:rsidRPr="00112EEB">
        <w:rPr>
          <w:rFonts w:ascii="Calibri" w:hAnsi="Calibri"/>
          <w:sz w:val="22"/>
          <w:szCs w:val="22"/>
        </w:rPr>
        <w:t>and still make it accessible.</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Yes.</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Let me broaden this qu</w:t>
      </w:r>
      <w:r w:rsidR="003E4A8A">
        <w:rPr>
          <w:rFonts w:ascii="Calibri" w:hAnsi="Calibri"/>
          <w:sz w:val="22"/>
          <w:szCs w:val="22"/>
        </w:rPr>
        <w:t xml:space="preserve">estion in a different direction, I mean, I agree with what </w:t>
      </w:r>
      <w:r w:rsidRPr="00112EEB">
        <w:rPr>
          <w:rFonts w:ascii="Calibri" w:hAnsi="Calibri"/>
          <w:sz w:val="22"/>
          <w:szCs w:val="22"/>
        </w:rPr>
        <w:t>everyone has said</w:t>
      </w:r>
      <w:r w:rsidR="003E4A8A">
        <w:rPr>
          <w:rFonts w:ascii="Calibri" w:hAnsi="Calibri"/>
          <w:sz w:val="22"/>
          <w:szCs w:val="22"/>
        </w:rPr>
        <w:t>,</w:t>
      </w:r>
      <w:r w:rsidRPr="00112EEB">
        <w:rPr>
          <w:rFonts w:ascii="Calibri" w:hAnsi="Calibri"/>
          <w:sz w:val="22"/>
          <w:szCs w:val="22"/>
        </w:rPr>
        <w:t xml:space="preserve"> but it</w:t>
      </w:r>
      <w:r w:rsidR="003E4A8A">
        <w:rPr>
          <w:rFonts w:ascii="Calibri" w:hAnsi="Calibri"/>
          <w:sz w:val="22"/>
          <w:szCs w:val="22"/>
        </w:rPr>
        <w:t>’s</w:t>
      </w:r>
      <w:r w:rsidRPr="00112EEB">
        <w:rPr>
          <w:rFonts w:ascii="Calibri" w:hAnsi="Calibri"/>
          <w:sz w:val="22"/>
          <w:szCs w:val="22"/>
        </w:rPr>
        <w:t xml:space="preserve"> tempting to say</w:t>
      </w:r>
      <w:r w:rsidR="003E4A8A">
        <w:rPr>
          <w:rFonts w:ascii="Calibri" w:hAnsi="Calibri"/>
          <w:sz w:val="22"/>
          <w:szCs w:val="22"/>
        </w:rPr>
        <w:t xml:space="preserve">, oh well, </w:t>
      </w:r>
      <w:r w:rsidRPr="00112EEB">
        <w:rPr>
          <w:rFonts w:ascii="Calibri" w:hAnsi="Calibri"/>
          <w:sz w:val="22"/>
          <w:szCs w:val="22"/>
        </w:rPr>
        <w:t>if we</w:t>
      </w:r>
      <w:r w:rsidR="003E4A8A">
        <w:rPr>
          <w:rFonts w:ascii="Calibri" w:hAnsi="Calibri"/>
          <w:sz w:val="22"/>
          <w:szCs w:val="22"/>
        </w:rPr>
        <w:t>’</w:t>
      </w:r>
      <w:r w:rsidRPr="00112EEB">
        <w:rPr>
          <w:rFonts w:ascii="Calibri" w:hAnsi="Calibri"/>
          <w:sz w:val="22"/>
          <w:szCs w:val="22"/>
        </w:rPr>
        <w:t>re going to give</w:t>
      </w:r>
      <w:r w:rsidR="003E4A8A">
        <w:rPr>
          <w:rFonts w:ascii="Calibri" w:hAnsi="Calibri"/>
          <w:sz w:val="22"/>
          <w:szCs w:val="22"/>
        </w:rPr>
        <w:t xml:space="preserve"> </w:t>
      </w:r>
      <w:r w:rsidRPr="00112EEB">
        <w:rPr>
          <w:rFonts w:ascii="Calibri" w:hAnsi="Calibri"/>
          <w:sz w:val="22"/>
          <w:szCs w:val="22"/>
        </w:rPr>
        <w:t>out data that</w:t>
      </w:r>
      <w:r w:rsidR="003E4A8A">
        <w:rPr>
          <w:rFonts w:ascii="Calibri" w:hAnsi="Calibri"/>
          <w:sz w:val="22"/>
          <w:szCs w:val="22"/>
        </w:rPr>
        <w:t>’</w:t>
      </w:r>
      <w:r w:rsidRPr="00112EEB">
        <w:rPr>
          <w:rFonts w:ascii="Calibri" w:hAnsi="Calibri"/>
          <w:sz w:val="22"/>
          <w:szCs w:val="22"/>
        </w:rPr>
        <w:t xml:space="preserve">s </w:t>
      </w:r>
      <w:r w:rsidR="003E4A8A">
        <w:rPr>
          <w:rFonts w:ascii="Calibri" w:hAnsi="Calibri"/>
          <w:sz w:val="22"/>
          <w:szCs w:val="22"/>
        </w:rPr>
        <w:t>de-</w:t>
      </w:r>
      <w:r w:rsidRPr="00112EEB">
        <w:rPr>
          <w:rFonts w:ascii="Calibri" w:hAnsi="Calibri"/>
          <w:sz w:val="22"/>
          <w:szCs w:val="22"/>
        </w:rPr>
        <w:t>identified according to the formula but let</w:t>
      </w:r>
      <w:r w:rsidR="003E4A8A">
        <w:rPr>
          <w:rFonts w:ascii="Calibri" w:hAnsi="Calibri"/>
          <w:sz w:val="22"/>
          <w:szCs w:val="22"/>
        </w:rPr>
        <w:t>’</w:t>
      </w:r>
      <w:r w:rsidRPr="00112EEB">
        <w:rPr>
          <w:rFonts w:ascii="Calibri" w:hAnsi="Calibri"/>
          <w:sz w:val="22"/>
          <w:szCs w:val="22"/>
        </w:rPr>
        <w:t>s be</w:t>
      </w:r>
      <w:r w:rsidR="003E4A8A">
        <w:rPr>
          <w:rFonts w:ascii="Calibri" w:hAnsi="Calibri"/>
          <w:sz w:val="22"/>
          <w:szCs w:val="22"/>
        </w:rPr>
        <w:t xml:space="preserve"> safe and let’</w:t>
      </w:r>
      <w:r w:rsidRPr="00112EEB">
        <w:rPr>
          <w:rFonts w:ascii="Calibri" w:hAnsi="Calibri"/>
          <w:sz w:val="22"/>
          <w:szCs w:val="22"/>
        </w:rPr>
        <w:t>s have a data use agreement with it.</w:t>
      </w:r>
      <w:r w:rsidR="003F592B">
        <w:rPr>
          <w:rFonts w:ascii="Calibri" w:hAnsi="Calibri"/>
          <w:sz w:val="22"/>
          <w:szCs w:val="22"/>
        </w:rPr>
        <w:t xml:space="preserve"> </w:t>
      </w:r>
      <w:r w:rsidR="003E4A8A">
        <w:rPr>
          <w:rFonts w:ascii="Calibri" w:hAnsi="Calibri"/>
          <w:sz w:val="22"/>
          <w:szCs w:val="22"/>
        </w:rPr>
        <w:t xml:space="preserve">That’s…there’s </w:t>
      </w:r>
      <w:r w:rsidRPr="00112EEB">
        <w:rPr>
          <w:rFonts w:ascii="Calibri" w:hAnsi="Calibri"/>
          <w:sz w:val="22"/>
          <w:szCs w:val="22"/>
        </w:rPr>
        <w:t>some</w:t>
      </w:r>
      <w:r w:rsidR="003E4A8A">
        <w:rPr>
          <w:rFonts w:ascii="Calibri" w:hAnsi="Calibri"/>
          <w:sz w:val="22"/>
          <w:szCs w:val="22"/>
        </w:rPr>
        <w:t xml:space="preserve"> </w:t>
      </w:r>
      <w:r w:rsidRPr="00112EEB">
        <w:rPr>
          <w:rFonts w:ascii="Calibri" w:hAnsi="Calibri"/>
          <w:sz w:val="22"/>
          <w:szCs w:val="22"/>
        </w:rPr>
        <w:t>attraction to that</w:t>
      </w:r>
      <w:r w:rsidR="003E4A8A">
        <w:rPr>
          <w:rFonts w:ascii="Calibri" w:hAnsi="Calibri"/>
          <w:sz w:val="22"/>
          <w:szCs w:val="22"/>
        </w:rPr>
        <w:t>; however,</w:t>
      </w:r>
      <w:r w:rsidRPr="00112EEB">
        <w:rPr>
          <w:rFonts w:ascii="Calibri" w:hAnsi="Calibri"/>
          <w:sz w:val="22"/>
          <w:szCs w:val="22"/>
        </w:rPr>
        <w:t xml:space="preserve"> the other side of this is</w:t>
      </w:r>
      <w:r w:rsidR="003E4A8A">
        <w:rPr>
          <w:rFonts w:ascii="Calibri" w:hAnsi="Calibri"/>
          <w:sz w:val="22"/>
          <w:szCs w:val="22"/>
        </w:rPr>
        <w:t xml:space="preserve">, I’m a </w:t>
      </w:r>
      <w:r w:rsidRPr="00112EEB">
        <w:rPr>
          <w:rFonts w:ascii="Calibri" w:hAnsi="Calibri"/>
          <w:sz w:val="22"/>
          <w:szCs w:val="22"/>
        </w:rPr>
        <w:t>doctor</w:t>
      </w:r>
      <w:r w:rsidR="003E4A8A">
        <w:rPr>
          <w:rFonts w:ascii="Calibri" w:hAnsi="Calibri"/>
          <w:sz w:val="22"/>
          <w:szCs w:val="22"/>
        </w:rPr>
        <w:t xml:space="preserve"> say, and I want to give a lecture and I want to say, I treated a bus driver with cancer.</w:t>
      </w:r>
      <w:r w:rsidR="003F592B">
        <w:rPr>
          <w:rFonts w:ascii="Calibri" w:hAnsi="Calibri"/>
          <w:sz w:val="22"/>
          <w:szCs w:val="22"/>
        </w:rPr>
        <w:t xml:space="preserve"> </w:t>
      </w:r>
      <w:r w:rsidR="003E4A8A">
        <w:rPr>
          <w:rFonts w:ascii="Calibri" w:hAnsi="Calibri"/>
          <w:sz w:val="22"/>
          <w:szCs w:val="22"/>
        </w:rPr>
        <w:t>If we don’t have some kind of</w:t>
      </w:r>
      <w:r w:rsidRPr="00112EEB">
        <w:rPr>
          <w:rFonts w:ascii="Calibri" w:hAnsi="Calibri"/>
          <w:sz w:val="22"/>
          <w:szCs w:val="22"/>
        </w:rPr>
        <w:t xml:space="preserve"> recognition that some</w:t>
      </w:r>
      <w:r w:rsidR="003E4A8A">
        <w:rPr>
          <w:rFonts w:ascii="Calibri" w:hAnsi="Calibri"/>
          <w:sz w:val="22"/>
          <w:szCs w:val="22"/>
        </w:rPr>
        <w:t xml:space="preserve"> </w:t>
      </w:r>
      <w:r w:rsidRPr="00112EEB">
        <w:rPr>
          <w:rFonts w:ascii="Calibri" w:hAnsi="Calibri"/>
          <w:sz w:val="22"/>
          <w:szCs w:val="22"/>
        </w:rPr>
        <w:t>of this data can be discussed in public in some ways without creating</w:t>
      </w:r>
      <w:r w:rsidR="003E4A8A">
        <w:rPr>
          <w:rFonts w:ascii="Calibri" w:hAnsi="Calibri"/>
          <w:sz w:val="22"/>
          <w:szCs w:val="22"/>
        </w:rPr>
        <w:t xml:space="preserve"> </w:t>
      </w:r>
      <w:r w:rsidRPr="00112EEB">
        <w:rPr>
          <w:rFonts w:ascii="Calibri" w:hAnsi="Calibri"/>
          <w:sz w:val="22"/>
          <w:szCs w:val="22"/>
        </w:rPr>
        <w:t>any kind of a privacy concern</w:t>
      </w:r>
      <w:r w:rsidR="003E4A8A">
        <w:rPr>
          <w:rFonts w:ascii="Calibri" w:hAnsi="Calibri"/>
          <w:sz w:val="22"/>
          <w:szCs w:val="22"/>
        </w:rPr>
        <w:t xml:space="preserve">, </w:t>
      </w:r>
      <w:r w:rsidRPr="00112EEB">
        <w:rPr>
          <w:rFonts w:ascii="Calibri" w:hAnsi="Calibri"/>
          <w:sz w:val="22"/>
          <w:szCs w:val="22"/>
        </w:rPr>
        <w:t>I mean that</w:t>
      </w:r>
      <w:r w:rsidR="003E4A8A">
        <w:rPr>
          <w:rFonts w:ascii="Calibri" w:hAnsi="Calibri"/>
          <w:sz w:val="22"/>
          <w:szCs w:val="22"/>
        </w:rPr>
        <w:t>’</w:t>
      </w:r>
      <w:r w:rsidRPr="00112EEB">
        <w:rPr>
          <w:rFonts w:ascii="Calibri" w:hAnsi="Calibri"/>
          <w:sz w:val="22"/>
          <w:szCs w:val="22"/>
        </w:rPr>
        <w:t>s what you get from this</w:t>
      </w:r>
      <w:r w:rsidR="003E4A8A">
        <w:rPr>
          <w:rFonts w:ascii="Calibri" w:hAnsi="Calibri"/>
          <w:sz w:val="22"/>
          <w:szCs w:val="22"/>
        </w:rPr>
        <w:t xml:space="preserve"> de-identification method t</w:t>
      </w:r>
      <w:r w:rsidRPr="00112EEB">
        <w:rPr>
          <w:rFonts w:ascii="Calibri" w:hAnsi="Calibri"/>
          <w:sz w:val="22"/>
          <w:szCs w:val="22"/>
        </w:rPr>
        <w:t>hat limited information can be</w:t>
      </w:r>
      <w:r w:rsidR="003E4A8A">
        <w:rPr>
          <w:rFonts w:ascii="Calibri" w:hAnsi="Calibri"/>
          <w:sz w:val="22"/>
          <w:szCs w:val="22"/>
        </w:rPr>
        <w:t xml:space="preserve"> </w:t>
      </w:r>
      <w:r w:rsidRPr="00112EEB">
        <w:rPr>
          <w:rFonts w:ascii="Calibri" w:hAnsi="Calibri"/>
          <w:sz w:val="22"/>
          <w:szCs w:val="22"/>
        </w:rPr>
        <w:t>made public.</w:t>
      </w:r>
      <w:r w:rsidR="003F592B">
        <w:rPr>
          <w:rFonts w:ascii="Calibri" w:hAnsi="Calibri"/>
          <w:sz w:val="22"/>
          <w:szCs w:val="22"/>
        </w:rPr>
        <w:t xml:space="preserve"> </w:t>
      </w:r>
      <w:r w:rsidRPr="00112EEB">
        <w:rPr>
          <w:rFonts w:ascii="Calibri" w:hAnsi="Calibri"/>
          <w:sz w:val="22"/>
          <w:szCs w:val="22"/>
        </w:rPr>
        <w:t>Where</w:t>
      </w:r>
      <w:r w:rsidR="003E4A8A">
        <w:rPr>
          <w:rFonts w:ascii="Calibri" w:hAnsi="Calibri"/>
          <w:sz w:val="22"/>
          <w:szCs w:val="22"/>
        </w:rPr>
        <w:t xml:space="preserve">as making all </w:t>
      </w:r>
      <w:r w:rsidRPr="00112EEB">
        <w:rPr>
          <w:rFonts w:ascii="Calibri" w:hAnsi="Calibri"/>
          <w:sz w:val="22"/>
          <w:szCs w:val="22"/>
        </w:rPr>
        <w:t>of the 18</w:t>
      </w:r>
      <w:r w:rsidR="003E4A8A">
        <w:rPr>
          <w:rFonts w:ascii="Calibri" w:hAnsi="Calibri"/>
          <w:sz w:val="22"/>
          <w:szCs w:val="22"/>
        </w:rPr>
        <w:t xml:space="preserve">, you know, </w:t>
      </w:r>
      <w:r w:rsidRPr="00112EEB">
        <w:rPr>
          <w:rFonts w:ascii="Calibri" w:hAnsi="Calibri"/>
          <w:sz w:val="22"/>
          <w:szCs w:val="22"/>
        </w:rPr>
        <w:t>making the larger</w:t>
      </w:r>
      <w:r w:rsidR="003E4A8A">
        <w:rPr>
          <w:rFonts w:ascii="Calibri" w:hAnsi="Calibri"/>
          <w:sz w:val="22"/>
          <w:szCs w:val="22"/>
        </w:rPr>
        <w:t xml:space="preserve"> quantities of data public, I don’t…you know, is more problematic.</w:t>
      </w:r>
      <w:r w:rsidR="003F592B">
        <w:rPr>
          <w:rFonts w:ascii="Calibri" w:hAnsi="Calibri"/>
          <w:sz w:val="22"/>
          <w:szCs w:val="22"/>
        </w:rPr>
        <w:t xml:space="preserve"> </w:t>
      </w:r>
      <w:r w:rsidR="003E4A8A">
        <w:rPr>
          <w:rFonts w:ascii="Calibri" w:hAnsi="Calibri"/>
          <w:sz w:val="22"/>
          <w:szCs w:val="22"/>
        </w:rPr>
        <w:t xml:space="preserve">I don’t know if there is some way to deal with the </w:t>
      </w:r>
      <w:r w:rsidRPr="00112EEB">
        <w:rPr>
          <w:rFonts w:ascii="Calibri" w:hAnsi="Calibri"/>
          <w:sz w:val="22"/>
          <w:szCs w:val="22"/>
        </w:rPr>
        <w:t>what can we make public</w:t>
      </w:r>
      <w:r w:rsidR="003E4A8A">
        <w:rPr>
          <w:rFonts w:ascii="Calibri" w:hAnsi="Calibri"/>
          <w:sz w:val="22"/>
          <w:szCs w:val="22"/>
        </w:rPr>
        <w:t xml:space="preserve"> thing </w:t>
      </w:r>
      <w:r w:rsidRPr="00112EEB">
        <w:rPr>
          <w:rFonts w:ascii="Calibri" w:hAnsi="Calibri"/>
          <w:sz w:val="22"/>
          <w:szCs w:val="22"/>
        </w:rPr>
        <w:t>without going to this 18</w:t>
      </w:r>
      <w:r w:rsidR="003E4A8A">
        <w:rPr>
          <w:rFonts w:ascii="Calibri" w:hAnsi="Calibri"/>
          <w:sz w:val="22"/>
          <w:szCs w:val="22"/>
        </w:rPr>
        <w:t>-</w:t>
      </w:r>
      <w:r w:rsidRPr="00112EEB">
        <w:rPr>
          <w:rFonts w:ascii="Calibri" w:hAnsi="Calibri"/>
          <w:sz w:val="22"/>
          <w:szCs w:val="22"/>
        </w:rPr>
        <w:t>element kind of thing.</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Right.</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I don</w:t>
      </w:r>
      <w:r w:rsidR="003E4A8A">
        <w:rPr>
          <w:rFonts w:ascii="Calibri" w:hAnsi="Calibri"/>
          <w:sz w:val="22"/>
          <w:szCs w:val="22"/>
        </w:rPr>
        <w:t>’</w:t>
      </w:r>
      <w:r w:rsidRPr="00112EEB">
        <w:rPr>
          <w:rFonts w:ascii="Calibri" w:hAnsi="Calibri"/>
          <w:sz w:val="22"/>
          <w:szCs w:val="22"/>
        </w:rPr>
        <w:t>t have an answer to that</w:t>
      </w:r>
      <w:r w:rsidR="003E4A8A">
        <w:rPr>
          <w:rFonts w:ascii="Calibri" w:hAnsi="Calibri"/>
          <w:sz w:val="22"/>
          <w:szCs w:val="22"/>
        </w:rPr>
        <w:t>,</w:t>
      </w:r>
      <w:r w:rsidRPr="00112EEB">
        <w:rPr>
          <w:rFonts w:ascii="Calibri" w:hAnsi="Calibri"/>
          <w:sz w:val="22"/>
          <w:szCs w:val="22"/>
        </w:rPr>
        <w:t xml:space="preserve"> but I pose the question in the hopes</w:t>
      </w:r>
      <w:r w:rsidR="003E4A8A">
        <w:rPr>
          <w:rFonts w:ascii="Calibri" w:hAnsi="Calibri"/>
          <w:sz w:val="22"/>
          <w:szCs w:val="22"/>
        </w:rPr>
        <w:t xml:space="preserve"> </w:t>
      </w:r>
      <w:r w:rsidRPr="00112EEB">
        <w:rPr>
          <w:rFonts w:ascii="Calibri" w:hAnsi="Calibri"/>
          <w:sz w:val="22"/>
          <w:szCs w:val="22"/>
        </w:rPr>
        <w:t>that maybe some</w:t>
      </w:r>
      <w:r w:rsidR="003E4A8A">
        <w:rPr>
          <w:rFonts w:ascii="Calibri" w:hAnsi="Calibri"/>
          <w:sz w:val="22"/>
          <w:szCs w:val="22"/>
        </w:rPr>
        <w:t>body</w:t>
      </w:r>
      <w:r w:rsidRPr="00112EEB">
        <w:rPr>
          <w:rFonts w:ascii="Calibri" w:hAnsi="Calibri"/>
          <w:sz w:val="22"/>
          <w:szCs w:val="22"/>
        </w:rPr>
        <w:t xml:space="preserve"> else does.</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112EEB" w:rsidRDefault="003E4A8A" w:rsidP="00112EEB">
      <w:pPr>
        <w:pStyle w:val="PlainText"/>
        <w:rPr>
          <w:rFonts w:ascii="Calibri" w:hAnsi="Calibri"/>
          <w:sz w:val="22"/>
          <w:szCs w:val="22"/>
        </w:rPr>
      </w:pPr>
      <w:r>
        <w:rPr>
          <w:rFonts w:ascii="Calibri" w:hAnsi="Calibri"/>
          <w:sz w:val="22"/>
          <w:szCs w:val="22"/>
        </w:rPr>
        <w:t xml:space="preserve">Right, that’s relevant to the </w:t>
      </w:r>
      <w:r w:rsidR="00112EEB" w:rsidRPr="00112EEB">
        <w:rPr>
          <w:rFonts w:ascii="Calibri" w:hAnsi="Calibri"/>
          <w:sz w:val="22"/>
          <w:szCs w:val="22"/>
        </w:rPr>
        <w:t>data needs to provide information</w:t>
      </w:r>
      <w:r>
        <w:rPr>
          <w:rFonts w:ascii="Calibri" w:hAnsi="Calibri"/>
          <w:sz w:val="22"/>
          <w:szCs w:val="22"/>
        </w:rPr>
        <w:t xml:space="preserve">, right Bob, it’s </w:t>
      </w:r>
      <w:r w:rsidR="00112EEB" w:rsidRPr="00112EEB">
        <w:rPr>
          <w:rFonts w:ascii="Calibri" w:hAnsi="Calibri"/>
          <w:sz w:val="22"/>
          <w:szCs w:val="22"/>
        </w:rPr>
        <w:t>not just data.</w:t>
      </w:r>
    </w:p>
    <w:p w:rsidR="003E4A8A" w:rsidRDefault="003E4A8A"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Right.</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But if the presentation about the bus driver or the truck driver</w:t>
      </w:r>
      <w:r w:rsidR="003E4A8A">
        <w:rPr>
          <w:rFonts w:ascii="Calibri" w:hAnsi="Calibri"/>
          <w:sz w:val="22"/>
          <w:szCs w:val="22"/>
        </w:rPr>
        <w:t xml:space="preserve"> identifies that individual, then that’s not good either.</w:t>
      </w:r>
      <w:r w:rsidR="003F592B">
        <w:rPr>
          <w:rFonts w:ascii="Calibri" w:hAnsi="Calibri"/>
          <w:sz w:val="22"/>
          <w:szCs w:val="22"/>
        </w:rPr>
        <w:t xml:space="preserve"> </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3E4A8A" w:rsidP="00112EEB">
      <w:pPr>
        <w:pStyle w:val="PlainText"/>
        <w:rPr>
          <w:rFonts w:ascii="Calibri" w:hAnsi="Calibri"/>
          <w:sz w:val="22"/>
          <w:szCs w:val="22"/>
        </w:rPr>
      </w:pPr>
      <w:r>
        <w:rPr>
          <w:rFonts w:ascii="Calibri" w:hAnsi="Calibri"/>
          <w:sz w:val="22"/>
          <w:szCs w:val="22"/>
        </w:rPr>
        <w:t>No, no, I agree with that, but t</w:t>
      </w:r>
      <w:r w:rsidR="00112EEB" w:rsidRPr="00112EEB">
        <w:rPr>
          <w:rFonts w:ascii="Calibri" w:hAnsi="Calibri"/>
          <w:sz w:val="22"/>
          <w:szCs w:val="22"/>
        </w:rPr>
        <w:t>he only thing</w:t>
      </w:r>
      <w:r>
        <w:rPr>
          <w:rFonts w:ascii="Calibri" w:hAnsi="Calibri"/>
          <w:sz w:val="22"/>
          <w:szCs w:val="22"/>
        </w:rPr>
        <w:t>s you mak</w:t>
      </w:r>
      <w:r w:rsidR="00112EEB" w:rsidRPr="00112EEB">
        <w:rPr>
          <w:rFonts w:ascii="Calibri" w:hAnsi="Calibri"/>
          <w:sz w:val="22"/>
          <w:szCs w:val="22"/>
        </w:rPr>
        <w:t>e public is</w:t>
      </w:r>
      <w:r>
        <w:rPr>
          <w:rFonts w:ascii="Calibri" w:hAnsi="Calibri"/>
          <w:sz w:val="22"/>
          <w:szCs w:val="22"/>
        </w:rPr>
        <w:t>,</w:t>
      </w:r>
      <w:r w:rsidR="00112EEB" w:rsidRPr="00112EEB">
        <w:rPr>
          <w:rFonts w:ascii="Calibri" w:hAnsi="Calibri"/>
          <w:sz w:val="22"/>
          <w:szCs w:val="22"/>
        </w:rPr>
        <w:t xml:space="preserve"> I treated</w:t>
      </w:r>
      <w:r>
        <w:rPr>
          <w:rFonts w:ascii="Calibri" w:hAnsi="Calibri"/>
          <w:sz w:val="22"/>
          <w:szCs w:val="22"/>
        </w:rPr>
        <w:t xml:space="preserve"> a bus driver with cancer; that’s not…that by itself with no other data, doesn’t </w:t>
      </w:r>
      <w:r w:rsidR="00112EEB" w:rsidRPr="00112EEB">
        <w:rPr>
          <w:rFonts w:ascii="Calibri" w:hAnsi="Calibri"/>
          <w:sz w:val="22"/>
          <w:szCs w:val="22"/>
        </w:rPr>
        <w:t>identify anybody.</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Right.</w:t>
      </w:r>
    </w:p>
    <w:p w:rsidR="003E4A8A" w:rsidRDefault="003E4A8A"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So there is</w:t>
      </w:r>
      <w:r w:rsidR="003E4A8A">
        <w:rPr>
          <w:rFonts w:ascii="Calibri" w:hAnsi="Calibri"/>
          <w:sz w:val="22"/>
          <w:szCs w:val="22"/>
        </w:rPr>
        <w:t xml:space="preserve"> a co…</w:t>
      </w:r>
      <w:r w:rsidRPr="00112EEB">
        <w:rPr>
          <w:rFonts w:ascii="Calibri" w:hAnsi="Calibri"/>
          <w:sz w:val="22"/>
          <w:szCs w:val="22"/>
        </w:rPr>
        <w:t>we have to allow the medical profession and researchers</w:t>
      </w:r>
      <w:r w:rsidR="003E4A8A">
        <w:rPr>
          <w:rFonts w:ascii="Calibri" w:hAnsi="Calibri"/>
          <w:sz w:val="22"/>
          <w:szCs w:val="22"/>
        </w:rPr>
        <w:t xml:space="preserve"> </w:t>
      </w:r>
      <w:r w:rsidRPr="00112EEB">
        <w:rPr>
          <w:rFonts w:ascii="Calibri" w:hAnsi="Calibri"/>
          <w:sz w:val="22"/>
          <w:szCs w:val="22"/>
        </w:rPr>
        <w:t>to talk about some things in public</w:t>
      </w:r>
      <w:r w:rsidR="003E4A8A">
        <w:rPr>
          <w:rFonts w:ascii="Calibri" w:hAnsi="Calibri"/>
          <w:sz w:val="22"/>
          <w:szCs w:val="22"/>
        </w:rPr>
        <w:t>, we can’t make everything…</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Right.</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3E4A8A" w:rsidP="00112EEB">
      <w:pPr>
        <w:pStyle w:val="PlainText"/>
        <w:rPr>
          <w:rFonts w:ascii="Calibri" w:hAnsi="Calibri"/>
          <w:sz w:val="22"/>
          <w:szCs w:val="22"/>
        </w:rPr>
      </w:pPr>
      <w:r>
        <w:rPr>
          <w:rFonts w:ascii="Calibri" w:hAnsi="Calibri"/>
          <w:sz w:val="22"/>
          <w:szCs w:val="22"/>
        </w:rPr>
        <w:t xml:space="preserve">…totally restricted and that’s </w:t>
      </w:r>
      <w:r w:rsidR="00112EEB" w:rsidRPr="00112EEB">
        <w:rPr>
          <w:rFonts w:ascii="Calibri" w:hAnsi="Calibri"/>
          <w:sz w:val="22"/>
          <w:szCs w:val="22"/>
        </w:rPr>
        <w:t>sort of the other side</w:t>
      </w:r>
      <w:r>
        <w:rPr>
          <w:rFonts w:ascii="Calibri" w:hAnsi="Calibri"/>
          <w:sz w:val="22"/>
          <w:szCs w:val="22"/>
        </w:rPr>
        <w:t>, here</w:t>
      </w:r>
      <w:r w:rsidR="00112EEB" w:rsidRPr="00112EEB">
        <w:rPr>
          <w:rFonts w:ascii="Calibri" w:hAnsi="Calibri"/>
          <w:sz w:val="22"/>
          <w:szCs w:val="22"/>
        </w:rPr>
        <w:t>.</w:t>
      </w:r>
    </w:p>
    <w:p w:rsidR="00112EEB" w:rsidRDefault="00112EEB" w:rsidP="00112EEB">
      <w:pPr>
        <w:pStyle w:val="PlainText"/>
        <w:rPr>
          <w:rFonts w:ascii="Calibri" w:hAnsi="Calibri"/>
          <w:sz w:val="22"/>
          <w:szCs w:val="22"/>
        </w:rPr>
      </w:pPr>
    </w:p>
    <w:p w:rsidR="003E4A8A" w:rsidRDefault="003E4A8A" w:rsidP="00112EEB">
      <w:pPr>
        <w:pStyle w:val="PlainText"/>
        <w:rPr>
          <w:rFonts w:ascii="Calibri" w:hAnsi="Calibri"/>
          <w:sz w:val="22"/>
          <w:szCs w:val="22"/>
        </w:rPr>
      </w:pPr>
      <w:r>
        <w:rPr>
          <w:rFonts w:ascii="Calibri" w:hAnsi="Calibri"/>
          <w:b/>
          <w:sz w:val="22"/>
          <w:szCs w:val="22"/>
          <w:u w:val="single"/>
        </w:rPr>
        <w:t>Lucia C. Savage, JD – Chief Privacy Officer – Office of the National Coordinator for Health Information Technology</w:t>
      </w:r>
      <w:r>
        <w:rPr>
          <w:rFonts w:ascii="Calibri" w:hAnsi="Calibri"/>
          <w:sz w:val="22"/>
          <w:szCs w:val="22"/>
        </w:rPr>
        <w:t xml:space="preserve"> </w:t>
      </w:r>
    </w:p>
    <w:p w:rsidR="003E4A8A" w:rsidRPr="003E4A8A" w:rsidRDefault="003E4A8A" w:rsidP="00112EEB">
      <w:pPr>
        <w:pStyle w:val="PlainText"/>
        <w:rPr>
          <w:rFonts w:ascii="Calibri" w:hAnsi="Calibri"/>
          <w:sz w:val="22"/>
          <w:szCs w:val="22"/>
        </w:rPr>
      </w:pPr>
      <w:r>
        <w:rPr>
          <w:rFonts w:ascii="Calibri" w:hAnsi="Calibri"/>
          <w:sz w:val="22"/>
          <w:szCs w:val="22"/>
        </w:rPr>
        <w:t>Yup.</w:t>
      </w:r>
    </w:p>
    <w:p w:rsidR="003E4A8A" w:rsidRDefault="003E4A8A"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112EEB" w:rsidRPr="00112EEB" w:rsidRDefault="003E4A8A" w:rsidP="00112EEB">
      <w:pPr>
        <w:pStyle w:val="PlainText"/>
        <w:rPr>
          <w:rFonts w:ascii="Calibri" w:hAnsi="Calibri"/>
          <w:sz w:val="22"/>
          <w:szCs w:val="22"/>
        </w:rPr>
      </w:pPr>
      <w:r>
        <w:rPr>
          <w:rFonts w:ascii="Calibri" w:hAnsi="Calibri"/>
          <w:sz w:val="22"/>
          <w:szCs w:val="22"/>
        </w:rPr>
        <w:t xml:space="preserve">David, you’re </w:t>
      </w:r>
      <w:r w:rsidR="00112EEB" w:rsidRPr="00112EEB">
        <w:rPr>
          <w:rFonts w:ascii="Calibri" w:hAnsi="Calibri"/>
          <w:sz w:val="22"/>
          <w:szCs w:val="22"/>
        </w:rPr>
        <w:t>up.</w:t>
      </w:r>
    </w:p>
    <w:p w:rsidR="00112EEB" w:rsidRDefault="00112EEB" w:rsidP="00112EEB">
      <w:pPr>
        <w:pStyle w:val="PlainText"/>
        <w:rPr>
          <w:rFonts w:ascii="Calibri" w:hAnsi="Calibri"/>
          <w:sz w:val="22"/>
          <w:szCs w:val="22"/>
        </w:rPr>
      </w:pPr>
    </w:p>
    <w:p w:rsidR="003E4A8A" w:rsidRPr="003E4A8A" w:rsidRDefault="003E4A8A" w:rsidP="00112EEB">
      <w:pPr>
        <w:pStyle w:val="PlainText"/>
        <w:rPr>
          <w:rFonts w:ascii="Calibri" w:hAnsi="Calibri"/>
          <w:sz w:val="22"/>
          <w:szCs w:val="22"/>
        </w:rPr>
      </w:pPr>
      <w:r>
        <w:rPr>
          <w:rFonts w:ascii="Calibri" w:hAnsi="Calibri"/>
          <w:b/>
          <w:sz w:val="22"/>
          <w:szCs w:val="22"/>
          <w:u w:val="single"/>
        </w:rPr>
        <w:t>David McCallie, Jr., MD – Senior Vice President, Medical Informatics – Cerner Corporation</w:t>
      </w:r>
      <w:r w:rsidR="003F592B">
        <w:rPr>
          <w:rFonts w:ascii="Calibri" w:hAnsi="Calibri"/>
          <w:b/>
          <w:sz w:val="22"/>
          <w:szCs w:val="22"/>
          <w:u w:val="single"/>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Ye</w:t>
      </w:r>
      <w:r w:rsidR="003E4A8A">
        <w:rPr>
          <w:rFonts w:ascii="Calibri" w:hAnsi="Calibri"/>
          <w:sz w:val="22"/>
          <w:szCs w:val="22"/>
        </w:rPr>
        <w:t>ah, so I’ll</w:t>
      </w:r>
      <w:r w:rsidRPr="00112EEB">
        <w:rPr>
          <w:rFonts w:ascii="Calibri" w:hAnsi="Calibri"/>
          <w:sz w:val="22"/>
          <w:szCs w:val="22"/>
        </w:rPr>
        <w:t xml:space="preserve"> change the direction away from de-identification back to</w:t>
      </w:r>
      <w:r w:rsidR="003E4A8A">
        <w:rPr>
          <w:rFonts w:ascii="Calibri" w:hAnsi="Calibri"/>
          <w:sz w:val="22"/>
          <w:szCs w:val="22"/>
        </w:rPr>
        <w:t xml:space="preserve">, Fred Cate, </w:t>
      </w:r>
      <w:r w:rsidRPr="00112EEB">
        <w:rPr>
          <w:rFonts w:ascii="Calibri" w:hAnsi="Calibri"/>
          <w:sz w:val="22"/>
          <w:szCs w:val="22"/>
        </w:rPr>
        <w:t xml:space="preserve">your statement that I translated in my notes </w:t>
      </w:r>
      <w:r w:rsidR="00207936">
        <w:rPr>
          <w:rFonts w:ascii="Calibri" w:hAnsi="Calibri"/>
          <w:sz w:val="22"/>
          <w:szCs w:val="22"/>
        </w:rPr>
        <w:t>here, e</w:t>
      </w:r>
      <w:r w:rsidRPr="00112EEB">
        <w:rPr>
          <w:rFonts w:ascii="Calibri" w:hAnsi="Calibri"/>
          <w:sz w:val="22"/>
          <w:szCs w:val="22"/>
        </w:rPr>
        <w:t>verybody wants the</w:t>
      </w:r>
      <w:r w:rsidR="00207936">
        <w:rPr>
          <w:rFonts w:ascii="Calibri" w:hAnsi="Calibri"/>
          <w:sz w:val="22"/>
          <w:szCs w:val="22"/>
        </w:rPr>
        <w:t xml:space="preserve"> </w:t>
      </w:r>
      <w:r w:rsidR="00450205" w:rsidRPr="00112EEB">
        <w:rPr>
          <w:rFonts w:ascii="Calibri" w:hAnsi="Calibri"/>
          <w:sz w:val="22"/>
          <w:szCs w:val="22"/>
        </w:rPr>
        <w:t>benefits</w:t>
      </w:r>
      <w:r w:rsidR="00450205">
        <w:rPr>
          <w:rFonts w:ascii="Calibri" w:hAnsi="Calibri"/>
          <w:sz w:val="22"/>
          <w:szCs w:val="22"/>
        </w:rPr>
        <w:t>;</w:t>
      </w:r>
      <w:r w:rsidR="00207936">
        <w:rPr>
          <w:rFonts w:ascii="Calibri" w:hAnsi="Calibri"/>
          <w:sz w:val="22"/>
          <w:szCs w:val="22"/>
        </w:rPr>
        <w:t xml:space="preserve"> nobody wants the harms, w</w:t>
      </w:r>
      <w:r w:rsidRPr="00112EEB">
        <w:rPr>
          <w:rFonts w:ascii="Calibri" w:hAnsi="Calibri"/>
          <w:sz w:val="22"/>
          <w:szCs w:val="22"/>
        </w:rPr>
        <w:t>hich is your point about the</w:t>
      </w:r>
      <w:r w:rsidR="00207936">
        <w:rPr>
          <w:rFonts w:ascii="Calibri" w:hAnsi="Calibri"/>
          <w:sz w:val="22"/>
          <w:szCs w:val="22"/>
        </w:rPr>
        <w:t xml:space="preserve"> </w:t>
      </w:r>
      <w:r w:rsidRPr="00112EEB">
        <w:rPr>
          <w:rFonts w:ascii="Calibri" w:hAnsi="Calibri"/>
          <w:sz w:val="22"/>
          <w:szCs w:val="22"/>
        </w:rPr>
        <w:t>balance between the potential b</w:t>
      </w:r>
      <w:r w:rsidR="00207936">
        <w:rPr>
          <w:rFonts w:ascii="Calibri" w:hAnsi="Calibri"/>
          <w:sz w:val="22"/>
          <w:szCs w:val="22"/>
        </w:rPr>
        <w:t>enefits and the potential harms of</w:t>
      </w:r>
      <w:r w:rsidRPr="00112EEB">
        <w:rPr>
          <w:rFonts w:ascii="Calibri" w:hAnsi="Calibri"/>
          <w:sz w:val="22"/>
          <w:szCs w:val="22"/>
        </w:rPr>
        <w:t xml:space="preserve"> using</w:t>
      </w:r>
      <w:r w:rsidR="00207936">
        <w:rPr>
          <w:rFonts w:ascii="Calibri" w:hAnsi="Calibri"/>
          <w:sz w:val="22"/>
          <w:szCs w:val="22"/>
        </w:rPr>
        <w:t xml:space="preserve"> </w:t>
      </w:r>
      <w:r w:rsidRPr="00112EEB">
        <w:rPr>
          <w:rFonts w:ascii="Calibri" w:hAnsi="Calibri"/>
          <w:sz w:val="22"/>
          <w:szCs w:val="22"/>
        </w:rPr>
        <w:t>big data or small data or any data.</w:t>
      </w:r>
      <w:r w:rsidR="003F592B">
        <w:rPr>
          <w:rFonts w:ascii="Calibri" w:hAnsi="Calibri"/>
          <w:sz w:val="22"/>
          <w:szCs w:val="22"/>
        </w:rPr>
        <w:t xml:space="preserve"> </w:t>
      </w:r>
      <w:r w:rsidR="00450205">
        <w:rPr>
          <w:rFonts w:ascii="Calibri" w:hAnsi="Calibri"/>
          <w:sz w:val="22"/>
          <w:szCs w:val="22"/>
        </w:rPr>
        <w:t xml:space="preserve">What my question is </w:t>
      </w:r>
      <w:r w:rsidR="00450205" w:rsidRPr="00112EEB">
        <w:rPr>
          <w:rFonts w:ascii="Calibri" w:hAnsi="Calibri"/>
          <w:sz w:val="22"/>
          <w:szCs w:val="22"/>
        </w:rPr>
        <w:t>the same question</w:t>
      </w:r>
      <w:r w:rsidR="00450205">
        <w:rPr>
          <w:rFonts w:ascii="Calibri" w:hAnsi="Calibri"/>
          <w:sz w:val="22"/>
          <w:szCs w:val="22"/>
        </w:rPr>
        <w:t xml:space="preserve"> </w:t>
      </w:r>
      <w:r w:rsidR="00450205" w:rsidRPr="00112EEB">
        <w:rPr>
          <w:rFonts w:ascii="Calibri" w:hAnsi="Calibri"/>
          <w:sz w:val="22"/>
          <w:szCs w:val="22"/>
        </w:rPr>
        <w:t>I asked a previous group</w:t>
      </w:r>
      <w:r w:rsidR="00450205">
        <w:rPr>
          <w:rFonts w:ascii="Calibri" w:hAnsi="Calibri"/>
          <w:sz w:val="22"/>
          <w:szCs w:val="22"/>
        </w:rPr>
        <w:t xml:space="preserve"> which is, </w:t>
      </w:r>
      <w:r w:rsidR="00450205" w:rsidRPr="00112EEB">
        <w:rPr>
          <w:rFonts w:ascii="Calibri" w:hAnsi="Calibri"/>
          <w:sz w:val="22"/>
          <w:szCs w:val="22"/>
        </w:rPr>
        <w:t>if there are one or two things that you</w:t>
      </w:r>
      <w:r w:rsidR="00450205">
        <w:rPr>
          <w:rFonts w:ascii="Calibri" w:hAnsi="Calibri"/>
          <w:sz w:val="22"/>
          <w:szCs w:val="22"/>
        </w:rPr>
        <w:t xml:space="preserve"> </w:t>
      </w:r>
      <w:r w:rsidR="00450205" w:rsidRPr="00112EEB">
        <w:rPr>
          <w:rFonts w:ascii="Calibri" w:hAnsi="Calibri"/>
          <w:sz w:val="22"/>
          <w:szCs w:val="22"/>
        </w:rPr>
        <w:t>could go address on the harm side</w:t>
      </w:r>
      <w:r w:rsidR="00450205">
        <w:rPr>
          <w:rFonts w:ascii="Calibri" w:hAnsi="Calibri"/>
          <w:sz w:val="22"/>
          <w:szCs w:val="22"/>
        </w:rPr>
        <w:t xml:space="preserve">, </w:t>
      </w:r>
      <w:r w:rsidR="00450205" w:rsidRPr="00112EEB">
        <w:rPr>
          <w:rFonts w:ascii="Calibri" w:hAnsi="Calibri"/>
          <w:sz w:val="22"/>
          <w:szCs w:val="22"/>
        </w:rPr>
        <w:t>what would that be?</w:t>
      </w:r>
      <w:r w:rsidR="003F592B">
        <w:rPr>
          <w:rFonts w:ascii="Calibri" w:hAnsi="Calibri"/>
          <w:sz w:val="22"/>
          <w:szCs w:val="22"/>
        </w:rPr>
        <w:t xml:space="preserve"> </w:t>
      </w:r>
      <w:r w:rsidRPr="00112EEB">
        <w:rPr>
          <w:rFonts w:ascii="Calibri" w:hAnsi="Calibri"/>
          <w:sz w:val="22"/>
          <w:szCs w:val="22"/>
        </w:rPr>
        <w:t>In other words</w:t>
      </w:r>
      <w:r w:rsidR="00207936">
        <w:rPr>
          <w:rFonts w:ascii="Calibri" w:hAnsi="Calibri"/>
          <w:sz w:val="22"/>
          <w:szCs w:val="22"/>
        </w:rPr>
        <w:t xml:space="preserve">, are </w:t>
      </w:r>
      <w:r w:rsidRPr="00112EEB">
        <w:rPr>
          <w:rFonts w:ascii="Calibri" w:hAnsi="Calibri"/>
          <w:sz w:val="22"/>
          <w:szCs w:val="22"/>
        </w:rPr>
        <w:t>there approaches that we could take through revisions of our current</w:t>
      </w:r>
      <w:r w:rsidR="00207936">
        <w:rPr>
          <w:rFonts w:ascii="Calibri" w:hAnsi="Calibri"/>
          <w:sz w:val="22"/>
          <w:szCs w:val="22"/>
        </w:rPr>
        <w:t xml:space="preserve"> </w:t>
      </w:r>
      <w:r w:rsidRPr="00112EEB">
        <w:rPr>
          <w:rFonts w:ascii="Calibri" w:hAnsi="Calibri"/>
          <w:sz w:val="22"/>
          <w:szCs w:val="22"/>
        </w:rPr>
        <w:t>laws or regulations that would address some of the harms that might</w:t>
      </w:r>
      <w:r w:rsidR="00207936">
        <w:rPr>
          <w:rFonts w:ascii="Calibri" w:hAnsi="Calibri"/>
          <w:sz w:val="22"/>
          <w:szCs w:val="22"/>
        </w:rPr>
        <w:t xml:space="preserve"> </w:t>
      </w:r>
      <w:r w:rsidRPr="00112EEB">
        <w:rPr>
          <w:rFonts w:ascii="Calibri" w:hAnsi="Calibri"/>
          <w:sz w:val="22"/>
          <w:szCs w:val="22"/>
        </w:rPr>
        <w:t>shift that balance towards making us more comfortable with the use of</w:t>
      </w:r>
      <w:r w:rsidR="00207936">
        <w:rPr>
          <w:rFonts w:ascii="Calibri" w:hAnsi="Calibri"/>
          <w:sz w:val="22"/>
          <w:szCs w:val="22"/>
        </w:rPr>
        <w:t xml:space="preserve"> </w:t>
      </w:r>
      <w:r w:rsidRPr="00112EEB">
        <w:rPr>
          <w:rFonts w:ascii="Calibri" w:hAnsi="Calibri"/>
          <w:sz w:val="22"/>
          <w:szCs w:val="22"/>
        </w:rPr>
        <w:t>data about ourselves?</w:t>
      </w:r>
    </w:p>
    <w:p w:rsidR="00112EEB" w:rsidRDefault="00112EEB" w:rsidP="00112EEB">
      <w:pPr>
        <w:pStyle w:val="PlainText"/>
        <w:rPr>
          <w:rFonts w:ascii="Calibri" w:hAnsi="Calibri"/>
          <w:sz w:val="22"/>
          <w:szCs w:val="22"/>
        </w:rPr>
      </w:pPr>
    </w:p>
    <w:p w:rsidR="00207936" w:rsidRPr="00207936" w:rsidRDefault="00207936" w:rsidP="00112EEB">
      <w:pPr>
        <w:pStyle w:val="PlainText"/>
        <w:rPr>
          <w:rFonts w:ascii="Calibri" w:hAnsi="Calibri"/>
          <w:sz w:val="22"/>
          <w:szCs w:val="22"/>
        </w:rPr>
      </w:pPr>
      <w:r>
        <w:rPr>
          <w:rFonts w:ascii="Calibri" w:hAnsi="Calibri"/>
          <w:b/>
          <w:sz w:val="22"/>
          <w:szCs w:val="22"/>
          <w:u w:val="single"/>
        </w:rPr>
        <w:lastRenderedPageBreak/>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207936" w:rsidP="00112EEB">
      <w:pPr>
        <w:pStyle w:val="PlainText"/>
        <w:rPr>
          <w:rFonts w:ascii="Calibri" w:hAnsi="Calibri"/>
          <w:sz w:val="22"/>
          <w:szCs w:val="22"/>
        </w:rPr>
      </w:pPr>
      <w:r>
        <w:rPr>
          <w:rFonts w:ascii="Calibri" w:hAnsi="Calibri"/>
          <w:sz w:val="22"/>
          <w:szCs w:val="22"/>
        </w:rPr>
        <w:t xml:space="preserve">Well, I mean, </w:t>
      </w:r>
      <w:r w:rsidR="00112EEB" w:rsidRPr="00112EEB">
        <w:rPr>
          <w:rFonts w:ascii="Calibri" w:hAnsi="Calibri"/>
          <w:sz w:val="22"/>
          <w:szCs w:val="22"/>
        </w:rPr>
        <w:t>I appreciate the question.</w:t>
      </w:r>
      <w:r w:rsidR="003F592B">
        <w:rPr>
          <w:rFonts w:ascii="Calibri" w:hAnsi="Calibri"/>
          <w:sz w:val="22"/>
          <w:szCs w:val="22"/>
        </w:rPr>
        <w:t xml:space="preserve"> </w:t>
      </w:r>
      <w:r w:rsidR="00112EEB" w:rsidRPr="00112EEB">
        <w:rPr>
          <w:rFonts w:ascii="Calibri" w:hAnsi="Calibri"/>
          <w:sz w:val="22"/>
          <w:szCs w:val="22"/>
        </w:rPr>
        <w:t>I think one thing</w:t>
      </w:r>
      <w:r>
        <w:rPr>
          <w:rFonts w:ascii="Calibri" w:hAnsi="Calibri"/>
          <w:sz w:val="22"/>
          <w:szCs w:val="22"/>
        </w:rPr>
        <w:t xml:space="preserve">, and </w:t>
      </w:r>
      <w:r w:rsidR="00112EEB" w:rsidRPr="00112EEB">
        <w:rPr>
          <w:rFonts w:ascii="Calibri" w:hAnsi="Calibri"/>
          <w:sz w:val="22"/>
          <w:szCs w:val="22"/>
        </w:rPr>
        <w:t>frankly listening</w:t>
      </w:r>
      <w:r>
        <w:rPr>
          <w:rFonts w:ascii="Calibri" w:hAnsi="Calibri"/>
          <w:sz w:val="22"/>
          <w:szCs w:val="22"/>
        </w:rPr>
        <w:t xml:space="preserve"> </w:t>
      </w:r>
      <w:r w:rsidR="00112EEB" w:rsidRPr="00112EEB">
        <w:rPr>
          <w:rFonts w:ascii="Calibri" w:hAnsi="Calibri"/>
          <w:sz w:val="22"/>
          <w:szCs w:val="22"/>
        </w:rPr>
        <w:t>to Khaled talk</w:t>
      </w:r>
      <w:r>
        <w:rPr>
          <w:rFonts w:ascii="Calibri" w:hAnsi="Calibri"/>
          <w:sz w:val="22"/>
          <w:szCs w:val="22"/>
        </w:rPr>
        <w:t>, makes…reinforces this is, t</w:t>
      </w:r>
      <w:r w:rsidR="00112EEB" w:rsidRPr="00112EEB">
        <w:rPr>
          <w:rFonts w:ascii="Calibri" w:hAnsi="Calibri"/>
          <w:sz w:val="22"/>
          <w:szCs w:val="22"/>
        </w:rPr>
        <w:t>he way in which the</w:t>
      </w:r>
      <w:r>
        <w:rPr>
          <w:rFonts w:ascii="Calibri" w:hAnsi="Calibri"/>
          <w:sz w:val="22"/>
          <w:szCs w:val="22"/>
        </w:rPr>
        <w:t xml:space="preserve"> </w:t>
      </w:r>
      <w:r w:rsidR="00112EEB" w:rsidRPr="00112EEB">
        <w:rPr>
          <w:rFonts w:ascii="Calibri" w:hAnsi="Calibri"/>
          <w:sz w:val="22"/>
          <w:szCs w:val="22"/>
        </w:rPr>
        <w:t xml:space="preserve">identification is largely addressed in HIPAA is </w:t>
      </w:r>
      <w:r>
        <w:rPr>
          <w:rFonts w:ascii="Calibri" w:hAnsi="Calibri"/>
          <w:sz w:val="22"/>
          <w:szCs w:val="22"/>
        </w:rPr>
        <w:t xml:space="preserve">very </w:t>
      </w:r>
      <w:r w:rsidR="00112EEB" w:rsidRPr="00112EEB">
        <w:rPr>
          <w:rFonts w:ascii="Calibri" w:hAnsi="Calibri"/>
          <w:sz w:val="22"/>
          <w:szCs w:val="22"/>
        </w:rPr>
        <w:t>much a</w:t>
      </w:r>
      <w:r>
        <w:rPr>
          <w:rFonts w:ascii="Calibri" w:hAnsi="Calibri"/>
          <w:sz w:val="22"/>
          <w:szCs w:val="22"/>
        </w:rPr>
        <w:t xml:space="preserve"> </w:t>
      </w:r>
      <w:r w:rsidR="00112EEB" w:rsidRPr="00112EEB">
        <w:rPr>
          <w:rFonts w:ascii="Calibri" w:hAnsi="Calibri"/>
          <w:sz w:val="22"/>
          <w:szCs w:val="22"/>
        </w:rPr>
        <w:t>technological one or</w:t>
      </w:r>
      <w:r>
        <w:rPr>
          <w:rFonts w:ascii="Calibri" w:hAnsi="Calibri"/>
          <w:sz w:val="22"/>
          <w:szCs w:val="22"/>
        </w:rPr>
        <w:t xml:space="preserve">, if you will, </w:t>
      </w:r>
      <w:r w:rsidR="00112EEB" w:rsidRPr="00112EEB">
        <w:rPr>
          <w:rFonts w:ascii="Calibri" w:hAnsi="Calibri"/>
          <w:sz w:val="22"/>
          <w:szCs w:val="22"/>
        </w:rPr>
        <w:t>a process</w:t>
      </w:r>
      <w:r>
        <w:rPr>
          <w:rFonts w:ascii="Calibri" w:hAnsi="Calibri"/>
          <w:sz w:val="22"/>
          <w:szCs w:val="22"/>
        </w:rPr>
        <w:t xml:space="preserve"> one</w:t>
      </w:r>
      <w:r w:rsidR="00112EEB" w:rsidRPr="00112EEB">
        <w:rPr>
          <w:rFonts w:ascii="Calibri" w:hAnsi="Calibri"/>
          <w:sz w:val="22"/>
          <w:szCs w:val="22"/>
        </w:rPr>
        <w:t>.</w:t>
      </w:r>
      <w:r w:rsidR="003F592B">
        <w:rPr>
          <w:rFonts w:ascii="Calibri" w:hAnsi="Calibri"/>
          <w:sz w:val="22"/>
          <w:szCs w:val="22"/>
        </w:rPr>
        <w:t xml:space="preserve"> </w:t>
      </w:r>
      <w:r w:rsidR="00112EEB" w:rsidRPr="00112EEB">
        <w:rPr>
          <w:rFonts w:ascii="Calibri" w:hAnsi="Calibri"/>
          <w:sz w:val="22"/>
          <w:szCs w:val="22"/>
        </w:rPr>
        <w:t xml:space="preserve">And I think </w:t>
      </w:r>
      <w:r>
        <w:rPr>
          <w:rFonts w:ascii="Calibri" w:hAnsi="Calibri"/>
          <w:sz w:val="22"/>
          <w:szCs w:val="22"/>
        </w:rPr>
        <w:t>the idea of, as the Fe</w:t>
      </w:r>
      <w:r w:rsidR="00112EEB" w:rsidRPr="00112EEB">
        <w:rPr>
          <w:rFonts w:ascii="Calibri" w:hAnsi="Calibri"/>
          <w:sz w:val="22"/>
          <w:szCs w:val="22"/>
        </w:rPr>
        <w:t xml:space="preserve">deral </w:t>
      </w:r>
      <w:r>
        <w:rPr>
          <w:rFonts w:ascii="Calibri" w:hAnsi="Calibri"/>
          <w:sz w:val="22"/>
          <w:szCs w:val="22"/>
        </w:rPr>
        <w:t xml:space="preserve">Trade Commission has recommended, </w:t>
      </w:r>
      <w:r w:rsidR="00112EEB" w:rsidRPr="00112EEB">
        <w:rPr>
          <w:rFonts w:ascii="Calibri" w:hAnsi="Calibri"/>
          <w:sz w:val="22"/>
          <w:szCs w:val="22"/>
        </w:rPr>
        <w:t>strengthening the idea</w:t>
      </w:r>
      <w:r>
        <w:rPr>
          <w:rFonts w:ascii="Calibri" w:hAnsi="Calibri"/>
          <w:sz w:val="22"/>
          <w:szCs w:val="22"/>
        </w:rPr>
        <w:t xml:space="preserve"> </w:t>
      </w:r>
      <w:r w:rsidR="00112EEB" w:rsidRPr="00112EEB">
        <w:rPr>
          <w:rFonts w:ascii="Calibri" w:hAnsi="Calibri"/>
          <w:sz w:val="22"/>
          <w:szCs w:val="22"/>
        </w:rPr>
        <w:t>of legal requirements that attach to that as well</w:t>
      </w:r>
      <w:r>
        <w:rPr>
          <w:rFonts w:ascii="Calibri" w:hAnsi="Calibri"/>
          <w:sz w:val="22"/>
          <w:szCs w:val="22"/>
        </w:rPr>
        <w:t xml:space="preserve"> s</w:t>
      </w:r>
      <w:r w:rsidR="00112EEB" w:rsidRPr="00112EEB">
        <w:rPr>
          <w:rFonts w:ascii="Calibri" w:hAnsi="Calibri"/>
          <w:sz w:val="22"/>
          <w:szCs w:val="22"/>
        </w:rPr>
        <w:t>o that data shared</w:t>
      </w:r>
      <w:r>
        <w:rPr>
          <w:rFonts w:ascii="Calibri" w:hAnsi="Calibri"/>
          <w:sz w:val="22"/>
          <w:szCs w:val="22"/>
        </w:rPr>
        <w:t xml:space="preserve"> </w:t>
      </w:r>
      <w:r w:rsidR="00112EEB" w:rsidRPr="00112EEB">
        <w:rPr>
          <w:rFonts w:ascii="Calibri" w:hAnsi="Calibri"/>
          <w:sz w:val="22"/>
          <w:szCs w:val="22"/>
        </w:rPr>
        <w:t>under a de-identification would be subject to limits on even the effort</w:t>
      </w:r>
      <w:r>
        <w:rPr>
          <w:rFonts w:ascii="Calibri" w:hAnsi="Calibri"/>
          <w:sz w:val="22"/>
          <w:szCs w:val="22"/>
        </w:rPr>
        <w:t xml:space="preserve"> </w:t>
      </w:r>
      <w:r w:rsidR="00112EEB" w:rsidRPr="00112EEB">
        <w:rPr>
          <w:rFonts w:ascii="Calibri" w:hAnsi="Calibri"/>
          <w:sz w:val="22"/>
          <w:szCs w:val="22"/>
        </w:rPr>
        <w:t>to re</w:t>
      </w:r>
      <w:r>
        <w:rPr>
          <w:rFonts w:ascii="Calibri" w:hAnsi="Calibri"/>
          <w:sz w:val="22"/>
          <w:szCs w:val="22"/>
        </w:rPr>
        <w:t>-</w:t>
      </w:r>
      <w:r w:rsidR="00112EEB" w:rsidRPr="00112EEB">
        <w:rPr>
          <w:rFonts w:ascii="Calibri" w:hAnsi="Calibri"/>
          <w:sz w:val="22"/>
          <w:szCs w:val="22"/>
        </w:rPr>
        <w:t>identify it.</w:t>
      </w:r>
      <w:r w:rsidR="003F592B">
        <w:rPr>
          <w:rFonts w:ascii="Calibri" w:hAnsi="Calibri"/>
          <w:sz w:val="22"/>
          <w:szCs w:val="22"/>
        </w:rPr>
        <w:t xml:space="preserve"> </w:t>
      </w:r>
      <w:r>
        <w:rPr>
          <w:rFonts w:ascii="Calibri" w:hAnsi="Calibri"/>
          <w:sz w:val="22"/>
          <w:szCs w:val="22"/>
        </w:rPr>
        <w:t xml:space="preserve">And that then might </w:t>
      </w:r>
      <w:r w:rsidR="00112EEB" w:rsidRPr="00112EEB">
        <w:rPr>
          <w:rFonts w:ascii="Calibri" w:hAnsi="Calibri"/>
          <w:sz w:val="22"/>
          <w:szCs w:val="22"/>
        </w:rPr>
        <w:t>allow one to work with less</w:t>
      </w:r>
      <w:r>
        <w:rPr>
          <w:rFonts w:ascii="Calibri" w:hAnsi="Calibri"/>
          <w:sz w:val="22"/>
          <w:szCs w:val="22"/>
        </w:rPr>
        <w:t xml:space="preserve"> </w:t>
      </w:r>
      <w:r w:rsidR="00112EEB" w:rsidRPr="00112EEB">
        <w:rPr>
          <w:rFonts w:ascii="Calibri" w:hAnsi="Calibri"/>
          <w:sz w:val="22"/>
          <w:szCs w:val="22"/>
        </w:rPr>
        <w:t>de-identification</w:t>
      </w:r>
      <w:r>
        <w:rPr>
          <w:rFonts w:ascii="Calibri" w:hAnsi="Calibri"/>
          <w:sz w:val="22"/>
          <w:szCs w:val="22"/>
        </w:rPr>
        <w:t xml:space="preserve">, </w:t>
      </w:r>
      <w:r w:rsidR="00112EEB" w:rsidRPr="00112EEB">
        <w:rPr>
          <w:rFonts w:ascii="Calibri" w:hAnsi="Calibri"/>
          <w:sz w:val="22"/>
          <w:szCs w:val="22"/>
        </w:rPr>
        <w:t>in other words</w:t>
      </w:r>
      <w:r>
        <w:rPr>
          <w:rFonts w:ascii="Calibri" w:hAnsi="Calibri"/>
          <w:sz w:val="22"/>
          <w:szCs w:val="22"/>
        </w:rPr>
        <w:t xml:space="preserve">, </w:t>
      </w:r>
      <w:r w:rsidR="00112EEB" w:rsidRPr="00112EEB">
        <w:rPr>
          <w:rFonts w:ascii="Calibri" w:hAnsi="Calibri"/>
          <w:sz w:val="22"/>
          <w:szCs w:val="22"/>
        </w:rPr>
        <w:t xml:space="preserve">for example when we talked </w:t>
      </w:r>
      <w:r>
        <w:rPr>
          <w:rFonts w:ascii="Calibri" w:hAnsi="Calibri"/>
          <w:sz w:val="22"/>
          <w:szCs w:val="22"/>
        </w:rPr>
        <w:t xml:space="preserve">with </w:t>
      </w:r>
      <w:r w:rsidR="00112EEB" w:rsidRPr="00112EEB">
        <w:rPr>
          <w:rFonts w:ascii="Calibri" w:hAnsi="Calibri"/>
          <w:sz w:val="22"/>
          <w:szCs w:val="22"/>
        </w:rPr>
        <w:t xml:space="preserve">patient groups about what </w:t>
      </w:r>
      <w:r>
        <w:rPr>
          <w:rFonts w:ascii="Calibri" w:hAnsi="Calibri"/>
          <w:sz w:val="22"/>
          <w:szCs w:val="22"/>
        </w:rPr>
        <w:t xml:space="preserve">do you consider to be de-identified, their </w:t>
      </w:r>
      <w:r w:rsidR="00112EEB" w:rsidRPr="00112EEB">
        <w:rPr>
          <w:rFonts w:ascii="Calibri" w:hAnsi="Calibri"/>
          <w:sz w:val="22"/>
          <w:szCs w:val="22"/>
        </w:rPr>
        <w:t>concern</w:t>
      </w:r>
      <w:r>
        <w:rPr>
          <w:rFonts w:ascii="Calibri" w:hAnsi="Calibri"/>
          <w:sz w:val="22"/>
          <w:szCs w:val="22"/>
        </w:rPr>
        <w:t xml:space="preserve"> </w:t>
      </w:r>
      <w:r w:rsidR="00112EEB" w:rsidRPr="00112EEB">
        <w:rPr>
          <w:rFonts w:ascii="Calibri" w:hAnsi="Calibri"/>
          <w:sz w:val="22"/>
          <w:szCs w:val="22"/>
        </w:rPr>
        <w:t>was not</w:t>
      </w:r>
      <w:r>
        <w:rPr>
          <w:rFonts w:ascii="Calibri" w:hAnsi="Calibri"/>
          <w:sz w:val="22"/>
          <w:szCs w:val="22"/>
        </w:rPr>
        <w:t>,</w:t>
      </w:r>
      <w:r w:rsidR="00112EEB" w:rsidRPr="00112EEB">
        <w:rPr>
          <w:rFonts w:ascii="Calibri" w:hAnsi="Calibri"/>
          <w:sz w:val="22"/>
          <w:szCs w:val="22"/>
        </w:rPr>
        <w:t xml:space="preserve"> could somebody reverse engineer</w:t>
      </w:r>
      <w:r>
        <w:rPr>
          <w:rFonts w:ascii="Calibri" w:hAnsi="Calibri"/>
          <w:sz w:val="22"/>
          <w:szCs w:val="22"/>
        </w:rPr>
        <w:t xml:space="preserve"> it with a supercomputer; it was, if the </w:t>
      </w:r>
      <w:r w:rsidR="00112EEB" w:rsidRPr="00112EEB">
        <w:rPr>
          <w:rFonts w:ascii="Calibri" w:hAnsi="Calibri"/>
          <w:sz w:val="22"/>
          <w:szCs w:val="22"/>
        </w:rPr>
        <w:t>data were blowing down the street would their name be on it with</w:t>
      </w:r>
      <w:r>
        <w:rPr>
          <w:rFonts w:ascii="Calibri" w:hAnsi="Calibri"/>
          <w:sz w:val="22"/>
          <w:szCs w:val="22"/>
        </w:rPr>
        <w:t xml:space="preserve"> their Social Security nu…would be i</w:t>
      </w:r>
      <w:r w:rsidR="00112EEB" w:rsidRPr="00112EEB">
        <w:rPr>
          <w:rFonts w:ascii="Calibri" w:hAnsi="Calibri"/>
          <w:sz w:val="22"/>
          <w:szCs w:val="22"/>
        </w:rPr>
        <w:t>mmediately highly visibly identifiable.</w:t>
      </w:r>
    </w:p>
    <w:p w:rsidR="00207936" w:rsidRDefault="00207936" w:rsidP="00112EEB">
      <w:pPr>
        <w:pStyle w:val="PlainText"/>
        <w:rPr>
          <w:rFonts w:ascii="Calibri" w:hAnsi="Calibri"/>
          <w:sz w:val="22"/>
          <w:szCs w:val="22"/>
        </w:rPr>
      </w:pPr>
    </w:p>
    <w:p w:rsidR="00207936" w:rsidRDefault="00207936" w:rsidP="00112EEB">
      <w:pPr>
        <w:pStyle w:val="PlainText"/>
        <w:rPr>
          <w:rFonts w:ascii="Calibri" w:hAnsi="Calibri"/>
          <w:sz w:val="22"/>
          <w:szCs w:val="22"/>
        </w:rPr>
      </w:pPr>
    </w:p>
    <w:p w:rsidR="00207936" w:rsidRDefault="00207936" w:rsidP="00112EEB">
      <w:pPr>
        <w:pStyle w:val="PlainText"/>
        <w:rPr>
          <w:rFonts w:ascii="Calibri" w:hAnsi="Calibri"/>
          <w:sz w:val="22"/>
          <w:szCs w:val="22"/>
        </w:rPr>
      </w:pPr>
      <w:r>
        <w:rPr>
          <w:rFonts w:ascii="Calibri" w:hAnsi="Calibri"/>
          <w:sz w:val="22"/>
          <w:szCs w:val="22"/>
        </w:rPr>
        <w:t>And s</w:t>
      </w:r>
      <w:r w:rsidR="00112EEB" w:rsidRPr="00112EEB">
        <w:rPr>
          <w:rFonts w:ascii="Calibri" w:hAnsi="Calibri"/>
          <w:sz w:val="22"/>
          <w:szCs w:val="22"/>
        </w:rPr>
        <w:t xml:space="preserve">o it seems </w:t>
      </w:r>
      <w:r>
        <w:rPr>
          <w:rFonts w:ascii="Calibri" w:hAnsi="Calibri"/>
          <w:sz w:val="22"/>
          <w:szCs w:val="22"/>
        </w:rPr>
        <w:t xml:space="preserve">if </w:t>
      </w:r>
      <w:r w:rsidR="00112EEB" w:rsidRPr="00112EEB">
        <w:rPr>
          <w:rFonts w:ascii="Calibri" w:hAnsi="Calibri"/>
          <w:sz w:val="22"/>
          <w:szCs w:val="22"/>
        </w:rPr>
        <w:t>we need to be working towards ways that would say for</w:t>
      </w:r>
      <w:r>
        <w:rPr>
          <w:rFonts w:ascii="Calibri" w:hAnsi="Calibri"/>
          <w:sz w:val="22"/>
          <w:szCs w:val="22"/>
        </w:rPr>
        <w:t xml:space="preserve"> </w:t>
      </w:r>
      <w:r w:rsidR="00112EEB" w:rsidRPr="00112EEB">
        <w:rPr>
          <w:rFonts w:ascii="Calibri" w:hAnsi="Calibri"/>
          <w:sz w:val="22"/>
          <w:szCs w:val="22"/>
        </w:rPr>
        <w:t>some things we may want complete</w:t>
      </w:r>
      <w:r>
        <w:rPr>
          <w:rFonts w:ascii="Calibri" w:hAnsi="Calibri"/>
          <w:sz w:val="22"/>
          <w:szCs w:val="22"/>
        </w:rPr>
        <w:t>, as</w:t>
      </w:r>
      <w:r w:rsidR="00112EEB" w:rsidRPr="00112EEB">
        <w:rPr>
          <w:rFonts w:ascii="Calibri" w:hAnsi="Calibri"/>
          <w:sz w:val="22"/>
          <w:szCs w:val="22"/>
        </w:rPr>
        <w:t xml:space="preserve"> complete </w:t>
      </w:r>
      <w:r>
        <w:rPr>
          <w:rFonts w:ascii="Calibri" w:hAnsi="Calibri"/>
          <w:sz w:val="22"/>
          <w:szCs w:val="22"/>
        </w:rPr>
        <w:t xml:space="preserve">a </w:t>
      </w:r>
      <w:r w:rsidR="00112EEB" w:rsidRPr="00112EEB">
        <w:rPr>
          <w:rFonts w:ascii="Calibri" w:hAnsi="Calibri"/>
          <w:sz w:val="22"/>
          <w:szCs w:val="22"/>
        </w:rPr>
        <w:t>de-identification as we</w:t>
      </w:r>
      <w:r>
        <w:rPr>
          <w:rFonts w:ascii="Calibri" w:hAnsi="Calibri"/>
          <w:sz w:val="22"/>
          <w:szCs w:val="22"/>
        </w:rPr>
        <w:t xml:space="preserve"> </w:t>
      </w:r>
      <w:r w:rsidR="00112EEB" w:rsidRPr="00112EEB">
        <w:rPr>
          <w:rFonts w:ascii="Calibri" w:hAnsi="Calibri"/>
          <w:sz w:val="22"/>
          <w:szCs w:val="22"/>
        </w:rPr>
        <w:t>can get</w:t>
      </w:r>
      <w:r>
        <w:rPr>
          <w:rFonts w:ascii="Calibri" w:hAnsi="Calibri"/>
          <w:sz w:val="22"/>
          <w:szCs w:val="22"/>
        </w:rPr>
        <w:t>.</w:t>
      </w:r>
      <w:r w:rsidR="003F592B">
        <w:rPr>
          <w:rFonts w:ascii="Calibri" w:hAnsi="Calibri"/>
          <w:sz w:val="22"/>
          <w:szCs w:val="22"/>
        </w:rPr>
        <w:t xml:space="preserve"> </w:t>
      </w:r>
      <w:r>
        <w:rPr>
          <w:rFonts w:ascii="Calibri" w:hAnsi="Calibri"/>
          <w:sz w:val="22"/>
          <w:szCs w:val="22"/>
        </w:rPr>
        <w:t>B</w:t>
      </w:r>
      <w:r w:rsidR="00112EEB" w:rsidRPr="00112EEB">
        <w:rPr>
          <w:rFonts w:ascii="Calibri" w:hAnsi="Calibri"/>
          <w:sz w:val="22"/>
          <w:szCs w:val="22"/>
        </w:rPr>
        <w:t xml:space="preserve">ut it seems like for many others that may not </w:t>
      </w:r>
      <w:r w:rsidR="00450205" w:rsidRPr="00112EEB">
        <w:rPr>
          <w:rFonts w:ascii="Calibri" w:hAnsi="Calibri"/>
          <w:sz w:val="22"/>
          <w:szCs w:val="22"/>
        </w:rPr>
        <w:t>matter</w:t>
      </w:r>
      <w:r w:rsidR="00450205">
        <w:rPr>
          <w:rFonts w:ascii="Calibri" w:hAnsi="Calibri"/>
          <w:sz w:val="22"/>
          <w:szCs w:val="22"/>
        </w:rPr>
        <w:t>;</w:t>
      </w:r>
      <w:r>
        <w:rPr>
          <w:rFonts w:ascii="Calibri" w:hAnsi="Calibri"/>
          <w:sz w:val="22"/>
          <w:szCs w:val="22"/>
        </w:rPr>
        <w:t xml:space="preserve"> </w:t>
      </w:r>
      <w:r w:rsidR="00112EEB" w:rsidRPr="00112EEB">
        <w:rPr>
          <w:rFonts w:ascii="Calibri" w:hAnsi="Calibri"/>
          <w:sz w:val="22"/>
          <w:szCs w:val="22"/>
        </w:rPr>
        <w:t>especially if we could combine it with strong legal requirement</w:t>
      </w:r>
      <w:r>
        <w:rPr>
          <w:rFonts w:ascii="Calibri" w:hAnsi="Calibri"/>
          <w:sz w:val="22"/>
          <w:szCs w:val="22"/>
        </w:rPr>
        <w:t>s</w:t>
      </w:r>
      <w:r w:rsidR="00112EEB" w:rsidRPr="00112EEB">
        <w:rPr>
          <w:rFonts w:ascii="Calibri" w:hAnsi="Calibri"/>
          <w:sz w:val="22"/>
          <w:szCs w:val="22"/>
        </w:rPr>
        <w:t xml:space="preserve"> that</w:t>
      </w:r>
      <w:r>
        <w:rPr>
          <w:rFonts w:ascii="Calibri" w:hAnsi="Calibri"/>
          <w:sz w:val="22"/>
          <w:szCs w:val="22"/>
        </w:rPr>
        <w:t xml:space="preserve"> </w:t>
      </w:r>
      <w:r w:rsidR="00112EEB" w:rsidRPr="00112EEB">
        <w:rPr>
          <w:rFonts w:ascii="Calibri" w:hAnsi="Calibri"/>
          <w:sz w:val="22"/>
          <w:szCs w:val="22"/>
        </w:rPr>
        <w:t>would attach automatically that would limit re</w:t>
      </w:r>
      <w:r>
        <w:rPr>
          <w:rFonts w:ascii="Calibri" w:hAnsi="Calibri"/>
          <w:sz w:val="22"/>
          <w:szCs w:val="22"/>
        </w:rPr>
        <w:t>-</w:t>
      </w:r>
      <w:r w:rsidR="00112EEB" w:rsidRPr="00112EEB">
        <w:rPr>
          <w:rFonts w:ascii="Calibri" w:hAnsi="Calibri"/>
          <w:sz w:val="22"/>
          <w:szCs w:val="22"/>
        </w:rPr>
        <w:t>identification or attach</w:t>
      </w:r>
      <w:r>
        <w:rPr>
          <w:rFonts w:ascii="Calibri" w:hAnsi="Calibri"/>
          <w:sz w:val="22"/>
          <w:szCs w:val="22"/>
        </w:rPr>
        <w:t xml:space="preserve"> </w:t>
      </w:r>
      <w:r w:rsidR="00112EEB" w:rsidRPr="00112EEB">
        <w:rPr>
          <w:rFonts w:ascii="Calibri" w:hAnsi="Calibri"/>
          <w:sz w:val="22"/>
          <w:szCs w:val="22"/>
        </w:rPr>
        <w:t>criminal or civil penalties to re</w:t>
      </w:r>
      <w:r>
        <w:rPr>
          <w:rFonts w:ascii="Calibri" w:hAnsi="Calibri"/>
          <w:sz w:val="22"/>
          <w:szCs w:val="22"/>
        </w:rPr>
        <w:t>-</w:t>
      </w:r>
      <w:r w:rsidR="00112EEB" w:rsidRPr="00112EEB">
        <w:rPr>
          <w:rFonts w:ascii="Calibri" w:hAnsi="Calibri"/>
          <w:sz w:val="22"/>
          <w:szCs w:val="22"/>
        </w:rPr>
        <w:t>identification.</w:t>
      </w:r>
      <w:r w:rsidR="003F592B">
        <w:rPr>
          <w:rFonts w:ascii="Calibri" w:hAnsi="Calibri"/>
          <w:sz w:val="22"/>
          <w:szCs w:val="22"/>
        </w:rPr>
        <w:t xml:space="preserve"> </w:t>
      </w:r>
      <w:r w:rsidR="00112EEB" w:rsidRPr="00112EEB">
        <w:rPr>
          <w:rFonts w:ascii="Calibri" w:hAnsi="Calibri"/>
          <w:sz w:val="22"/>
          <w:szCs w:val="22"/>
        </w:rPr>
        <w:t xml:space="preserve">That </w:t>
      </w:r>
      <w:r>
        <w:rPr>
          <w:rFonts w:ascii="Calibri" w:hAnsi="Calibri"/>
          <w:sz w:val="22"/>
          <w:szCs w:val="22"/>
        </w:rPr>
        <w:t>seems like that would make a much more complete package.</w:t>
      </w:r>
      <w:r w:rsidR="003F592B">
        <w:rPr>
          <w:rFonts w:ascii="Calibri" w:hAnsi="Calibri"/>
          <w:sz w:val="22"/>
          <w:szCs w:val="22"/>
        </w:rPr>
        <w:t xml:space="preserve"> </w:t>
      </w:r>
      <w:r>
        <w:rPr>
          <w:rFonts w:ascii="Calibri" w:hAnsi="Calibri"/>
          <w:sz w:val="22"/>
          <w:szCs w:val="22"/>
        </w:rPr>
        <w:t>I mean,</w:t>
      </w:r>
      <w:r w:rsidR="00112EEB" w:rsidRPr="00112EEB">
        <w:rPr>
          <w:rFonts w:ascii="Calibri" w:hAnsi="Calibri"/>
          <w:sz w:val="22"/>
          <w:szCs w:val="22"/>
        </w:rPr>
        <w:t xml:space="preserve"> I think the way you</w:t>
      </w:r>
      <w:r>
        <w:rPr>
          <w:rFonts w:ascii="Calibri" w:hAnsi="Calibri"/>
          <w:sz w:val="22"/>
          <w:szCs w:val="22"/>
        </w:rPr>
        <w:t xml:space="preserve"> </w:t>
      </w:r>
      <w:r w:rsidR="00112EEB" w:rsidRPr="00112EEB">
        <w:rPr>
          <w:rFonts w:ascii="Calibri" w:hAnsi="Calibri"/>
          <w:sz w:val="22"/>
          <w:szCs w:val="22"/>
        </w:rPr>
        <w:t>characterized it is completely accurate</w:t>
      </w:r>
      <w:r>
        <w:rPr>
          <w:rFonts w:ascii="Calibri" w:hAnsi="Calibri"/>
          <w:sz w:val="22"/>
          <w:szCs w:val="22"/>
        </w:rPr>
        <w:t>, which p</w:t>
      </w:r>
      <w:r w:rsidR="00112EEB" w:rsidRPr="00112EEB">
        <w:rPr>
          <w:rFonts w:ascii="Calibri" w:hAnsi="Calibri"/>
          <w:sz w:val="22"/>
          <w:szCs w:val="22"/>
        </w:rPr>
        <w:t>eople want the</w:t>
      </w:r>
      <w:r>
        <w:rPr>
          <w:rFonts w:ascii="Calibri" w:hAnsi="Calibri"/>
          <w:sz w:val="22"/>
          <w:szCs w:val="22"/>
        </w:rPr>
        <w:t xml:space="preserve"> </w:t>
      </w:r>
      <w:r w:rsidR="00112EEB" w:rsidRPr="00112EEB">
        <w:rPr>
          <w:rFonts w:ascii="Calibri" w:hAnsi="Calibri"/>
          <w:sz w:val="22"/>
          <w:szCs w:val="22"/>
        </w:rPr>
        <w:t>benefits and they don</w:t>
      </w:r>
      <w:r>
        <w:rPr>
          <w:rFonts w:ascii="Calibri" w:hAnsi="Calibri"/>
          <w:sz w:val="22"/>
          <w:szCs w:val="22"/>
        </w:rPr>
        <w:t>’</w:t>
      </w:r>
      <w:r w:rsidR="00112EEB" w:rsidRPr="00112EEB">
        <w:rPr>
          <w:rFonts w:ascii="Calibri" w:hAnsi="Calibri"/>
          <w:sz w:val="22"/>
          <w:szCs w:val="22"/>
        </w:rPr>
        <w:t>t want the harms.</w:t>
      </w:r>
      <w:r w:rsidR="003F592B">
        <w:rPr>
          <w:rFonts w:ascii="Calibri" w:hAnsi="Calibri"/>
          <w:sz w:val="22"/>
          <w:szCs w:val="22"/>
        </w:rPr>
        <w:t xml:space="preserve"> </w:t>
      </w:r>
    </w:p>
    <w:p w:rsidR="00207936" w:rsidRDefault="00207936" w:rsidP="00112EEB">
      <w:pPr>
        <w:pStyle w:val="PlainText"/>
        <w:rPr>
          <w:rFonts w:ascii="Calibri" w:hAnsi="Calibri"/>
          <w:sz w:val="22"/>
          <w:szCs w:val="22"/>
        </w:rPr>
      </w:pP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I think as a </w:t>
      </w:r>
      <w:r w:rsidR="00207936">
        <w:rPr>
          <w:rFonts w:ascii="Calibri" w:hAnsi="Calibri"/>
          <w:sz w:val="22"/>
          <w:szCs w:val="22"/>
        </w:rPr>
        <w:t xml:space="preserve">practical </w:t>
      </w:r>
      <w:r w:rsidRPr="00112EEB">
        <w:rPr>
          <w:rFonts w:ascii="Calibri" w:hAnsi="Calibri"/>
          <w:sz w:val="22"/>
          <w:szCs w:val="22"/>
        </w:rPr>
        <w:t>matter</w:t>
      </w:r>
      <w:r w:rsidR="00207936">
        <w:rPr>
          <w:rFonts w:ascii="Calibri" w:hAnsi="Calibri"/>
          <w:sz w:val="22"/>
          <w:szCs w:val="22"/>
        </w:rPr>
        <w:t xml:space="preserve"> though, what </w:t>
      </w:r>
      <w:r w:rsidRPr="00112EEB">
        <w:rPr>
          <w:rFonts w:ascii="Calibri" w:hAnsi="Calibri"/>
          <w:sz w:val="22"/>
          <w:szCs w:val="22"/>
        </w:rPr>
        <w:t>people who sort of study or research in this area worry about</w:t>
      </w:r>
      <w:r w:rsidR="00207936">
        <w:rPr>
          <w:rFonts w:ascii="Calibri" w:hAnsi="Calibri"/>
          <w:sz w:val="22"/>
          <w:szCs w:val="22"/>
        </w:rPr>
        <w:t xml:space="preserve"> is, we don’t want the </w:t>
      </w:r>
      <w:r w:rsidRPr="00112EEB">
        <w:rPr>
          <w:rFonts w:ascii="Calibri" w:hAnsi="Calibri"/>
          <w:sz w:val="22"/>
          <w:szCs w:val="22"/>
        </w:rPr>
        <w:t>tools creating additional harms.</w:t>
      </w:r>
      <w:r w:rsidR="003F592B">
        <w:rPr>
          <w:rFonts w:ascii="Calibri" w:hAnsi="Calibri"/>
          <w:sz w:val="22"/>
          <w:szCs w:val="22"/>
        </w:rPr>
        <w:t xml:space="preserve"> </w:t>
      </w:r>
      <w:r w:rsidR="00207936">
        <w:rPr>
          <w:rFonts w:ascii="Calibri" w:hAnsi="Calibri"/>
          <w:sz w:val="22"/>
          <w:szCs w:val="22"/>
        </w:rPr>
        <w:t xml:space="preserve">And so it’s </w:t>
      </w:r>
      <w:r w:rsidRPr="00112EEB">
        <w:rPr>
          <w:rFonts w:ascii="Calibri" w:hAnsi="Calibri"/>
          <w:sz w:val="22"/>
          <w:szCs w:val="22"/>
        </w:rPr>
        <w:t>hard enough</w:t>
      </w:r>
      <w:r w:rsidR="00207936">
        <w:rPr>
          <w:rFonts w:ascii="Calibri" w:hAnsi="Calibri"/>
          <w:sz w:val="22"/>
          <w:szCs w:val="22"/>
        </w:rPr>
        <w:t xml:space="preserve"> </w:t>
      </w:r>
      <w:r w:rsidRPr="00112EEB">
        <w:rPr>
          <w:rFonts w:ascii="Calibri" w:hAnsi="Calibri"/>
          <w:sz w:val="22"/>
          <w:szCs w:val="22"/>
        </w:rPr>
        <w:t>having to balance risk</w:t>
      </w:r>
      <w:r w:rsidR="00207936">
        <w:rPr>
          <w:rFonts w:ascii="Calibri" w:hAnsi="Calibri"/>
          <w:sz w:val="22"/>
          <w:szCs w:val="22"/>
        </w:rPr>
        <w:t>s</w:t>
      </w:r>
      <w:r w:rsidRPr="00112EEB">
        <w:rPr>
          <w:rFonts w:ascii="Calibri" w:hAnsi="Calibri"/>
          <w:sz w:val="22"/>
          <w:szCs w:val="22"/>
        </w:rPr>
        <w:t xml:space="preserve"> and benefits</w:t>
      </w:r>
      <w:r w:rsidR="00207936">
        <w:rPr>
          <w:rFonts w:ascii="Calibri" w:hAnsi="Calibri"/>
          <w:sz w:val="22"/>
          <w:szCs w:val="22"/>
        </w:rPr>
        <w:t>,</w:t>
      </w:r>
      <w:r w:rsidRPr="00112EEB">
        <w:rPr>
          <w:rFonts w:ascii="Calibri" w:hAnsi="Calibri"/>
          <w:sz w:val="22"/>
          <w:szCs w:val="22"/>
        </w:rPr>
        <w:t xml:space="preserve"> but we don</w:t>
      </w:r>
      <w:r w:rsidR="00207936">
        <w:rPr>
          <w:rFonts w:ascii="Calibri" w:hAnsi="Calibri"/>
          <w:sz w:val="22"/>
          <w:szCs w:val="22"/>
        </w:rPr>
        <w:t>’</w:t>
      </w:r>
      <w:r w:rsidRPr="00112EEB">
        <w:rPr>
          <w:rFonts w:ascii="Calibri" w:hAnsi="Calibri"/>
          <w:sz w:val="22"/>
          <w:szCs w:val="22"/>
        </w:rPr>
        <w:t>t want the privacy</w:t>
      </w:r>
      <w:r w:rsidR="00207936">
        <w:rPr>
          <w:rFonts w:ascii="Calibri" w:hAnsi="Calibri"/>
          <w:sz w:val="22"/>
          <w:szCs w:val="22"/>
        </w:rPr>
        <w:t xml:space="preserve"> </w:t>
      </w:r>
      <w:r w:rsidRPr="00112EEB">
        <w:rPr>
          <w:rFonts w:ascii="Calibri" w:hAnsi="Calibri"/>
          <w:sz w:val="22"/>
          <w:szCs w:val="22"/>
        </w:rPr>
        <w:t>protections themselves creating new opportunities for mischief</w:t>
      </w:r>
      <w:r w:rsidR="00207936">
        <w:rPr>
          <w:rFonts w:ascii="Calibri" w:hAnsi="Calibri"/>
          <w:sz w:val="22"/>
          <w:szCs w:val="22"/>
        </w:rPr>
        <w:t xml:space="preserve"> a</w:t>
      </w:r>
      <w:r w:rsidRPr="00112EEB">
        <w:rPr>
          <w:rFonts w:ascii="Calibri" w:hAnsi="Calibri"/>
          <w:sz w:val="22"/>
          <w:szCs w:val="22"/>
        </w:rPr>
        <w:t>nd so if</w:t>
      </w:r>
      <w:r w:rsidR="00207936">
        <w:rPr>
          <w:rFonts w:ascii="Calibri" w:hAnsi="Calibri"/>
          <w:sz w:val="22"/>
          <w:szCs w:val="22"/>
        </w:rPr>
        <w:t xml:space="preserve"> </w:t>
      </w:r>
      <w:r w:rsidRPr="00112EEB">
        <w:rPr>
          <w:rFonts w:ascii="Calibri" w:hAnsi="Calibri"/>
          <w:sz w:val="22"/>
          <w:szCs w:val="22"/>
        </w:rPr>
        <w:t>nothing else</w:t>
      </w:r>
      <w:r w:rsidR="00207936">
        <w:rPr>
          <w:rFonts w:ascii="Calibri" w:hAnsi="Calibri"/>
          <w:sz w:val="22"/>
          <w:szCs w:val="22"/>
        </w:rPr>
        <w:t>,</w:t>
      </w:r>
      <w:r w:rsidRPr="00112EEB">
        <w:rPr>
          <w:rFonts w:ascii="Calibri" w:hAnsi="Calibri"/>
          <w:sz w:val="22"/>
          <w:szCs w:val="22"/>
        </w:rPr>
        <w:t xml:space="preserve"> we should try to clarify and in many ways to tighten those</w:t>
      </w:r>
      <w:r w:rsidR="00207936">
        <w:rPr>
          <w:rFonts w:ascii="Calibri" w:hAnsi="Calibri"/>
          <w:sz w:val="22"/>
          <w:szCs w:val="22"/>
        </w:rPr>
        <w:t xml:space="preserve"> </w:t>
      </w:r>
      <w:r w:rsidRPr="00112EEB">
        <w:rPr>
          <w:rFonts w:ascii="Calibri" w:hAnsi="Calibri"/>
          <w:sz w:val="22"/>
          <w:szCs w:val="22"/>
        </w:rPr>
        <w:t>so that we have clearer protections</w:t>
      </w:r>
      <w:r w:rsidR="00207936">
        <w:rPr>
          <w:rFonts w:ascii="Calibri" w:hAnsi="Calibri"/>
          <w:sz w:val="22"/>
          <w:szCs w:val="22"/>
        </w:rPr>
        <w:t>,</w:t>
      </w:r>
      <w:r w:rsidRPr="00112EEB">
        <w:rPr>
          <w:rFonts w:ascii="Calibri" w:hAnsi="Calibri"/>
          <w:sz w:val="22"/>
          <w:szCs w:val="22"/>
        </w:rPr>
        <w:t xml:space="preserve"> but then also that </w:t>
      </w:r>
      <w:r w:rsidR="00207936">
        <w:rPr>
          <w:rFonts w:ascii="Calibri" w:hAnsi="Calibri"/>
          <w:sz w:val="22"/>
          <w:szCs w:val="22"/>
        </w:rPr>
        <w:t xml:space="preserve">make </w:t>
      </w:r>
      <w:r w:rsidRPr="00112EEB">
        <w:rPr>
          <w:rFonts w:ascii="Calibri" w:hAnsi="Calibri"/>
          <w:sz w:val="22"/>
          <w:szCs w:val="22"/>
        </w:rPr>
        <w:t>clear what</w:t>
      </w:r>
      <w:r w:rsidR="00207936">
        <w:rPr>
          <w:rFonts w:ascii="Calibri" w:hAnsi="Calibri"/>
          <w:sz w:val="22"/>
          <w:szCs w:val="22"/>
        </w:rPr>
        <w:t xml:space="preserve"> </w:t>
      </w:r>
      <w:r w:rsidRPr="00112EEB">
        <w:rPr>
          <w:rFonts w:ascii="Calibri" w:hAnsi="Calibri"/>
          <w:sz w:val="22"/>
          <w:szCs w:val="22"/>
        </w:rPr>
        <w:t>you can do towards</w:t>
      </w:r>
      <w:r w:rsidR="00207936">
        <w:rPr>
          <w:rFonts w:ascii="Calibri" w:hAnsi="Calibri"/>
          <w:sz w:val="22"/>
          <w:szCs w:val="22"/>
        </w:rPr>
        <w:t xml:space="preserve">, say for example, medical research, without </w:t>
      </w:r>
      <w:r w:rsidRPr="00112EEB">
        <w:rPr>
          <w:rFonts w:ascii="Calibri" w:hAnsi="Calibri"/>
          <w:sz w:val="22"/>
          <w:szCs w:val="22"/>
        </w:rPr>
        <w:t>making it</w:t>
      </w:r>
      <w:r w:rsidR="00207936">
        <w:rPr>
          <w:rFonts w:ascii="Calibri" w:hAnsi="Calibri"/>
          <w:sz w:val="22"/>
          <w:szCs w:val="22"/>
        </w:rPr>
        <w:t>,</w:t>
      </w:r>
      <w:r w:rsidRPr="00112EEB">
        <w:rPr>
          <w:rFonts w:ascii="Calibri" w:hAnsi="Calibri"/>
          <w:sz w:val="22"/>
          <w:szCs w:val="22"/>
        </w:rPr>
        <w:t xml:space="preserve"> as currently</w:t>
      </w:r>
      <w:r w:rsidR="00207936">
        <w:rPr>
          <w:rFonts w:ascii="Calibri" w:hAnsi="Calibri"/>
          <w:sz w:val="22"/>
          <w:szCs w:val="22"/>
        </w:rPr>
        <w:t xml:space="preserve"> </w:t>
      </w:r>
      <w:r w:rsidRPr="00112EEB">
        <w:rPr>
          <w:rFonts w:ascii="Calibri" w:hAnsi="Calibri"/>
          <w:sz w:val="22"/>
          <w:szCs w:val="22"/>
        </w:rPr>
        <w:t>the case</w:t>
      </w:r>
      <w:r w:rsidR="00207936">
        <w:rPr>
          <w:rFonts w:ascii="Calibri" w:hAnsi="Calibri"/>
          <w:sz w:val="22"/>
          <w:szCs w:val="22"/>
        </w:rPr>
        <w:t xml:space="preserve">, where if you </w:t>
      </w:r>
      <w:r w:rsidRPr="00112EEB">
        <w:rPr>
          <w:rFonts w:ascii="Calibri" w:hAnsi="Calibri"/>
          <w:sz w:val="22"/>
          <w:szCs w:val="22"/>
        </w:rPr>
        <w:t>ask five different institutions</w:t>
      </w:r>
      <w:r w:rsidR="00207936">
        <w:rPr>
          <w:rFonts w:ascii="Calibri" w:hAnsi="Calibri"/>
          <w:sz w:val="22"/>
          <w:szCs w:val="22"/>
        </w:rPr>
        <w:t xml:space="preserve">, you’ll </w:t>
      </w:r>
      <w:r w:rsidRPr="00112EEB">
        <w:rPr>
          <w:rFonts w:ascii="Calibri" w:hAnsi="Calibri"/>
          <w:sz w:val="22"/>
          <w:szCs w:val="22"/>
        </w:rPr>
        <w:t>get</w:t>
      </w:r>
      <w:r w:rsidR="00207936">
        <w:rPr>
          <w:rFonts w:ascii="Calibri" w:hAnsi="Calibri"/>
          <w:sz w:val="22"/>
          <w:szCs w:val="22"/>
        </w:rPr>
        <w:t xml:space="preserve"> </w:t>
      </w:r>
      <w:r w:rsidRPr="00112EEB">
        <w:rPr>
          <w:rFonts w:ascii="Calibri" w:hAnsi="Calibri"/>
          <w:sz w:val="22"/>
          <w:szCs w:val="22"/>
        </w:rPr>
        <w:t>five different answers.</w:t>
      </w:r>
    </w:p>
    <w:p w:rsidR="00112EEB" w:rsidRDefault="00112EEB" w:rsidP="00112EEB">
      <w:pPr>
        <w:pStyle w:val="PlainText"/>
        <w:rPr>
          <w:rFonts w:ascii="Calibri" w:hAnsi="Calibri"/>
          <w:sz w:val="22"/>
          <w:szCs w:val="22"/>
        </w:rPr>
      </w:pPr>
    </w:p>
    <w:p w:rsidR="00207936" w:rsidRPr="00207936" w:rsidRDefault="00207936"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207936" w:rsidRDefault="00112EEB" w:rsidP="00112EEB">
      <w:pPr>
        <w:pStyle w:val="PlainText"/>
        <w:rPr>
          <w:rFonts w:ascii="Calibri" w:hAnsi="Calibri"/>
          <w:sz w:val="22"/>
          <w:szCs w:val="22"/>
        </w:rPr>
      </w:pPr>
      <w:r w:rsidRPr="00112EEB">
        <w:rPr>
          <w:rFonts w:ascii="Calibri" w:hAnsi="Calibri"/>
          <w:sz w:val="22"/>
          <w:szCs w:val="22"/>
        </w:rPr>
        <w:t xml:space="preserve">Could I weigh in on this </w:t>
      </w:r>
      <w:r w:rsidR="00207936">
        <w:rPr>
          <w:rFonts w:ascii="Calibri" w:hAnsi="Calibri"/>
          <w:sz w:val="22"/>
          <w:szCs w:val="22"/>
        </w:rPr>
        <w:t>a little bit</w:t>
      </w:r>
      <w:r w:rsidRPr="00112EEB">
        <w:rPr>
          <w:rFonts w:ascii="Calibri" w:hAnsi="Calibri"/>
          <w:sz w:val="22"/>
          <w:szCs w:val="22"/>
        </w:rPr>
        <w:t xml:space="preserve">? </w:t>
      </w:r>
    </w:p>
    <w:p w:rsidR="00207936" w:rsidRDefault="00207936" w:rsidP="00112EEB">
      <w:pPr>
        <w:pStyle w:val="PlainText"/>
        <w:rPr>
          <w:rFonts w:ascii="Calibri" w:hAnsi="Calibri"/>
          <w:sz w:val="22"/>
          <w:szCs w:val="22"/>
        </w:rPr>
      </w:pPr>
    </w:p>
    <w:p w:rsidR="00207936" w:rsidRDefault="00207936"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207936" w:rsidRPr="00207936" w:rsidRDefault="00207936" w:rsidP="00112EEB">
      <w:pPr>
        <w:pStyle w:val="PlainText"/>
        <w:rPr>
          <w:rFonts w:ascii="Calibri" w:hAnsi="Calibri"/>
          <w:sz w:val="22"/>
          <w:szCs w:val="22"/>
        </w:rPr>
      </w:pPr>
      <w:r>
        <w:rPr>
          <w:rFonts w:ascii="Calibri" w:hAnsi="Calibri"/>
          <w:sz w:val="22"/>
          <w:szCs w:val="22"/>
        </w:rPr>
        <w:t>Yes.</w:t>
      </w:r>
    </w:p>
    <w:p w:rsidR="00207936" w:rsidRDefault="00207936" w:rsidP="00112EEB">
      <w:pPr>
        <w:pStyle w:val="PlainText"/>
        <w:rPr>
          <w:rFonts w:ascii="Calibri" w:hAnsi="Calibri"/>
          <w:sz w:val="22"/>
          <w:szCs w:val="22"/>
        </w:rPr>
      </w:pPr>
    </w:p>
    <w:p w:rsidR="00207936" w:rsidRPr="00207936" w:rsidRDefault="00207936"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I agree with</w:t>
      </w:r>
      <w:r w:rsidR="00207936">
        <w:rPr>
          <w:rFonts w:ascii="Calibri" w:hAnsi="Calibri"/>
          <w:sz w:val="22"/>
          <w:szCs w:val="22"/>
        </w:rPr>
        <w:t xml:space="preserve"> a</w:t>
      </w:r>
      <w:r w:rsidRPr="00112EEB">
        <w:rPr>
          <w:rFonts w:ascii="Calibri" w:hAnsi="Calibri"/>
          <w:sz w:val="22"/>
          <w:szCs w:val="22"/>
        </w:rPr>
        <w:t xml:space="preserve"> fair amount of what</w:t>
      </w:r>
      <w:r w:rsidR="00207936">
        <w:rPr>
          <w:rFonts w:ascii="Calibri" w:hAnsi="Calibri"/>
          <w:sz w:val="22"/>
          <w:szCs w:val="22"/>
        </w:rPr>
        <w:t xml:space="preserve"> </w:t>
      </w:r>
      <w:r w:rsidRPr="00112EEB">
        <w:rPr>
          <w:rFonts w:ascii="Calibri" w:hAnsi="Calibri"/>
          <w:sz w:val="22"/>
          <w:szCs w:val="22"/>
        </w:rPr>
        <w:t>Fred said</w:t>
      </w:r>
      <w:r w:rsidR="00207936">
        <w:rPr>
          <w:rFonts w:ascii="Calibri" w:hAnsi="Calibri"/>
          <w:sz w:val="22"/>
          <w:szCs w:val="22"/>
        </w:rPr>
        <w:t>,</w:t>
      </w:r>
      <w:r w:rsidRPr="00112EEB">
        <w:rPr>
          <w:rFonts w:ascii="Calibri" w:hAnsi="Calibri"/>
          <w:sz w:val="22"/>
          <w:szCs w:val="22"/>
        </w:rPr>
        <w:t xml:space="preserve"> but I think the question in a way focuses on the wrong</w:t>
      </w:r>
      <w:r w:rsidR="00207936">
        <w:rPr>
          <w:rFonts w:ascii="Calibri" w:hAnsi="Calibri"/>
          <w:sz w:val="22"/>
          <w:szCs w:val="22"/>
        </w:rPr>
        <w:t xml:space="preserve"> thing, I don’t like to see the debate here talking about harms.</w:t>
      </w:r>
      <w:r w:rsidR="003F592B">
        <w:rPr>
          <w:rFonts w:ascii="Calibri" w:hAnsi="Calibri"/>
          <w:sz w:val="22"/>
          <w:szCs w:val="22"/>
        </w:rPr>
        <w:t xml:space="preserve"> </w:t>
      </w:r>
      <w:r w:rsidR="00207936">
        <w:rPr>
          <w:rFonts w:ascii="Calibri" w:hAnsi="Calibri"/>
          <w:sz w:val="22"/>
          <w:szCs w:val="22"/>
        </w:rPr>
        <w:t xml:space="preserve">This is </w:t>
      </w:r>
      <w:r w:rsidR="00450205">
        <w:rPr>
          <w:rFonts w:ascii="Calibri" w:hAnsi="Calibri"/>
          <w:sz w:val="22"/>
          <w:szCs w:val="22"/>
        </w:rPr>
        <w:t>rights;</w:t>
      </w:r>
      <w:r w:rsidR="00207936">
        <w:rPr>
          <w:rFonts w:ascii="Calibri" w:hAnsi="Calibri"/>
          <w:sz w:val="22"/>
          <w:szCs w:val="22"/>
        </w:rPr>
        <w:t xml:space="preserve"> people have rights with respect to their data.</w:t>
      </w:r>
      <w:r w:rsidR="003F592B">
        <w:rPr>
          <w:rFonts w:ascii="Calibri" w:hAnsi="Calibri"/>
          <w:sz w:val="22"/>
          <w:szCs w:val="22"/>
        </w:rPr>
        <w:t xml:space="preserve"> </w:t>
      </w:r>
      <w:r w:rsidR="00207936">
        <w:rPr>
          <w:rFonts w:ascii="Calibri" w:hAnsi="Calibri"/>
          <w:sz w:val="22"/>
          <w:szCs w:val="22"/>
        </w:rPr>
        <w:t xml:space="preserve">They’re not </w:t>
      </w:r>
      <w:r w:rsidRPr="00112EEB">
        <w:rPr>
          <w:rFonts w:ascii="Calibri" w:hAnsi="Calibri"/>
          <w:sz w:val="22"/>
          <w:szCs w:val="22"/>
        </w:rPr>
        <w:t xml:space="preserve">absolute </w:t>
      </w:r>
      <w:r w:rsidR="00450205" w:rsidRPr="00112EEB">
        <w:rPr>
          <w:rFonts w:ascii="Calibri" w:hAnsi="Calibri"/>
          <w:sz w:val="22"/>
          <w:szCs w:val="22"/>
        </w:rPr>
        <w:t>rights</w:t>
      </w:r>
      <w:r w:rsidR="00450205">
        <w:rPr>
          <w:rFonts w:ascii="Calibri" w:hAnsi="Calibri"/>
          <w:sz w:val="22"/>
          <w:szCs w:val="22"/>
        </w:rPr>
        <w:t>;</w:t>
      </w:r>
      <w:r w:rsidR="00207936">
        <w:rPr>
          <w:rFonts w:ascii="Calibri" w:hAnsi="Calibri"/>
          <w:sz w:val="22"/>
          <w:szCs w:val="22"/>
        </w:rPr>
        <w:t xml:space="preserve"> there are </w:t>
      </w:r>
      <w:r w:rsidRPr="00112EEB">
        <w:rPr>
          <w:rFonts w:ascii="Calibri" w:hAnsi="Calibri"/>
          <w:sz w:val="22"/>
          <w:szCs w:val="22"/>
        </w:rPr>
        <w:t>other concerns that have to be considered</w:t>
      </w:r>
    </w:p>
    <w:p w:rsidR="00112EEB" w:rsidRPr="00112EEB" w:rsidRDefault="00112EEB" w:rsidP="00112EEB">
      <w:pPr>
        <w:pStyle w:val="PlainText"/>
        <w:rPr>
          <w:rFonts w:ascii="Calibri" w:hAnsi="Calibri"/>
          <w:sz w:val="22"/>
          <w:szCs w:val="22"/>
        </w:rPr>
      </w:pPr>
      <w:r w:rsidRPr="00112EEB">
        <w:rPr>
          <w:rFonts w:ascii="Calibri" w:hAnsi="Calibri"/>
          <w:sz w:val="22"/>
          <w:szCs w:val="22"/>
        </w:rPr>
        <w:t>and weighed</w:t>
      </w:r>
      <w:r w:rsidR="00207936">
        <w:rPr>
          <w:rFonts w:ascii="Calibri" w:hAnsi="Calibri"/>
          <w:sz w:val="22"/>
          <w:szCs w:val="22"/>
        </w:rPr>
        <w:t>,</w:t>
      </w:r>
      <w:r w:rsidRPr="00112EEB">
        <w:rPr>
          <w:rFonts w:ascii="Calibri" w:hAnsi="Calibri"/>
          <w:sz w:val="22"/>
          <w:szCs w:val="22"/>
        </w:rPr>
        <w:t xml:space="preserve"> but people have rights whether they</w:t>
      </w:r>
      <w:r w:rsidR="00207936">
        <w:rPr>
          <w:rFonts w:ascii="Calibri" w:hAnsi="Calibri"/>
          <w:sz w:val="22"/>
          <w:szCs w:val="22"/>
        </w:rPr>
        <w:t>’</w:t>
      </w:r>
      <w:r w:rsidRPr="00112EEB">
        <w:rPr>
          <w:rFonts w:ascii="Calibri" w:hAnsi="Calibri"/>
          <w:sz w:val="22"/>
          <w:szCs w:val="22"/>
        </w:rPr>
        <w:t>re harmed or not and as</w:t>
      </w:r>
      <w:r w:rsidR="00207936">
        <w:rPr>
          <w:rFonts w:ascii="Calibri" w:hAnsi="Calibri"/>
          <w:sz w:val="22"/>
          <w:szCs w:val="22"/>
        </w:rPr>
        <w:t xml:space="preserve"> far as I’</w:t>
      </w:r>
      <w:r w:rsidRPr="00112EEB">
        <w:rPr>
          <w:rFonts w:ascii="Calibri" w:hAnsi="Calibri"/>
          <w:sz w:val="22"/>
          <w:szCs w:val="22"/>
        </w:rPr>
        <w:t>m concerned</w:t>
      </w:r>
      <w:r w:rsidR="00207936">
        <w:rPr>
          <w:rFonts w:ascii="Calibri" w:hAnsi="Calibri"/>
          <w:sz w:val="22"/>
          <w:szCs w:val="22"/>
        </w:rPr>
        <w:t>,</w:t>
      </w:r>
      <w:r w:rsidRPr="00112EEB">
        <w:rPr>
          <w:rFonts w:ascii="Calibri" w:hAnsi="Calibri"/>
          <w:sz w:val="22"/>
          <w:szCs w:val="22"/>
        </w:rPr>
        <w:t xml:space="preserve"> if you have my data</w:t>
      </w:r>
      <w:r w:rsidR="00207936">
        <w:rPr>
          <w:rFonts w:ascii="Calibri" w:hAnsi="Calibri"/>
          <w:sz w:val="22"/>
          <w:szCs w:val="22"/>
        </w:rPr>
        <w:t xml:space="preserve">, </w:t>
      </w:r>
      <w:r w:rsidRPr="00112EEB">
        <w:rPr>
          <w:rFonts w:ascii="Calibri" w:hAnsi="Calibri"/>
          <w:sz w:val="22"/>
          <w:szCs w:val="22"/>
        </w:rPr>
        <w:t>if you collect data about</w:t>
      </w:r>
      <w:r w:rsidR="00207936">
        <w:rPr>
          <w:rFonts w:ascii="Calibri" w:hAnsi="Calibri"/>
          <w:sz w:val="22"/>
          <w:szCs w:val="22"/>
        </w:rPr>
        <w:t xml:space="preserve"> </w:t>
      </w:r>
      <w:r w:rsidRPr="00112EEB">
        <w:rPr>
          <w:rFonts w:ascii="Calibri" w:hAnsi="Calibri"/>
          <w:sz w:val="22"/>
          <w:szCs w:val="22"/>
        </w:rPr>
        <w:t>me</w:t>
      </w:r>
      <w:r w:rsidR="00207936">
        <w:rPr>
          <w:rFonts w:ascii="Calibri" w:hAnsi="Calibri"/>
          <w:sz w:val="22"/>
          <w:szCs w:val="22"/>
        </w:rPr>
        <w:t xml:space="preserve"> and </w:t>
      </w:r>
      <w:r w:rsidRPr="00112EEB">
        <w:rPr>
          <w:rFonts w:ascii="Calibri" w:hAnsi="Calibri"/>
          <w:sz w:val="22"/>
          <w:szCs w:val="22"/>
        </w:rPr>
        <w:t>that collection</w:t>
      </w:r>
      <w:r w:rsidR="00207936">
        <w:rPr>
          <w:rFonts w:ascii="Calibri" w:hAnsi="Calibri"/>
          <w:sz w:val="22"/>
          <w:szCs w:val="22"/>
        </w:rPr>
        <w:t xml:space="preserve">, </w:t>
      </w:r>
      <w:r w:rsidR="003E03ED">
        <w:rPr>
          <w:rFonts w:ascii="Calibri" w:hAnsi="Calibri"/>
          <w:sz w:val="22"/>
          <w:szCs w:val="22"/>
        </w:rPr>
        <w:t>that compilation of data</w:t>
      </w:r>
      <w:r w:rsidRPr="00112EEB">
        <w:rPr>
          <w:rFonts w:ascii="Calibri" w:hAnsi="Calibri"/>
          <w:sz w:val="22"/>
          <w:szCs w:val="22"/>
        </w:rPr>
        <w:t xml:space="preserve"> is a harm.</w:t>
      </w:r>
      <w:r w:rsidR="003F592B">
        <w:rPr>
          <w:rFonts w:ascii="Calibri" w:hAnsi="Calibri"/>
          <w:sz w:val="22"/>
          <w:szCs w:val="22"/>
        </w:rPr>
        <w:t xml:space="preserve"> </w:t>
      </w:r>
      <w:r w:rsidRPr="00112EEB">
        <w:rPr>
          <w:rFonts w:ascii="Calibri" w:hAnsi="Calibri"/>
          <w:sz w:val="22"/>
          <w:szCs w:val="22"/>
        </w:rPr>
        <w:t>And if you</w:t>
      </w:r>
      <w:r w:rsidR="003E03ED">
        <w:rPr>
          <w:rFonts w:ascii="Calibri" w:hAnsi="Calibri"/>
          <w:sz w:val="22"/>
          <w:szCs w:val="22"/>
        </w:rPr>
        <w:t xml:space="preserve"> </w:t>
      </w:r>
      <w:r w:rsidRPr="00112EEB">
        <w:rPr>
          <w:rFonts w:ascii="Calibri" w:hAnsi="Calibri"/>
          <w:sz w:val="22"/>
          <w:szCs w:val="22"/>
        </w:rPr>
        <w:t>give it to somebody else</w:t>
      </w:r>
      <w:r w:rsidR="003E03ED">
        <w:rPr>
          <w:rFonts w:ascii="Calibri" w:hAnsi="Calibri"/>
          <w:sz w:val="22"/>
          <w:szCs w:val="22"/>
        </w:rPr>
        <w:t>, I am harmed thereby; it</w:t>
      </w:r>
      <w:r w:rsidRPr="00112EEB">
        <w:rPr>
          <w:rFonts w:ascii="Calibri" w:hAnsi="Calibri"/>
          <w:sz w:val="22"/>
          <w:szCs w:val="22"/>
        </w:rPr>
        <w:t xml:space="preserve"> may not be a direct</w:t>
      </w:r>
      <w:r w:rsidR="003E03ED">
        <w:rPr>
          <w:rFonts w:ascii="Calibri" w:hAnsi="Calibri"/>
          <w:sz w:val="22"/>
          <w:szCs w:val="22"/>
        </w:rPr>
        <w:t xml:space="preserve"> </w:t>
      </w:r>
      <w:r w:rsidRPr="00112EEB">
        <w:rPr>
          <w:rFonts w:ascii="Calibri" w:hAnsi="Calibri"/>
          <w:sz w:val="22"/>
          <w:szCs w:val="22"/>
        </w:rPr>
        <w:t>immediate visible harm</w:t>
      </w:r>
      <w:r w:rsidR="003E03ED">
        <w:rPr>
          <w:rFonts w:ascii="Calibri" w:hAnsi="Calibri"/>
          <w:sz w:val="22"/>
          <w:szCs w:val="22"/>
        </w:rPr>
        <w:t>,</w:t>
      </w:r>
      <w:r w:rsidRPr="00112EEB">
        <w:rPr>
          <w:rFonts w:ascii="Calibri" w:hAnsi="Calibri"/>
          <w:sz w:val="22"/>
          <w:szCs w:val="22"/>
        </w:rPr>
        <w:t xml:space="preserve"> but I</w:t>
      </w:r>
      <w:r w:rsidR="003E03ED">
        <w:rPr>
          <w:rFonts w:ascii="Calibri" w:hAnsi="Calibri"/>
          <w:sz w:val="22"/>
          <w:szCs w:val="22"/>
        </w:rPr>
        <w:t xml:space="preserve"> am </w:t>
      </w:r>
      <w:r w:rsidRPr="00112EEB">
        <w:rPr>
          <w:rFonts w:ascii="Calibri" w:hAnsi="Calibri"/>
          <w:sz w:val="22"/>
          <w:szCs w:val="22"/>
        </w:rPr>
        <w:t xml:space="preserve">placed </w:t>
      </w:r>
      <w:r w:rsidR="003E03ED">
        <w:rPr>
          <w:rFonts w:ascii="Calibri" w:hAnsi="Calibri"/>
          <w:sz w:val="22"/>
          <w:szCs w:val="22"/>
        </w:rPr>
        <w:t xml:space="preserve">at greater risk as a result of the </w:t>
      </w:r>
      <w:r w:rsidRPr="00112EEB">
        <w:rPr>
          <w:rFonts w:ascii="Calibri" w:hAnsi="Calibri"/>
          <w:sz w:val="22"/>
          <w:szCs w:val="22"/>
        </w:rPr>
        <w:t>compilation and maintenance of data about me by anybody.</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3E03ED" w:rsidP="00112EEB">
      <w:pPr>
        <w:pStyle w:val="PlainText"/>
        <w:rPr>
          <w:rFonts w:ascii="Calibri" w:hAnsi="Calibri"/>
          <w:sz w:val="22"/>
          <w:szCs w:val="22"/>
        </w:rPr>
      </w:pPr>
      <w:r>
        <w:rPr>
          <w:rFonts w:ascii="Calibri" w:hAnsi="Calibri"/>
          <w:sz w:val="22"/>
          <w:szCs w:val="22"/>
        </w:rPr>
        <w:lastRenderedPageBreak/>
        <w:t>Right a</w:t>
      </w:r>
      <w:r w:rsidR="00112EEB" w:rsidRPr="00112EEB">
        <w:rPr>
          <w:rFonts w:ascii="Calibri" w:hAnsi="Calibri"/>
          <w:sz w:val="22"/>
          <w:szCs w:val="22"/>
        </w:rPr>
        <w:t>nd just to be clear</w:t>
      </w:r>
      <w:r>
        <w:rPr>
          <w:rFonts w:ascii="Calibri" w:hAnsi="Calibri"/>
          <w:sz w:val="22"/>
          <w:szCs w:val="22"/>
        </w:rPr>
        <w:t>,</w:t>
      </w:r>
      <w:r w:rsidR="00112EEB" w:rsidRPr="00112EEB">
        <w:rPr>
          <w:rFonts w:ascii="Calibri" w:hAnsi="Calibri"/>
          <w:sz w:val="22"/>
          <w:szCs w:val="22"/>
        </w:rPr>
        <w:t xml:space="preserve"> I obviously would disagree.</w:t>
      </w:r>
      <w:r w:rsidR="003F592B">
        <w:rPr>
          <w:rFonts w:ascii="Calibri" w:hAnsi="Calibri"/>
          <w:sz w:val="22"/>
          <w:szCs w:val="22"/>
        </w:rPr>
        <w:t xml:space="preserve"> </w:t>
      </w:r>
      <w:r w:rsidR="00112EEB" w:rsidRPr="00112EEB">
        <w:rPr>
          <w:rFonts w:ascii="Calibri" w:hAnsi="Calibri"/>
          <w:sz w:val="22"/>
          <w:szCs w:val="22"/>
        </w:rPr>
        <w:t>In other words</w:t>
      </w:r>
      <w:r>
        <w:rPr>
          <w:rFonts w:ascii="Calibri" w:hAnsi="Calibri"/>
          <w:sz w:val="22"/>
          <w:szCs w:val="22"/>
        </w:rPr>
        <w:t>, rights…</w:t>
      </w:r>
      <w:r w:rsidR="00112EEB" w:rsidRPr="00112EEB">
        <w:rPr>
          <w:rFonts w:ascii="Calibri" w:hAnsi="Calibri"/>
          <w:sz w:val="22"/>
          <w:szCs w:val="22"/>
        </w:rPr>
        <w:t>you can assert rights</w:t>
      </w:r>
      <w:r>
        <w:rPr>
          <w:rFonts w:ascii="Calibri" w:hAnsi="Calibri"/>
          <w:sz w:val="22"/>
          <w:szCs w:val="22"/>
        </w:rPr>
        <w:t>,</w:t>
      </w:r>
      <w:r w:rsidR="00112EEB" w:rsidRPr="00112EEB">
        <w:rPr>
          <w:rFonts w:ascii="Calibri" w:hAnsi="Calibri"/>
          <w:sz w:val="22"/>
          <w:szCs w:val="22"/>
        </w:rPr>
        <w:t xml:space="preserve"> but there</w:t>
      </w:r>
      <w:r>
        <w:rPr>
          <w:rFonts w:ascii="Calibri" w:hAnsi="Calibri"/>
          <w:sz w:val="22"/>
          <w:szCs w:val="22"/>
        </w:rPr>
        <w:t>’</w:t>
      </w:r>
      <w:r w:rsidR="00112EEB" w:rsidRPr="00112EEB">
        <w:rPr>
          <w:rFonts w:ascii="Calibri" w:hAnsi="Calibri"/>
          <w:sz w:val="22"/>
          <w:szCs w:val="22"/>
        </w:rPr>
        <w:t>s no legal basis for those right</w:t>
      </w:r>
      <w:r>
        <w:rPr>
          <w:rFonts w:ascii="Calibri" w:hAnsi="Calibri"/>
          <w:sz w:val="22"/>
          <w:szCs w:val="22"/>
        </w:rPr>
        <w:t>s</w:t>
      </w:r>
      <w:r w:rsidR="00112EEB" w:rsidRPr="00112EEB">
        <w:rPr>
          <w:rFonts w:ascii="Calibri" w:hAnsi="Calibri"/>
          <w:sz w:val="22"/>
          <w:szCs w:val="22"/>
        </w:rPr>
        <w:t>.</w:t>
      </w:r>
      <w:r w:rsidR="003F592B">
        <w:rPr>
          <w:rFonts w:ascii="Calibri" w:hAnsi="Calibri"/>
          <w:sz w:val="22"/>
          <w:szCs w:val="22"/>
        </w:rPr>
        <w:t xml:space="preserve"> </w:t>
      </w:r>
      <w:r w:rsidR="00112EEB" w:rsidRPr="00112EEB">
        <w:rPr>
          <w:rFonts w:ascii="Calibri" w:hAnsi="Calibri"/>
          <w:sz w:val="22"/>
          <w:szCs w:val="22"/>
        </w:rPr>
        <w:t>The only legal rights we would recognize in data would be</w:t>
      </w:r>
      <w:r>
        <w:rPr>
          <w:rFonts w:ascii="Calibri" w:hAnsi="Calibri"/>
          <w:sz w:val="22"/>
          <w:szCs w:val="22"/>
        </w:rPr>
        <w:t xml:space="preserve"> </w:t>
      </w:r>
      <w:r w:rsidR="00112EEB" w:rsidRPr="00112EEB">
        <w:rPr>
          <w:rFonts w:ascii="Calibri" w:hAnsi="Calibri"/>
          <w:sz w:val="22"/>
          <w:szCs w:val="22"/>
        </w:rPr>
        <w:t>against certain uses by the government.</w:t>
      </w:r>
      <w:r w:rsidR="003F592B">
        <w:rPr>
          <w:rFonts w:ascii="Calibri" w:hAnsi="Calibri"/>
          <w:sz w:val="22"/>
          <w:szCs w:val="22"/>
        </w:rPr>
        <w:t xml:space="preserve"> </w:t>
      </w:r>
      <w:r w:rsidR="00112EEB" w:rsidRPr="00112EEB">
        <w:rPr>
          <w:rFonts w:ascii="Calibri" w:hAnsi="Calibri"/>
          <w:sz w:val="22"/>
          <w:szCs w:val="22"/>
        </w:rPr>
        <w:t>We might very well want to say</w:t>
      </w:r>
      <w:r>
        <w:rPr>
          <w:rFonts w:ascii="Calibri" w:hAnsi="Calibri"/>
          <w:sz w:val="22"/>
          <w:szCs w:val="22"/>
        </w:rPr>
        <w:t xml:space="preserve"> </w:t>
      </w:r>
      <w:r w:rsidR="00112EEB" w:rsidRPr="00112EEB">
        <w:rPr>
          <w:rFonts w:ascii="Calibri" w:hAnsi="Calibri"/>
          <w:sz w:val="22"/>
          <w:szCs w:val="22"/>
        </w:rPr>
        <w:t>that there should be some additional rights</w:t>
      </w:r>
      <w:r>
        <w:rPr>
          <w:rFonts w:ascii="Calibri" w:hAnsi="Calibri"/>
          <w:sz w:val="22"/>
          <w:szCs w:val="22"/>
        </w:rPr>
        <w:t>,</w:t>
      </w:r>
      <w:r w:rsidR="00112EEB" w:rsidRPr="00112EEB">
        <w:rPr>
          <w:rFonts w:ascii="Calibri" w:hAnsi="Calibri"/>
          <w:sz w:val="22"/>
          <w:szCs w:val="22"/>
        </w:rPr>
        <w:t xml:space="preserve"> and maybe we should have</w:t>
      </w:r>
      <w:r>
        <w:rPr>
          <w:rFonts w:ascii="Calibri" w:hAnsi="Calibri"/>
          <w:sz w:val="22"/>
          <w:szCs w:val="22"/>
        </w:rPr>
        <w:t xml:space="preserve"> </w:t>
      </w:r>
      <w:r w:rsidR="00112EEB" w:rsidRPr="00112EEB">
        <w:rPr>
          <w:rFonts w:ascii="Calibri" w:hAnsi="Calibri"/>
          <w:sz w:val="22"/>
          <w:szCs w:val="22"/>
        </w:rPr>
        <w:t>legislation to create those</w:t>
      </w:r>
      <w:r>
        <w:rPr>
          <w:rFonts w:ascii="Calibri" w:hAnsi="Calibri"/>
          <w:sz w:val="22"/>
          <w:szCs w:val="22"/>
        </w:rPr>
        <w:t>,</w:t>
      </w:r>
      <w:r w:rsidR="00112EEB" w:rsidRPr="00112EEB">
        <w:rPr>
          <w:rFonts w:ascii="Calibri" w:hAnsi="Calibri"/>
          <w:sz w:val="22"/>
          <w:szCs w:val="22"/>
        </w:rPr>
        <w:t xml:space="preserve"> but as a practical matter I guarantee you</w:t>
      </w:r>
      <w:r>
        <w:rPr>
          <w:rFonts w:ascii="Calibri" w:hAnsi="Calibri"/>
          <w:sz w:val="22"/>
          <w:szCs w:val="22"/>
        </w:rPr>
        <w:t xml:space="preserve"> </w:t>
      </w:r>
      <w:r w:rsidR="00112EEB" w:rsidRPr="00112EEB">
        <w:rPr>
          <w:rFonts w:ascii="Calibri" w:hAnsi="Calibri"/>
          <w:sz w:val="22"/>
          <w:szCs w:val="22"/>
        </w:rPr>
        <w:t>the public would disagree with that.</w:t>
      </w:r>
      <w:r w:rsidR="003F592B">
        <w:rPr>
          <w:rFonts w:ascii="Calibri" w:hAnsi="Calibri"/>
          <w:sz w:val="22"/>
          <w:szCs w:val="22"/>
        </w:rPr>
        <w:t xml:space="preserve"> </w:t>
      </w:r>
      <w:r w:rsidR="00112EEB" w:rsidRPr="00112EEB">
        <w:rPr>
          <w:rFonts w:ascii="Calibri" w:hAnsi="Calibri"/>
          <w:sz w:val="22"/>
          <w:szCs w:val="22"/>
        </w:rPr>
        <w:t>The public would say</w:t>
      </w:r>
      <w:r>
        <w:rPr>
          <w:rFonts w:ascii="Calibri" w:hAnsi="Calibri"/>
          <w:sz w:val="22"/>
          <w:szCs w:val="22"/>
        </w:rPr>
        <w:t xml:space="preserve">, </w:t>
      </w:r>
      <w:r w:rsidR="00112EEB" w:rsidRPr="00112EEB">
        <w:rPr>
          <w:rFonts w:ascii="Calibri" w:hAnsi="Calibri"/>
          <w:sz w:val="22"/>
          <w:szCs w:val="22"/>
        </w:rPr>
        <w:t>if you</w:t>
      </w:r>
      <w:r>
        <w:rPr>
          <w:rFonts w:ascii="Calibri" w:hAnsi="Calibri"/>
          <w:sz w:val="22"/>
          <w:szCs w:val="22"/>
        </w:rPr>
        <w:t xml:space="preserve"> </w:t>
      </w:r>
      <w:r w:rsidR="00112EEB" w:rsidRPr="00112EEB">
        <w:rPr>
          <w:rFonts w:ascii="Calibri" w:hAnsi="Calibri"/>
          <w:sz w:val="22"/>
          <w:szCs w:val="22"/>
        </w:rPr>
        <w:t>can use my data in a way that does not cause me risk of harm in terms of</w:t>
      </w:r>
      <w:r>
        <w:rPr>
          <w:rFonts w:ascii="Calibri" w:hAnsi="Calibri"/>
          <w:sz w:val="22"/>
          <w:szCs w:val="22"/>
        </w:rPr>
        <w:t xml:space="preserve"> </w:t>
      </w:r>
      <w:r w:rsidR="00112EEB" w:rsidRPr="00112EEB">
        <w:rPr>
          <w:rFonts w:ascii="Calibri" w:hAnsi="Calibri"/>
          <w:sz w:val="22"/>
          <w:szCs w:val="22"/>
        </w:rPr>
        <w:t>I could lose my job</w:t>
      </w:r>
      <w:r>
        <w:rPr>
          <w:rFonts w:ascii="Calibri" w:hAnsi="Calibri"/>
          <w:sz w:val="22"/>
          <w:szCs w:val="22"/>
        </w:rPr>
        <w:t>, I could</w:t>
      </w:r>
      <w:r w:rsidR="00112EEB" w:rsidRPr="00112EEB">
        <w:rPr>
          <w:rFonts w:ascii="Calibri" w:hAnsi="Calibri"/>
          <w:sz w:val="22"/>
          <w:szCs w:val="22"/>
        </w:rPr>
        <w:t xml:space="preserve"> lose my insurance</w:t>
      </w:r>
      <w:r>
        <w:rPr>
          <w:rFonts w:ascii="Calibri" w:hAnsi="Calibri"/>
          <w:sz w:val="22"/>
          <w:szCs w:val="22"/>
        </w:rPr>
        <w:t xml:space="preserve">, that…and </w:t>
      </w:r>
      <w:r w:rsidR="00112EEB" w:rsidRPr="00112EEB">
        <w:rPr>
          <w:rFonts w:ascii="Calibri" w:hAnsi="Calibri"/>
          <w:sz w:val="22"/>
          <w:szCs w:val="22"/>
        </w:rPr>
        <w:t>you think you could do</w:t>
      </w:r>
      <w:r>
        <w:rPr>
          <w:rFonts w:ascii="Calibri" w:hAnsi="Calibri"/>
          <w:sz w:val="22"/>
          <w:szCs w:val="22"/>
        </w:rPr>
        <w:t xml:space="preserve"> </w:t>
      </w:r>
      <w:r w:rsidR="00112EEB" w:rsidRPr="00112EEB">
        <w:rPr>
          <w:rFonts w:ascii="Calibri" w:hAnsi="Calibri"/>
          <w:sz w:val="22"/>
          <w:szCs w:val="22"/>
        </w:rPr>
        <w:t>something that might make treating my condition better</w:t>
      </w:r>
      <w:r>
        <w:rPr>
          <w:rFonts w:ascii="Calibri" w:hAnsi="Calibri"/>
          <w:sz w:val="22"/>
          <w:szCs w:val="22"/>
        </w:rPr>
        <w:t xml:space="preserve">, </w:t>
      </w:r>
      <w:r w:rsidR="00112EEB" w:rsidRPr="00112EEB">
        <w:rPr>
          <w:rFonts w:ascii="Calibri" w:hAnsi="Calibri"/>
          <w:sz w:val="22"/>
          <w:szCs w:val="22"/>
        </w:rPr>
        <w:t>they would</w:t>
      </w:r>
      <w:r>
        <w:rPr>
          <w:rFonts w:ascii="Calibri" w:hAnsi="Calibri"/>
          <w:sz w:val="22"/>
          <w:szCs w:val="22"/>
        </w:rPr>
        <w:t xml:space="preserve"> </w:t>
      </w:r>
      <w:r w:rsidR="00112EEB" w:rsidRPr="00112EEB">
        <w:rPr>
          <w:rFonts w:ascii="Calibri" w:hAnsi="Calibri"/>
          <w:sz w:val="22"/>
          <w:szCs w:val="22"/>
        </w:rPr>
        <w:t>support it to a person.</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I disagree</w:t>
      </w:r>
      <w:r w:rsidR="003E03ED">
        <w:rPr>
          <w:rFonts w:ascii="Calibri" w:hAnsi="Calibri"/>
          <w:sz w:val="22"/>
          <w:szCs w:val="22"/>
        </w:rPr>
        <w:t xml:space="preserve">, there are a </w:t>
      </w:r>
      <w:r w:rsidRPr="00112EEB">
        <w:rPr>
          <w:rFonts w:ascii="Calibri" w:hAnsi="Calibri"/>
          <w:sz w:val="22"/>
          <w:szCs w:val="22"/>
        </w:rPr>
        <w:t>whole series of polls that show people want to</w:t>
      </w:r>
      <w:r w:rsidR="003E03ED">
        <w:rPr>
          <w:rFonts w:ascii="Calibri" w:hAnsi="Calibri"/>
          <w:sz w:val="22"/>
          <w:szCs w:val="22"/>
        </w:rPr>
        <w:t xml:space="preserve"> </w:t>
      </w:r>
      <w:r w:rsidRPr="00112EEB">
        <w:rPr>
          <w:rFonts w:ascii="Calibri" w:hAnsi="Calibri"/>
          <w:sz w:val="22"/>
          <w:szCs w:val="22"/>
        </w:rPr>
        <w:t>be asked for consent before their records are made available for medical</w:t>
      </w:r>
      <w:r w:rsidR="003E03ED">
        <w:rPr>
          <w:rFonts w:ascii="Calibri" w:hAnsi="Calibri"/>
          <w:sz w:val="22"/>
          <w:szCs w:val="22"/>
        </w:rPr>
        <w:t xml:space="preserve"> research and </w:t>
      </w:r>
      <w:r w:rsidRPr="00112EEB">
        <w:rPr>
          <w:rFonts w:ascii="Calibri" w:hAnsi="Calibri"/>
          <w:sz w:val="22"/>
          <w:szCs w:val="22"/>
        </w:rPr>
        <w:t>I actually disagree with that.</w:t>
      </w:r>
      <w:r w:rsidR="003F592B">
        <w:rPr>
          <w:rFonts w:ascii="Calibri" w:hAnsi="Calibri"/>
          <w:sz w:val="22"/>
          <w:szCs w:val="22"/>
        </w:rPr>
        <w:t xml:space="preserve"> </w:t>
      </w:r>
      <w:r w:rsidRPr="00112EEB">
        <w:rPr>
          <w:rFonts w:ascii="Calibri" w:hAnsi="Calibri"/>
          <w:sz w:val="22"/>
          <w:szCs w:val="22"/>
        </w:rPr>
        <w:t>I think that</w:t>
      </w:r>
      <w:r w:rsidR="003E03ED">
        <w:rPr>
          <w:rFonts w:ascii="Calibri" w:hAnsi="Calibri"/>
          <w:sz w:val="22"/>
          <w:szCs w:val="22"/>
        </w:rPr>
        <w:t>’</w:t>
      </w:r>
      <w:r w:rsidRPr="00112EEB">
        <w:rPr>
          <w:rFonts w:ascii="Calibri" w:hAnsi="Calibri"/>
          <w:sz w:val="22"/>
          <w:szCs w:val="22"/>
        </w:rPr>
        <w:t xml:space="preserve">s the </w:t>
      </w:r>
      <w:r w:rsidR="003E03ED">
        <w:rPr>
          <w:rFonts w:ascii="Calibri" w:hAnsi="Calibri"/>
          <w:sz w:val="22"/>
          <w:szCs w:val="22"/>
        </w:rPr>
        <w:t xml:space="preserve">wrong answer, </w:t>
      </w:r>
      <w:r w:rsidRPr="00112EEB">
        <w:rPr>
          <w:rFonts w:ascii="Calibri" w:hAnsi="Calibri"/>
          <w:sz w:val="22"/>
          <w:szCs w:val="22"/>
        </w:rPr>
        <w:t xml:space="preserve">I think we need </w:t>
      </w:r>
      <w:r w:rsidR="003E03ED">
        <w:rPr>
          <w:rFonts w:ascii="Calibri" w:hAnsi="Calibri"/>
          <w:sz w:val="22"/>
          <w:szCs w:val="22"/>
        </w:rPr>
        <w:t xml:space="preserve">in </w:t>
      </w:r>
      <w:r w:rsidRPr="00112EEB">
        <w:rPr>
          <w:rFonts w:ascii="Calibri" w:hAnsi="Calibri"/>
          <w:sz w:val="22"/>
          <w:szCs w:val="22"/>
        </w:rPr>
        <w:t>other methods like I</w:t>
      </w:r>
      <w:r w:rsidR="003E03ED">
        <w:rPr>
          <w:rFonts w:ascii="Calibri" w:hAnsi="Calibri"/>
          <w:sz w:val="22"/>
          <w:szCs w:val="22"/>
        </w:rPr>
        <w:t xml:space="preserve">RBs or something to </w:t>
      </w:r>
      <w:r w:rsidRPr="00112EEB">
        <w:rPr>
          <w:rFonts w:ascii="Calibri" w:hAnsi="Calibri"/>
          <w:sz w:val="22"/>
          <w:szCs w:val="22"/>
        </w:rPr>
        <w:t>make decisions on behalf of people</w:t>
      </w:r>
      <w:r w:rsidR="003E03ED">
        <w:rPr>
          <w:rFonts w:ascii="Calibri" w:hAnsi="Calibri"/>
          <w:sz w:val="22"/>
          <w:szCs w:val="22"/>
        </w:rPr>
        <w:t>,</w:t>
      </w:r>
      <w:r w:rsidRPr="00112EEB">
        <w:rPr>
          <w:rFonts w:ascii="Calibri" w:hAnsi="Calibri"/>
          <w:sz w:val="22"/>
          <w:szCs w:val="22"/>
        </w:rPr>
        <w:t xml:space="preserve"> at least in the current environment</w:t>
      </w:r>
      <w:r w:rsidR="003E03ED">
        <w:rPr>
          <w:rFonts w:ascii="Calibri" w:hAnsi="Calibri"/>
          <w:sz w:val="22"/>
          <w:szCs w:val="22"/>
        </w:rPr>
        <w:t xml:space="preserve">, </w:t>
      </w:r>
      <w:r w:rsidRPr="00112EEB">
        <w:rPr>
          <w:rFonts w:ascii="Calibri" w:hAnsi="Calibri"/>
          <w:sz w:val="22"/>
          <w:szCs w:val="22"/>
        </w:rPr>
        <w:t>but people want to be asked for consent.</w:t>
      </w:r>
    </w:p>
    <w:p w:rsidR="00112EEB" w:rsidRDefault="00112EEB" w:rsidP="00112EEB">
      <w:pPr>
        <w:pStyle w:val="PlainText"/>
        <w:rPr>
          <w:rFonts w:ascii="Calibri" w:hAnsi="Calibri"/>
          <w:sz w:val="22"/>
          <w:szCs w:val="22"/>
        </w:rPr>
      </w:pPr>
    </w:p>
    <w:p w:rsidR="003E03ED" w:rsidRPr="003E03ED" w:rsidRDefault="00450205"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Let me just say again</w:t>
      </w:r>
      <w:r w:rsidR="003E03ED">
        <w:rPr>
          <w:rFonts w:ascii="Calibri" w:hAnsi="Calibri"/>
          <w:sz w:val="22"/>
          <w:szCs w:val="22"/>
        </w:rPr>
        <w:t xml:space="preserve">, </w:t>
      </w:r>
      <w:r w:rsidRPr="00112EEB">
        <w:rPr>
          <w:rFonts w:ascii="Calibri" w:hAnsi="Calibri"/>
          <w:sz w:val="22"/>
          <w:szCs w:val="22"/>
        </w:rPr>
        <w:t>I think you would find most of the modern</w:t>
      </w:r>
      <w:r w:rsidR="003E03ED">
        <w:rPr>
          <w:rFonts w:ascii="Calibri" w:hAnsi="Calibri"/>
          <w:sz w:val="22"/>
          <w:szCs w:val="22"/>
        </w:rPr>
        <w:t xml:space="preserve"> </w:t>
      </w:r>
      <w:r w:rsidRPr="00112EEB">
        <w:rPr>
          <w:rFonts w:ascii="Calibri" w:hAnsi="Calibri"/>
          <w:sz w:val="22"/>
          <w:szCs w:val="22"/>
        </w:rPr>
        <w:t>data disagrees with that and we have the studies cited by the</w:t>
      </w:r>
      <w:r w:rsidR="003E03ED">
        <w:rPr>
          <w:rFonts w:ascii="Calibri" w:hAnsi="Calibri"/>
          <w:sz w:val="22"/>
          <w:szCs w:val="22"/>
        </w:rPr>
        <w:t xml:space="preserve"> IOM, we have the Lindstrom studies, we have the studies the N</w:t>
      </w:r>
      <w:r w:rsidRPr="00112EEB">
        <w:rPr>
          <w:rFonts w:ascii="Calibri" w:hAnsi="Calibri"/>
          <w:sz w:val="22"/>
          <w:szCs w:val="22"/>
        </w:rPr>
        <w:t xml:space="preserve">ational </w:t>
      </w:r>
      <w:r w:rsidR="003E03ED">
        <w:rPr>
          <w:rFonts w:ascii="Calibri" w:hAnsi="Calibri"/>
          <w:sz w:val="22"/>
          <w:szCs w:val="22"/>
        </w:rPr>
        <w:t>H</w:t>
      </w:r>
      <w:r w:rsidRPr="00112EEB">
        <w:rPr>
          <w:rFonts w:ascii="Calibri" w:hAnsi="Calibri"/>
          <w:sz w:val="22"/>
          <w:szCs w:val="22"/>
        </w:rPr>
        <w:t>ealth</w:t>
      </w:r>
    </w:p>
    <w:p w:rsidR="003E03ED" w:rsidRDefault="00112EEB" w:rsidP="00112EEB">
      <w:pPr>
        <w:pStyle w:val="PlainText"/>
        <w:rPr>
          <w:rFonts w:ascii="Calibri" w:hAnsi="Calibri"/>
          <w:sz w:val="22"/>
          <w:szCs w:val="22"/>
        </w:rPr>
      </w:pPr>
      <w:r w:rsidRPr="00112EEB">
        <w:rPr>
          <w:rFonts w:ascii="Calibri" w:hAnsi="Calibri"/>
          <w:sz w:val="22"/>
          <w:szCs w:val="22"/>
        </w:rPr>
        <w:t>Council</w:t>
      </w:r>
      <w:r w:rsidR="003E03ED">
        <w:rPr>
          <w:rFonts w:ascii="Calibri" w:hAnsi="Calibri"/>
          <w:sz w:val="22"/>
          <w:szCs w:val="22"/>
        </w:rPr>
        <w:t xml:space="preserve"> did; they all </w:t>
      </w:r>
      <w:r w:rsidRPr="00112EEB">
        <w:rPr>
          <w:rFonts w:ascii="Calibri" w:hAnsi="Calibri"/>
          <w:sz w:val="22"/>
          <w:szCs w:val="22"/>
        </w:rPr>
        <w:t xml:space="preserve">show that people want some ultimate right </w:t>
      </w:r>
      <w:r w:rsidR="003E03ED">
        <w:rPr>
          <w:rFonts w:ascii="Calibri" w:hAnsi="Calibri"/>
          <w:sz w:val="22"/>
          <w:szCs w:val="22"/>
        </w:rPr>
        <w:t xml:space="preserve">to </w:t>
      </w:r>
      <w:r w:rsidRPr="00112EEB">
        <w:rPr>
          <w:rFonts w:ascii="Calibri" w:hAnsi="Calibri"/>
          <w:sz w:val="22"/>
          <w:szCs w:val="22"/>
        </w:rPr>
        <w:t>opt down</w:t>
      </w:r>
      <w:r w:rsidR="003E03ED">
        <w:rPr>
          <w:rFonts w:ascii="Calibri" w:hAnsi="Calibri"/>
          <w:sz w:val="22"/>
          <w:szCs w:val="22"/>
        </w:rPr>
        <w:t xml:space="preserve">, but </w:t>
      </w:r>
      <w:r w:rsidRPr="00112EEB">
        <w:rPr>
          <w:rFonts w:ascii="Calibri" w:hAnsi="Calibri"/>
          <w:sz w:val="22"/>
          <w:szCs w:val="22"/>
        </w:rPr>
        <w:t xml:space="preserve">they do not want to be asked and they do not want </w:t>
      </w:r>
      <w:r w:rsidR="003E03ED">
        <w:rPr>
          <w:rFonts w:ascii="Calibri" w:hAnsi="Calibri"/>
          <w:sz w:val="22"/>
          <w:szCs w:val="22"/>
        </w:rPr>
        <w:t xml:space="preserve">the </w:t>
      </w:r>
      <w:r w:rsidRPr="00112EEB">
        <w:rPr>
          <w:rFonts w:ascii="Calibri" w:hAnsi="Calibri"/>
          <w:sz w:val="22"/>
          <w:szCs w:val="22"/>
        </w:rPr>
        <w:t>research to</w:t>
      </w:r>
      <w:r w:rsidR="003E03ED">
        <w:rPr>
          <w:rFonts w:ascii="Calibri" w:hAnsi="Calibri"/>
          <w:sz w:val="22"/>
          <w:szCs w:val="22"/>
        </w:rPr>
        <w:t xml:space="preserve"> </w:t>
      </w:r>
      <w:r w:rsidRPr="00112EEB">
        <w:rPr>
          <w:rFonts w:ascii="Calibri" w:hAnsi="Calibri"/>
          <w:sz w:val="22"/>
          <w:szCs w:val="22"/>
        </w:rPr>
        <w:t>depend on waiting for them to answer.</w:t>
      </w:r>
      <w:r w:rsidR="003F592B">
        <w:rPr>
          <w:rFonts w:ascii="Calibri" w:hAnsi="Calibri"/>
          <w:sz w:val="22"/>
          <w:szCs w:val="22"/>
        </w:rPr>
        <w:t xml:space="preserve"> </w:t>
      </w:r>
    </w:p>
    <w:p w:rsidR="003E03ED" w:rsidRDefault="003E03ED"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3E03ED" w:rsidP="00112EEB">
      <w:pPr>
        <w:pStyle w:val="PlainText"/>
        <w:rPr>
          <w:rFonts w:ascii="Calibri" w:hAnsi="Calibri"/>
          <w:sz w:val="22"/>
          <w:szCs w:val="22"/>
        </w:rPr>
      </w:pPr>
      <w:r>
        <w:rPr>
          <w:rFonts w:ascii="Calibri" w:hAnsi="Calibri"/>
          <w:sz w:val="22"/>
          <w:szCs w:val="22"/>
        </w:rPr>
        <w:t xml:space="preserve">Well, if you guys care, you’re going to have to </w:t>
      </w:r>
      <w:r w:rsidR="00112EEB" w:rsidRPr="00112EEB">
        <w:rPr>
          <w:rFonts w:ascii="Calibri" w:hAnsi="Calibri"/>
          <w:sz w:val="22"/>
          <w:szCs w:val="22"/>
        </w:rPr>
        <w:t>find your own facts on that.</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We are happy to collect data </w:t>
      </w:r>
      <w:r w:rsidR="003E03ED">
        <w:rPr>
          <w:rFonts w:ascii="Calibri" w:hAnsi="Calibri"/>
          <w:sz w:val="22"/>
          <w:szCs w:val="22"/>
        </w:rPr>
        <w:t>on…</w:t>
      </w:r>
      <w:r w:rsidRPr="00112EEB">
        <w:rPr>
          <w:rFonts w:ascii="Calibri" w:hAnsi="Calibri"/>
          <w:sz w:val="22"/>
          <w:szCs w:val="22"/>
        </w:rPr>
        <w:t>that</w:t>
      </w:r>
      <w:r w:rsidR="003E03ED">
        <w:rPr>
          <w:rFonts w:ascii="Calibri" w:hAnsi="Calibri"/>
          <w:sz w:val="22"/>
          <w:szCs w:val="22"/>
        </w:rPr>
        <w:t>’</w:t>
      </w:r>
      <w:r w:rsidRPr="00112EEB">
        <w:rPr>
          <w:rFonts w:ascii="Calibri" w:hAnsi="Calibri"/>
          <w:sz w:val="22"/>
          <w:szCs w:val="22"/>
        </w:rPr>
        <w:t>s relevant to the point</w:t>
      </w:r>
      <w:r w:rsidR="003E03ED">
        <w:rPr>
          <w:rFonts w:ascii="Calibri" w:hAnsi="Calibri"/>
          <w:sz w:val="22"/>
          <w:szCs w:val="22"/>
        </w:rPr>
        <w:t>s</w:t>
      </w:r>
      <w:r w:rsidRPr="00112EEB">
        <w:rPr>
          <w:rFonts w:ascii="Calibri" w:hAnsi="Calibri"/>
          <w:sz w:val="22"/>
          <w:szCs w:val="22"/>
        </w:rPr>
        <w:t xml:space="preserve"> that you both</w:t>
      </w:r>
      <w:r w:rsidR="003E03ED">
        <w:rPr>
          <w:rFonts w:ascii="Calibri" w:hAnsi="Calibri"/>
          <w:sz w:val="22"/>
          <w:szCs w:val="22"/>
        </w:rPr>
        <w:t xml:space="preserve"> </w:t>
      </w:r>
      <w:r w:rsidRPr="00112EEB">
        <w:rPr>
          <w:rFonts w:ascii="Calibri" w:hAnsi="Calibri"/>
          <w:sz w:val="22"/>
          <w:szCs w:val="22"/>
        </w:rPr>
        <w:t>made.</w:t>
      </w:r>
      <w:r w:rsidR="003F592B">
        <w:rPr>
          <w:rFonts w:ascii="Calibri" w:hAnsi="Calibri"/>
          <w:sz w:val="22"/>
          <w:szCs w:val="22"/>
        </w:rPr>
        <w:t xml:space="preserve"> </w:t>
      </w:r>
      <w:r w:rsidRPr="00112EEB">
        <w:rPr>
          <w:rFonts w:ascii="Calibri" w:hAnsi="Calibri"/>
          <w:sz w:val="22"/>
          <w:szCs w:val="22"/>
        </w:rPr>
        <w:t>It</w:t>
      </w:r>
      <w:r w:rsidR="003E03ED">
        <w:rPr>
          <w:rFonts w:ascii="Calibri" w:hAnsi="Calibri"/>
          <w:sz w:val="22"/>
          <w:szCs w:val="22"/>
        </w:rPr>
        <w:t>’</w:t>
      </w:r>
      <w:r w:rsidRPr="00112EEB">
        <w:rPr>
          <w:rFonts w:ascii="Calibri" w:hAnsi="Calibri"/>
          <w:sz w:val="22"/>
          <w:szCs w:val="22"/>
        </w:rPr>
        <w:t>s always helpful</w:t>
      </w:r>
      <w:r w:rsidR="003E03ED">
        <w:rPr>
          <w:rFonts w:ascii="Calibri" w:hAnsi="Calibri"/>
          <w:sz w:val="22"/>
          <w:szCs w:val="22"/>
        </w:rPr>
        <w:t xml:space="preserve">, and actually I’m </w:t>
      </w:r>
      <w:r w:rsidRPr="00112EEB">
        <w:rPr>
          <w:rFonts w:ascii="Calibri" w:hAnsi="Calibri"/>
          <w:sz w:val="22"/>
          <w:szCs w:val="22"/>
        </w:rPr>
        <w:t>glad to be having this</w:t>
      </w:r>
      <w:r w:rsidR="003E03ED">
        <w:rPr>
          <w:rFonts w:ascii="Calibri" w:hAnsi="Calibri"/>
          <w:sz w:val="22"/>
          <w:szCs w:val="22"/>
        </w:rPr>
        <w:t xml:space="preserve"> </w:t>
      </w:r>
      <w:r w:rsidRPr="00112EEB">
        <w:rPr>
          <w:rFonts w:ascii="Calibri" w:hAnsi="Calibri"/>
          <w:sz w:val="22"/>
          <w:szCs w:val="22"/>
        </w:rPr>
        <w:t xml:space="preserve">debate because Linda </w:t>
      </w:r>
      <w:r w:rsidR="003E03ED">
        <w:rPr>
          <w:rFonts w:ascii="Calibri" w:hAnsi="Calibri"/>
          <w:sz w:val="22"/>
          <w:szCs w:val="22"/>
        </w:rPr>
        <w:t xml:space="preserve">Kloss </w:t>
      </w:r>
      <w:r w:rsidRPr="00112EEB">
        <w:rPr>
          <w:rFonts w:ascii="Calibri" w:hAnsi="Calibri"/>
          <w:sz w:val="22"/>
          <w:szCs w:val="22"/>
        </w:rPr>
        <w:t>is really up next.</w:t>
      </w:r>
      <w:r w:rsidR="003F592B">
        <w:rPr>
          <w:rFonts w:ascii="Calibri" w:hAnsi="Calibri"/>
          <w:sz w:val="22"/>
          <w:szCs w:val="22"/>
        </w:rPr>
        <w:t xml:space="preserve"> </w:t>
      </w:r>
      <w:r w:rsidRPr="00112EEB">
        <w:rPr>
          <w:rFonts w:ascii="Calibri" w:hAnsi="Calibri"/>
          <w:sz w:val="22"/>
          <w:szCs w:val="22"/>
        </w:rPr>
        <w:t>I was about to ask a question</w:t>
      </w:r>
      <w:r w:rsidR="003E03ED">
        <w:rPr>
          <w:rFonts w:ascii="Calibri" w:hAnsi="Calibri"/>
          <w:sz w:val="22"/>
          <w:szCs w:val="22"/>
        </w:rPr>
        <w:t xml:space="preserve"> </w:t>
      </w:r>
      <w:r w:rsidRPr="00112EEB">
        <w:rPr>
          <w:rFonts w:ascii="Calibri" w:hAnsi="Calibri"/>
          <w:sz w:val="22"/>
          <w:szCs w:val="22"/>
        </w:rPr>
        <w:t>about sort of what is the role of consent?</w:t>
      </w:r>
      <w:r w:rsidR="003F592B">
        <w:rPr>
          <w:rFonts w:ascii="Calibri" w:hAnsi="Calibri"/>
          <w:sz w:val="22"/>
          <w:szCs w:val="22"/>
        </w:rPr>
        <w:t xml:space="preserve"> </w:t>
      </w:r>
      <w:r w:rsidR="003E03ED">
        <w:rPr>
          <w:rFonts w:ascii="Calibri" w:hAnsi="Calibri"/>
          <w:sz w:val="22"/>
          <w:szCs w:val="22"/>
        </w:rPr>
        <w:t>And actually based on Bob’</w:t>
      </w:r>
      <w:r w:rsidRPr="00112EEB">
        <w:rPr>
          <w:rFonts w:ascii="Calibri" w:hAnsi="Calibri"/>
          <w:sz w:val="22"/>
          <w:szCs w:val="22"/>
        </w:rPr>
        <w:t>s</w:t>
      </w:r>
      <w:r w:rsidR="003E03ED">
        <w:rPr>
          <w:rFonts w:ascii="Calibri" w:hAnsi="Calibri"/>
          <w:sz w:val="22"/>
          <w:szCs w:val="22"/>
        </w:rPr>
        <w:t xml:space="preserve"> </w:t>
      </w:r>
      <w:r w:rsidRPr="00112EEB">
        <w:rPr>
          <w:rFonts w:ascii="Calibri" w:hAnsi="Calibri"/>
          <w:sz w:val="22"/>
          <w:szCs w:val="22"/>
        </w:rPr>
        <w:t>answers</w:t>
      </w:r>
      <w:r w:rsidR="003E03ED">
        <w:rPr>
          <w:rFonts w:ascii="Calibri" w:hAnsi="Calibri"/>
          <w:sz w:val="22"/>
          <w:szCs w:val="22"/>
        </w:rPr>
        <w:t xml:space="preserve">, </w:t>
      </w:r>
      <w:r w:rsidRPr="00112EEB">
        <w:rPr>
          <w:rFonts w:ascii="Calibri" w:hAnsi="Calibri"/>
          <w:sz w:val="22"/>
          <w:szCs w:val="22"/>
        </w:rPr>
        <w:t xml:space="preserve">I think </w:t>
      </w:r>
      <w:r w:rsidR="003E03ED">
        <w:rPr>
          <w:rFonts w:ascii="Calibri" w:hAnsi="Calibri"/>
          <w:sz w:val="22"/>
          <w:szCs w:val="22"/>
        </w:rPr>
        <w:t>you can…</w:t>
      </w:r>
      <w:r w:rsidRPr="00112EEB">
        <w:rPr>
          <w:rFonts w:ascii="Calibri" w:hAnsi="Calibri"/>
          <w:sz w:val="22"/>
          <w:szCs w:val="22"/>
        </w:rPr>
        <w:t xml:space="preserve">notwithstanding some disagreement </w:t>
      </w:r>
      <w:r w:rsidR="003E03ED">
        <w:rPr>
          <w:rFonts w:ascii="Calibri" w:hAnsi="Calibri"/>
          <w:sz w:val="22"/>
          <w:szCs w:val="22"/>
        </w:rPr>
        <w:t xml:space="preserve">about what </w:t>
      </w:r>
      <w:r w:rsidRPr="00112EEB">
        <w:rPr>
          <w:rFonts w:ascii="Calibri" w:hAnsi="Calibri"/>
          <w:sz w:val="22"/>
          <w:szCs w:val="22"/>
        </w:rPr>
        <w:t>people do and don</w:t>
      </w:r>
      <w:r w:rsidR="003E03ED">
        <w:rPr>
          <w:rFonts w:ascii="Calibri" w:hAnsi="Calibri"/>
          <w:sz w:val="22"/>
          <w:szCs w:val="22"/>
        </w:rPr>
        <w:t>’</w:t>
      </w:r>
      <w:r w:rsidRPr="00112EEB">
        <w:rPr>
          <w:rFonts w:ascii="Calibri" w:hAnsi="Calibri"/>
          <w:sz w:val="22"/>
          <w:szCs w:val="22"/>
        </w:rPr>
        <w:t>t want</w:t>
      </w:r>
      <w:r w:rsidR="003E03ED">
        <w:rPr>
          <w:rFonts w:ascii="Calibri" w:hAnsi="Calibri"/>
          <w:sz w:val="22"/>
          <w:szCs w:val="22"/>
        </w:rPr>
        <w:t>,</w:t>
      </w:r>
      <w:r w:rsidRPr="00112EEB">
        <w:rPr>
          <w:rFonts w:ascii="Calibri" w:hAnsi="Calibri"/>
          <w:sz w:val="22"/>
          <w:szCs w:val="22"/>
        </w:rPr>
        <w:t xml:space="preserve"> it sounds like you </w:t>
      </w:r>
      <w:r w:rsidR="003E03ED">
        <w:rPr>
          <w:rFonts w:ascii="Calibri" w:hAnsi="Calibri"/>
          <w:sz w:val="22"/>
          <w:szCs w:val="22"/>
        </w:rPr>
        <w:t xml:space="preserve">both may be </w:t>
      </w:r>
      <w:r w:rsidRPr="00112EEB">
        <w:rPr>
          <w:rFonts w:ascii="Calibri" w:hAnsi="Calibri"/>
          <w:sz w:val="22"/>
          <w:szCs w:val="22"/>
        </w:rPr>
        <w:t>closer to agreement at least on some points than in conflict.</w:t>
      </w:r>
      <w:r w:rsidR="003F592B">
        <w:rPr>
          <w:rFonts w:ascii="Calibri" w:hAnsi="Calibri"/>
          <w:sz w:val="22"/>
          <w:szCs w:val="22"/>
        </w:rPr>
        <w:t xml:space="preserve"> </w:t>
      </w:r>
      <w:r w:rsidRPr="00112EEB">
        <w:rPr>
          <w:rFonts w:ascii="Calibri" w:hAnsi="Calibri"/>
          <w:sz w:val="22"/>
          <w:szCs w:val="22"/>
        </w:rPr>
        <w:t>But I</w:t>
      </w:r>
      <w:r w:rsidR="003E03ED">
        <w:rPr>
          <w:rFonts w:ascii="Calibri" w:hAnsi="Calibri"/>
          <w:sz w:val="22"/>
          <w:szCs w:val="22"/>
        </w:rPr>
        <w:t>…since I</w:t>
      </w:r>
      <w:r w:rsidRPr="00112EEB">
        <w:rPr>
          <w:rFonts w:ascii="Calibri" w:hAnsi="Calibri"/>
          <w:sz w:val="22"/>
          <w:szCs w:val="22"/>
        </w:rPr>
        <w:t xml:space="preserve"> have</w:t>
      </w:r>
      <w:r w:rsidR="003E03ED">
        <w:rPr>
          <w:rFonts w:ascii="Calibri" w:hAnsi="Calibri"/>
          <w:sz w:val="22"/>
          <w:szCs w:val="22"/>
        </w:rPr>
        <w:t xml:space="preserve"> </w:t>
      </w:r>
      <w:r w:rsidRPr="00112EEB">
        <w:rPr>
          <w:rFonts w:ascii="Calibri" w:hAnsi="Calibri"/>
          <w:sz w:val="22"/>
          <w:szCs w:val="22"/>
        </w:rPr>
        <w:t>already asked a lot of questions</w:t>
      </w:r>
      <w:r w:rsidR="003E03ED">
        <w:rPr>
          <w:rFonts w:ascii="Calibri" w:hAnsi="Calibri"/>
          <w:sz w:val="22"/>
          <w:szCs w:val="22"/>
        </w:rPr>
        <w:t xml:space="preserve">, I’m </w:t>
      </w:r>
      <w:r w:rsidRPr="00112EEB">
        <w:rPr>
          <w:rFonts w:ascii="Calibri" w:hAnsi="Calibri"/>
          <w:sz w:val="22"/>
          <w:szCs w:val="22"/>
        </w:rPr>
        <w:t xml:space="preserve">going to pause on that </w:t>
      </w:r>
      <w:r w:rsidR="003E03ED">
        <w:rPr>
          <w:rFonts w:ascii="Calibri" w:hAnsi="Calibri"/>
          <w:sz w:val="22"/>
          <w:szCs w:val="22"/>
        </w:rPr>
        <w:t xml:space="preserve">one, </w:t>
      </w:r>
      <w:r w:rsidRPr="00112EEB">
        <w:rPr>
          <w:rFonts w:ascii="Calibri" w:hAnsi="Calibri"/>
          <w:sz w:val="22"/>
          <w:szCs w:val="22"/>
        </w:rPr>
        <w:t>come</w:t>
      </w:r>
      <w:r w:rsidR="003E03ED">
        <w:rPr>
          <w:rFonts w:ascii="Calibri" w:hAnsi="Calibri"/>
          <w:sz w:val="22"/>
          <w:szCs w:val="22"/>
        </w:rPr>
        <w:t xml:space="preserve"> </w:t>
      </w:r>
      <w:r w:rsidRPr="00112EEB">
        <w:rPr>
          <w:rFonts w:ascii="Calibri" w:hAnsi="Calibri"/>
          <w:sz w:val="22"/>
          <w:szCs w:val="22"/>
        </w:rPr>
        <w:t>back to it and go ahead and defer to Linda</w:t>
      </w:r>
      <w:r w:rsidR="003E03ED">
        <w:rPr>
          <w:rFonts w:ascii="Calibri" w:hAnsi="Calibri"/>
          <w:sz w:val="22"/>
          <w:szCs w:val="22"/>
        </w:rPr>
        <w:t xml:space="preserve">, </w:t>
      </w:r>
      <w:r w:rsidRPr="00112EEB">
        <w:rPr>
          <w:rFonts w:ascii="Calibri" w:hAnsi="Calibri"/>
          <w:sz w:val="22"/>
          <w:szCs w:val="22"/>
        </w:rPr>
        <w:t>because she hasn</w:t>
      </w:r>
      <w:r w:rsidR="003E03ED">
        <w:rPr>
          <w:rFonts w:ascii="Calibri" w:hAnsi="Calibri"/>
          <w:sz w:val="22"/>
          <w:szCs w:val="22"/>
        </w:rPr>
        <w:t>’</w:t>
      </w:r>
      <w:r w:rsidRPr="00112EEB">
        <w:rPr>
          <w:rFonts w:ascii="Calibri" w:hAnsi="Calibri"/>
          <w:sz w:val="22"/>
          <w:szCs w:val="22"/>
        </w:rPr>
        <w:t>t had a</w:t>
      </w:r>
      <w:r w:rsidR="003E03ED">
        <w:rPr>
          <w:rFonts w:ascii="Calibri" w:hAnsi="Calibri"/>
          <w:sz w:val="22"/>
          <w:szCs w:val="22"/>
        </w:rPr>
        <w:t xml:space="preserve"> </w:t>
      </w:r>
      <w:r w:rsidRPr="00112EEB">
        <w:rPr>
          <w:rFonts w:ascii="Calibri" w:hAnsi="Calibri"/>
          <w:sz w:val="22"/>
          <w:szCs w:val="22"/>
        </w:rPr>
        <w:t>chance yet.</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112EEB" w:rsidRPr="00112EEB" w:rsidRDefault="003E03ED" w:rsidP="00112EEB">
      <w:pPr>
        <w:pStyle w:val="PlainText"/>
        <w:rPr>
          <w:rFonts w:ascii="Calibri" w:hAnsi="Calibri"/>
          <w:sz w:val="22"/>
          <w:szCs w:val="22"/>
        </w:rPr>
      </w:pPr>
      <w:r>
        <w:rPr>
          <w:rFonts w:ascii="Calibri" w:hAnsi="Calibri"/>
          <w:sz w:val="22"/>
          <w:szCs w:val="22"/>
        </w:rPr>
        <w:t>Well, i</w:t>
      </w:r>
      <w:r w:rsidR="00112EEB" w:rsidRPr="00112EEB">
        <w:rPr>
          <w:rFonts w:ascii="Calibri" w:hAnsi="Calibri"/>
          <w:sz w:val="22"/>
          <w:szCs w:val="22"/>
        </w:rPr>
        <w:t>f you want to continue that</w:t>
      </w:r>
      <w:r>
        <w:rPr>
          <w:rFonts w:ascii="Calibri" w:hAnsi="Calibri"/>
          <w:sz w:val="22"/>
          <w:szCs w:val="22"/>
        </w:rPr>
        <w:t xml:space="preserve">, along that line, that’s </w:t>
      </w:r>
      <w:r w:rsidR="00112EEB" w:rsidRPr="00112EEB">
        <w:rPr>
          <w:rFonts w:ascii="Calibri" w:hAnsi="Calibri"/>
          <w:sz w:val="22"/>
          <w:szCs w:val="22"/>
        </w:rPr>
        <w:t>fine.</w:t>
      </w:r>
      <w:r w:rsidR="003F592B">
        <w:rPr>
          <w:rFonts w:ascii="Calibri" w:hAnsi="Calibri"/>
          <w:sz w:val="22"/>
          <w:szCs w:val="22"/>
        </w:rPr>
        <w:t xml:space="preserve"> </w:t>
      </w:r>
      <w:r w:rsidR="00112EEB" w:rsidRPr="00112EEB">
        <w:rPr>
          <w:rFonts w:ascii="Calibri" w:hAnsi="Calibri"/>
          <w:sz w:val="22"/>
          <w:szCs w:val="22"/>
        </w:rPr>
        <w:t xml:space="preserve">I </w:t>
      </w:r>
      <w:r>
        <w:rPr>
          <w:rFonts w:ascii="Calibri" w:hAnsi="Calibri"/>
          <w:sz w:val="22"/>
          <w:szCs w:val="22"/>
        </w:rPr>
        <w:t xml:space="preserve">actually </w:t>
      </w:r>
      <w:r w:rsidR="00112EEB" w:rsidRPr="00112EEB">
        <w:rPr>
          <w:rFonts w:ascii="Calibri" w:hAnsi="Calibri"/>
          <w:sz w:val="22"/>
          <w:szCs w:val="22"/>
        </w:rPr>
        <w:t>was</w:t>
      </w:r>
      <w:r>
        <w:rPr>
          <w:rFonts w:ascii="Calibri" w:hAnsi="Calibri"/>
          <w:sz w:val="22"/>
          <w:szCs w:val="22"/>
        </w:rPr>
        <w:t xml:space="preserve"> </w:t>
      </w:r>
      <w:r w:rsidR="00112EEB" w:rsidRPr="00112EEB">
        <w:rPr>
          <w:rFonts w:ascii="Calibri" w:hAnsi="Calibri"/>
          <w:sz w:val="22"/>
          <w:szCs w:val="22"/>
        </w:rPr>
        <w:t>going to go back to de-identification</w:t>
      </w:r>
      <w:r>
        <w:rPr>
          <w:rFonts w:ascii="Calibri" w:hAnsi="Calibri"/>
          <w:sz w:val="22"/>
          <w:szCs w:val="22"/>
        </w:rPr>
        <w:t>, so…</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O</w:t>
      </w:r>
      <w:r w:rsidR="003E03ED">
        <w:rPr>
          <w:rFonts w:ascii="Calibri" w:hAnsi="Calibri"/>
          <w:sz w:val="22"/>
          <w:szCs w:val="22"/>
        </w:rPr>
        <w:t>h, o</w:t>
      </w:r>
      <w:r w:rsidRPr="00112EEB">
        <w:rPr>
          <w:rFonts w:ascii="Calibri" w:hAnsi="Calibri"/>
          <w:sz w:val="22"/>
          <w:szCs w:val="22"/>
        </w:rPr>
        <w:t>kay.</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 xml:space="preserve">Linda Kloss, RHIA, CAE, FAHIMA – President – </w:t>
      </w:r>
      <w:r w:rsidR="00450205">
        <w:rPr>
          <w:rFonts w:ascii="Calibri" w:hAnsi="Calibri"/>
          <w:b/>
          <w:sz w:val="22"/>
          <w:szCs w:val="22"/>
          <w:u w:val="single"/>
        </w:rPr>
        <w:t>Kloss</w:t>
      </w:r>
      <w:r>
        <w:rPr>
          <w:rFonts w:ascii="Calibri" w:hAnsi="Calibri"/>
          <w:b/>
          <w:sz w:val="22"/>
          <w:szCs w:val="22"/>
          <w:u w:val="single"/>
        </w:rPr>
        <w:t xml:space="preserve"> Strategic Advisors, Ltd.</w:t>
      </w:r>
      <w:r>
        <w:rPr>
          <w:rFonts w:ascii="Calibri" w:hAnsi="Calibri"/>
          <w:sz w:val="22"/>
          <w:szCs w:val="22"/>
        </w:rPr>
        <w:t xml:space="preserve"> </w:t>
      </w:r>
    </w:p>
    <w:p w:rsidR="00112EEB" w:rsidRPr="00112EEB" w:rsidRDefault="003E03ED" w:rsidP="00112EEB">
      <w:pPr>
        <w:pStyle w:val="PlainText"/>
        <w:rPr>
          <w:rFonts w:ascii="Calibri" w:hAnsi="Calibri"/>
          <w:sz w:val="22"/>
          <w:szCs w:val="22"/>
        </w:rPr>
      </w:pPr>
      <w:r>
        <w:rPr>
          <w:rFonts w:ascii="Calibri" w:hAnsi="Calibri"/>
          <w:sz w:val="22"/>
          <w:szCs w:val="22"/>
        </w:rPr>
        <w:t>…m</w:t>
      </w:r>
      <w:r w:rsidR="00112EEB" w:rsidRPr="00112EEB">
        <w:rPr>
          <w:rFonts w:ascii="Calibri" w:hAnsi="Calibri"/>
          <w:sz w:val="22"/>
          <w:szCs w:val="22"/>
        </w:rPr>
        <w:t>aybe it</w:t>
      </w:r>
      <w:r>
        <w:rPr>
          <w:rFonts w:ascii="Calibri" w:hAnsi="Calibri"/>
          <w:sz w:val="22"/>
          <w:szCs w:val="22"/>
        </w:rPr>
        <w:t>’</w:t>
      </w:r>
      <w:r w:rsidR="00112EEB" w:rsidRPr="00112EEB">
        <w:rPr>
          <w:rFonts w:ascii="Calibri" w:hAnsi="Calibri"/>
          <w:sz w:val="22"/>
          <w:szCs w:val="22"/>
        </w:rPr>
        <w:t xml:space="preserve">s wise to go forward and </w:t>
      </w:r>
      <w:r>
        <w:rPr>
          <w:rFonts w:ascii="Calibri" w:hAnsi="Calibri"/>
          <w:sz w:val="22"/>
          <w:szCs w:val="22"/>
        </w:rPr>
        <w:t xml:space="preserve">then just </w:t>
      </w:r>
      <w:r w:rsidR="00112EEB" w:rsidRPr="00112EEB">
        <w:rPr>
          <w:rFonts w:ascii="Calibri" w:hAnsi="Calibri"/>
          <w:sz w:val="22"/>
          <w:szCs w:val="22"/>
        </w:rPr>
        <w:t>let me circle back.</w:t>
      </w:r>
    </w:p>
    <w:p w:rsidR="00112EEB" w:rsidRDefault="00112EEB" w:rsidP="00112EEB">
      <w:pPr>
        <w:pStyle w:val="PlainText"/>
        <w:rPr>
          <w:rFonts w:ascii="Calibri" w:hAnsi="Calibri"/>
          <w:sz w:val="22"/>
          <w:szCs w:val="22"/>
        </w:rPr>
      </w:pPr>
    </w:p>
    <w:p w:rsidR="003E03ED" w:rsidRPr="003E03ED" w:rsidRDefault="003E03ED"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3E03ED" w:rsidP="00112EEB">
      <w:pPr>
        <w:pStyle w:val="PlainText"/>
        <w:rPr>
          <w:rFonts w:ascii="Calibri" w:hAnsi="Calibri"/>
          <w:sz w:val="22"/>
          <w:szCs w:val="22"/>
        </w:rPr>
      </w:pPr>
      <w:r>
        <w:rPr>
          <w:rFonts w:ascii="Calibri" w:hAnsi="Calibri"/>
          <w:sz w:val="22"/>
          <w:szCs w:val="22"/>
        </w:rPr>
        <w:t>Okay, yeah, because we do have</w:t>
      </w:r>
      <w:r w:rsidR="00112EEB" w:rsidRPr="00112EEB">
        <w:rPr>
          <w:rFonts w:ascii="Calibri" w:hAnsi="Calibri"/>
          <w:sz w:val="22"/>
          <w:szCs w:val="22"/>
        </w:rPr>
        <w:t xml:space="preserve"> time.</w:t>
      </w:r>
      <w:r w:rsidR="003F592B">
        <w:rPr>
          <w:rFonts w:ascii="Calibri" w:hAnsi="Calibri"/>
          <w:sz w:val="22"/>
          <w:szCs w:val="22"/>
        </w:rPr>
        <w:t xml:space="preserve"> </w:t>
      </w:r>
      <w:r>
        <w:rPr>
          <w:rFonts w:ascii="Calibri" w:hAnsi="Calibri"/>
          <w:sz w:val="22"/>
          <w:szCs w:val="22"/>
        </w:rPr>
        <w:t>So, all right, so o</w:t>
      </w:r>
      <w:r w:rsidR="00112EEB" w:rsidRPr="00112EEB">
        <w:rPr>
          <w:rFonts w:ascii="Calibri" w:hAnsi="Calibri"/>
          <w:sz w:val="22"/>
          <w:szCs w:val="22"/>
        </w:rPr>
        <w:t>n that question</w:t>
      </w:r>
      <w:r>
        <w:rPr>
          <w:rFonts w:ascii="Calibri" w:hAnsi="Calibri"/>
          <w:sz w:val="22"/>
          <w:szCs w:val="22"/>
        </w:rPr>
        <w:t xml:space="preserve">, </w:t>
      </w:r>
      <w:r w:rsidR="00112EEB" w:rsidRPr="00112EEB">
        <w:rPr>
          <w:rFonts w:ascii="Calibri" w:hAnsi="Calibri"/>
          <w:sz w:val="22"/>
          <w:szCs w:val="22"/>
        </w:rPr>
        <w:t>it sounded to</w:t>
      </w:r>
      <w:r>
        <w:rPr>
          <w:rFonts w:ascii="Calibri" w:hAnsi="Calibri"/>
          <w:sz w:val="22"/>
          <w:szCs w:val="22"/>
        </w:rPr>
        <w:t xml:space="preserve"> </w:t>
      </w:r>
      <w:r w:rsidR="00112EEB" w:rsidRPr="00112EEB">
        <w:rPr>
          <w:rFonts w:ascii="Calibri" w:hAnsi="Calibri"/>
          <w:sz w:val="22"/>
          <w:szCs w:val="22"/>
        </w:rPr>
        <w:t>me from the discussion that the two of you were having that while you</w:t>
      </w:r>
      <w:r w:rsidR="004648DD">
        <w:rPr>
          <w:rFonts w:ascii="Calibri" w:hAnsi="Calibri"/>
          <w:sz w:val="22"/>
          <w:szCs w:val="22"/>
        </w:rPr>
        <w:t xml:space="preserve"> </w:t>
      </w:r>
      <w:r w:rsidR="00112EEB" w:rsidRPr="00112EEB">
        <w:rPr>
          <w:rFonts w:ascii="Calibri" w:hAnsi="Calibri"/>
          <w:sz w:val="22"/>
          <w:szCs w:val="22"/>
        </w:rPr>
        <w:t>were disagreeing about sort of what people want, based on what</w:t>
      </w:r>
      <w:r w:rsidR="004648DD">
        <w:rPr>
          <w:rFonts w:ascii="Calibri" w:hAnsi="Calibri"/>
          <w:sz w:val="22"/>
          <w:szCs w:val="22"/>
        </w:rPr>
        <w:t>’</w:t>
      </w:r>
      <w:r w:rsidR="00112EEB" w:rsidRPr="00112EEB">
        <w:rPr>
          <w:rFonts w:ascii="Calibri" w:hAnsi="Calibri"/>
          <w:sz w:val="22"/>
          <w:szCs w:val="22"/>
        </w:rPr>
        <w:t>s been</w:t>
      </w:r>
      <w:r w:rsidR="004648DD">
        <w:rPr>
          <w:rFonts w:ascii="Calibri" w:hAnsi="Calibri"/>
          <w:sz w:val="22"/>
          <w:szCs w:val="22"/>
        </w:rPr>
        <w:t xml:space="preserve"> </w:t>
      </w:r>
      <w:r w:rsidR="00112EEB" w:rsidRPr="00112EEB">
        <w:rPr>
          <w:rFonts w:ascii="Calibri" w:hAnsi="Calibri"/>
          <w:sz w:val="22"/>
          <w:szCs w:val="22"/>
        </w:rPr>
        <w:t xml:space="preserve">measured in survey data and through other </w:t>
      </w:r>
      <w:r w:rsidR="004648DD">
        <w:rPr>
          <w:rFonts w:ascii="Calibri" w:hAnsi="Calibri"/>
          <w:sz w:val="22"/>
          <w:szCs w:val="22"/>
        </w:rPr>
        <w:t xml:space="preserve">instruments, but it also </w:t>
      </w:r>
      <w:r w:rsidR="004648DD">
        <w:rPr>
          <w:rFonts w:ascii="Calibri" w:hAnsi="Calibri"/>
          <w:sz w:val="22"/>
          <w:szCs w:val="22"/>
        </w:rPr>
        <w:lastRenderedPageBreak/>
        <w:t xml:space="preserve">sounded like you both </w:t>
      </w:r>
      <w:r w:rsidR="00112EEB" w:rsidRPr="00112EEB">
        <w:rPr>
          <w:rFonts w:ascii="Calibri" w:hAnsi="Calibri"/>
          <w:sz w:val="22"/>
          <w:szCs w:val="22"/>
        </w:rPr>
        <w:t>may have been saying something about the role of consent</w:t>
      </w:r>
      <w:r w:rsidR="004648DD">
        <w:rPr>
          <w:rFonts w:ascii="Calibri" w:hAnsi="Calibri"/>
          <w:sz w:val="22"/>
          <w:szCs w:val="22"/>
        </w:rPr>
        <w:t xml:space="preserve"> </w:t>
      </w:r>
      <w:r w:rsidR="00112EEB" w:rsidRPr="00112EEB">
        <w:rPr>
          <w:rFonts w:ascii="Calibri" w:hAnsi="Calibri"/>
          <w:sz w:val="22"/>
          <w:szCs w:val="22"/>
        </w:rPr>
        <w:t>for uses of data in research and I want to tease that out a little bit</w:t>
      </w:r>
      <w:r w:rsidR="004648DD">
        <w:rPr>
          <w:rFonts w:ascii="Calibri" w:hAnsi="Calibri"/>
          <w:sz w:val="22"/>
          <w:szCs w:val="22"/>
        </w:rPr>
        <w:t xml:space="preserve"> </w:t>
      </w:r>
      <w:r w:rsidR="00112EEB" w:rsidRPr="00112EEB">
        <w:rPr>
          <w:rFonts w:ascii="Calibri" w:hAnsi="Calibri"/>
          <w:sz w:val="22"/>
          <w:szCs w:val="22"/>
        </w:rPr>
        <w:t>more.</w:t>
      </w:r>
      <w:r w:rsidR="003F592B">
        <w:rPr>
          <w:rFonts w:ascii="Calibri" w:hAnsi="Calibri"/>
          <w:sz w:val="22"/>
          <w:szCs w:val="22"/>
        </w:rPr>
        <w:t xml:space="preserve"> </w:t>
      </w:r>
      <w:r w:rsidR="00112EEB" w:rsidRPr="00112EEB">
        <w:rPr>
          <w:rFonts w:ascii="Calibri" w:hAnsi="Calibri"/>
          <w:sz w:val="22"/>
          <w:szCs w:val="22"/>
        </w:rPr>
        <w:t>Fred</w:t>
      </w:r>
      <w:r w:rsidR="004648DD">
        <w:rPr>
          <w:rFonts w:ascii="Calibri" w:hAnsi="Calibri"/>
          <w:sz w:val="22"/>
          <w:szCs w:val="22"/>
        </w:rPr>
        <w:t xml:space="preserve">, I’ll </w:t>
      </w:r>
      <w:r w:rsidR="00112EEB" w:rsidRPr="00112EEB">
        <w:rPr>
          <w:rFonts w:ascii="Calibri" w:hAnsi="Calibri"/>
          <w:sz w:val="22"/>
          <w:szCs w:val="22"/>
        </w:rPr>
        <w:t>start with you and then Bob and then you can go</w:t>
      </w:r>
      <w:r w:rsidR="004648DD">
        <w:rPr>
          <w:rFonts w:ascii="Calibri" w:hAnsi="Calibri"/>
          <w:sz w:val="22"/>
          <w:szCs w:val="22"/>
        </w:rPr>
        <w:t xml:space="preserve"> back and forth for </w:t>
      </w:r>
      <w:r w:rsidR="00112EEB" w:rsidRPr="00112EEB">
        <w:rPr>
          <w:rFonts w:ascii="Calibri" w:hAnsi="Calibri"/>
          <w:sz w:val="22"/>
          <w:szCs w:val="22"/>
        </w:rPr>
        <w:t>some period of time until we have time for Linda to</w:t>
      </w:r>
      <w:r w:rsidR="004648DD">
        <w:rPr>
          <w:rFonts w:ascii="Calibri" w:hAnsi="Calibri"/>
          <w:sz w:val="22"/>
          <w:szCs w:val="22"/>
        </w:rPr>
        <w:t xml:space="preserve"> </w:t>
      </w:r>
      <w:r w:rsidR="00112EEB" w:rsidRPr="00112EEB">
        <w:rPr>
          <w:rFonts w:ascii="Calibri" w:hAnsi="Calibri"/>
          <w:sz w:val="22"/>
          <w:szCs w:val="22"/>
        </w:rPr>
        <w:t xml:space="preserve">ask </w:t>
      </w:r>
      <w:r w:rsidR="004648DD">
        <w:rPr>
          <w:rFonts w:ascii="Calibri" w:hAnsi="Calibri"/>
          <w:sz w:val="22"/>
          <w:szCs w:val="22"/>
        </w:rPr>
        <w:t>he</w:t>
      </w:r>
      <w:r w:rsidR="00112EEB" w:rsidRPr="00112EEB">
        <w:rPr>
          <w:rFonts w:ascii="Calibri" w:hAnsi="Calibri"/>
          <w:sz w:val="22"/>
          <w:szCs w:val="22"/>
        </w:rPr>
        <w:t>r question.</w:t>
      </w:r>
    </w:p>
    <w:p w:rsidR="00112EEB" w:rsidRDefault="00112EEB" w:rsidP="00112EEB">
      <w:pPr>
        <w:pStyle w:val="PlainText"/>
        <w:rPr>
          <w:rFonts w:ascii="Calibri" w:hAnsi="Calibri"/>
          <w:sz w:val="22"/>
          <w:szCs w:val="22"/>
        </w:rPr>
      </w:pPr>
    </w:p>
    <w:p w:rsidR="004648DD" w:rsidRPr="004648DD" w:rsidRDefault="004648DD" w:rsidP="00112EEB">
      <w:pPr>
        <w:pStyle w:val="PlainText"/>
        <w:rPr>
          <w:rFonts w:ascii="Calibri" w:hAnsi="Calibri"/>
          <w:sz w:val="22"/>
          <w:szCs w:val="22"/>
        </w:rPr>
      </w:pPr>
      <w:r>
        <w:rPr>
          <w:rFonts w:ascii="Calibri" w:hAnsi="Calibri"/>
          <w:b/>
          <w:sz w:val="22"/>
          <w:szCs w:val="22"/>
          <w:u w:val="single"/>
        </w:rPr>
        <w:t>Fred H. Cate, JD – Distinguish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4648DD" w:rsidRDefault="004648DD" w:rsidP="00112EEB">
      <w:pPr>
        <w:pStyle w:val="PlainText"/>
        <w:rPr>
          <w:rFonts w:ascii="Calibri" w:hAnsi="Calibri"/>
          <w:sz w:val="22"/>
          <w:szCs w:val="22"/>
        </w:rPr>
      </w:pPr>
      <w:r>
        <w:rPr>
          <w:rFonts w:ascii="Calibri" w:hAnsi="Calibri"/>
          <w:sz w:val="22"/>
          <w:szCs w:val="22"/>
        </w:rPr>
        <w:t>Or until somebody interrupts us;</w:t>
      </w:r>
      <w:r w:rsidR="00112EEB" w:rsidRPr="00112EEB">
        <w:rPr>
          <w:rFonts w:ascii="Calibri" w:hAnsi="Calibri"/>
          <w:sz w:val="22"/>
          <w:szCs w:val="22"/>
        </w:rPr>
        <w:t xml:space="preserve"> I actually think consent has</w:t>
      </w:r>
      <w:r>
        <w:rPr>
          <w:rFonts w:ascii="Calibri" w:hAnsi="Calibri"/>
          <w:sz w:val="22"/>
          <w:szCs w:val="22"/>
        </w:rPr>
        <w:t xml:space="preserve"> </w:t>
      </w:r>
      <w:r w:rsidR="00112EEB" w:rsidRPr="00112EEB">
        <w:rPr>
          <w:rFonts w:ascii="Calibri" w:hAnsi="Calibri"/>
          <w:sz w:val="22"/>
          <w:szCs w:val="22"/>
        </w:rPr>
        <w:t xml:space="preserve">a very useful role but </w:t>
      </w:r>
      <w:r>
        <w:rPr>
          <w:rFonts w:ascii="Calibri" w:hAnsi="Calibri"/>
          <w:sz w:val="22"/>
          <w:szCs w:val="22"/>
        </w:rPr>
        <w:t xml:space="preserve">I think you have to focus it to where there are </w:t>
      </w:r>
      <w:r w:rsidR="00112EEB" w:rsidRPr="00112EEB">
        <w:rPr>
          <w:rFonts w:ascii="Calibri" w:hAnsi="Calibri"/>
          <w:sz w:val="22"/>
          <w:szCs w:val="22"/>
        </w:rPr>
        <w:t>meaningful things to consent to.</w:t>
      </w:r>
      <w:r w:rsidR="003F592B">
        <w:rPr>
          <w:rFonts w:ascii="Calibri" w:hAnsi="Calibri"/>
          <w:sz w:val="22"/>
          <w:szCs w:val="22"/>
        </w:rPr>
        <w:t xml:space="preserve"> </w:t>
      </w:r>
      <w:r w:rsidR="00112EEB" w:rsidRPr="00112EEB">
        <w:rPr>
          <w:rFonts w:ascii="Calibri" w:hAnsi="Calibri"/>
          <w:sz w:val="22"/>
          <w:szCs w:val="22"/>
        </w:rPr>
        <w:t xml:space="preserve">So the idea </w:t>
      </w:r>
      <w:r>
        <w:rPr>
          <w:rFonts w:ascii="Calibri" w:hAnsi="Calibri"/>
          <w:sz w:val="22"/>
          <w:szCs w:val="22"/>
        </w:rPr>
        <w:t xml:space="preserve">of saying, </w:t>
      </w:r>
      <w:r w:rsidR="00112EEB" w:rsidRPr="00112EEB">
        <w:rPr>
          <w:rFonts w:ascii="Calibri" w:hAnsi="Calibri"/>
          <w:sz w:val="22"/>
          <w:szCs w:val="22"/>
        </w:rPr>
        <w:t>we have this</w:t>
      </w:r>
      <w:r>
        <w:rPr>
          <w:rFonts w:ascii="Calibri" w:hAnsi="Calibri"/>
          <w:sz w:val="22"/>
          <w:szCs w:val="22"/>
        </w:rPr>
        <w:t xml:space="preserve"> long privacy </w:t>
      </w:r>
      <w:r w:rsidR="00112EEB" w:rsidRPr="00112EEB">
        <w:rPr>
          <w:rFonts w:ascii="Calibri" w:hAnsi="Calibri"/>
          <w:sz w:val="22"/>
          <w:szCs w:val="22"/>
        </w:rPr>
        <w:t>policy</w:t>
      </w:r>
      <w:r>
        <w:rPr>
          <w:rFonts w:ascii="Calibri" w:hAnsi="Calibri"/>
          <w:sz w:val="22"/>
          <w:szCs w:val="22"/>
        </w:rPr>
        <w:t xml:space="preserve">, you haven’t </w:t>
      </w:r>
      <w:r w:rsidR="00112EEB" w:rsidRPr="00112EEB">
        <w:rPr>
          <w:rFonts w:ascii="Calibri" w:hAnsi="Calibri"/>
          <w:sz w:val="22"/>
          <w:szCs w:val="22"/>
        </w:rPr>
        <w:t>read it</w:t>
      </w:r>
      <w:r>
        <w:rPr>
          <w:rFonts w:ascii="Calibri" w:hAnsi="Calibri"/>
          <w:sz w:val="22"/>
          <w:szCs w:val="22"/>
        </w:rPr>
        <w:t>,</w:t>
      </w:r>
      <w:r w:rsidR="00112EEB" w:rsidRPr="00112EEB">
        <w:rPr>
          <w:rFonts w:ascii="Calibri" w:hAnsi="Calibri"/>
          <w:sz w:val="22"/>
          <w:szCs w:val="22"/>
        </w:rPr>
        <w:t xml:space="preserve"> but would you sign this</w:t>
      </w:r>
      <w:r>
        <w:rPr>
          <w:rFonts w:ascii="Calibri" w:hAnsi="Calibri"/>
          <w:sz w:val="22"/>
          <w:szCs w:val="22"/>
        </w:rPr>
        <w:t xml:space="preserve"> </w:t>
      </w:r>
      <w:r w:rsidR="00112EEB" w:rsidRPr="00112EEB">
        <w:rPr>
          <w:rFonts w:ascii="Calibri" w:hAnsi="Calibri"/>
          <w:sz w:val="22"/>
          <w:szCs w:val="22"/>
        </w:rPr>
        <w:t>form saying you</w:t>
      </w:r>
      <w:r>
        <w:rPr>
          <w:rFonts w:ascii="Calibri" w:hAnsi="Calibri"/>
          <w:sz w:val="22"/>
          <w:szCs w:val="22"/>
        </w:rPr>
        <w:t>’ve</w:t>
      </w:r>
      <w:r w:rsidR="00112EEB" w:rsidRPr="00112EEB">
        <w:rPr>
          <w:rFonts w:ascii="Calibri" w:hAnsi="Calibri"/>
          <w:sz w:val="22"/>
          <w:szCs w:val="22"/>
        </w:rPr>
        <w:t xml:space="preserve"> read </w:t>
      </w:r>
      <w:r>
        <w:rPr>
          <w:rFonts w:ascii="Calibri" w:hAnsi="Calibri"/>
          <w:sz w:val="22"/>
          <w:szCs w:val="22"/>
        </w:rPr>
        <w:t xml:space="preserve">it, </w:t>
      </w:r>
      <w:r w:rsidR="00112EEB" w:rsidRPr="00112EEB">
        <w:rPr>
          <w:rFonts w:ascii="Calibri" w:hAnsi="Calibri"/>
          <w:sz w:val="22"/>
          <w:szCs w:val="22"/>
        </w:rPr>
        <w:t xml:space="preserve">that </w:t>
      </w:r>
      <w:r>
        <w:rPr>
          <w:rFonts w:ascii="Calibri" w:hAnsi="Calibri"/>
          <w:sz w:val="22"/>
          <w:szCs w:val="22"/>
        </w:rPr>
        <w:t xml:space="preserve">strikes me as </w:t>
      </w:r>
      <w:r w:rsidR="00112EEB" w:rsidRPr="00112EEB">
        <w:rPr>
          <w:rFonts w:ascii="Calibri" w:hAnsi="Calibri"/>
          <w:sz w:val="22"/>
          <w:szCs w:val="22"/>
        </w:rPr>
        <w:t>meaningless consent</w:t>
      </w:r>
      <w:r>
        <w:rPr>
          <w:rFonts w:ascii="Calibri" w:hAnsi="Calibri"/>
          <w:sz w:val="22"/>
          <w:szCs w:val="22"/>
        </w:rPr>
        <w:t xml:space="preserve"> </w:t>
      </w:r>
      <w:r w:rsidR="00112EEB" w:rsidRPr="00112EEB">
        <w:rPr>
          <w:rFonts w:ascii="Calibri" w:hAnsi="Calibri"/>
          <w:sz w:val="22"/>
          <w:szCs w:val="22"/>
        </w:rPr>
        <w:t>and a complete waste of time.</w:t>
      </w:r>
      <w:r w:rsidR="003F592B">
        <w:rPr>
          <w:rFonts w:ascii="Calibri" w:hAnsi="Calibri"/>
          <w:sz w:val="22"/>
          <w:szCs w:val="22"/>
        </w:rPr>
        <w:t xml:space="preserve"> </w:t>
      </w:r>
      <w:r>
        <w:rPr>
          <w:rFonts w:ascii="Calibri" w:hAnsi="Calibri"/>
          <w:sz w:val="22"/>
          <w:szCs w:val="22"/>
        </w:rPr>
        <w:t>And t</w:t>
      </w:r>
      <w:r w:rsidR="00112EEB" w:rsidRPr="00112EEB">
        <w:rPr>
          <w:rFonts w:ascii="Calibri" w:hAnsi="Calibri"/>
          <w:sz w:val="22"/>
          <w:szCs w:val="22"/>
        </w:rPr>
        <w:t>o be perfectly honest</w:t>
      </w:r>
      <w:r>
        <w:rPr>
          <w:rFonts w:ascii="Calibri" w:hAnsi="Calibri"/>
          <w:sz w:val="22"/>
          <w:szCs w:val="22"/>
        </w:rPr>
        <w:t>,</w:t>
      </w:r>
      <w:r w:rsidR="00112EEB" w:rsidRPr="00112EEB">
        <w:rPr>
          <w:rFonts w:ascii="Calibri" w:hAnsi="Calibri"/>
          <w:sz w:val="22"/>
          <w:szCs w:val="22"/>
        </w:rPr>
        <w:t xml:space="preserve"> it discredits the</w:t>
      </w:r>
      <w:r>
        <w:rPr>
          <w:rFonts w:ascii="Calibri" w:hAnsi="Calibri"/>
          <w:sz w:val="22"/>
          <w:szCs w:val="22"/>
        </w:rPr>
        <w:t xml:space="preserve"> </w:t>
      </w:r>
      <w:r w:rsidR="00112EEB" w:rsidRPr="00112EEB">
        <w:rPr>
          <w:rFonts w:ascii="Calibri" w:hAnsi="Calibri"/>
          <w:sz w:val="22"/>
          <w:szCs w:val="22"/>
        </w:rPr>
        <w:t>whole idea that we</w:t>
      </w:r>
      <w:r>
        <w:rPr>
          <w:rFonts w:ascii="Calibri" w:hAnsi="Calibri"/>
          <w:sz w:val="22"/>
          <w:szCs w:val="22"/>
        </w:rPr>
        <w:t>’</w:t>
      </w:r>
      <w:r w:rsidR="00112EEB" w:rsidRPr="00112EEB">
        <w:rPr>
          <w:rFonts w:ascii="Calibri" w:hAnsi="Calibri"/>
          <w:sz w:val="22"/>
          <w:szCs w:val="22"/>
        </w:rPr>
        <w:t xml:space="preserve">re all about </w:t>
      </w:r>
      <w:r>
        <w:rPr>
          <w:rFonts w:ascii="Calibri" w:hAnsi="Calibri"/>
          <w:sz w:val="22"/>
          <w:szCs w:val="22"/>
        </w:rPr>
        <w:t xml:space="preserve">of </w:t>
      </w:r>
      <w:r w:rsidR="00112EEB" w:rsidRPr="00112EEB">
        <w:rPr>
          <w:rFonts w:ascii="Calibri" w:hAnsi="Calibri"/>
          <w:sz w:val="22"/>
          <w:szCs w:val="22"/>
        </w:rPr>
        <w:t xml:space="preserve">trying to protect privacy or </w:t>
      </w:r>
      <w:r>
        <w:rPr>
          <w:rFonts w:ascii="Calibri" w:hAnsi="Calibri"/>
          <w:sz w:val="22"/>
          <w:szCs w:val="22"/>
        </w:rPr>
        <w:t xml:space="preserve">make </w:t>
      </w:r>
      <w:r w:rsidR="00112EEB" w:rsidRPr="00112EEB">
        <w:rPr>
          <w:rFonts w:ascii="Calibri" w:hAnsi="Calibri"/>
          <w:sz w:val="22"/>
          <w:szCs w:val="22"/>
        </w:rPr>
        <w:t xml:space="preserve">data available for productive uses. </w:t>
      </w:r>
    </w:p>
    <w:p w:rsidR="004648DD" w:rsidRDefault="004648DD" w:rsidP="00112EEB">
      <w:pPr>
        <w:pStyle w:val="PlainText"/>
        <w:rPr>
          <w:rFonts w:ascii="Calibri" w:hAnsi="Calibri"/>
          <w:sz w:val="22"/>
          <w:szCs w:val="22"/>
        </w:rPr>
      </w:pPr>
    </w:p>
    <w:p w:rsidR="004648DD" w:rsidRDefault="004648DD" w:rsidP="00112EEB">
      <w:pPr>
        <w:pStyle w:val="PlainText"/>
        <w:rPr>
          <w:rFonts w:ascii="Calibri" w:hAnsi="Calibri"/>
          <w:sz w:val="22"/>
          <w:szCs w:val="22"/>
        </w:rPr>
      </w:pPr>
      <w:r>
        <w:rPr>
          <w:rFonts w:ascii="Calibri" w:hAnsi="Calibri"/>
          <w:sz w:val="22"/>
          <w:szCs w:val="22"/>
        </w:rPr>
        <w:t>And s</w:t>
      </w:r>
      <w:r w:rsidR="00112EEB" w:rsidRPr="00112EEB">
        <w:rPr>
          <w:rFonts w:ascii="Calibri" w:hAnsi="Calibri"/>
          <w:sz w:val="22"/>
          <w:szCs w:val="22"/>
        </w:rPr>
        <w:t>o I would focus consent either as a</w:t>
      </w:r>
      <w:r>
        <w:rPr>
          <w:rFonts w:ascii="Calibri" w:hAnsi="Calibri"/>
          <w:sz w:val="22"/>
          <w:szCs w:val="22"/>
        </w:rPr>
        <w:t xml:space="preserve"> </w:t>
      </w:r>
      <w:r w:rsidR="00112EEB" w:rsidRPr="00112EEB">
        <w:rPr>
          <w:rFonts w:ascii="Calibri" w:hAnsi="Calibri"/>
          <w:sz w:val="22"/>
          <w:szCs w:val="22"/>
        </w:rPr>
        <w:t>safety valve</w:t>
      </w:r>
      <w:r>
        <w:rPr>
          <w:rFonts w:ascii="Calibri" w:hAnsi="Calibri"/>
          <w:sz w:val="22"/>
          <w:szCs w:val="22"/>
        </w:rPr>
        <w:t>,</w:t>
      </w:r>
      <w:r w:rsidR="00112EEB" w:rsidRPr="00112EEB">
        <w:rPr>
          <w:rFonts w:ascii="Calibri" w:hAnsi="Calibri"/>
          <w:sz w:val="22"/>
          <w:szCs w:val="22"/>
        </w:rPr>
        <w:t xml:space="preserve"> like as an opt out</w:t>
      </w:r>
      <w:r>
        <w:rPr>
          <w:rFonts w:ascii="Calibri" w:hAnsi="Calibri"/>
          <w:sz w:val="22"/>
          <w:szCs w:val="22"/>
        </w:rPr>
        <w:t>,</w:t>
      </w:r>
      <w:r w:rsidR="00112EEB" w:rsidRPr="00112EEB">
        <w:rPr>
          <w:rFonts w:ascii="Calibri" w:hAnsi="Calibri"/>
          <w:sz w:val="22"/>
          <w:szCs w:val="22"/>
        </w:rPr>
        <w:t xml:space="preserve"> as we do in many other settings where</w:t>
      </w:r>
      <w:r>
        <w:rPr>
          <w:rFonts w:ascii="Calibri" w:hAnsi="Calibri"/>
          <w:sz w:val="22"/>
          <w:szCs w:val="22"/>
        </w:rPr>
        <w:t xml:space="preserve"> </w:t>
      </w:r>
      <w:r w:rsidR="00112EEB" w:rsidRPr="00112EEB">
        <w:rPr>
          <w:rFonts w:ascii="Calibri" w:hAnsi="Calibri"/>
          <w:sz w:val="22"/>
          <w:szCs w:val="22"/>
        </w:rPr>
        <w:t>you</w:t>
      </w:r>
      <w:r>
        <w:rPr>
          <w:rFonts w:ascii="Calibri" w:hAnsi="Calibri"/>
          <w:sz w:val="22"/>
          <w:szCs w:val="22"/>
        </w:rPr>
        <w:t>’d</w:t>
      </w:r>
      <w:r w:rsidR="00112EEB" w:rsidRPr="00112EEB">
        <w:rPr>
          <w:rFonts w:ascii="Calibri" w:hAnsi="Calibri"/>
          <w:sz w:val="22"/>
          <w:szCs w:val="22"/>
        </w:rPr>
        <w:t xml:space="preserve"> say</w:t>
      </w:r>
      <w:r>
        <w:rPr>
          <w:rFonts w:ascii="Calibri" w:hAnsi="Calibri"/>
          <w:sz w:val="22"/>
          <w:szCs w:val="22"/>
        </w:rPr>
        <w:t>, look,</w:t>
      </w:r>
      <w:r w:rsidR="00112EEB" w:rsidRPr="00112EEB">
        <w:rPr>
          <w:rFonts w:ascii="Calibri" w:hAnsi="Calibri"/>
          <w:sz w:val="22"/>
          <w:szCs w:val="22"/>
        </w:rPr>
        <w:t xml:space="preserve"> if you really object to this</w:t>
      </w:r>
      <w:r>
        <w:rPr>
          <w:rFonts w:ascii="Calibri" w:hAnsi="Calibri"/>
          <w:sz w:val="22"/>
          <w:szCs w:val="22"/>
        </w:rPr>
        <w:t>,</w:t>
      </w:r>
      <w:r w:rsidR="00112EEB" w:rsidRPr="00112EEB">
        <w:rPr>
          <w:rFonts w:ascii="Calibri" w:hAnsi="Calibri"/>
          <w:sz w:val="22"/>
          <w:szCs w:val="22"/>
        </w:rPr>
        <w:t xml:space="preserve"> we</w:t>
      </w:r>
      <w:r>
        <w:rPr>
          <w:rFonts w:ascii="Calibri" w:hAnsi="Calibri"/>
          <w:sz w:val="22"/>
          <w:szCs w:val="22"/>
        </w:rPr>
        <w:t>’</w:t>
      </w:r>
      <w:r w:rsidR="00112EEB" w:rsidRPr="00112EEB">
        <w:rPr>
          <w:rFonts w:ascii="Calibri" w:hAnsi="Calibri"/>
          <w:sz w:val="22"/>
          <w:szCs w:val="22"/>
        </w:rPr>
        <w:t>re going</w:t>
      </w:r>
      <w:r>
        <w:rPr>
          <w:rFonts w:ascii="Calibri" w:hAnsi="Calibri"/>
          <w:sz w:val="22"/>
          <w:szCs w:val="22"/>
        </w:rPr>
        <w:t xml:space="preserve"> </w:t>
      </w:r>
      <w:r w:rsidR="00112EEB" w:rsidRPr="00112EEB">
        <w:rPr>
          <w:rFonts w:ascii="Calibri" w:hAnsi="Calibri"/>
          <w:sz w:val="22"/>
          <w:szCs w:val="22"/>
        </w:rPr>
        <w:t>to make it possible for you to express that but we</w:t>
      </w:r>
      <w:r>
        <w:rPr>
          <w:rFonts w:ascii="Calibri" w:hAnsi="Calibri"/>
          <w:sz w:val="22"/>
          <w:szCs w:val="22"/>
        </w:rPr>
        <w:t>’</w:t>
      </w:r>
      <w:r w:rsidR="00112EEB" w:rsidRPr="00112EEB">
        <w:rPr>
          <w:rFonts w:ascii="Calibri" w:hAnsi="Calibri"/>
          <w:sz w:val="22"/>
          <w:szCs w:val="22"/>
        </w:rPr>
        <w:t>re not going to make</w:t>
      </w:r>
      <w:r>
        <w:rPr>
          <w:rFonts w:ascii="Calibri" w:hAnsi="Calibri"/>
          <w:sz w:val="22"/>
          <w:szCs w:val="22"/>
        </w:rPr>
        <w:t xml:space="preserve"> </w:t>
      </w:r>
      <w:r w:rsidR="00112EEB" w:rsidRPr="00112EEB">
        <w:rPr>
          <w:rFonts w:ascii="Calibri" w:hAnsi="Calibri"/>
          <w:sz w:val="22"/>
          <w:szCs w:val="22"/>
        </w:rPr>
        <w:t>the whole enterprise wait while you think about it or why somebody tries</w:t>
      </w:r>
      <w:r>
        <w:rPr>
          <w:rFonts w:ascii="Calibri" w:hAnsi="Calibri"/>
          <w:sz w:val="22"/>
          <w:szCs w:val="22"/>
        </w:rPr>
        <w:t xml:space="preserve"> </w:t>
      </w:r>
      <w:r w:rsidR="00112EEB" w:rsidRPr="00112EEB">
        <w:rPr>
          <w:rFonts w:ascii="Calibri" w:hAnsi="Calibri"/>
          <w:sz w:val="22"/>
          <w:szCs w:val="22"/>
        </w:rPr>
        <w:t>to present op</w:t>
      </w:r>
      <w:r>
        <w:rPr>
          <w:rFonts w:ascii="Calibri" w:hAnsi="Calibri"/>
          <w:sz w:val="22"/>
          <w:szCs w:val="22"/>
        </w:rPr>
        <w:t>portunities for you to consent, f</w:t>
      </w:r>
      <w:r w:rsidR="00112EEB" w:rsidRPr="00112EEB">
        <w:rPr>
          <w:rFonts w:ascii="Calibri" w:hAnsi="Calibri"/>
          <w:sz w:val="22"/>
          <w:szCs w:val="22"/>
        </w:rPr>
        <w:t>or example</w:t>
      </w:r>
      <w:r>
        <w:rPr>
          <w:rFonts w:ascii="Calibri" w:hAnsi="Calibri"/>
          <w:sz w:val="22"/>
          <w:szCs w:val="22"/>
        </w:rPr>
        <w:t>,</w:t>
      </w:r>
      <w:r w:rsidR="00112EEB" w:rsidRPr="00112EEB">
        <w:rPr>
          <w:rFonts w:ascii="Calibri" w:hAnsi="Calibri"/>
          <w:sz w:val="22"/>
          <w:szCs w:val="22"/>
        </w:rPr>
        <w:t xml:space="preserve"> while you</w:t>
      </w:r>
      <w:r>
        <w:rPr>
          <w:rFonts w:ascii="Calibri" w:hAnsi="Calibri"/>
          <w:sz w:val="22"/>
          <w:szCs w:val="22"/>
        </w:rPr>
        <w:t>’</w:t>
      </w:r>
      <w:r w:rsidR="00112EEB" w:rsidRPr="00112EEB">
        <w:rPr>
          <w:rFonts w:ascii="Calibri" w:hAnsi="Calibri"/>
          <w:sz w:val="22"/>
          <w:szCs w:val="22"/>
        </w:rPr>
        <w:t>re</w:t>
      </w:r>
      <w:r>
        <w:rPr>
          <w:rFonts w:ascii="Calibri" w:hAnsi="Calibri"/>
          <w:sz w:val="22"/>
          <w:szCs w:val="22"/>
        </w:rPr>
        <w:t xml:space="preserve"> </w:t>
      </w:r>
      <w:r w:rsidR="00112EEB" w:rsidRPr="00112EEB">
        <w:rPr>
          <w:rFonts w:ascii="Calibri" w:hAnsi="Calibri"/>
          <w:sz w:val="22"/>
          <w:szCs w:val="22"/>
        </w:rPr>
        <w:t xml:space="preserve">signing your insurance forms or </w:t>
      </w:r>
      <w:r>
        <w:rPr>
          <w:rFonts w:ascii="Calibri" w:hAnsi="Calibri"/>
          <w:sz w:val="22"/>
          <w:szCs w:val="22"/>
        </w:rPr>
        <w:t xml:space="preserve">while you’re </w:t>
      </w:r>
      <w:r w:rsidR="00112EEB" w:rsidRPr="00112EEB">
        <w:rPr>
          <w:rFonts w:ascii="Calibri" w:hAnsi="Calibri"/>
          <w:sz w:val="22"/>
          <w:szCs w:val="22"/>
        </w:rPr>
        <w:t xml:space="preserve">signing </w:t>
      </w:r>
      <w:r>
        <w:rPr>
          <w:rFonts w:ascii="Calibri" w:hAnsi="Calibri"/>
          <w:sz w:val="22"/>
          <w:szCs w:val="22"/>
        </w:rPr>
        <w:t>your ad</w:t>
      </w:r>
      <w:r w:rsidR="00112EEB" w:rsidRPr="00112EEB">
        <w:rPr>
          <w:rFonts w:ascii="Calibri" w:hAnsi="Calibri"/>
          <w:sz w:val="22"/>
          <w:szCs w:val="22"/>
        </w:rPr>
        <w:t>mission forms.</w:t>
      </w:r>
      <w:r w:rsidR="003F592B">
        <w:rPr>
          <w:rFonts w:ascii="Calibri" w:hAnsi="Calibri"/>
          <w:sz w:val="22"/>
          <w:szCs w:val="22"/>
        </w:rPr>
        <w:t xml:space="preserve"> </w:t>
      </w:r>
      <w:r>
        <w:rPr>
          <w:rFonts w:ascii="Calibri" w:hAnsi="Calibri"/>
          <w:sz w:val="22"/>
          <w:szCs w:val="22"/>
        </w:rPr>
        <w:t>And t</w:t>
      </w:r>
      <w:r w:rsidR="00112EEB" w:rsidRPr="00112EEB">
        <w:rPr>
          <w:rFonts w:ascii="Calibri" w:hAnsi="Calibri"/>
          <w:sz w:val="22"/>
          <w:szCs w:val="22"/>
        </w:rPr>
        <w:t>hen I would</w:t>
      </w:r>
      <w:r>
        <w:rPr>
          <w:rFonts w:ascii="Calibri" w:hAnsi="Calibri"/>
          <w:sz w:val="22"/>
          <w:szCs w:val="22"/>
        </w:rPr>
        <w:t xml:space="preserve"> </w:t>
      </w:r>
      <w:r w:rsidR="00112EEB" w:rsidRPr="00112EEB">
        <w:rPr>
          <w:rFonts w:ascii="Calibri" w:hAnsi="Calibri"/>
          <w:sz w:val="22"/>
          <w:szCs w:val="22"/>
        </w:rPr>
        <w:t>really focus consent on things that we think people might care about.</w:t>
      </w:r>
      <w:r w:rsidR="003F592B">
        <w:rPr>
          <w:rFonts w:ascii="Calibri" w:hAnsi="Calibri"/>
          <w:sz w:val="22"/>
          <w:szCs w:val="22"/>
        </w:rPr>
        <w:t xml:space="preserve"> </w:t>
      </w:r>
    </w:p>
    <w:p w:rsidR="004648DD" w:rsidRDefault="004648DD" w:rsidP="00112EEB">
      <w:pPr>
        <w:pStyle w:val="PlainText"/>
        <w:rPr>
          <w:rFonts w:ascii="Calibri" w:hAnsi="Calibri"/>
          <w:sz w:val="22"/>
          <w:szCs w:val="22"/>
        </w:rPr>
      </w:pPr>
    </w:p>
    <w:p w:rsidR="00112EEB" w:rsidRPr="00112EEB" w:rsidRDefault="004648DD" w:rsidP="00112EEB">
      <w:pPr>
        <w:pStyle w:val="PlainText"/>
        <w:rPr>
          <w:rFonts w:ascii="Calibri" w:hAnsi="Calibri"/>
          <w:sz w:val="22"/>
          <w:szCs w:val="22"/>
        </w:rPr>
      </w:pPr>
      <w:r>
        <w:rPr>
          <w:rFonts w:ascii="Calibri" w:hAnsi="Calibri"/>
          <w:sz w:val="22"/>
          <w:szCs w:val="22"/>
        </w:rPr>
        <w:t xml:space="preserve">And it </w:t>
      </w:r>
      <w:r w:rsidR="00112EEB" w:rsidRPr="00112EEB">
        <w:rPr>
          <w:rFonts w:ascii="Calibri" w:hAnsi="Calibri"/>
          <w:sz w:val="22"/>
          <w:szCs w:val="22"/>
        </w:rPr>
        <w:t>is interesting</w:t>
      </w:r>
      <w:r>
        <w:rPr>
          <w:rFonts w:ascii="Calibri" w:hAnsi="Calibri"/>
          <w:sz w:val="22"/>
          <w:szCs w:val="22"/>
        </w:rPr>
        <w:t xml:space="preserve">, I mean, </w:t>
      </w:r>
      <w:r w:rsidR="00112EEB" w:rsidRPr="00112EEB">
        <w:rPr>
          <w:rFonts w:ascii="Calibri" w:hAnsi="Calibri"/>
          <w:sz w:val="22"/>
          <w:szCs w:val="22"/>
        </w:rPr>
        <w:t>one of the things that shows up in a lot of the focus</w:t>
      </w:r>
      <w:r>
        <w:rPr>
          <w:rFonts w:ascii="Calibri" w:hAnsi="Calibri"/>
          <w:sz w:val="22"/>
          <w:szCs w:val="22"/>
        </w:rPr>
        <w:t xml:space="preserve"> </w:t>
      </w:r>
      <w:r w:rsidR="00112EEB" w:rsidRPr="00112EEB">
        <w:rPr>
          <w:rFonts w:ascii="Calibri" w:hAnsi="Calibri"/>
          <w:sz w:val="22"/>
          <w:szCs w:val="22"/>
        </w:rPr>
        <w:t xml:space="preserve">groups </w:t>
      </w:r>
      <w:r>
        <w:rPr>
          <w:rFonts w:ascii="Calibri" w:hAnsi="Calibri"/>
          <w:sz w:val="22"/>
          <w:szCs w:val="22"/>
        </w:rPr>
        <w:t>i</w:t>
      </w:r>
      <w:r w:rsidR="00112EEB" w:rsidRPr="00112EEB">
        <w:rPr>
          <w:rFonts w:ascii="Calibri" w:hAnsi="Calibri"/>
          <w:sz w:val="22"/>
          <w:szCs w:val="22"/>
        </w:rPr>
        <w:t>s</w:t>
      </w:r>
      <w:r>
        <w:rPr>
          <w:rFonts w:ascii="Calibri" w:hAnsi="Calibri"/>
          <w:sz w:val="22"/>
          <w:szCs w:val="22"/>
        </w:rPr>
        <w:t>,</w:t>
      </w:r>
      <w:r w:rsidR="00112EEB" w:rsidRPr="00112EEB">
        <w:rPr>
          <w:rFonts w:ascii="Calibri" w:hAnsi="Calibri"/>
          <w:sz w:val="22"/>
          <w:szCs w:val="22"/>
        </w:rPr>
        <w:t xml:space="preserve"> for example</w:t>
      </w:r>
      <w:r>
        <w:rPr>
          <w:rFonts w:ascii="Calibri" w:hAnsi="Calibri"/>
          <w:sz w:val="22"/>
          <w:szCs w:val="22"/>
        </w:rPr>
        <w:t>,</w:t>
      </w:r>
      <w:r w:rsidR="00112EEB" w:rsidRPr="00112EEB">
        <w:rPr>
          <w:rFonts w:ascii="Calibri" w:hAnsi="Calibri"/>
          <w:sz w:val="22"/>
          <w:szCs w:val="22"/>
        </w:rPr>
        <w:t xml:space="preserve"> the place where we do have opt out today for</w:t>
      </w:r>
      <w:r>
        <w:rPr>
          <w:rFonts w:ascii="Calibri" w:hAnsi="Calibri"/>
          <w:sz w:val="22"/>
          <w:szCs w:val="22"/>
        </w:rPr>
        <w:t xml:space="preserve"> </w:t>
      </w:r>
      <w:r w:rsidR="00112EEB" w:rsidRPr="00112EEB">
        <w:rPr>
          <w:rFonts w:ascii="Calibri" w:hAnsi="Calibri"/>
          <w:sz w:val="22"/>
          <w:szCs w:val="22"/>
        </w:rPr>
        <w:t>directory information</w:t>
      </w:r>
      <w:r>
        <w:rPr>
          <w:rFonts w:ascii="Calibri" w:hAnsi="Calibri"/>
          <w:sz w:val="22"/>
          <w:szCs w:val="22"/>
        </w:rPr>
        <w:t xml:space="preserve">, that’s actually </w:t>
      </w:r>
      <w:r w:rsidR="00112EEB" w:rsidRPr="00112EEB">
        <w:rPr>
          <w:rFonts w:ascii="Calibri" w:hAnsi="Calibri"/>
          <w:sz w:val="22"/>
          <w:szCs w:val="22"/>
        </w:rPr>
        <w:t>something many people do care</w:t>
      </w:r>
      <w:r>
        <w:rPr>
          <w:rFonts w:ascii="Calibri" w:hAnsi="Calibri"/>
          <w:sz w:val="22"/>
          <w:szCs w:val="22"/>
        </w:rPr>
        <w:t xml:space="preserve"> about, t</w:t>
      </w:r>
      <w:r w:rsidR="00112EEB" w:rsidRPr="00112EEB">
        <w:rPr>
          <w:rFonts w:ascii="Calibri" w:hAnsi="Calibri"/>
          <w:sz w:val="22"/>
          <w:szCs w:val="22"/>
        </w:rPr>
        <w:t>hey want to say</w:t>
      </w:r>
      <w:r>
        <w:rPr>
          <w:rFonts w:ascii="Calibri" w:hAnsi="Calibri"/>
          <w:sz w:val="22"/>
          <w:szCs w:val="22"/>
        </w:rPr>
        <w:t xml:space="preserve">, </w:t>
      </w:r>
      <w:r w:rsidR="00112EEB" w:rsidRPr="00112EEB">
        <w:rPr>
          <w:rFonts w:ascii="Calibri" w:hAnsi="Calibri"/>
          <w:sz w:val="22"/>
          <w:szCs w:val="22"/>
        </w:rPr>
        <w:t>if I don</w:t>
      </w:r>
      <w:r>
        <w:rPr>
          <w:rFonts w:ascii="Calibri" w:hAnsi="Calibri"/>
          <w:sz w:val="22"/>
          <w:szCs w:val="22"/>
        </w:rPr>
        <w:t>’</w:t>
      </w:r>
      <w:r w:rsidR="00112EEB" w:rsidRPr="00112EEB">
        <w:rPr>
          <w:rFonts w:ascii="Calibri" w:hAnsi="Calibri"/>
          <w:sz w:val="22"/>
          <w:szCs w:val="22"/>
        </w:rPr>
        <w:t>t want people to know what hospital</w:t>
      </w:r>
      <w:r>
        <w:rPr>
          <w:rFonts w:ascii="Calibri" w:hAnsi="Calibri"/>
          <w:sz w:val="22"/>
          <w:szCs w:val="22"/>
        </w:rPr>
        <w:t xml:space="preserve"> </w:t>
      </w:r>
      <w:r w:rsidR="00112EEB" w:rsidRPr="00112EEB">
        <w:rPr>
          <w:rFonts w:ascii="Calibri" w:hAnsi="Calibri"/>
          <w:sz w:val="22"/>
          <w:szCs w:val="22"/>
        </w:rPr>
        <w:t>room I</w:t>
      </w:r>
      <w:r>
        <w:rPr>
          <w:rFonts w:ascii="Calibri" w:hAnsi="Calibri"/>
          <w:sz w:val="22"/>
          <w:szCs w:val="22"/>
        </w:rPr>
        <w:t>’</w:t>
      </w:r>
      <w:r w:rsidR="00112EEB" w:rsidRPr="00112EEB">
        <w:rPr>
          <w:rFonts w:ascii="Calibri" w:hAnsi="Calibri"/>
          <w:sz w:val="22"/>
          <w:szCs w:val="22"/>
        </w:rPr>
        <w:t>m in or if I don</w:t>
      </w:r>
      <w:r>
        <w:rPr>
          <w:rFonts w:ascii="Calibri" w:hAnsi="Calibri"/>
          <w:sz w:val="22"/>
          <w:szCs w:val="22"/>
        </w:rPr>
        <w:t>’</w:t>
      </w:r>
      <w:r w:rsidR="00112EEB" w:rsidRPr="00112EEB">
        <w:rPr>
          <w:rFonts w:ascii="Calibri" w:hAnsi="Calibri"/>
          <w:sz w:val="22"/>
          <w:szCs w:val="22"/>
        </w:rPr>
        <w:t xml:space="preserve">t want </w:t>
      </w:r>
      <w:r>
        <w:rPr>
          <w:rFonts w:ascii="Calibri" w:hAnsi="Calibri"/>
          <w:sz w:val="22"/>
          <w:szCs w:val="22"/>
        </w:rPr>
        <w:t xml:space="preserve">them to </w:t>
      </w:r>
      <w:r w:rsidR="00112EEB" w:rsidRPr="00112EEB">
        <w:rPr>
          <w:rFonts w:ascii="Calibri" w:hAnsi="Calibri"/>
          <w:sz w:val="22"/>
          <w:szCs w:val="22"/>
        </w:rPr>
        <w:t xml:space="preserve">know </w:t>
      </w:r>
      <w:r>
        <w:rPr>
          <w:rFonts w:ascii="Calibri" w:hAnsi="Calibri"/>
          <w:sz w:val="22"/>
          <w:szCs w:val="22"/>
        </w:rPr>
        <w:t>general i</w:t>
      </w:r>
      <w:r w:rsidR="00112EEB" w:rsidRPr="00112EEB">
        <w:rPr>
          <w:rFonts w:ascii="Calibri" w:hAnsi="Calibri"/>
          <w:sz w:val="22"/>
          <w:szCs w:val="22"/>
        </w:rPr>
        <w:t>nformation</w:t>
      </w:r>
      <w:r>
        <w:rPr>
          <w:rFonts w:ascii="Calibri" w:hAnsi="Calibri"/>
          <w:sz w:val="22"/>
          <w:szCs w:val="22"/>
        </w:rPr>
        <w:t xml:space="preserve"> </w:t>
      </w:r>
      <w:r w:rsidR="00112EEB" w:rsidRPr="00112EEB">
        <w:rPr>
          <w:rFonts w:ascii="Calibri" w:hAnsi="Calibri"/>
          <w:sz w:val="22"/>
          <w:szCs w:val="22"/>
        </w:rPr>
        <w:t>about my condition</w:t>
      </w:r>
      <w:r>
        <w:rPr>
          <w:rFonts w:ascii="Calibri" w:hAnsi="Calibri"/>
          <w:sz w:val="22"/>
          <w:szCs w:val="22"/>
        </w:rPr>
        <w:t xml:space="preserve">, </w:t>
      </w:r>
      <w:r w:rsidR="00112EEB" w:rsidRPr="00112EEB">
        <w:rPr>
          <w:rFonts w:ascii="Calibri" w:hAnsi="Calibri"/>
          <w:sz w:val="22"/>
          <w:szCs w:val="22"/>
        </w:rPr>
        <w:t>I</w:t>
      </w:r>
      <w:r>
        <w:rPr>
          <w:rFonts w:ascii="Calibri" w:hAnsi="Calibri"/>
          <w:sz w:val="22"/>
          <w:szCs w:val="22"/>
        </w:rPr>
        <w:t xml:space="preserve"> want to be </w:t>
      </w:r>
      <w:r w:rsidR="00112EEB" w:rsidRPr="00112EEB">
        <w:rPr>
          <w:rFonts w:ascii="Calibri" w:hAnsi="Calibri"/>
          <w:sz w:val="22"/>
          <w:szCs w:val="22"/>
        </w:rPr>
        <w:t>able to say that</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112EEB" w:rsidRPr="00112EEB">
        <w:rPr>
          <w:rFonts w:ascii="Calibri" w:hAnsi="Calibri"/>
          <w:sz w:val="22"/>
          <w:szCs w:val="22"/>
        </w:rPr>
        <w:t xml:space="preserve">o </w:t>
      </w:r>
      <w:r>
        <w:rPr>
          <w:rFonts w:ascii="Calibri" w:hAnsi="Calibri"/>
          <w:sz w:val="22"/>
          <w:szCs w:val="22"/>
        </w:rPr>
        <w:t xml:space="preserve">maybe that’s </w:t>
      </w:r>
      <w:r w:rsidR="00112EEB" w:rsidRPr="00112EEB">
        <w:rPr>
          <w:rFonts w:ascii="Calibri" w:hAnsi="Calibri"/>
          <w:sz w:val="22"/>
          <w:szCs w:val="22"/>
        </w:rPr>
        <w:t>a place</w:t>
      </w:r>
      <w:r>
        <w:rPr>
          <w:rFonts w:ascii="Calibri" w:hAnsi="Calibri"/>
          <w:sz w:val="22"/>
          <w:szCs w:val="22"/>
        </w:rPr>
        <w:t xml:space="preserve"> </w:t>
      </w:r>
      <w:r w:rsidR="00112EEB" w:rsidRPr="00112EEB">
        <w:rPr>
          <w:rFonts w:ascii="Calibri" w:hAnsi="Calibri"/>
          <w:sz w:val="22"/>
          <w:szCs w:val="22"/>
        </w:rPr>
        <w:t xml:space="preserve">maybe where we </w:t>
      </w:r>
      <w:r>
        <w:rPr>
          <w:rFonts w:ascii="Calibri" w:hAnsi="Calibri"/>
          <w:sz w:val="22"/>
          <w:szCs w:val="22"/>
        </w:rPr>
        <w:t xml:space="preserve">really </w:t>
      </w:r>
      <w:r w:rsidR="00112EEB" w:rsidRPr="00112EEB">
        <w:rPr>
          <w:rFonts w:ascii="Calibri" w:hAnsi="Calibri"/>
          <w:sz w:val="22"/>
          <w:szCs w:val="22"/>
        </w:rPr>
        <w:t>do focus consent.</w:t>
      </w:r>
      <w:r w:rsidR="003F592B">
        <w:rPr>
          <w:rFonts w:ascii="Calibri" w:hAnsi="Calibri"/>
          <w:sz w:val="22"/>
          <w:szCs w:val="22"/>
        </w:rPr>
        <w:t xml:space="preserve"> </w:t>
      </w:r>
      <w:r w:rsidR="00112EEB" w:rsidRPr="00112EEB">
        <w:rPr>
          <w:rFonts w:ascii="Calibri" w:hAnsi="Calibri"/>
          <w:sz w:val="22"/>
          <w:szCs w:val="22"/>
        </w:rPr>
        <w:t>Interestingly</w:t>
      </w:r>
      <w:r>
        <w:rPr>
          <w:rFonts w:ascii="Calibri" w:hAnsi="Calibri"/>
          <w:sz w:val="22"/>
          <w:szCs w:val="22"/>
        </w:rPr>
        <w:t>,</w:t>
      </w:r>
      <w:r w:rsidR="00112EEB" w:rsidRPr="00112EEB">
        <w:rPr>
          <w:rFonts w:ascii="Calibri" w:hAnsi="Calibri"/>
          <w:sz w:val="22"/>
          <w:szCs w:val="22"/>
        </w:rPr>
        <w:t xml:space="preserve"> all of the survey data</w:t>
      </w:r>
      <w:r>
        <w:rPr>
          <w:rFonts w:ascii="Calibri" w:hAnsi="Calibri"/>
          <w:sz w:val="22"/>
          <w:szCs w:val="22"/>
        </w:rPr>
        <w:t xml:space="preserve">, and that’s a…Bob and I would not disagree on this, shows </w:t>
      </w:r>
      <w:r w:rsidR="00112EEB" w:rsidRPr="00112EEB">
        <w:rPr>
          <w:rFonts w:ascii="Calibri" w:hAnsi="Calibri"/>
          <w:sz w:val="22"/>
          <w:szCs w:val="22"/>
        </w:rPr>
        <w:t>that</w:t>
      </w:r>
      <w:r>
        <w:rPr>
          <w:rFonts w:ascii="Calibri" w:hAnsi="Calibri"/>
          <w:sz w:val="22"/>
          <w:szCs w:val="22"/>
        </w:rPr>
        <w:t xml:space="preserve"> </w:t>
      </w:r>
      <w:r w:rsidR="00112EEB" w:rsidRPr="00112EEB">
        <w:rPr>
          <w:rFonts w:ascii="Calibri" w:hAnsi="Calibri"/>
          <w:sz w:val="22"/>
          <w:szCs w:val="22"/>
        </w:rPr>
        <w:t>people want to consent over many of the things that we do not let them</w:t>
      </w:r>
      <w:r>
        <w:rPr>
          <w:rFonts w:ascii="Calibri" w:hAnsi="Calibri"/>
          <w:sz w:val="22"/>
          <w:szCs w:val="22"/>
        </w:rPr>
        <w:t xml:space="preserve"> </w:t>
      </w:r>
      <w:r w:rsidR="00112EEB" w:rsidRPr="00112EEB">
        <w:rPr>
          <w:rFonts w:ascii="Calibri" w:hAnsi="Calibri"/>
          <w:sz w:val="22"/>
          <w:szCs w:val="22"/>
        </w:rPr>
        <w:t>consent over today</w:t>
      </w:r>
      <w:r>
        <w:rPr>
          <w:rFonts w:ascii="Calibri" w:hAnsi="Calibri"/>
          <w:sz w:val="22"/>
          <w:szCs w:val="22"/>
        </w:rPr>
        <w:t>,</w:t>
      </w:r>
      <w:r w:rsidR="00112EEB" w:rsidRPr="00112EEB">
        <w:rPr>
          <w:rFonts w:ascii="Calibri" w:hAnsi="Calibri"/>
          <w:sz w:val="22"/>
          <w:szCs w:val="22"/>
        </w:rPr>
        <w:t xml:space="preserve"> like sharing data with the government</w:t>
      </w:r>
      <w:r>
        <w:rPr>
          <w:rFonts w:ascii="Calibri" w:hAnsi="Calibri"/>
          <w:sz w:val="22"/>
          <w:szCs w:val="22"/>
        </w:rPr>
        <w:t>,</w:t>
      </w:r>
      <w:r w:rsidR="00112EEB" w:rsidRPr="00112EEB">
        <w:rPr>
          <w:rFonts w:ascii="Calibri" w:hAnsi="Calibri"/>
          <w:sz w:val="22"/>
          <w:szCs w:val="22"/>
        </w:rPr>
        <w:t xml:space="preserve"> for example.</w:t>
      </w:r>
    </w:p>
    <w:p w:rsidR="00112EEB" w:rsidRPr="00112EEB" w:rsidRDefault="00112EEB" w:rsidP="00112EEB">
      <w:pPr>
        <w:pStyle w:val="PlainText"/>
        <w:rPr>
          <w:rFonts w:ascii="Calibri" w:hAnsi="Calibri"/>
          <w:sz w:val="22"/>
          <w:szCs w:val="22"/>
        </w:rPr>
      </w:pPr>
      <w:r w:rsidRPr="00112EEB">
        <w:rPr>
          <w:rFonts w:ascii="Calibri" w:hAnsi="Calibri"/>
          <w:sz w:val="22"/>
          <w:szCs w:val="22"/>
        </w:rPr>
        <w:t>But what I would not do is use consent as a</w:t>
      </w:r>
      <w:r w:rsidR="004648DD">
        <w:rPr>
          <w:rFonts w:ascii="Calibri" w:hAnsi="Calibri"/>
          <w:sz w:val="22"/>
          <w:szCs w:val="22"/>
        </w:rPr>
        <w:t xml:space="preserve">, </w:t>
      </w:r>
      <w:r w:rsidRPr="00112EEB">
        <w:rPr>
          <w:rFonts w:ascii="Calibri" w:hAnsi="Calibri"/>
          <w:sz w:val="22"/>
          <w:szCs w:val="22"/>
        </w:rPr>
        <w:t>we don</w:t>
      </w:r>
      <w:r w:rsidR="004648DD">
        <w:rPr>
          <w:rFonts w:ascii="Calibri" w:hAnsi="Calibri"/>
          <w:sz w:val="22"/>
          <w:szCs w:val="22"/>
        </w:rPr>
        <w:t>’</w:t>
      </w:r>
      <w:r w:rsidRPr="00112EEB">
        <w:rPr>
          <w:rFonts w:ascii="Calibri" w:hAnsi="Calibri"/>
          <w:sz w:val="22"/>
          <w:szCs w:val="22"/>
        </w:rPr>
        <w:t>t know what to do</w:t>
      </w:r>
      <w:r w:rsidR="004648DD">
        <w:rPr>
          <w:rFonts w:ascii="Calibri" w:hAnsi="Calibri"/>
          <w:sz w:val="22"/>
          <w:szCs w:val="22"/>
        </w:rPr>
        <w:t xml:space="preserve"> </w:t>
      </w:r>
      <w:r w:rsidRPr="00112EEB">
        <w:rPr>
          <w:rFonts w:ascii="Calibri" w:hAnsi="Calibri"/>
          <w:sz w:val="22"/>
          <w:szCs w:val="22"/>
        </w:rPr>
        <w:t>so let</w:t>
      </w:r>
      <w:r w:rsidR="004648DD">
        <w:rPr>
          <w:rFonts w:ascii="Calibri" w:hAnsi="Calibri"/>
          <w:sz w:val="22"/>
          <w:szCs w:val="22"/>
        </w:rPr>
        <w:t>’</w:t>
      </w:r>
      <w:r w:rsidRPr="00112EEB">
        <w:rPr>
          <w:rFonts w:ascii="Calibri" w:hAnsi="Calibri"/>
          <w:sz w:val="22"/>
          <w:szCs w:val="22"/>
        </w:rPr>
        <w:t>s throw in a consent requirement.</w:t>
      </w:r>
    </w:p>
    <w:p w:rsidR="00112EEB" w:rsidRDefault="00112EEB" w:rsidP="00112EEB">
      <w:pPr>
        <w:pStyle w:val="PlainText"/>
        <w:rPr>
          <w:rFonts w:ascii="Calibri" w:hAnsi="Calibri"/>
          <w:sz w:val="22"/>
          <w:szCs w:val="22"/>
        </w:rPr>
      </w:pPr>
    </w:p>
    <w:p w:rsidR="004648DD" w:rsidRPr="004648DD" w:rsidRDefault="004648DD"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4648DD" w:rsidRDefault="004648DD" w:rsidP="00112EEB">
      <w:pPr>
        <w:pStyle w:val="PlainText"/>
        <w:rPr>
          <w:rFonts w:ascii="Calibri" w:hAnsi="Calibri"/>
          <w:sz w:val="22"/>
          <w:szCs w:val="22"/>
        </w:rPr>
      </w:pPr>
      <w:r>
        <w:rPr>
          <w:rFonts w:ascii="Calibri" w:hAnsi="Calibri"/>
          <w:sz w:val="22"/>
          <w:szCs w:val="22"/>
        </w:rPr>
        <w:t xml:space="preserve">Well </w:t>
      </w:r>
      <w:r w:rsidR="00112EEB" w:rsidRPr="00112EEB">
        <w:rPr>
          <w:rFonts w:ascii="Calibri" w:hAnsi="Calibri"/>
          <w:sz w:val="22"/>
          <w:szCs w:val="22"/>
        </w:rPr>
        <w:t>I agree with a lot of what Fred said.</w:t>
      </w:r>
      <w:r w:rsidR="003F592B">
        <w:rPr>
          <w:rFonts w:ascii="Calibri" w:hAnsi="Calibri"/>
          <w:sz w:val="22"/>
          <w:szCs w:val="22"/>
        </w:rPr>
        <w:t xml:space="preserve"> </w:t>
      </w:r>
      <w:r w:rsidR="00112EEB" w:rsidRPr="00112EEB">
        <w:rPr>
          <w:rFonts w:ascii="Calibri" w:hAnsi="Calibri"/>
          <w:sz w:val="22"/>
          <w:szCs w:val="22"/>
        </w:rPr>
        <w:t>I think that as a society we</w:t>
      </w:r>
      <w:r>
        <w:rPr>
          <w:rFonts w:ascii="Calibri" w:hAnsi="Calibri"/>
          <w:sz w:val="22"/>
          <w:szCs w:val="22"/>
        </w:rPr>
        <w:t xml:space="preserve"> </w:t>
      </w:r>
      <w:r w:rsidR="00112EEB" w:rsidRPr="00112EEB">
        <w:rPr>
          <w:rFonts w:ascii="Calibri" w:hAnsi="Calibri"/>
          <w:sz w:val="22"/>
          <w:szCs w:val="22"/>
        </w:rPr>
        <w:t xml:space="preserve">can make a decision and this </w:t>
      </w:r>
      <w:r>
        <w:rPr>
          <w:rFonts w:ascii="Calibri" w:hAnsi="Calibri"/>
          <w:sz w:val="22"/>
          <w:szCs w:val="22"/>
        </w:rPr>
        <w:t xml:space="preserve">is a </w:t>
      </w:r>
      <w:r w:rsidR="00112EEB" w:rsidRPr="00112EEB">
        <w:rPr>
          <w:rFonts w:ascii="Calibri" w:hAnsi="Calibri"/>
          <w:sz w:val="22"/>
          <w:szCs w:val="22"/>
        </w:rPr>
        <w:t>decision we</w:t>
      </w:r>
      <w:r>
        <w:rPr>
          <w:rFonts w:ascii="Calibri" w:hAnsi="Calibri"/>
          <w:sz w:val="22"/>
          <w:szCs w:val="22"/>
        </w:rPr>
        <w:t>’</w:t>
      </w:r>
      <w:r w:rsidR="00112EEB" w:rsidRPr="00112EEB">
        <w:rPr>
          <w:rFonts w:ascii="Calibri" w:hAnsi="Calibri"/>
          <w:sz w:val="22"/>
          <w:szCs w:val="22"/>
        </w:rPr>
        <w:t>ve made for years</w:t>
      </w:r>
      <w:r>
        <w:rPr>
          <w:rFonts w:ascii="Calibri" w:hAnsi="Calibri"/>
          <w:sz w:val="22"/>
          <w:szCs w:val="22"/>
        </w:rPr>
        <w:t xml:space="preserve"> that s</w:t>
      </w:r>
      <w:r w:rsidR="00112EEB" w:rsidRPr="00112EEB">
        <w:rPr>
          <w:rFonts w:ascii="Calibri" w:hAnsi="Calibri"/>
          <w:sz w:val="22"/>
          <w:szCs w:val="22"/>
        </w:rPr>
        <w:t>omebody</w:t>
      </w:r>
      <w:r>
        <w:rPr>
          <w:rFonts w:ascii="Calibri" w:hAnsi="Calibri"/>
          <w:sz w:val="22"/>
          <w:szCs w:val="22"/>
        </w:rPr>
        <w:t xml:space="preserve"> </w:t>
      </w:r>
      <w:r w:rsidR="00112EEB" w:rsidRPr="00112EEB">
        <w:rPr>
          <w:rFonts w:ascii="Calibri" w:hAnsi="Calibri"/>
          <w:sz w:val="22"/>
          <w:szCs w:val="22"/>
        </w:rPr>
        <w:t>can b</w:t>
      </w:r>
      <w:r>
        <w:rPr>
          <w:rFonts w:ascii="Calibri" w:hAnsi="Calibri"/>
          <w:sz w:val="22"/>
          <w:szCs w:val="22"/>
        </w:rPr>
        <w:t>asically consent on your behalf, the IRB, that s</w:t>
      </w:r>
      <w:r w:rsidR="00112EEB" w:rsidRPr="00112EEB">
        <w:rPr>
          <w:rFonts w:ascii="Calibri" w:hAnsi="Calibri"/>
          <w:sz w:val="22"/>
          <w:szCs w:val="22"/>
        </w:rPr>
        <w:t>ociety has an interest in</w:t>
      </w:r>
      <w:r>
        <w:rPr>
          <w:rFonts w:ascii="Calibri" w:hAnsi="Calibri"/>
          <w:sz w:val="22"/>
          <w:szCs w:val="22"/>
        </w:rPr>
        <w:t xml:space="preserve"> health records and it’s </w:t>
      </w:r>
      <w:r w:rsidR="00112EEB" w:rsidRPr="00112EEB">
        <w:rPr>
          <w:rFonts w:ascii="Calibri" w:hAnsi="Calibri"/>
          <w:sz w:val="22"/>
          <w:szCs w:val="22"/>
        </w:rPr>
        <w:t>perfectly fine if you have a legitimate process</w:t>
      </w:r>
      <w:r>
        <w:rPr>
          <w:rFonts w:ascii="Calibri" w:hAnsi="Calibri"/>
          <w:sz w:val="22"/>
          <w:szCs w:val="22"/>
        </w:rPr>
        <w:t>.</w:t>
      </w:r>
      <w:r w:rsidR="003F592B">
        <w:rPr>
          <w:rFonts w:ascii="Calibri" w:hAnsi="Calibri"/>
          <w:sz w:val="22"/>
          <w:szCs w:val="22"/>
        </w:rPr>
        <w:t xml:space="preserve"> </w:t>
      </w:r>
      <w:r>
        <w:rPr>
          <w:rFonts w:ascii="Calibri" w:hAnsi="Calibri"/>
          <w:sz w:val="22"/>
          <w:szCs w:val="22"/>
        </w:rPr>
        <w:t xml:space="preserve">And whether the IRB process is </w:t>
      </w:r>
      <w:r w:rsidR="00112EEB" w:rsidRPr="00112EEB">
        <w:rPr>
          <w:rFonts w:ascii="Calibri" w:hAnsi="Calibri"/>
          <w:sz w:val="22"/>
          <w:szCs w:val="22"/>
        </w:rPr>
        <w:t>good or not is a whole separate</w:t>
      </w:r>
      <w:r>
        <w:rPr>
          <w:rFonts w:ascii="Calibri" w:hAnsi="Calibri"/>
          <w:sz w:val="22"/>
          <w:szCs w:val="22"/>
        </w:rPr>
        <w:t xml:space="preserve"> </w:t>
      </w:r>
      <w:r w:rsidR="00112EEB" w:rsidRPr="00112EEB">
        <w:rPr>
          <w:rFonts w:ascii="Calibri" w:hAnsi="Calibri"/>
          <w:sz w:val="22"/>
          <w:szCs w:val="22"/>
        </w:rPr>
        <w:t>subject</w:t>
      </w:r>
      <w:r>
        <w:rPr>
          <w:rFonts w:ascii="Calibri" w:hAnsi="Calibri"/>
          <w:sz w:val="22"/>
          <w:szCs w:val="22"/>
        </w:rPr>
        <w:t>,</w:t>
      </w:r>
      <w:r w:rsidR="00112EEB" w:rsidRPr="00112EEB">
        <w:rPr>
          <w:rFonts w:ascii="Calibri" w:hAnsi="Calibri"/>
          <w:sz w:val="22"/>
          <w:szCs w:val="22"/>
        </w:rPr>
        <w:t xml:space="preserve"> but that</w:t>
      </w:r>
      <w:r>
        <w:rPr>
          <w:rFonts w:ascii="Calibri" w:hAnsi="Calibri"/>
          <w:sz w:val="22"/>
          <w:szCs w:val="22"/>
        </w:rPr>
        <w:t>’</w:t>
      </w:r>
      <w:r w:rsidR="00112EEB" w:rsidRPr="00112EEB">
        <w:rPr>
          <w:rFonts w:ascii="Calibri" w:hAnsi="Calibri"/>
          <w:sz w:val="22"/>
          <w:szCs w:val="22"/>
        </w:rPr>
        <w:t>s what we've got</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112EEB" w:rsidRPr="00112EEB">
        <w:rPr>
          <w:rFonts w:ascii="Calibri" w:hAnsi="Calibri"/>
          <w:sz w:val="22"/>
          <w:szCs w:val="22"/>
        </w:rPr>
        <w:t xml:space="preserve">nd </w:t>
      </w:r>
      <w:r>
        <w:rPr>
          <w:rFonts w:ascii="Calibri" w:hAnsi="Calibri"/>
          <w:sz w:val="22"/>
          <w:szCs w:val="22"/>
        </w:rPr>
        <w:t>if society can make that</w:t>
      </w:r>
      <w:r w:rsidR="00112EEB" w:rsidRPr="00112EEB">
        <w:rPr>
          <w:rFonts w:ascii="Calibri" w:hAnsi="Calibri"/>
          <w:sz w:val="22"/>
          <w:szCs w:val="22"/>
        </w:rPr>
        <w:t xml:space="preserve"> decision</w:t>
      </w:r>
      <w:r>
        <w:rPr>
          <w:rFonts w:ascii="Calibri" w:hAnsi="Calibri"/>
          <w:sz w:val="22"/>
          <w:szCs w:val="22"/>
        </w:rPr>
        <w:t xml:space="preserve"> </w:t>
      </w:r>
      <w:r w:rsidR="00112EEB" w:rsidRPr="00112EEB">
        <w:rPr>
          <w:rFonts w:ascii="Calibri" w:hAnsi="Calibri"/>
          <w:sz w:val="22"/>
          <w:szCs w:val="22"/>
        </w:rPr>
        <w:t>and say for the greater good</w:t>
      </w:r>
      <w:r>
        <w:rPr>
          <w:rFonts w:ascii="Calibri" w:hAnsi="Calibri"/>
          <w:sz w:val="22"/>
          <w:szCs w:val="22"/>
        </w:rPr>
        <w:t>, everybody’</w:t>
      </w:r>
      <w:r w:rsidR="00112EEB" w:rsidRPr="00112EEB">
        <w:rPr>
          <w:rFonts w:ascii="Calibri" w:hAnsi="Calibri"/>
          <w:sz w:val="22"/>
          <w:szCs w:val="22"/>
        </w:rPr>
        <w:t>s record</w:t>
      </w:r>
      <w:r>
        <w:rPr>
          <w:rFonts w:ascii="Calibri" w:hAnsi="Calibri"/>
          <w:sz w:val="22"/>
          <w:szCs w:val="22"/>
        </w:rPr>
        <w:t>’</w:t>
      </w:r>
      <w:r w:rsidR="00112EEB" w:rsidRPr="00112EEB">
        <w:rPr>
          <w:rFonts w:ascii="Calibri" w:hAnsi="Calibri"/>
          <w:sz w:val="22"/>
          <w:szCs w:val="22"/>
        </w:rPr>
        <w:t>s going to be used with</w:t>
      </w:r>
      <w:r>
        <w:rPr>
          <w:rFonts w:ascii="Calibri" w:hAnsi="Calibri"/>
          <w:sz w:val="22"/>
          <w:szCs w:val="22"/>
        </w:rPr>
        <w:t xml:space="preserve"> </w:t>
      </w:r>
      <w:r w:rsidR="00112EEB" w:rsidRPr="00112EEB">
        <w:rPr>
          <w:rFonts w:ascii="Calibri" w:hAnsi="Calibri"/>
          <w:sz w:val="22"/>
          <w:szCs w:val="22"/>
        </w:rPr>
        <w:t>protections and all that sort of thing.</w:t>
      </w:r>
      <w:r w:rsidR="003F592B">
        <w:rPr>
          <w:rFonts w:ascii="Calibri" w:hAnsi="Calibri"/>
          <w:sz w:val="22"/>
          <w:szCs w:val="22"/>
        </w:rPr>
        <w:t xml:space="preserve"> </w:t>
      </w:r>
      <w:r w:rsidR="00112EEB" w:rsidRPr="00112EEB">
        <w:rPr>
          <w:rFonts w:ascii="Calibri" w:hAnsi="Calibri"/>
          <w:sz w:val="22"/>
          <w:szCs w:val="22"/>
        </w:rPr>
        <w:t>On the other hand</w:t>
      </w:r>
      <w:r>
        <w:rPr>
          <w:rFonts w:ascii="Calibri" w:hAnsi="Calibri"/>
          <w:sz w:val="22"/>
          <w:szCs w:val="22"/>
        </w:rPr>
        <w:t>…</w:t>
      </w:r>
      <w:r w:rsidR="00112EEB" w:rsidRPr="00112EEB">
        <w:rPr>
          <w:rFonts w:ascii="Calibri" w:hAnsi="Calibri"/>
          <w:sz w:val="22"/>
          <w:szCs w:val="22"/>
        </w:rPr>
        <w:t>I agree with</w:t>
      </w:r>
      <w:r>
        <w:rPr>
          <w:rFonts w:ascii="Calibri" w:hAnsi="Calibri"/>
          <w:sz w:val="22"/>
          <w:szCs w:val="22"/>
        </w:rPr>
        <w:t xml:space="preserve"> </w:t>
      </w:r>
      <w:r w:rsidR="00112EEB" w:rsidRPr="00112EEB">
        <w:rPr>
          <w:rFonts w:ascii="Calibri" w:hAnsi="Calibri"/>
          <w:sz w:val="22"/>
          <w:szCs w:val="22"/>
        </w:rPr>
        <w:t>that</w:t>
      </w:r>
      <w:r>
        <w:rPr>
          <w:rFonts w:ascii="Calibri" w:hAnsi="Calibri"/>
          <w:sz w:val="22"/>
          <w:szCs w:val="22"/>
        </w:rPr>
        <w:t>, full stop.</w:t>
      </w:r>
      <w:r w:rsidR="003F592B">
        <w:rPr>
          <w:rFonts w:ascii="Calibri" w:hAnsi="Calibri"/>
          <w:sz w:val="22"/>
          <w:szCs w:val="22"/>
        </w:rPr>
        <w:t xml:space="preserve"> </w:t>
      </w:r>
    </w:p>
    <w:p w:rsidR="004648DD" w:rsidRDefault="004648DD" w:rsidP="00112EEB">
      <w:pPr>
        <w:pStyle w:val="PlainText"/>
        <w:rPr>
          <w:rFonts w:ascii="Calibri" w:hAnsi="Calibri"/>
          <w:sz w:val="22"/>
          <w:szCs w:val="22"/>
        </w:rPr>
      </w:pPr>
    </w:p>
    <w:p w:rsidR="00C224FA" w:rsidRDefault="00112EEB" w:rsidP="00112EEB">
      <w:pPr>
        <w:pStyle w:val="PlainText"/>
        <w:rPr>
          <w:rFonts w:ascii="Calibri" w:hAnsi="Calibri"/>
          <w:sz w:val="22"/>
          <w:szCs w:val="22"/>
        </w:rPr>
      </w:pPr>
      <w:r w:rsidRPr="00112EEB">
        <w:rPr>
          <w:rFonts w:ascii="Calibri" w:hAnsi="Calibri"/>
          <w:sz w:val="22"/>
          <w:szCs w:val="22"/>
        </w:rPr>
        <w:t>On the other hand</w:t>
      </w:r>
      <w:r w:rsidR="004648DD">
        <w:rPr>
          <w:rFonts w:ascii="Calibri" w:hAnsi="Calibri"/>
          <w:sz w:val="22"/>
          <w:szCs w:val="22"/>
        </w:rPr>
        <w:t>,</w:t>
      </w:r>
      <w:r w:rsidRPr="00112EEB">
        <w:rPr>
          <w:rFonts w:ascii="Calibri" w:hAnsi="Calibri"/>
          <w:sz w:val="22"/>
          <w:szCs w:val="22"/>
        </w:rPr>
        <w:t xml:space="preserve"> we have a lot of new technology</w:t>
      </w:r>
      <w:r w:rsidR="004648DD">
        <w:rPr>
          <w:rFonts w:ascii="Calibri" w:hAnsi="Calibri"/>
          <w:sz w:val="22"/>
          <w:szCs w:val="22"/>
        </w:rPr>
        <w:t xml:space="preserve"> here, you know, everybody’s talking about electronic health records and </w:t>
      </w:r>
      <w:r w:rsidRPr="00112EEB">
        <w:rPr>
          <w:rFonts w:ascii="Calibri" w:hAnsi="Calibri"/>
          <w:sz w:val="22"/>
          <w:szCs w:val="22"/>
        </w:rPr>
        <w:t>people involved</w:t>
      </w:r>
      <w:r w:rsidR="004648DD">
        <w:rPr>
          <w:rFonts w:ascii="Calibri" w:hAnsi="Calibri"/>
          <w:sz w:val="22"/>
          <w:szCs w:val="22"/>
        </w:rPr>
        <w:t xml:space="preserve"> in their health care.</w:t>
      </w:r>
      <w:r w:rsidR="003F592B">
        <w:rPr>
          <w:rFonts w:ascii="Calibri" w:hAnsi="Calibri"/>
          <w:sz w:val="22"/>
          <w:szCs w:val="22"/>
        </w:rPr>
        <w:t xml:space="preserve"> </w:t>
      </w:r>
      <w:r w:rsidRPr="00112EEB">
        <w:rPr>
          <w:rFonts w:ascii="Calibri" w:hAnsi="Calibri"/>
          <w:sz w:val="22"/>
          <w:szCs w:val="22"/>
        </w:rPr>
        <w:t>All of a sudden we have mechanisms that enable us</w:t>
      </w:r>
      <w:r w:rsidR="004648DD">
        <w:rPr>
          <w:rFonts w:ascii="Calibri" w:hAnsi="Calibri"/>
          <w:sz w:val="22"/>
          <w:szCs w:val="22"/>
        </w:rPr>
        <w:t xml:space="preserve"> </w:t>
      </w:r>
      <w:r w:rsidRPr="00112EEB">
        <w:rPr>
          <w:rFonts w:ascii="Calibri" w:hAnsi="Calibri"/>
          <w:sz w:val="22"/>
          <w:szCs w:val="22"/>
        </w:rPr>
        <w:t>to actually ask people</w:t>
      </w:r>
      <w:r w:rsidR="004648DD">
        <w:rPr>
          <w:rFonts w:ascii="Calibri" w:hAnsi="Calibri"/>
          <w:sz w:val="22"/>
          <w:szCs w:val="22"/>
        </w:rPr>
        <w:t>, we can find them, w</w:t>
      </w:r>
      <w:r w:rsidRPr="00112EEB">
        <w:rPr>
          <w:rFonts w:ascii="Calibri" w:hAnsi="Calibri"/>
          <w:sz w:val="22"/>
          <w:szCs w:val="22"/>
        </w:rPr>
        <w:t>e can economically ask them</w:t>
      </w:r>
      <w:r w:rsidR="004648DD">
        <w:rPr>
          <w:rFonts w:ascii="Calibri" w:hAnsi="Calibri"/>
          <w:sz w:val="22"/>
          <w:szCs w:val="22"/>
        </w:rPr>
        <w:t xml:space="preserve"> </w:t>
      </w:r>
      <w:r w:rsidRPr="00112EEB">
        <w:rPr>
          <w:rFonts w:ascii="Calibri" w:hAnsi="Calibri"/>
          <w:sz w:val="22"/>
          <w:szCs w:val="22"/>
        </w:rPr>
        <w:t>for consent</w:t>
      </w:r>
      <w:r w:rsidR="004648DD">
        <w:rPr>
          <w:rFonts w:ascii="Calibri" w:hAnsi="Calibri"/>
          <w:sz w:val="22"/>
          <w:szCs w:val="22"/>
        </w:rPr>
        <w:t xml:space="preserve">, we can </w:t>
      </w:r>
      <w:r w:rsidRPr="00112EEB">
        <w:rPr>
          <w:rFonts w:ascii="Calibri" w:hAnsi="Calibri"/>
          <w:sz w:val="22"/>
          <w:szCs w:val="22"/>
        </w:rPr>
        <w:t>do things that were impossible to do in the past.</w:t>
      </w:r>
      <w:r w:rsidR="003F592B">
        <w:rPr>
          <w:rFonts w:ascii="Calibri" w:hAnsi="Calibri"/>
          <w:sz w:val="22"/>
          <w:szCs w:val="22"/>
        </w:rPr>
        <w:t xml:space="preserve"> </w:t>
      </w:r>
      <w:r w:rsidR="004648DD">
        <w:rPr>
          <w:rFonts w:ascii="Calibri" w:hAnsi="Calibri"/>
          <w:sz w:val="22"/>
          <w:szCs w:val="22"/>
        </w:rPr>
        <w:t xml:space="preserve">And </w:t>
      </w:r>
      <w:r w:rsidRPr="00112EEB">
        <w:rPr>
          <w:rFonts w:ascii="Calibri" w:hAnsi="Calibri"/>
          <w:sz w:val="22"/>
          <w:szCs w:val="22"/>
        </w:rPr>
        <w:t>I</w:t>
      </w:r>
      <w:r w:rsidR="004648DD">
        <w:rPr>
          <w:rFonts w:ascii="Calibri" w:hAnsi="Calibri"/>
          <w:sz w:val="22"/>
          <w:szCs w:val="22"/>
        </w:rPr>
        <w:t xml:space="preserve"> </w:t>
      </w:r>
      <w:r w:rsidRPr="00112EEB">
        <w:rPr>
          <w:rFonts w:ascii="Calibri" w:hAnsi="Calibri"/>
          <w:sz w:val="22"/>
          <w:szCs w:val="22"/>
        </w:rPr>
        <w:t>think that some recognition of that needs to be given and there needs to</w:t>
      </w:r>
      <w:r w:rsidR="00C224FA">
        <w:rPr>
          <w:rFonts w:ascii="Calibri" w:hAnsi="Calibri"/>
          <w:sz w:val="22"/>
          <w:szCs w:val="22"/>
        </w:rPr>
        <w:t xml:space="preserve"> </w:t>
      </w:r>
      <w:r w:rsidRPr="00112EEB">
        <w:rPr>
          <w:rFonts w:ascii="Calibri" w:hAnsi="Calibri"/>
          <w:sz w:val="22"/>
          <w:szCs w:val="22"/>
        </w:rPr>
        <w:t>be more thought.</w:t>
      </w:r>
      <w:r w:rsidR="003F592B">
        <w:rPr>
          <w:rFonts w:ascii="Calibri" w:hAnsi="Calibri"/>
          <w:sz w:val="22"/>
          <w:szCs w:val="22"/>
        </w:rPr>
        <w:t xml:space="preserve"> </w:t>
      </w:r>
      <w:r w:rsidRPr="00112EEB">
        <w:rPr>
          <w:rFonts w:ascii="Calibri" w:hAnsi="Calibri"/>
          <w:sz w:val="22"/>
          <w:szCs w:val="22"/>
        </w:rPr>
        <w:t>I still don</w:t>
      </w:r>
      <w:r w:rsidR="00C224FA">
        <w:rPr>
          <w:rFonts w:ascii="Calibri" w:hAnsi="Calibri"/>
          <w:sz w:val="22"/>
          <w:szCs w:val="22"/>
        </w:rPr>
        <w:t>’</w:t>
      </w:r>
      <w:r w:rsidRPr="00112EEB">
        <w:rPr>
          <w:rFonts w:ascii="Calibri" w:hAnsi="Calibri"/>
          <w:sz w:val="22"/>
          <w:szCs w:val="22"/>
        </w:rPr>
        <w:t xml:space="preserve">t think </w:t>
      </w:r>
      <w:r w:rsidR="00C224FA">
        <w:rPr>
          <w:rFonts w:ascii="Calibri" w:hAnsi="Calibri"/>
          <w:sz w:val="22"/>
          <w:szCs w:val="22"/>
        </w:rPr>
        <w:t>that…</w:t>
      </w:r>
      <w:r w:rsidRPr="00112EEB">
        <w:rPr>
          <w:rFonts w:ascii="Calibri" w:hAnsi="Calibri"/>
          <w:sz w:val="22"/>
          <w:szCs w:val="22"/>
        </w:rPr>
        <w:t>I basically agree with Fred</w:t>
      </w:r>
      <w:r w:rsidR="00C224FA">
        <w:rPr>
          <w:rFonts w:ascii="Calibri" w:hAnsi="Calibri"/>
          <w:sz w:val="22"/>
          <w:szCs w:val="22"/>
        </w:rPr>
        <w:t>’</w:t>
      </w:r>
      <w:r w:rsidRPr="00112EEB">
        <w:rPr>
          <w:rFonts w:ascii="Calibri" w:hAnsi="Calibri"/>
          <w:sz w:val="22"/>
          <w:szCs w:val="22"/>
        </w:rPr>
        <w:t>s</w:t>
      </w:r>
      <w:r w:rsidR="00C224FA">
        <w:rPr>
          <w:rFonts w:ascii="Calibri" w:hAnsi="Calibri"/>
          <w:sz w:val="22"/>
          <w:szCs w:val="22"/>
        </w:rPr>
        <w:t xml:space="preserve"> sort of opt </w:t>
      </w:r>
      <w:r w:rsidRPr="00112EEB">
        <w:rPr>
          <w:rFonts w:ascii="Calibri" w:hAnsi="Calibri"/>
          <w:sz w:val="22"/>
          <w:szCs w:val="22"/>
        </w:rPr>
        <w:t>out thing.</w:t>
      </w:r>
      <w:r w:rsidR="003F592B">
        <w:rPr>
          <w:rFonts w:ascii="Calibri" w:hAnsi="Calibri"/>
          <w:sz w:val="22"/>
          <w:szCs w:val="22"/>
        </w:rPr>
        <w:t xml:space="preserve"> </w:t>
      </w:r>
    </w:p>
    <w:p w:rsidR="00C224FA" w:rsidRDefault="00C224FA" w:rsidP="00112EEB">
      <w:pPr>
        <w:pStyle w:val="PlainText"/>
        <w:rPr>
          <w:rFonts w:ascii="Calibri" w:hAnsi="Calibri"/>
          <w:sz w:val="22"/>
          <w:szCs w:val="22"/>
        </w:rPr>
      </w:pP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I think there are </w:t>
      </w:r>
      <w:r w:rsidR="00C224FA">
        <w:rPr>
          <w:rFonts w:ascii="Calibri" w:hAnsi="Calibri"/>
          <w:sz w:val="22"/>
          <w:szCs w:val="22"/>
        </w:rPr>
        <w:t>other ways of doing things, f</w:t>
      </w:r>
      <w:r w:rsidRPr="00112EEB">
        <w:rPr>
          <w:rFonts w:ascii="Calibri" w:hAnsi="Calibri"/>
          <w:sz w:val="22"/>
          <w:szCs w:val="22"/>
        </w:rPr>
        <w:t>or example</w:t>
      </w:r>
      <w:r w:rsidR="00C224FA">
        <w:rPr>
          <w:rFonts w:ascii="Calibri" w:hAnsi="Calibri"/>
          <w:sz w:val="22"/>
          <w:szCs w:val="22"/>
        </w:rPr>
        <w:t xml:space="preserve">, </w:t>
      </w:r>
      <w:r w:rsidRPr="00112EEB">
        <w:rPr>
          <w:rFonts w:ascii="Calibri" w:hAnsi="Calibri"/>
          <w:sz w:val="22"/>
          <w:szCs w:val="22"/>
        </w:rPr>
        <w:t>if I have a rare disease I should be able to put a note in my health</w:t>
      </w:r>
      <w:r w:rsidR="00C224FA">
        <w:rPr>
          <w:rFonts w:ascii="Calibri" w:hAnsi="Calibri"/>
          <w:sz w:val="22"/>
          <w:szCs w:val="22"/>
        </w:rPr>
        <w:t xml:space="preserve"> </w:t>
      </w:r>
      <w:r w:rsidRPr="00112EEB">
        <w:rPr>
          <w:rFonts w:ascii="Calibri" w:hAnsi="Calibri"/>
          <w:sz w:val="22"/>
          <w:szCs w:val="22"/>
        </w:rPr>
        <w:t>file that says</w:t>
      </w:r>
      <w:r w:rsidR="00C224FA">
        <w:rPr>
          <w:rFonts w:ascii="Calibri" w:hAnsi="Calibri"/>
          <w:sz w:val="22"/>
          <w:szCs w:val="22"/>
        </w:rPr>
        <w:t>,</w:t>
      </w:r>
      <w:r w:rsidRPr="00112EEB">
        <w:rPr>
          <w:rFonts w:ascii="Calibri" w:hAnsi="Calibri"/>
          <w:sz w:val="22"/>
          <w:szCs w:val="22"/>
        </w:rPr>
        <w:t xml:space="preserve"> I agree to any study that the national organization of</w:t>
      </w:r>
      <w:r w:rsidR="00C224FA">
        <w:rPr>
          <w:rFonts w:ascii="Calibri" w:hAnsi="Calibri"/>
          <w:sz w:val="22"/>
          <w:szCs w:val="22"/>
        </w:rPr>
        <w:t xml:space="preserve"> rare diseases thinks is worthwhile or, I agree with the Catholic Church’s policy on health research, or I agree with the </w:t>
      </w:r>
      <w:r w:rsidR="00C224FA">
        <w:rPr>
          <w:rFonts w:ascii="Calibri" w:hAnsi="Calibri"/>
          <w:sz w:val="22"/>
          <w:szCs w:val="22"/>
        </w:rPr>
        <w:lastRenderedPageBreak/>
        <w:t>ACLU standard or somebody else.</w:t>
      </w:r>
      <w:r w:rsidR="003F592B">
        <w:rPr>
          <w:rFonts w:ascii="Calibri" w:hAnsi="Calibri"/>
          <w:sz w:val="22"/>
          <w:szCs w:val="22"/>
        </w:rPr>
        <w:t xml:space="preserve"> </w:t>
      </w:r>
      <w:r w:rsidR="00C224FA">
        <w:rPr>
          <w:rFonts w:ascii="Calibri" w:hAnsi="Calibri"/>
          <w:sz w:val="22"/>
          <w:szCs w:val="22"/>
        </w:rPr>
        <w:t xml:space="preserve">There are a lot of </w:t>
      </w:r>
      <w:r w:rsidRPr="00112EEB">
        <w:rPr>
          <w:rFonts w:ascii="Calibri" w:hAnsi="Calibri"/>
          <w:sz w:val="22"/>
          <w:szCs w:val="22"/>
        </w:rPr>
        <w:t>creative ways of using technology</w:t>
      </w:r>
      <w:r w:rsidR="00C224FA">
        <w:rPr>
          <w:rFonts w:ascii="Calibri" w:hAnsi="Calibri"/>
          <w:sz w:val="22"/>
          <w:szCs w:val="22"/>
        </w:rPr>
        <w:t>,</w:t>
      </w:r>
      <w:r w:rsidRPr="00112EEB">
        <w:rPr>
          <w:rFonts w:ascii="Calibri" w:hAnsi="Calibri"/>
          <w:sz w:val="22"/>
          <w:szCs w:val="22"/>
        </w:rPr>
        <w:t xml:space="preserve"> but at the end of the day</w:t>
      </w:r>
      <w:r w:rsidR="00C224FA">
        <w:rPr>
          <w:rFonts w:ascii="Calibri" w:hAnsi="Calibri"/>
          <w:sz w:val="22"/>
          <w:szCs w:val="22"/>
        </w:rPr>
        <w:t>,</w:t>
      </w:r>
      <w:r w:rsidRPr="00112EEB">
        <w:rPr>
          <w:rFonts w:ascii="Calibri" w:hAnsi="Calibri"/>
          <w:sz w:val="22"/>
          <w:szCs w:val="22"/>
        </w:rPr>
        <w:t xml:space="preserve"> at least for</w:t>
      </w:r>
      <w:r w:rsidR="00C224FA">
        <w:rPr>
          <w:rFonts w:ascii="Calibri" w:hAnsi="Calibri"/>
          <w:sz w:val="22"/>
          <w:szCs w:val="22"/>
        </w:rPr>
        <w:t xml:space="preserve"> </w:t>
      </w:r>
      <w:r w:rsidRPr="00112EEB">
        <w:rPr>
          <w:rFonts w:ascii="Calibri" w:hAnsi="Calibri"/>
          <w:sz w:val="22"/>
          <w:szCs w:val="22"/>
        </w:rPr>
        <w:t>some kinds of research</w:t>
      </w:r>
      <w:r w:rsidR="00C224FA">
        <w:rPr>
          <w:rFonts w:ascii="Calibri" w:hAnsi="Calibri"/>
          <w:sz w:val="22"/>
          <w:szCs w:val="22"/>
        </w:rPr>
        <w:t>,</w:t>
      </w:r>
      <w:r w:rsidRPr="00112EEB">
        <w:rPr>
          <w:rFonts w:ascii="Calibri" w:hAnsi="Calibri"/>
          <w:sz w:val="22"/>
          <w:szCs w:val="22"/>
        </w:rPr>
        <w:t xml:space="preserve"> there</w:t>
      </w:r>
      <w:r w:rsidR="00C224FA">
        <w:rPr>
          <w:rFonts w:ascii="Calibri" w:hAnsi="Calibri"/>
          <w:sz w:val="22"/>
          <w:szCs w:val="22"/>
        </w:rPr>
        <w:t>’s still the r</w:t>
      </w:r>
      <w:r w:rsidRPr="00112EEB">
        <w:rPr>
          <w:rFonts w:ascii="Calibri" w:hAnsi="Calibri"/>
          <w:sz w:val="22"/>
          <w:szCs w:val="22"/>
        </w:rPr>
        <w:t xml:space="preserve">ight </w:t>
      </w:r>
      <w:r w:rsidR="00C224FA">
        <w:rPr>
          <w:rFonts w:ascii="Calibri" w:hAnsi="Calibri"/>
          <w:sz w:val="22"/>
          <w:szCs w:val="22"/>
        </w:rPr>
        <w:t xml:space="preserve">of </w:t>
      </w:r>
      <w:r w:rsidRPr="00112EEB">
        <w:rPr>
          <w:rFonts w:ascii="Calibri" w:hAnsi="Calibri"/>
          <w:sz w:val="22"/>
          <w:szCs w:val="22"/>
        </w:rPr>
        <w:t>society</w:t>
      </w:r>
      <w:r w:rsidR="00C224FA">
        <w:rPr>
          <w:rFonts w:ascii="Calibri" w:hAnsi="Calibri"/>
          <w:sz w:val="22"/>
          <w:szCs w:val="22"/>
        </w:rPr>
        <w:t xml:space="preserve"> </w:t>
      </w:r>
      <w:r w:rsidRPr="00112EEB">
        <w:rPr>
          <w:rFonts w:ascii="Calibri" w:hAnsi="Calibri"/>
          <w:sz w:val="22"/>
          <w:szCs w:val="22"/>
        </w:rPr>
        <w:t>expressed through law</w:t>
      </w:r>
      <w:r w:rsidR="00C224FA">
        <w:rPr>
          <w:rFonts w:ascii="Calibri" w:hAnsi="Calibri"/>
          <w:sz w:val="22"/>
          <w:szCs w:val="22"/>
        </w:rPr>
        <w:t xml:space="preserve">, regulation, what have you, to say, we want to…we’re going to </w:t>
      </w:r>
      <w:r w:rsidRPr="00112EEB">
        <w:rPr>
          <w:rFonts w:ascii="Calibri" w:hAnsi="Calibri"/>
          <w:sz w:val="22"/>
          <w:szCs w:val="22"/>
        </w:rPr>
        <w:t>opt for the greater good here and we</w:t>
      </w:r>
      <w:r w:rsidR="00C224FA">
        <w:rPr>
          <w:rFonts w:ascii="Calibri" w:hAnsi="Calibri"/>
          <w:sz w:val="22"/>
          <w:szCs w:val="22"/>
        </w:rPr>
        <w:t>’</w:t>
      </w:r>
      <w:r w:rsidRPr="00112EEB">
        <w:rPr>
          <w:rFonts w:ascii="Calibri" w:hAnsi="Calibri"/>
          <w:sz w:val="22"/>
          <w:szCs w:val="22"/>
        </w:rPr>
        <w:t>re not necessarily</w:t>
      </w:r>
      <w:r w:rsidR="00C224FA">
        <w:rPr>
          <w:rFonts w:ascii="Calibri" w:hAnsi="Calibri"/>
          <w:sz w:val="22"/>
          <w:szCs w:val="22"/>
        </w:rPr>
        <w:t xml:space="preserve"> </w:t>
      </w:r>
      <w:r w:rsidRPr="00112EEB">
        <w:rPr>
          <w:rFonts w:ascii="Calibri" w:hAnsi="Calibri"/>
          <w:sz w:val="22"/>
          <w:szCs w:val="22"/>
        </w:rPr>
        <w:t>going to give you the chance to consent.</w:t>
      </w:r>
    </w:p>
    <w:p w:rsidR="00112EEB" w:rsidRDefault="00112EEB" w:rsidP="00112EEB">
      <w:pPr>
        <w:pStyle w:val="PlainText"/>
        <w:rPr>
          <w:rFonts w:ascii="Calibri" w:hAnsi="Calibri"/>
          <w:sz w:val="22"/>
          <w:szCs w:val="22"/>
        </w:rPr>
      </w:pPr>
    </w:p>
    <w:p w:rsidR="00C224FA" w:rsidRPr="00C224FA" w:rsidRDefault="00C224FA"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That</w:t>
      </w:r>
      <w:r w:rsidR="00C224FA">
        <w:rPr>
          <w:rFonts w:ascii="Calibri" w:hAnsi="Calibri"/>
          <w:sz w:val="22"/>
          <w:szCs w:val="22"/>
        </w:rPr>
        <w:t>’s incredibly helpful, t</w:t>
      </w:r>
      <w:r w:rsidRPr="00112EEB">
        <w:rPr>
          <w:rFonts w:ascii="Calibri" w:hAnsi="Calibri"/>
          <w:sz w:val="22"/>
          <w:szCs w:val="22"/>
        </w:rPr>
        <w:t>hanks to both of you.</w:t>
      </w:r>
      <w:r w:rsidR="003F592B">
        <w:rPr>
          <w:rFonts w:ascii="Calibri" w:hAnsi="Calibri"/>
          <w:sz w:val="22"/>
          <w:szCs w:val="22"/>
        </w:rPr>
        <w:t xml:space="preserve"> </w:t>
      </w:r>
      <w:r w:rsidR="00C224FA">
        <w:rPr>
          <w:rFonts w:ascii="Calibri" w:hAnsi="Calibri"/>
          <w:sz w:val="22"/>
          <w:szCs w:val="22"/>
        </w:rPr>
        <w:t>Okay, Linda, you can steer us b</w:t>
      </w:r>
      <w:r w:rsidRPr="00112EEB">
        <w:rPr>
          <w:rFonts w:ascii="Calibri" w:hAnsi="Calibri"/>
          <w:sz w:val="22"/>
          <w:szCs w:val="22"/>
        </w:rPr>
        <w:t>ack to</w:t>
      </w:r>
      <w:r w:rsidR="00C224FA">
        <w:rPr>
          <w:rFonts w:ascii="Calibri" w:hAnsi="Calibri"/>
          <w:sz w:val="22"/>
          <w:szCs w:val="22"/>
        </w:rPr>
        <w:t xml:space="preserve"> </w:t>
      </w:r>
      <w:r w:rsidRPr="00112EEB">
        <w:rPr>
          <w:rFonts w:ascii="Calibri" w:hAnsi="Calibri"/>
          <w:sz w:val="22"/>
          <w:szCs w:val="22"/>
        </w:rPr>
        <w:t>de-identification</w:t>
      </w:r>
      <w:r w:rsidR="00C224FA">
        <w:rPr>
          <w:rFonts w:ascii="Calibri" w:hAnsi="Calibri"/>
          <w:sz w:val="22"/>
          <w:szCs w:val="22"/>
        </w:rPr>
        <w:t>, at least</w:t>
      </w:r>
      <w:r w:rsidRPr="00112EEB">
        <w:rPr>
          <w:rFonts w:ascii="Calibri" w:hAnsi="Calibri"/>
          <w:sz w:val="22"/>
          <w:szCs w:val="22"/>
        </w:rPr>
        <w:t xml:space="preserve"> for now.</w:t>
      </w:r>
      <w:r w:rsidR="003F592B">
        <w:rPr>
          <w:rFonts w:ascii="Calibri" w:hAnsi="Calibri"/>
          <w:sz w:val="22"/>
          <w:szCs w:val="22"/>
        </w:rPr>
        <w:t xml:space="preserve"> </w:t>
      </w:r>
      <w:r w:rsidR="00C224FA">
        <w:rPr>
          <w:rFonts w:ascii="Calibri" w:hAnsi="Calibri"/>
          <w:sz w:val="22"/>
          <w:szCs w:val="22"/>
        </w:rPr>
        <w:t>We still do have plenty of time to continue on either topic, so.</w:t>
      </w:r>
    </w:p>
    <w:p w:rsidR="00112EEB" w:rsidRDefault="00112EEB" w:rsidP="00112EEB">
      <w:pPr>
        <w:pStyle w:val="PlainText"/>
        <w:rPr>
          <w:rFonts w:ascii="Calibri" w:hAnsi="Calibri"/>
          <w:sz w:val="22"/>
          <w:szCs w:val="22"/>
        </w:rPr>
      </w:pPr>
    </w:p>
    <w:p w:rsidR="00C224FA" w:rsidRPr="00C224FA" w:rsidRDefault="00C224FA" w:rsidP="00112EEB">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112EEB" w:rsidRPr="00112EEB" w:rsidRDefault="00C224FA" w:rsidP="00112EEB">
      <w:pPr>
        <w:pStyle w:val="PlainText"/>
        <w:rPr>
          <w:rFonts w:ascii="Calibri" w:hAnsi="Calibri"/>
          <w:sz w:val="22"/>
          <w:szCs w:val="22"/>
        </w:rPr>
      </w:pPr>
      <w:r>
        <w:rPr>
          <w:rFonts w:ascii="Calibri" w:hAnsi="Calibri"/>
          <w:sz w:val="22"/>
          <w:szCs w:val="22"/>
        </w:rPr>
        <w:t>Yeah, wonderful dialogue;</w:t>
      </w:r>
      <w:r w:rsidR="00112EEB" w:rsidRPr="00112EEB">
        <w:rPr>
          <w:rFonts w:ascii="Calibri" w:hAnsi="Calibri"/>
          <w:sz w:val="22"/>
          <w:szCs w:val="22"/>
        </w:rPr>
        <w:t xml:space="preserve"> I would like to go back to the</w:t>
      </w:r>
      <w:r>
        <w:rPr>
          <w:rFonts w:ascii="Calibri" w:hAnsi="Calibri"/>
          <w:sz w:val="22"/>
          <w:szCs w:val="22"/>
        </w:rPr>
        <w:t xml:space="preserve"> </w:t>
      </w:r>
      <w:r w:rsidR="00112EEB" w:rsidRPr="00112EEB">
        <w:rPr>
          <w:rFonts w:ascii="Calibri" w:hAnsi="Calibri"/>
          <w:sz w:val="22"/>
          <w:szCs w:val="22"/>
        </w:rPr>
        <w:t>discussion</w:t>
      </w:r>
      <w:r>
        <w:rPr>
          <w:rFonts w:ascii="Calibri" w:hAnsi="Calibri"/>
          <w:sz w:val="22"/>
          <w:szCs w:val="22"/>
        </w:rPr>
        <w:t>…</w:t>
      </w:r>
      <w:r w:rsidR="00112EEB" w:rsidRPr="00112EEB">
        <w:rPr>
          <w:rFonts w:ascii="Calibri" w:hAnsi="Calibri"/>
          <w:sz w:val="22"/>
          <w:szCs w:val="22"/>
        </w:rPr>
        <w:t>the recommendation around the need for</w:t>
      </w:r>
      <w:r>
        <w:rPr>
          <w:rFonts w:ascii="Calibri" w:hAnsi="Calibri"/>
          <w:sz w:val="22"/>
          <w:szCs w:val="22"/>
        </w:rPr>
        <w:t xml:space="preserve"> de-identification standards and p</w:t>
      </w:r>
      <w:r w:rsidR="00112EEB" w:rsidRPr="00112EEB">
        <w:rPr>
          <w:rFonts w:ascii="Calibri" w:hAnsi="Calibri"/>
          <w:sz w:val="22"/>
          <w:szCs w:val="22"/>
        </w:rPr>
        <w:t>robe a little bit more on the level of</w:t>
      </w:r>
      <w:r>
        <w:rPr>
          <w:rFonts w:ascii="Calibri" w:hAnsi="Calibri"/>
          <w:sz w:val="22"/>
          <w:szCs w:val="22"/>
        </w:rPr>
        <w:t xml:space="preserve"> </w:t>
      </w:r>
      <w:r w:rsidR="00112EEB" w:rsidRPr="00112EEB">
        <w:rPr>
          <w:rFonts w:ascii="Calibri" w:hAnsi="Calibri"/>
          <w:sz w:val="22"/>
          <w:szCs w:val="22"/>
        </w:rPr>
        <w:t>those standards and how you envision that.</w:t>
      </w:r>
      <w:r w:rsidR="003F592B">
        <w:rPr>
          <w:rFonts w:ascii="Calibri" w:hAnsi="Calibri"/>
          <w:sz w:val="22"/>
          <w:szCs w:val="22"/>
        </w:rPr>
        <w:t xml:space="preserve"> </w:t>
      </w:r>
      <w:r w:rsidR="00112EEB" w:rsidRPr="00112EEB">
        <w:rPr>
          <w:rFonts w:ascii="Calibri" w:hAnsi="Calibri"/>
          <w:sz w:val="22"/>
          <w:szCs w:val="22"/>
        </w:rPr>
        <w:t>What has been attempted?</w:t>
      </w:r>
      <w:r w:rsidR="003F592B">
        <w:rPr>
          <w:rFonts w:ascii="Calibri" w:hAnsi="Calibri"/>
          <w:sz w:val="22"/>
          <w:szCs w:val="22"/>
        </w:rPr>
        <w:t xml:space="preserve"> </w:t>
      </w:r>
      <w:r w:rsidR="00112EEB" w:rsidRPr="00112EEB">
        <w:rPr>
          <w:rFonts w:ascii="Calibri" w:hAnsi="Calibri"/>
          <w:sz w:val="22"/>
          <w:szCs w:val="22"/>
        </w:rPr>
        <w:t>Where are we with that?</w:t>
      </w:r>
      <w:r w:rsidR="003F592B">
        <w:rPr>
          <w:rFonts w:ascii="Calibri" w:hAnsi="Calibri"/>
          <w:sz w:val="22"/>
          <w:szCs w:val="22"/>
        </w:rPr>
        <w:t xml:space="preserve"> </w:t>
      </w:r>
      <w:r w:rsidR="00112EEB" w:rsidRPr="00112EEB">
        <w:rPr>
          <w:rFonts w:ascii="Calibri" w:hAnsi="Calibri"/>
          <w:sz w:val="22"/>
          <w:szCs w:val="22"/>
        </w:rPr>
        <w:t>And then Khaled</w:t>
      </w:r>
      <w:r>
        <w:rPr>
          <w:rFonts w:ascii="Calibri" w:hAnsi="Calibri"/>
          <w:sz w:val="22"/>
          <w:szCs w:val="22"/>
        </w:rPr>
        <w:t xml:space="preserve">, </w:t>
      </w:r>
      <w:r w:rsidR="00112EEB" w:rsidRPr="00112EEB">
        <w:rPr>
          <w:rFonts w:ascii="Calibri" w:hAnsi="Calibri"/>
          <w:sz w:val="22"/>
          <w:szCs w:val="22"/>
        </w:rPr>
        <w:t xml:space="preserve">your </w:t>
      </w:r>
      <w:r>
        <w:rPr>
          <w:rFonts w:ascii="Calibri" w:hAnsi="Calibri"/>
          <w:sz w:val="22"/>
          <w:szCs w:val="22"/>
        </w:rPr>
        <w:t xml:space="preserve">thoughts on </w:t>
      </w:r>
      <w:r w:rsidR="00112EEB" w:rsidRPr="00112EEB">
        <w:rPr>
          <w:rFonts w:ascii="Calibri" w:hAnsi="Calibri"/>
          <w:sz w:val="22"/>
          <w:szCs w:val="22"/>
        </w:rPr>
        <w:t xml:space="preserve">balancing moving towards standards for </w:t>
      </w:r>
      <w:r>
        <w:rPr>
          <w:rFonts w:ascii="Calibri" w:hAnsi="Calibri"/>
          <w:sz w:val="22"/>
          <w:szCs w:val="22"/>
        </w:rPr>
        <w:t>de-</w:t>
      </w:r>
      <w:r w:rsidR="00112EEB" w:rsidRPr="00112EEB">
        <w:rPr>
          <w:rFonts w:ascii="Calibri" w:hAnsi="Calibri"/>
          <w:sz w:val="22"/>
          <w:szCs w:val="22"/>
        </w:rPr>
        <w:t>identification with your</w:t>
      </w:r>
      <w:r>
        <w:rPr>
          <w:rFonts w:ascii="Calibri" w:hAnsi="Calibri"/>
          <w:sz w:val="22"/>
          <w:szCs w:val="22"/>
        </w:rPr>
        <w:t xml:space="preserve"> </w:t>
      </w:r>
      <w:r w:rsidR="00112EEB" w:rsidRPr="00112EEB">
        <w:rPr>
          <w:rFonts w:ascii="Calibri" w:hAnsi="Calibri"/>
          <w:sz w:val="22"/>
          <w:szCs w:val="22"/>
        </w:rPr>
        <w:t>comment that there is now currently a lot of innovation in this area and</w:t>
      </w:r>
      <w:r>
        <w:rPr>
          <w:rFonts w:ascii="Calibri" w:hAnsi="Calibri"/>
          <w:sz w:val="22"/>
          <w:szCs w:val="22"/>
        </w:rPr>
        <w:t xml:space="preserve"> </w:t>
      </w:r>
      <w:r w:rsidR="00112EEB" w:rsidRPr="00112EEB">
        <w:rPr>
          <w:rFonts w:ascii="Calibri" w:hAnsi="Calibri"/>
          <w:sz w:val="22"/>
          <w:szCs w:val="22"/>
        </w:rPr>
        <w:t>how do we preserve that innovation while moving to a more rigorous set</w:t>
      </w:r>
      <w:r>
        <w:rPr>
          <w:rFonts w:ascii="Calibri" w:hAnsi="Calibri"/>
          <w:sz w:val="22"/>
          <w:szCs w:val="22"/>
        </w:rPr>
        <w:t xml:space="preserve"> </w:t>
      </w:r>
      <w:r w:rsidR="00112EEB" w:rsidRPr="00112EEB">
        <w:rPr>
          <w:rFonts w:ascii="Calibri" w:hAnsi="Calibri"/>
          <w:sz w:val="22"/>
          <w:szCs w:val="22"/>
        </w:rPr>
        <w:t>of standards?</w:t>
      </w:r>
    </w:p>
    <w:p w:rsidR="00112EEB" w:rsidRDefault="00112EEB" w:rsidP="00112EEB">
      <w:pPr>
        <w:pStyle w:val="PlainText"/>
        <w:rPr>
          <w:rFonts w:ascii="Calibri" w:hAnsi="Calibri"/>
          <w:sz w:val="22"/>
          <w:szCs w:val="22"/>
        </w:rPr>
      </w:pPr>
    </w:p>
    <w:p w:rsidR="00C224FA" w:rsidRPr="00C224FA" w:rsidRDefault="00C224FA"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83CF5" w:rsidRDefault="00083CF5" w:rsidP="00112EEB">
      <w:pPr>
        <w:pStyle w:val="PlainText"/>
        <w:rPr>
          <w:rFonts w:ascii="Calibri" w:hAnsi="Calibri"/>
          <w:sz w:val="22"/>
          <w:szCs w:val="22"/>
        </w:rPr>
      </w:pPr>
      <w:r>
        <w:rPr>
          <w:rFonts w:ascii="Calibri" w:hAnsi="Calibri"/>
          <w:sz w:val="22"/>
          <w:szCs w:val="22"/>
        </w:rPr>
        <w:t xml:space="preserve">So, </w:t>
      </w:r>
      <w:r w:rsidR="00112EEB" w:rsidRPr="00112EEB">
        <w:rPr>
          <w:rFonts w:ascii="Calibri" w:hAnsi="Calibri"/>
          <w:sz w:val="22"/>
          <w:szCs w:val="22"/>
        </w:rPr>
        <w:t xml:space="preserve">in terms </w:t>
      </w:r>
      <w:r>
        <w:rPr>
          <w:rFonts w:ascii="Calibri" w:hAnsi="Calibri"/>
          <w:sz w:val="22"/>
          <w:szCs w:val="22"/>
        </w:rPr>
        <w:t>of the standards making efforts, I mean there are</w:t>
      </w:r>
      <w:r w:rsidR="00112EEB" w:rsidRPr="00112EEB">
        <w:rPr>
          <w:rFonts w:ascii="Calibri" w:hAnsi="Calibri"/>
          <w:sz w:val="22"/>
          <w:szCs w:val="22"/>
        </w:rPr>
        <w:t xml:space="preserve"> some general health</w:t>
      </w:r>
      <w:r>
        <w:rPr>
          <w:rFonts w:ascii="Calibri" w:hAnsi="Calibri"/>
          <w:sz w:val="22"/>
          <w:szCs w:val="22"/>
        </w:rPr>
        <w:t xml:space="preserve"> </w:t>
      </w:r>
      <w:r w:rsidR="00112EEB" w:rsidRPr="00112EEB">
        <w:rPr>
          <w:rFonts w:ascii="Calibri" w:hAnsi="Calibri"/>
          <w:sz w:val="22"/>
          <w:szCs w:val="22"/>
        </w:rPr>
        <w:t xml:space="preserve">data related </w:t>
      </w:r>
      <w:r>
        <w:rPr>
          <w:rFonts w:ascii="Calibri" w:hAnsi="Calibri"/>
          <w:sz w:val="22"/>
          <w:szCs w:val="22"/>
        </w:rPr>
        <w:t>standards, so there is…the HITRUST Alliance</w:t>
      </w:r>
      <w:r w:rsidR="00112EEB" w:rsidRPr="00112EEB">
        <w:rPr>
          <w:rFonts w:ascii="Calibri" w:hAnsi="Calibri"/>
          <w:sz w:val="22"/>
          <w:szCs w:val="22"/>
        </w:rPr>
        <w:t xml:space="preserve"> is</w:t>
      </w:r>
      <w:r>
        <w:rPr>
          <w:rFonts w:ascii="Calibri" w:hAnsi="Calibri"/>
          <w:sz w:val="22"/>
          <w:szCs w:val="22"/>
        </w:rPr>
        <w:t xml:space="preserve"> </w:t>
      </w:r>
      <w:r w:rsidR="00112EEB" w:rsidRPr="00112EEB">
        <w:rPr>
          <w:rFonts w:ascii="Calibri" w:hAnsi="Calibri"/>
          <w:sz w:val="22"/>
          <w:szCs w:val="22"/>
        </w:rPr>
        <w:t>working on a standard that they had announced that effort I think about</w:t>
      </w:r>
      <w:r>
        <w:rPr>
          <w:rFonts w:ascii="Calibri" w:hAnsi="Calibri"/>
          <w:sz w:val="22"/>
          <w:szCs w:val="22"/>
        </w:rPr>
        <w:t xml:space="preserve"> </w:t>
      </w:r>
      <w:r w:rsidR="00112EEB" w:rsidRPr="00112EEB">
        <w:rPr>
          <w:rFonts w:ascii="Calibri" w:hAnsi="Calibri"/>
          <w:sz w:val="22"/>
          <w:szCs w:val="22"/>
        </w:rPr>
        <w:t>a year ago and that work is progressing.</w:t>
      </w:r>
      <w:r w:rsidR="003F592B">
        <w:rPr>
          <w:rFonts w:ascii="Calibri" w:hAnsi="Calibri"/>
          <w:sz w:val="22"/>
          <w:szCs w:val="22"/>
        </w:rPr>
        <w:t xml:space="preserve"> </w:t>
      </w:r>
      <w:r>
        <w:rPr>
          <w:rFonts w:ascii="Calibri" w:hAnsi="Calibri"/>
          <w:sz w:val="22"/>
          <w:szCs w:val="22"/>
        </w:rPr>
        <w:t xml:space="preserve">So that’s an </w:t>
      </w:r>
      <w:r w:rsidR="00112EEB" w:rsidRPr="00112EEB">
        <w:rPr>
          <w:rFonts w:ascii="Calibri" w:hAnsi="Calibri"/>
          <w:sz w:val="22"/>
          <w:szCs w:val="22"/>
        </w:rPr>
        <w:t>industry</w:t>
      </w:r>
      <w:r>
        <w:rPr>
          <w:rFonts w:ascii="Calibri" w:hAnsi="Calibri"/>
          <w:sz w:val="22"/>
          <w:szCs w:val="22"/>
        </w:rPr>
        <w:t xml:space="preserve">, </w:t>
      </w:r>
      <w:r w:rsidR="00112EEB" w:rsidRPr="00112EEB">
        <w:rPr>
          <w:rFonts w:ascii="Calibri" w:hAnsi="Calibri"/>
          <w:sz w:val="22"/>
          <w:szCs w:val="22"/>
        </w:rPr>
        <w:t>essentially an industry group and that</w:t>
      </w:r>
      <w:r>
        <w:rPr>
          <w:rFonts w:ascii="Calibri" w:hAnsi="Calibri"/>
          <w:sz w:val="22"/>
          <w:szCs w:val="22"/>
        </w:rPr>
        <w:t xml:space="preserve">’s a </w:t>
      </w:r>
      <w:r w:rsidR="00112EEB" w:rsidRPr="00112EEB">
        <w:rPr>
          <w:rFonts w:ascii="Calibri" w:hAnsi="Calibri"/>
          <w:sz w:val="22"/>
          <w:szCs w:val="22"/>
        </w:rPr>
        <w:t>general health standard for</w:t>
      </w:r>
      <w:r>
        <w:rPr>
          <w:rFonts w:ascii="Calibri" w:hAnsi="Calibri"/>
          <w:sz w:val="22"/>
          <w:szCs w:val="22"/>
        </w:rPr>
        <w:t xml:space="preserve"> </w:t>
      </w:r>
      <w:r w:rsidR="00112EEB" w:rsidRPr="00112EEB">
        <w:rPr>
          <w:rFonts w:ascii="Calibri" w:hAnsi="Calibri"/>
          <w:sz w:val="22"/>
          <w:szCs w:val="22"/>
        </w:rPr>
        <w:t>d</w:t>
      </w:r>
      <w:r>
        <w:rPr>
          <w:rFonts w:ascii="Calibri" w:hAnsi="Calibri"/>
          <w:sz w:val="22"/>
          <w:szCs w:val="22"/>
        </w:rPr>
        <w:t>e-identification.</w:t>
      </w:r>
      <w:r w:rsidR="003F592B">
        <w:rPr>
          <w:rFonts w:ascii="Calibri" w:hAnsi="Calibri"/>
          <w:sz w:val="22"/>
          <w:szCs w:val="22"/>
        </w:rPr>
        <w:t xml:space="preserve"> </w:t>
      </w:r>
      <w:r>
        <w:rPr>
          <w:rFonts w:ascii="Calibri" w:hAnsi="Calibri"/>
          <w:sz w:val="22"/>
          <w:szCs w:val="22"/>
        </w:rPr>
        <w:t xml:space="preserve">I </w:t>
      </w:r>
      <w:r w:rsidR="00112EEB" w:rsidRPr="00112EEB">
        <w:rPr>
          <w:rFonts w:ascii="Calibri" w:hAnsi="Calibri"/>
          <w:sz w:val="22"/>
          <w:szCs w:val="22"/>
        </w:rPr>
        <w:t>don</w:t>
      </w:r>
      <w:r>
        <w:rPr>
          <w:rFonts w:ascii="Calibri" w:hAnsi="Calibri"/>
          <w:sz w:val="22"/>
          <w:szCs w:val="22"/>
        </w:rPr>
        <w:t>’t know when</w:t>
      </w:r>
      <w:r w:rsidR="00112EEB" w:rsidRPr="00112EEB">
        <w:rPr>
          <w:rFonts w:ascii="Calibri" w:hAnsi="Calibri"/>
          <w:sz w:val="22"/>
          <w:szCs w:val="22"/>
        </w:rPr>
        <w:t xml:space="preserve"> it will deliver</w:t>
      </w:r>
      <w:r>
        <w:rPr>
          <w:rFonts w:ascii="Calibri" w:hAnsi="Calibri"/>
          <w:sz w:val="22"/>
          <w:szCs w:val="22"/>
        </w:rPr>
        <w:t>,</w:t>
      </w:r>
      <w:r w:rsidR="00112EEB" w:rsidRPr="00112EEB">
        <w:rPr>
          <w:rFonts w:ascii="Calibri" w:hAnsi="Calibri"/>
          <w:sz w:val="22"/>
          <w:szCs w:val="22"/>
        </w:rPr>
        <w:t xml:space="preserve"> but the</w:t>
      </w:r>
      <w:r>
        <w:rPr>
          <w:rFonts w:ascii="Calibri" w:hAnsi="Calibri"/>
          <w:sz w:val="22"/>
          <w:szCs w:val="22"/>
        </w:rPr>
        <w:t xml:space="preserve"> </w:t>
      </w:r>
      <w:r w:rsidR="00112EEB" w:rsidRPr="00112EEB">
        <w:rPr>
          <w:rFonts w:ascii="Calibri" w:hAnsi="Calibri"/>
          <w:sz w:val="22"/>
          <w:szCs w:val="22"/>
        </w:rPr>
        <w:t xml:space="preserve">expectation is in the near future. </w:t>
      </w:r>
    </w:p>
    <w:p w:rsidR="00083CF5" w:rsidRDefault="00083CF5" w:rsidP="00112EEB">
      <w:pPr>
        <w:pStyle w:val="PlainText"/>
        <w:rPr>
          <w:rFonts w:ascii="Calibri" w:hAnsi="Calibri"/>
          <w:sz w:val="22"/>
          <w:szCs w:val="22"/>
        </w:rPr>
      </w:pPr>
    </w:p>
    <w:p w:rsidR="00083CF5" w:rsidRDefault="00083CF5" w:rsidP="00112EEB">
      <w:pPr>
        <w:pStyle w:val="PlainText"/>
        <w:rPr>
          <w:rFonts w:ascii="Calibri" w:hAnsi="Calibri"/>
          <w:sz w:val="22"/>
          <w:szCs w:val="22"/>
        </w:rPr>
      </w:pPr>
      <w:r>
        <w:rPr>
          <w:rFonts w:ascii="Calibri" w:hAnsi="Calibri"/>
          <w:sz w:val="22"/>
          <w:szCs w:val="22"/>
        </w:rPr>
        <w:t xml:space="preserve">And then there are </w:t>
      </w:r>
      <w:r w:rsidR="00112EEB" w:rsidRPr="00112EEB">
        <w:rPr>
          <w:rFonts w:ascii="Calibri" w:hAnsi="Calibri"/>
          <w:sz w:val="22"/>
          <w:szCs w:val="22"/>
        </w:rPr>
        <w:t>some standardization efforts</w:t>
      </w:r>
      <w:r>
        <w:rPr>
          <w:rFonts w:ascii="Calibri" w:hAnsi="Calibri"/>
          <w:sz w:val="22"/>
          <w:szCs w:val="22"/>
        </w:rPr>
        <w:t xml:space="preserve"> that are </w:t>
      </w:r>
      <w:r w:rsidR="00112EEB" w:rsidRPr="00112EEB">
        <w:rPr>
          <w:rFonts w:ascii="Calibri" w:hAnsi="Calibri"/>
          <w:sz w:val="22"/>
          <w:szCs w:val="22"/>
        </w:rPr>
        <w:t>s</w:t>
      </w:r>
      <w:r>
        <w:rPr>
          <w:rFonts w:ascii="Calibri" w:hAnsi="Calibri"/>
          <w:sz w:val="22"/>
          <w:szCs w:val="22"/>
        </w:rPr>
        <w:t>pecific to clinical trials data; s</w:t>
      </w:r>
      <w:r w:rsidR="00112EEB" w:rsidRPr="00112EEB">
        <w:rPr>
          <w:rFonts w:ascii="Calibri" w:hAnsi="Calibri"/>
          <w:sz w:val="22"/>
          <w:szCs w:val="22"/>
        </w:rPr>
        <w:t>o there are a number of clinical</w:t>
      </w:r>
      <w:r>
        <w:rPr>
          <w:rFonts w:ascii="Calibri" w:hAnsi="Calibri"/>
          <w:sz w:val="22"/>
          <w:szCs w:val="22"/>
        </w:rPr>
        <w:t xml:space="preserve"> </w:t>
      </w:r>
      <w:r w:rsidR="00112EEB" w:rsidRPr="00112EEB">
        <w:rPr>
          <w:rFonts w:ascii="Calibri" w:hAnsi="Calibri"/>
          <w:sz w:val="22"/>
          <w:szCs w:val="22"/>
        </w:rPr>
        <w:t xml:space="preserve">trials transparency initiatives </w:t>
      </w:r>
      <w:r>
        <w:rPr>
          <w:rFonts w:ascii="Calibri" w:hAnsi="Calibri"/>
          <w:sz w:val="22"/>
          <w:szCs w:val="22"/>
        </w:rPr>
        <w:t xml:space="preserve">happening in the </w:t>
      </w:r>
      <w:r w:rsidR="00112EEB" w:rsidRPr="00112EEB">
        <w:rPr>
          <w:rFonts w:ascii="Calibri" w:hAnsi="Calibri"/>
          <w:sz w:val="22"/>
          <w:szCs w:val="22"/>
        </w:rPr>
        <w:t>industry</w:t>
      </w:r>
      <w:r>
        <w:rPr>
          <w:rFonts w:ascii="Calibri" w:hAnsi="Calibri"/>
          <w:sz w:val="22"/>
          <w:szCs w:val="22"/>
        </w:rPr>
        <w:t>,</w:t>
      </w:r>
      <w:r w:rsidR="00112EEB" w:rsidRPr="00112EEB">
        <w:rPr>
          <w:rFonts w:ascii="Calibri" w:hAnsi="Calibri"/>
          <w:sz w:val="22"/>
          <w:szCs w:val="22"/>
        </w:rPr>
        <w:t xml:space="preserve"> driven by the </w:t>
      </w:r>
      <w:r>
        <w:rPr>
          <w:rFonts w:ascii="Calibri" w:hAnsi="Calibri"/>
          <w:sz w:val="22"/>
          <w:szCs w:val="22"/>
        </w:rPr>
        <w:t xml:space="preserve">European Medicine, well, I shouldn’t say driven, </w:t>
      </w:r>
      <w:r w:rsidR="00112EEB" w:rsidRPr="00112EEB">
        <w:rPr>
          <w:rFonts w:ascii="Calibri" w:hAnsi="Calibri"/>
          <w:sz w:val="22"/>
          <w:szCs w:val="22"/>
        </w:rPr>
        <w:t>catalyzed by</w:t>
      </w:r>
      <w:r>
        <w:rPr>
          <w:rFonts w:ascii="Calibri" w:hAnsi="Calibri"/>
          <w:sz w:val="22"/>
          <w:szCs w:val="22"/>
        </w:rPr>
        <w:t xml:space="preserve"> </w:t>
      </w:r>
      <w:r w:rsidR="00112EEB" w:rsidRPr="00112EEB">
        <w:rPr>
          <w:rFonts w:ascii="Calibri" w:hAnsi="Calibri"/>
          <w:sz w:val="22"/>
          <w:szCs w:val="22"/>
        </w:rPr>
        <w:t xml:space="preserve">the European </w:t>
      </w:r>
      <w:r>
        <w:rPr>
          <w:rFonts w:ascii="Calibri" w:hAnsi="Calibri"/>
          <w:sz w:val="22"/>
          <w:szCs w:val="22"/>
        </w:rPr>
        <w:t>Medicines Agency, policies around data sharing.</w:t>
      </w:r>
      <w:r w:rsidR="003F592B">
        <w:rPr>
          <w:rFonts w:ascii="Calibri" w:hAnsi="Calibri"/>
          <w:sz w:val="22"/>
          <w:szCs w:val="22"/>
        </w:rPr>
        <w:t xml:space="preserve"> </w:t>
      </w:r>
      <w:r>
        <w:rPr>
          <w:rFonts w:ascii="Calibri" w:hAnsi="Calibri"/>
          <w:sz w:val="22"/>
          <w:szCs w:val="22"/>
        </w:rPr>
        <w:t>S</w:t>
      </w:r>
      <w:r w:rsidR="00112EEB" w:rsidRPr="00112EEB">
        <w:rPr>
          <w:rFonts w:ascii="Calibri" w:hAnsi="Calibri"/>
          <w:sz w:val="22"/>
          <w:szCs w:val="22"/>
        </w:rPr>
        <w:t>o</w:t>
      </w:r>
      <w:r>
        <w:rPr>
          <w:rFonts w:ascii="Calibri" w:hAnsi="Calibri"/>
          <w:sz w:val="22"/>
          <w:szCs w:val="22"/>
        </w:rPr>
        <w:t>,</w:t>
      </w:r>
      <w:r w:rsidR="00112EEB" w:rsidRPr="00112EEB">
        <w:rPr>
          <w:rFonts w:ascii="Calibri" w:hAnsi="Calibri"/>
          <w:sz w:val="22"/>
          <w:szCs w:val="22"/>
        </w:rPr>
        <w:t xml:space="preserve"> there are a number of professional associations that are</w:t>
      </w:r>
      <w:r>
        <w:rPr>
          <w:rFonts w:ascii="Calibri" w:hAnsi="Calibri"/>
          <w:sz w:val="22"/>
          <w:szCs w:val="22"/>
        </w:rPr>
        <w:t xml:space="preserve"> </w:t>
      </w:r>
      <w:r w:rsidR="00112EEB" w:rsidRPr="00112EEB">
        <w:rPr>
          <w:rFonts w:ascii="Calibri" w:hAnsi="Calibri"/>
          <w:sz w:val="22"/>
          <w:szCs w:val="22"/>
        </w:rPr>
        <w:t>working on clinical trials data sharing standards</w:t>
      </w:r>
      <w:r>
        <w:rPr>
          <w:rFonts w:ascii="Calibri" w:hAnsi="Calibri"/>
          <w:sz w:val="22"/>
          <w:szCs w:val="22"/>
        </w:rPr>
        <w:t xml:space="preserve"> and these are </w:t>
      </w:r>
      <w:r w:rsidR="00112EEB" w:rsidRPr="00112EEB">
        <w:rPr>
          <w:rFonts w:ascii="Calibri" w:hAnsi="Calibri"/>
          <w:sz w:val="22"/>
          <w:szCs w:val="22"/>
        </w:rPr>
        <w:t>expected to</w:t>
      </w:r>
      <w:r>
        <w:rPr>
          <w:rFonts w:ascii="Calibri" w:hAnsi="Calibri"/>
          <w:sz w:val="22"/>
          <w:szCs w:val="22"/>
        </w:rPr>
        <w:t xml:space="preserve"> </w:t>
      </w:r>
      <w:r w:rsidR="00112EEB" w:rsidRPr="00112EEB">
        <w:rPr>
          <w:rFonts w:ascii="Calibri" w:hAnsi="Calibri"/>
          <w:sz w:val="22"/>
          <w:szCs w:val="22"/>
        </w:rPr>
        <w:t>deliver in the first quarter or early second quarter of next year</w:t>
      </w:r>
      <w:r>
        <w:rPr>
          <w:rFonts w:ascii="Calibri" w:hAnsi="Calibri"/>
          <w:sz w:val="22"/>
          <w:szCs w:val="22"/>
        </w:rPr>
        <w:t>.</w:t>
      </w:r>
      <w:r w:rsidR="003F592B">
        <w:rPr>
          <w:rFonts w:ascii="Calibri" w:hAnsi="Calibri"/>
          <w:sz w:val="22"/>
          <w:szCs w:val="22"/>
        </w:rPr>
        <w:t xml:space="preserve"> </w:t>
      </w:r>
      <w:r>
        <w:rPr>
          <w:rFonts w:ascii="Calibri" w:hAnsi="Calibri"/>
          <w:sz w:val="22"/>
          <w:szCs w:val="22"/>
        </w:rPr>
        <w:t>S</w:t>
      </w:r>
      <w:r w:rsidR="00112EEB" w:rsidRPr="00112EEB">
        <w:rPr>
          <w:rFonts w:ascii="Calibri" w:hAnsi="Calibri"/>
          <w:sz w:val="22"/>
          <w:szCs w:val="22"/>
        </w:rPr>
        <w:t>o we</w:t>
      </w:r>
      <w:r>
        <w:rPr>
          <w:rFonts w:ascii="Calibri" w:hAnsi="Calibri"/>
          <w:sz w:val="22"/>
          <w:szCs w:val="22"/>
        </w:rPr>
        <w:t xml:space="preserve">’ll </w:t>
      </w:r>
      <w:r w:rsidR="00112EEB" w:rsidRPr="00112EEB">
        <w:rPr>
          <w:rFonts w:ascii="Calibri" w:hAnsi="Calibri"/>
          <w:sz w:val="22"/>
          <w:szCs w:val="22"/>
        </w:rPr>
        <w:t xml:space="preserve">see what these look like. </w:t>
      </w:r>
    </w:p>
    <w:p w:rsidR="00083CF5" w:rsidRDefault="00083CF5" w:rsidP="00112EEB">
      <w:pPr>
        <w:pStyle w:val="PlainText"/>
        <w:rPr>
          <w:rFonts w:ascii="Calibri" w:hAnsi="Calibri"/>
          <w:sz w:val="22"/>
          <w:szCs w:val="22"/>
        </w:rPr>
      </w:pPr>
    </w:p>
    <w:p w:rsidR="00083CF5" w:rsidRDefault="00112EEB" w:rsidP="00112EEB">
      <w:pPr>
        <w:pStyle w:val="PlainText"/>
        <w:rPr>
          <w:rFonts w:ascii="Calibri" w:hAnsi="Calibri"/>
          <w:sz w:val="22"/>
          <w:szCs w:val="22"/>
        </w:rPr>
      </w:pPr>
      <w:r w:rsidRPr="00112EEB">
        <w:rPr>
          <w:rFonts w:ascii="Calibri" w:hAnsi="Calibri"/>
          <w:sz w:val="22"/>
          <w:szCs w:val="22"/>
        </w:rPr>
        <w:t>There are various other industry efforts</w:t>
      </w:r>
      <w:r w:rsidR="00083CF5">
        <w:rPr>
          <w:rFonts w:ascii="Calibri" w:hAnsi="Calibri"/>
          <w:sz w:val="22"/>
          <w:szCs w:val="22"/>
        </w:rPr>
        <w:t xml:space="preserve"> </w:t>
      </w:r>
      <w:r w:rsidRPr="00112EEB">
        <w:rPr>
          <w:rFonts w:ascii="Calibri" w:hAnsi="Calibri"/>
          <w:sz w:val="22"/>
          <w:szCs w:val="22"/>
        </w:rPr>
        <w:t>to develop standards</w:t>
      </w:r>
      <w:r w:rsidR="00083CF5">
        <w:rPr>
          <w:rFonts w:ascii="Calibri" w:hAnsi="Calibri"/>
          <w:sz w:val="22"/>
          <w:szCs w:val="22"/>
        </w:rPr>
        <w:t xml:space="preserve">, </w:t>
      </w:r>
      <w:r w:rsidRPr="00112EEB">
        <w:rPr>
          <w:rFonts w:ascii="Calibri" w:hAnsi="Calibri"/>
          <w:sz w:val="22"/>
          <w:szCs w:val="22"/>
        </w:rPr>
        <w:t xml:space="preserve">mostly around clinical research and </w:t>
      </w:r>
      <w:r w:rsidR="00083CF5">
        <w:rPr>
          <w:rFonts w:ascii="Calibri" w:hAnsi="Calibri"/>
          <w:sz w:val="22"/>
          <w:szCs w:val="22"/>
        </w:rPr>
        <w:t xml:space="preserve">clinical trials, but they haven’t </w:t>
      </w:r>
      <w:r w:rsidRPr="00112EEB">
        <w:rPr>
          <w:rFonts w:ascii="Calibri" w:hAnsi="Calibri"/>
          <w:sz w:val="22"/>
          <w:szCs w:val="22"/>
        </w:rPr>
        <w:t>gone public yet.</w:t>
      </w:r>
      <w:r w:rsidR="003F592B">
        <w:rPr>
          <w:rFonts w:ascii="Calibri" w:hAnsi="Calibri"/>
          <w:sz w:val="22"/>
          <w:szCs w:val="22"/>
        </w:rPr>
        <w:t xml:space="preserve"> </w:t>
      </w:r>
      <w:r w:rsidRPr="00112EEB">
        <w:rPr>
          <w:rFonts w:ascii="Calibri" w:hAnsi="Calibri"/>
          <w:sz w:val="22"/>
          <w:szCs w:val="22"/>
        </w:rPr>
        <w:t>But again they are expected</w:t>
      </w:r>
      <w:r w:rsidR="00083CF5">
        <w:rPr>
          <w:rFonts w:ascii="Calibri" w:hAnsi="Calibri"/>
          <w:sz w:val="22"/>
          <w:szCs w:val="22"/>
        </w:rPr>
        <w:t xml:space="preserve"> </w:t>
      </w:r>
      <w:r w:rsidRPr="00112EEB">
        <w:rPr>
          <w:rFonts w:ascii="Calibri" w:hAnsi="Calibri"/>
          <w:sz w:val="22"/>
          <w:szCs w:val="22"/>
        </w:rPr>
        <w:t xml:space="preserve">to have something sometime next </w:t>
      </w:r>
      <w:r w:rsidR="00083CF5">
        <w:rPr>
          <w:rFonts w:ascii="Calibri" w:hAnsi="Calibri"/>
          <w:sz w:val="22"/>
          <w:szCs w:val="22"/>
        </w:rPr>
        <w:t>year.</w:t>
      </w:r>
      <w:r w:rsidR="003F592B">
        <w:rPr>
          <w:rFonts w:ascii="Calibri" w:hAnsi="Calibri"/>
          <w:sz w:val="22"/>
          <w:szCs w:val="22"/>
        </w:rPr>
        <w:t xml:space="preserve"> </w:t>
      </w:r>
      <w:r w:rsidR="00083CF5">
        <w:rPr>
          <w:rFonts w:ascii="Calibri" w:hAnsi="Calibri"/>
          <w:sz w:val="22"/>
          <w:szCs w:val="22"/>
        </w:rPr>
        <w:t xml:space="preserve">So I </w:t>
      </w:r>
      <w:r w:rsidRPr="00112EEB">
        <w:rPr>
          <w:rFonts w:ascii="Calibri" w:hAnsi="Calibri"/>
          <w:sz w:val="22"/>
          <w:szCs w:val="22"/>
        </w:rPr>
        <w:t xml:space="preserve">think </w:t>
      </w:r>
      <w:r w:rsidR="00083CF5">
        <w:rPr>
          <w:rFonts w:ascii="Calibri" w:hAnsi="Calibri"/>
          <w:sz w:val="22"/>
          <w:szCs w:val="22"/>
        </w:rPr>
        <w:t xml:space="preserve">in </w:t>
      </w:r>
      <w:r w:rsidRPr="00112EEB">
        <w:rPr>
          <w:rFonts w:ascii="Calibri" w:hAnsi="Calibri"/>
          <w:sz w:val="22"/>
          <w:szCs w:val="22"/>
        </w:rPr>
        <w:t>the first half of next</w:t>
      </w:r>
      <w:r w:rsidR="00083CF5">
        <w:rPr>
          <w:rFonts w:ascii="Calibri" w:hAnsi="Calibri"/>
          <w:sz w:val="22"/>
          <w:szCs w:val="22"/>
        </w:rPr>
        <w:t xml:space="preserve"> </w:t>
      </w:r>
      <w:r w:rsidRPr="00112EEB">
        <w:rPr>
          <w:rFonts w:ascii="Calibri" w:hAnsi="Calibri"/>
          <w:sz w:val="22"/>
          <w:szCs w:val="22"/>
        </w:rPr>
        <w:t>year</w:t>
      </w:r>
      <w:r w:rsidR="00083CF5">
        <w:rPr>
          <w:rFonts w:ascii="Calibri" w:hAnsi="Calibri"/>
          <w:sz w:val="22"/>
          <w:szCs w:val="22"/>
        </w:rPr>
        <w:t>,</w:t>
      </w:r>
      <w:r w:rsidRPr="00112EEB">
        <w:rPr>
          <w:rFonts w:ascii="Calibri" w:hAnsi="Calibri"/>
          <w:sz w:val="22"/>
          <w:szCs w:val="22"/>
        </w:rPr>
        <w:t xml:space="preserve"> we</w:t>
      </w:r>
      <w:r w:rsidR="00083CF5">
        <w:rPr>
          <w:rFonts w:ascii="Calibri" w:hAnsi="Calibri"/>
          <w:sz w:val="22"/>
          <w:szCs w:val="22"/>
        </w:rPr>
        <w:t>’ll</w:t>
      </w:r>
      <w:r w:rsidRPr="00112EEB">
        <w:rPr>
          <w:rFonts w:ascii="Calibri" w:hAnsi="Calibri"/>
          <w:sz w:val="22"/>
          <w:szCs w:val="22"/>
        </w:rPr>
        <w:t xml:space="preserve"> start seeing things come out with respect to standards for</w:t>
      </w:r>
      <w:r w:rsidR="00083CF5">
        <w:rPr>
          <w:rFonts w:ascii="Calibri" w:hAnsi="Calibri"/>
          <w:sz w:val="22"/>
          <w:szCs w:val="22"/>
        </w:rPr>
        <w:t xml:space="preserve"> </w:t>
      </w:r>
      <w:r w:rsidRPr="00112EEB">
        <w:rPr>
          <w:rFonts w:ascii="Calibri" w:hAnsi="Calibri"/>
          <w:sz w:val="22"/>
          <w:szCs w:val="22"/>
        </w:rPr>
        <w:t xml:space="preserve">sharing different types of health data. </w:t>
      </w:r>
    </w:p>
    <w:p w:rsidR="00083CF5" w:rsidRDefault="00083CF5" w:rsidP="00112EEB">
      <w:pPr>
        <w:pStyle w:val="PlainText"/>
        <w:rPr>
          <w:rFonts w:ascii="Calibri" w:hAnsi="Calibri"/>
          <w:sz w:val="22"/>
          <w:szCs w:val="22"/>
        </w:rPr>
      </w:pPr>
    </w:p>
    <w:p w:rsidR="00951754" w:rsidRDefault="00112EEB" w:rsidP="00112EEB">
      <w:pPr>
        <w:pStyle w:val="PlainText"/>
        <w:rPr>
          <w:rFonts w:ascii="Calibri" w:hAnsi="Calibri"/>
          <w:sz w:val="22"/>
          <w:szCs w:val="22"/>
        </w:rPr>
      </w:pPr>
      <w:r w:rsidRPr="00112EEB">
        <w:rPr>
          <w:rFonts w:ascii="Calibri" w:hAnsi="Calibri"/>
          <w:sz w:val="22"/>
          <w:szCs w:val="22"/>
        </w:rPr>
        <w:t>In terms of how these</w:t>
      </w:r>
      <w:r w:rsidR="00083CF5">
        <w:rPr>
          <w:rFonts w:ascii="Calibri" w:hAnsi="Calibri"/>
          <w:sz w:val="22"/>
          <w:szCs w:val="22"/>
        </w:rPr>
        <w:t xml:space="preserve"> would work,</w:t>
      </w:r>
      <w:r w:rsidRPr="00112EEB">
        <w:rPr>
          <w:rFonts w:ascii="Calibri" w:hAnsi="Calibri"/>
          <w:sz w:val="22"/>
          <w:szCs w:val="22"/>
        </w:rPr>
        <w:t xml:space="preserve"> I think having the standards being data specific make</w:t>
      </w:r>
      <w:r w:rsidR="00083CF5">
        <w:rPr>
          <w:rFonts w:ascii="Calibri" w:hAnsi="Calibri"/>
          <w:sz w:val="22"/>
          <w:szCs w:val="22"/>
        </w:rPr>
        <w:t xml:space="preserve">s </w:t>
      </w:r>
      <w:r w:rsidR="00450205" w:rsidRPr="00112EEB">
        <w:rPr>
          <w:rFonts w:ascii="Calibri" w:hAnsi="Calibri"/>
          <w:sz w:val="22"/>
          <w:szCs w:val="22"/>
        </w:rPr>
        <w:t>sense</w:t>
      </w:r>
      <w:r w:rsidR="00450205">
        <w:rPr>
          <w:rFonts w:ascii="Calibri" w:hAnsi="Calibri"/>
          <w:sz w:val="22"/>
          <w:szCs w:val="22"/>
        </w:rPr>
        <w:t>;</w:t>
      </w:r>
      <w:r w:rsidRPr="00112EEB">
        <w:rPr>
          <w:rFonts w:ascii="Calibri" w:hAnsi="Calibri"/>
          <w:sz w:val="22"/>
          <w:szCs w:val="22"/>
        </w:rPr>
        <w:t xml:space="preserve"> clinical trials</w:t>
      </w:r>
      <w:r w:rsidR="00951754">
        <w:rPr>
          <w:rFonts w:ascii="Calibri" w:hAnsi="Calibri"/>
          <w:sz w:val="22"/>
          <w:szCs w:val="22"/>
        </w:rPr>
        <w:t>…</w:t>
      </w:r>
      <w:r w:rsidRPr="00112EEB">
        <w:rPr>
          <w:rFonts w:ascii="Calibri" w:hAnsi="Calibri"/>
          <w:sz w:val="22"/>
          <w:szCs w:val="22"/>
        </w:rPr>
        <w:t>stand</w:t>
      </w:r>
      <w:r w:rsidR="00951754">
        <w:rPr>
          <w:rFonts w:ascii="Calibri" w:hAnsi="Calibri"/>
          <w:sz w:val="22"/>
          <w:szCs w:val="22"/>
        </w:rPr>
        <w:t>ard</w:t>
      </w:r>
      <w:r w:rsidRPr="00112EEB">
        <w:rPr>
          <w:rFonts w:ascii="Calibri" w:hAnsi="Calibri"/>
          <w:sz w:val="22"/>
          <w:szCs w:val="22"/>
        </w:rPr>
        <w:t>s for sharing clinical trial</w:t>
      </w:r>
      <w:r w:rsidR="00951754">
        <w:rPr>
          <w:rFonts w:ascii="Calibri" w:hAnsi="Calibri"/>
          <w:sz w:val="22"/>
          <w:szCs w:val="22"/>
        </w:rPr>
        <w:t>s</w:t>
      </w:r>
      <w:r w:rsidRPr="00112EEB">
        <w:rPr>
          <w:rFonts w:ascii="Calibri" w:hAnsi="Calibri"/>
          <w:sz w:val="22"/>
          <w:szCs w:val="22"/>
        </w:rPr>
        <w:t xml:space="preserve"> data are</w:t>
      </w:r>
      <w:r w:rsidR="00951754">
        <w:rPr>
          <w:rFonts w:ascii="Calibri" w:hAnsi="Calibri"/>
          <w:sz w:val="22"/>
          <w:szCs w:val="22"/>
        </w:rPr>
        <w:t xml:space="preserve"> </w:t>
      </w:r>
      <w:r w:rsidRPr="00112EEB">
        <w:rPr>
          <w:rFonts w:ascii="Calibri" w:hAnsi="Calibri"/>
          <w:sz w:val="22"/>
          <w:szCs w:val="22"/>
        </w:rPr>
        <w:t>going to be different than standards for sharing geospatial data that</w:t>
      </w:r>
      <w:r w:rsidR="00951754">
        <w:rPr>
          <w:rFonts w:ascii="Calibri" w:hAnsi="Calibri"/>
          <w:sz w:val="22"/>
          <w:szCs w:val="22"/>
        </w:rPr>
        <w:t>’</w:t>
      </w:r>
      <w:r w:rsidRPr="00112EEB">
        <w:rPr>
          <w:rFonts w:ascii="Calibri" w:hAnsi="Calibri"/>
          <w:sz w:val="22"/>
          <w:szCs w:val="22"/>
        </w:rPr>
        <w:t>s</w:t>
      </w:r>
      <w:r w:rsidR="00951754">
        <w:rPr>
          <w:rFonts w:ascii="Calibri" w:hAnsi="Calibri"/>
          <w:sz w:val="22"/>
          <w:szCs w:val="22"/>
        </w:rPr>
        <w:t xml:space="preserve"> </w:t>
      </w:r>
      <w:r w:rsidRPr="00112EEB">
        <w:rPr>
          <w:rFonts w:ascii="Calibri" w:hAnsi="Calibri"/>
          <w:sz w:val="22"/>
          <w:szCs w:val="22"/>
        </w:rPr>
        <w:t>used in public health</w:t>
      </w:r>
      <w:r w:rsidR="00951754">
        <w:rPr>
          <w:rFonts w:ascii="Calibri" w:hAnsi="Calibri"/>
          <w:sz w:val="22"/>
          <w:szCs w:val="22"/>
        </w:rPr>
        <w:t>, for example or just g</w:t>
      </w:r>
      <w:r w:rsidRPr="00112EEB">
        <w:rPr>
          <w:rFonts w:ascii="Calibri" w:hAnsi="Calibri"/>
          <w:sz w:val="22"/>
          <w:szCs w:val="22"/>
        </w:rPr>
        <w:t>eneric health data standards.</w:t>
      </w:r>
      <w:r w:rsidR="003F592B">
        <w:rPr>
          <w:rFonts w:ascii="Calibri" w:hAnsi="Calibri"/>
          <w:sz w:val="22"/>
          <w:szCs w:val="22"/>
        </w:rPr>
        <w:t xml:space="preserve"> </w:t>
      </w:r>
      <w:r w:rsidRPr="00112EEB">
        <w:rPr>
          <w:rFonts w:ascii="Calibri" w:hAnsi="Calibri"/>
          <w:sz w:val="22"/>
          <w:szCs w:val="22"/>
        </w:rPr>
        <w:t>So</w:t>
      </w:r>
      <w:r w:rsidR="00951754">
        <w:rPr>
          <w:rFonts w:ascii="Calibri" w:hAnsi="Calibri"/>
          <w:sz w:val="22"/>
          <w:szCs w:val="22"/>
        </w:rPr>
        <w:t xml:space="preserve"> splitting it up that way makes sense, but they have to be operational </w:t>
      </w:r>
      <w:r w:rsidRPr="00112EEB">
        <w:rPr>
          <w:rFonts w:ascii="Calibri" w:hAnsi="Calibri"/>
          <w:sz w:val="22"/>
          <w:szCs w:val="22"/>
        </w:rPr>
        <w:t>because what people want to do is put in place a scalable process for</w:t>
      </w:r>
      <w:r w:rsidR="00951754">
        <w:rPr>
          <w:rFonts w:ascii="Calibri" w:hAnsi="Calibri"/>
          <w:sz w:val="22"/>
          <w:szCs w:val="22"/>
        </w:rPr>
        <w:t xml:space="preserve"> sharing data s</w:t>
      </w:r>
      <w:r w:rsidRPr="00112EEB">
        <w:rPr>
          <w:rFonts w:ascii="Calibri" w:hAnsi="Calibri"/>
          <w:sz w:val="22"/>
          <w:szCs w:val="22"/>
        </w:rPr>
        <w:t xml:space="preserve">o that </w:t>
      </w:r>
      <w:r w:rsidR="00951754">
        <w:rPr>
          <w:rFonts w:ascii="Calibri" w:hAnsi="Calibri"/>
          <w:sz w:val="22"/>
          <w:szCs w:val="22"/>
        </w:rPr>
        <w:t>it can be automated, s</w:t>
      </w:r>
      <w:r w:rsidRPr="00112EEB">
        <w:rPr>
          <w:rFonts w:ascii="Calibri" w:hAnsi="Calibri"/>
          <w:sz w:val="22"/>
          <w:szCs w:val="22"/>
        </w:rPr>
        <w:t>o that it can be packaged</w:t>
      </w:r>
      <w:r w:rsidR="00951754">
        <w:rPr>
          <w:rFonts w:ascii="Calibri" w:hAnsi="Calibri"/>
          <w:sz w:val="22"/>
          <w:szCs w:val="22"/>
        </w:rPr>
        <w:t xml:space="preserve">, so that </w:t>
      </w:r>
      <w:r w:rsidRPr="00112EEB">
        <w:rPr>
          <w:rFonts w:ascii="Calibri" w:hAnsi="Calibri"/>
          <w:sz w:val="22"/>
          <w:szCs w:val="22"/>
        </w:rPr>
        <w:t>people can be trained</w:t>
      </w:r>
      <w:r w:rsidR="00951754">
        <w:rPr>
          <w:rFonts w:ascii="Calibri" w:hAnsi="Calibri"/>
          <w:sz w:val="22"/>
          <w:szCs w:val="22"/>
        </w:rPr>
        <w:t xml:space="preserve">, some </w:t>
      </w:r>
      <w:r w:rsidRPr="00112EEB">
        <w:rPr>
          <w:rFonts w:ascii="Calibri" w:hAnsi="Calibri"/>
          <w:sz w:val="22"/>
          <w:szCs w:val="22"/>
        </w:rPr>
        <w:t>people can be certified</w:t>
      </w:r>
      <w:r w:rsidR="00951754">
        <w:rPr>
          <w:rFonts w:ascii="Calibri" w:hAnsi="Calibri"/>
          <w:sz w:val="22"/>
          <w:szCs w:val="22"/>
        </w:rPr>
        <w:t>,</w:t>
      </w:r>
      <w:r w:rsidRPr="00112EEB">
        <w:rPr>
          <w:rFonts w:ascii="Calibri" w:hAnsi="Calibri"/>
          <w:sz w:val="22"/>
          <w:szCs w:val="22"/>
        </w:rPr>
        <w:t xml:space="preserve"> so that th</w:t>
      </w:r>
      <w:r w:rsidR="00951754">
        <w:rPr>
          <w:rFonts w:ascii="Calibri" w:hAnsi="Calibri"/>
          <w:sz w:val="22"/>
          <w:szCs w:val="22"/>
        </w:rPr>
        <w:t>at</w:t>
      </w:r>
      <w:r w:rsidRPr="00112EEB">
        <w:rPr>
          <w:rFonts w:ascii="Calibri" w:hAnsi="Calibri"/>
          <w:sz w:val="22"/>
          <w:szCs w:val="22"/>
        </w:rPr>
        <w:t xml:space="preserve"> whole</w:t>
      </w:r>
      <w:r w:rsidR="00951754">
        <w:rPr>
          <w:rFonts w:ascii="Calibri" w:hAnsi="Calibri"/>
          <w:sz w:val="22"/>
          <w:szCs w:val="22"/>
        </w:rPr>
        <w:t xml:space="preserve"> </w:t>
      </w:r>
      <w:r w:rsidRPr="00112EEB">
        <w:rPr>
          <w:rFonts w:ascii="Calibri" w:hAnsi="Calibri"/>
          <w:sz w:val="22"/>
          <w:szCs w:val="22"/>
        </w:rPr>
        <w:t xml:space="preserve">process can be scaled. </w:t>
      </w:r>
    </w:p>
    <w:p w:rsidR="00951754" w:rsidRDefault="00951754" w:rsidP="00112EEB">
      <w:pPr>
        <w:pStyle w:val="PlainText"/>
        <w:rPr>
          <w:rFonts w:ascii="Calibri" w:hAnsi="Calibri"/>
          <w:sz w:val="22"/>
          <w:szCs w:val="22"/>
        </w:rPr>
      </w:pPr>
    </w:p>
    <w:p w:rsidR="00951754" w:rsidRPr="00112EEB" w:rsidRDefault="00112EEB" w:rsidP="00951754">
      <w:pPr>
        <w:pStyle w:val="PlainText"/>
        <w:rPr>
          <w:rFonts w:ascii="Calibri" w:hAnsi="Calibri"/>
          <w:sz w:val="22"/>
          <w:szCs w:val="22"/>
        </w:rPr>
      </w:pPr>
      <w:r w:rsidRPr="00112EEB">
        <w:rPr>
          <w:rFonts w:ascii="Calibri" w:hAnsi="Calibri"/>
          <w:sz w:val="22"/>
          <w:szCs w:val="22"/>
        </w:rPr>
        <w:t>Right no</w:t>
      </w:r>
      <w:r w:rsidR="00951754">
        <w:rPr>
          <w:rFonts w:ascii="Calibri" w:hAnsi="Calibri"/>
          <w:sz w:val="22"/>
          <w:szCs w:val="22"/>
        </w:rPr>
        <w:t>w we have a scalability problem w</w:t>
      </w:r>
      <w:r w:rsidRPr="00112EEB">
        <w:rPr>
          <w:rFonts w:ascii="Calibri" w:hAnsi="Calibri"/>
          <w:sz w:val="22"/>
          <w:szCs w:val="22"/>
        </w:rPr>
        <w:t>ith</w:t>
      </w:r>
      <w:r w:rsidR="00951754">
        <w:rPr>
          <w:rFonts w:ascii="Calibri" w:hAnsi="Calibri"/>
          <w:sz w:val="22"/>
          <w:szCs w:val="22"/>
        </w:rPr>
        <w:t xml:space="preserve"> de-identification and if the standards are not designed to facilitate scaling, then we may not progress very much.</w:t>
      </w:r>
      <w:r w:rsidR="003F592B">
        <w:rPr>
          <w:rFonts w:ascii="Calibri" w:hAnsi="Calibri"/>
          <w:sz w:val="22"/>
          <w:szCs w:val="22"/>
        </w:rPr>
        <w:t xml:space="preserve"> </w:t>
      </w:r>
      <w:r w:rsidR="00951754">
        <w:rPr>
          <w:rFonts w:ascii="Calibri" w:hAnsi="Calibri"/>
          <w:sz w:val="22"/>
          <w:szCs w:val="22"/>
        </w:rPr>
        <w:t xml:space="preserve">So if we’re able to scale de-identification, then </w:t>
      </w:r>
      <w:r w:rsidR="00951754">
        <w:rPr>
          <w:rFonts w:ascii="Calibri" w:hAnsi="Calibri"/>
          <w:sz w:val="22"/>
          <w:szCs w:val="22"/>
        </w:rPr>
        <w:lastRenderedPageBreak/>
        <w:t>we’ll essentially have more data available and share it in a responsible way.</w:t>
      </w:r>
      <w:r w:rsidR="003F592B">
        <w:rPr>
          <w:rFonts w:ascii="Calibri" w:hAnsi="Calibri"/>
          <w:sz w:val="22"/>
          <w:szCs w:val="22"/>
        </w:rPr>
        <w:t xml:space="preserve"> </w:t>
      </w:r>
      <w:r w:rsidR="00951754">
        <w:rPr>
          <w:rFonts w:ascii="Calibri" w:hAnsi="Calibri"/>
          <w:sz w:val="22"/>
          <w:szCs w:val="22"/>
        </w:rPr>
        <w:t>So that’s…I don’t know if that answers your question.</w:t>
      </w:r>
      <w:r w:rsidR="003F592B">
        <w:rPr>
          <w:rFonts w:ascii="Calibri" w:hAnsi="Calibri"/>
          <w:sz w:val="22"/>
          <w:szCs w:val="22"/>
        </w:rPr>
        <w:t xml:space="preserve"> </w:t>
      </w:r>
    </w:p>
    <w:p w:rsidR="00112EEB" w:rsidRDefault="00112EEB"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 xml:space="preserve">Linda Kloss, RHIA, CAE, FAHIMA – President – </w:t>
      </w:r>
      <w:r w:rsidR="00450205">
        <w:rPr>
          <w:rFonts w:ascii="Calibri" w:hAnsi="Calibri"/>
          <w:b/>
          <w:sz w:val="22"/>
          <w:szCs w:val="22"/>
          <w:u w:val="single"/>
        </w:rPr>
        <w:t>Kloss Strategic</w:t>
      </w:r>
      <w:r>
        <w:rPr>
          <w:rFonts w:ascii="Calibri" w:hAnsi="Calibri"/>
          <w:b/>
          <w:sz w:val="22"/>
          <w:szCs w:val="22"/>
          <w:u w:val="single"/>
        </w:rPr>
        <w:t xml:space="preserve"> Advisors, Ltd.</w:t>
      </w:r>
      <w:r>
        <w:rPr>
          <w:rFonts w:ascii="Calibri" w:hAnsi="Calibri"/>
          <w:sz w:val="22"/>
          <w:szCs w:val="22"/>
        </w:rPr>
        <w:t xml:space="preserve"> </w:t>
      </w:r>
    </w:p>
    <w:p w:rsidR="00112EEB" w:rsidRPr="00112EEB" w:rsidRDefault="00951754" w:rsidP="00112EEB">
      <w:pPr>
        <w:pStyle w:val="PlainText"/>
        <w:rPr>
          <w:rFonts w:ascii="Calibri" w:hAnsi="Calibri"/>
          <w:sz w:val="22"/>
          <w:szCs w:val="22"/>
        </w:rPr>
      </w:pPr>
      <w:r>
        <w:rPr>
          <w:rFonts w:ascii="Calibri" w:hAnsi="Calibri"/>
          <w:sz w:val="22"/>
          <w:szCs w:val="22"/>
        </w:rPr>
        <w:t>It does,</w:t>
      </w:r>
      <w:r w:rsidR="00112EEB" w:rsidRPr="00112EEB">
        <w:rPr>
          <w:rFonts w:ascii="Calibri" w:hAnsi="Calibri"/>
          <w:sz w:val="22"/>
          <w:szCs w:val="22"/>
        </w:rPr>
        <w:t xml:space="preserve"> I think like so much in our health information ecosystem</w:t>
      </w:r>
      <w:r>
        <w:rPr>
          <w:rFonts w:ascii="Calibri" w:hAnsi="Calibri"/>
          <w:sz w:val="22"/>
          <w:szCs w:val="22"/>
        </w:rPr>
        <w:t xml:space="preserve">, </w:t>
      </w:r>
      <w:r w:rsidR="00112EEB" w:rsidRPr="00112EEB">
        <w:rPr>
          <w:rFonts w:ascii="Calibri" w:hAnsi="Calibri"/>
          <w:sz w:val="22"/>
          <w:szCs w:val="22"/>
        </w:rPr>
        <w:t>sometimes we end up with too many sets of standards and confound</w:t>
      </w:r>
      <w:r>
        <w:rPr>
          <w:rFonts w:ascii="Calibri" w:hAnsi="Calibri"/>
          <w:sz w:val="22"/>
          <w:szCs w:val="22"/>
        </w:rPr>
        <w:t>,</w:t>
      </w:r>
      <w:r w:rsidR="00112EEB" w:rsidRPr="00112EEB">
        <w:rPr>
          <w:rFonts w:ascii="Calibri" w:hAnsi="Calibri"/>
          <w:sz w:val="22"/>
          <w:szCs w:val="22"/>
        </w:rPr>
        <w:t xml:space="preserve"> so</w:t>
      </w:r>
      <w:r>
        <w:rPr>
          <w:rFonts w:ascii="Calibri" w:hAnsi="Calibri"/>
          <w:sz w:val="22"/>
          <w:szCs w:val="22"/>
        </w:rPr>
        <w:t xml:space="preserve"> </w:t>
      </w:r>
      <w:r w:rsidR="00112EEB" w:rsidRPr="00112EEB">
        <w:rPr>
          <w:rFonts w:ascii="Calibri" w:hAnsi="Calibri"/>
          <w:sz w:val="22"/>
          <w:szCs w:val="22"/>
        </w:rPr>
        <w:t xml:space="preserve">I think that this is an area that might </w:t>
      </w:r>
      <w:r>
        <w:rPr>
          <w:rFonts w:ascii="Calibri" w:hAnsi="Calibri"/>
          <w:sz w:val="22"/>
          <w:szCs w:val="22"/>
        </w:rPr>
        <w:t xml:space="preserve">bear </w:t>
      </w:r>
      <w:r w:rsidR="00112EEB" w:rsidRPr="00112EEB">
        <w:rPr>
          <w:rFonts w:ascii="Calibri" w:hAnsi="Calibri"/>
          <w:sz w:val="22"/>
          <w:szCs w:val="22"/>
        </w:rPr>
        <w:t>some additional dialogue.</w:t>
      </w:r>
    </w:p>
    <w:p w:rsidR="00112EEB" w:rsidRDefault="00112EEB"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The other comment I will make is that I see a lot of demand for</w:t>
      </w:r>
      <w:r w:rsidR="00951754">
        <w:rPr>
          <w:rFonts w:ascii="Calibri" w:hAnsi="Calibri"/>
          <w:sz w:val="22"/>
          <w:szCs w:val="22"/>
        </w:rPr>
        <w:t xml:space="preserve"> </w:t>
      </w:r>
      <w:r w:rsidRPr="00112EEB">
        <w:rPr>
          <w:rFonts w:ascii="Calibri" w:hAnsi="Calibri"/>
          <w:sz w:val="22"/>
          <w:szCs w:val="22"/>
        </w:rPr>
        <w:t>standards because a lot of organizations that want to share data are</w:t>
      </w:r>
      <w:r w:rsidR="00951754">
        <w:rPr>
          <w:rFonts w:ascii="Calibri" w:hAnsi="Calibri"/>
          <w:sz w:val="22"/>
          <w:szCs w:val="22"/>
        </w:rPr>
        <w:t xml:space="preserve"> </w:t>
      </w:r>
      <w:r w:rsidRPr="00112EEB">
        <w:rPr>
          <w:rFonts w:ascii="Calibri" w:hAnsi="Calibri"/>
          <w:sz w:val="22"/>
          <w:szCs w:val="22"/>
        </w:rPr>
        <w:t>looking for guidance and the lack of concrete detailed guidance is</w:t>
      </w:r>
      <w:r w:rsidR="00951754">
        <w:rPr>
          <w:rFonts w:ascii="Calibri" w:hAnsi="Calibri"/>
          <w:sz w:val="22"/>
          <w:szCs w:val="22"/>
        </w:rPr>
        <w:t xml:space="preserve"> </w:t>
      </w:r>
      <w:r w:rsidRPr="00112EEB">
        <w:rPr>
          <w:rFonts w:ascii="Calibri" w:hAnsi="Calibri"/>
          <w:sz w:val="22"/>
          <w:szCs w:val="22"/>
        </w:rPr>
        <w:t>inhibiting or slowing down their willingness to share their data.</w:t>
      </w:r>
      <w:r w:rsidR="003F592B">
        <w:rPr>
          <w:rFonts w:ascii="Calibri" w:hAnsi="Calibri"/>
          <w:sz w:val="22"/>
          <w:szCs w:val="22"/>
        </w:rPr>
        <w:t xml:space="preserve"> </w:t>
      </w:r>
      <w:r w:rsidRPr="00112EEB">
        <w:rPr>
          <w:rFonts w:ascii="Calibri" w:hAnsi="Calibri"/>
          <w:sz w:val="22"/>
          <w:szCs w:val="22"/>
        </w:rPr>
        <w:t>And I</w:t>
      </w:r>
      <w:r w:rsidR="00951754">
        <w:rPr>
          <w:rFonts w:ascii="Calibri" w:hAnsi="Calibri"/>
          <w:sz w:val="22"/>
          <w:szCs w:val="22"/>
        </w:rPr>
        <w:t xml:space="preserve"> </w:t>
      </w:r>
      <w:r w:rsidRPr="00112EEB">
        <w:rPr>
          <w:rFonts w:ascii="Calibri" w:hAnsi="Calibri"/>
          <w:sz w:val="22"/>
          <w:szCs w:val="22"/>
        </w:rPr>
        <w:t>see</w:t>
      </w:r>
      <w:r w:rsidR="00951754">
        <w:rPr>
          <w:rFonts w:ascii="Calibri" w:hAnsi="Calibri"/>
          <w:sz w:val="22"/>
          <w:szCs w:val="22"/>
        </w:rPr>
        <w:t xml:space="preserve"> that quite frequently actually, s</w:t>
      </w:r>
      <w:r w:rsidRPr="00112EEB">
        <w:rPr>
          <w:rFonts w:ascii="Calibri" w:hAnsi="Calibri"/>
          <w:sz w:val="22"/>
          <w:szCs w:val="22"/>
        </w:rPr>
        <w:t>o</w:t>
      </w:r>
      <w:r w:rsidR="00951754">
        <w:rPr>
          <w:rFonts w:ascii="Calibri" w:hAnsi="Calibri"/>
          <w:sz w:val="22"/>
          <w:szCs w:val="22"/>
        </w:rPr>
        <w:t>,</w:t>
      </w:r>
      <w:r w:rsidRPr="00112EEB">
        <w:rPr>
          <w:rFonts w:ascii="Calibri" w:hAnsi="Calibri"/>
          <w:sz w:val="22"/>
          <w:szCs w:val="22"/>
        </w:rPr>
        <w:t xml:space="preserve"> I think it may help make more</w:t>
      </w:r>
      <w:r w:rsidR="00951754">
        <w:rPr>
          <w:rFonts w:ascii="Calibri" w:hAnsi="Calibri"/>
          <w:sz w:val="22"/>
          <w:szCs w:val="22"/>
        </w:rPr>
        <w:t xml:space="preserve"> </w:t>
      </w:r>
      <w:r w:rsidRPr="00112EEB">
        <w:rPr>
          <w:rFonts w:ascii="Calibri" w:hAnsi="Calibri"/>
          <w:sz w:val="22"/>
          <w:szCs w:val="22"/>
        </w:rPr>
        <w:t>health data available for research and other secondary purposes.</w:t>
      </w:r>
    </w:p>
    <w:p w:rsidR="00112EEB" w:rsidRDefault="00112EEB"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This is Fred</w:t>
      </w:r>
      <w:r w:rsidR="00951754">
        <w:rPr>
          <w:rFonts w:ascii="Calibri" w:hAnsi="Calibri"/>
          <w:sz w:val="22"/>
          <w:szCs w:val="22"/>
        </w:rPr>
        <w:t>; c</w:t>
      </w:r>
      <w:r w:rsidRPr="00112EEB">
        <w:rPr>
          <w:rFonts w:ascii="Calibri" w:hAnsi="Calibri"/>
          <w:sz w:val="22"/>
          <w:szCs w:val="22"/>
        </w:rPr>
        <w:t>an I just add</w:t>
      </w:r>
      <w:r w:rsidR="00951754">
        <w:rPr>
          <w:rFonts w:ascii="Calibri" w:hAnsi="Calibri"/>
          <w:sz w:val="22"/>
          <w:szCs w:val="22"/>
        </w:rPr>
        <w:t xml:space="preserve">, I think that’s true </w:t>
      </w:r>
      <w:r w:rsidRPr="00112EEB">
        <w:rPr>
          <w:rFonts w:ascii="Calibri" w:hAnsi="Calibri"/>
          <w:sz w:val="22"/>
          <w:szCs w:val="22"/>
        </w:rPr>
        <w:t>across the board</w:t>
      </w:r>
      <w:r w:rsidR="00951754">
        <w:rPr>
          <w:rFonts w:ascii="Calibri" w:hAnsi="Calibri"/>
          <w:sz w:val="22"/>
          <w:szCs w:val="22"/>
        </w:rPr>
        <w:t xml:space="preserve"> </w:t>
      </w:r>
      <w:r w:rsidRPr="00112EEB">
        <w:rPr>
          <w:rFonts w:ascii="Calibri" w:hAnsi="Calibri"/>
          <w:sz w:val="22"/>
          <w:szCs w:val="22"/>
        </w:rPr>
        <w:t>in this area</w:t>
      </w:r>
      <w:r w:rsidR="00951754">
        <w:rPr>
          <w:rFonts w:ascii="Calibri" w:hAnsi="Calibri"/>
          <w:sz w:val="22"/>
          <w:szCs w:val="22"/>
        </w:rPr>
        <w:t>.</w:t>
      </w:r>
      <w:r w:rsidR="003F592B">
        <w:rPr>
          <w:rFonts w:ascii="Calibri" w:hAnsi="Calibri"/>
          <w:sz w:val="22"/>
          <w:szCs w:val="22"/>
        </w:rPr>
        <w:t xml:space="preserve"> </w:t>
      </w:r>
      <w:r w:rsidR="00951754">
        <w:rPr>
          <w:rFonts w:ascii="Calibri" w:hAnsi="Calibri"/>
          <w:sz w:val="22"/>
          <w:szCs w:val="22"/>
        </w:rPr>
        <w:t xml:space="preserve">In other words, </w:t>
      </w:r>
      <w:r w:rsidRPr="00112EEB">
        <w:rPr>
          <w:rFonts w:ascii="Calibri" w:hAnsi="Calibri"/>
          <w:sz w:val="22"/>
          <w:szCs w:val="22"/>
        </w:rPr>
        <w:t xml:space="preserve">even </w:t>
      </w:r>
      <w:r w:rsidR="00951754">
        <w:rPr>
          <w:rFonts w:ascii="Calibri" w:hAnsi="Calibri"/>
          <w:sz w:val="22"/>
          <w:szCs w:val="22"/>
        </w:rPr>
        <w:t xml:space="preserve">liquid IRBs, one of the </w:t>
      </w:r>
      <w:r w:rsidRPr="00112EEB">
        <w:rPr>
          <w:rFonts w:ascii="Calibri" w:hAnsi="Calibri"/>
          <w:sz w:val="22"/>
          <w:szCs w:val="22"/>
        </w:rPr>
        <w:t xml:space="preserve">things </w:t>
      </w:r>
      <w:r w:rsidR="00951754">
        <w:rPr>
          <w:rFonts w:ascii="Calibri" w:hAnsi="Calibri"/>
          <w:sz w:val="22"/>
          <w:szCs w:val="22"/>
        </w:rPr>
        <w:t>we</w:t>
      </w:r>
      <w:r w:rsidRPr="00112EEB">
        <w:rPr>
          <w:rFonts w:ascii="Calibri" w:hAnsi="Calibri"/>
          <w:sz w:val="22"/>
          <w:szCs w:val="22"/>
        </w:rPr>
        <w:t xml:space="preserve"> find</w:t>
      </w:r>
      <w:r w:rsidR="00951754">
        <w:rPr>
          <w:rFonts w:ascii="Calibri" w:hAnsi="Calibri"/>
          <w:sz w:val="22"/>
          <w:szCs w:val="22"/>
        </w:rPr>
        <w:t xml:space="preserve"> is IRBs </w:t>
      </w:r>
      <w:r w:rsidRPr="00112EEB">
        <w:rPr>
          <w:rFonts w:ascii="Calibri" w:hAnsi="Calibri"/>
          <w:sz w:val="22"/>
          <w:szCs w:val="22"/>
        </w:rPr>
        <w:t>de</w:t>
      </w:r>
      <w:r w:rsidR="00951754">
        <w:rPr>
          <w:rFonts w:ascii="Calibri" w:hAnsi="Calibri"/>
          <w:sz w:val="22"/>
          <w:szCs w:val="22"/>
        </w:rPr>
        <w:t>sperately wanting some guidance a</w:t>
      </w:r>
      <w:r w:rsidRPr="00112EEB">
        <w:rPr>
          <w:rFonts w:ascii="Calibri" w:hAnsi="Calibri"/>
          <w:sz w:val="22"/>
          <w:szCs w:val="22"/>
        </w:rPr>
        <w:t>nd feeling that it</w:t>
      </w:r>
      <w:r w:rsidR="00951754">
        <w:rPr>
          <w:rFonts w:ascii="Calibri" w:hAnsi="Calibri"/>
          <w:sz w:val="22"/>
          <w:szCs w:val="22"/>
        </w:rPr>
        <w:t xml:space="preserve">’s pretty far out of their comfort area to start </w:t>
      </w:r>
      <w:r w:rsidRPr="00112EEB">
        <w:rPr>
          <w:rFonts w:ascii="Calibri" w:hAnsi="Calibri"/>
          <w:sz w:val="22"/>
          <w:szCs w:val="22"/>
        </w:rPr>
        <w:t>evaluating privacy</w:t>
      </w:r>
      <w:r w:rsidR="00951754">
        <w:rPr>
          <w:rFonts w:ascii="Calibri" w:hAnsi="Calibri"/>
          <w:sz w:val="22"/>
          <w:szCs w:val="22"/>
        </w:rPr>
        <w:t xml:space="preserve"> </w:t>
      </w:r>
      <w:r w:rsidRPr="00112EEB">
        <w:rPr>
          <w:rFonts w:ascii="Calibri" w:hAnsi="Calibri"/>
          <w:sz w:val="22"/>
          <w:szCs w:val="22"/>
        </w:rPr>
        <w:t>issues</w:t>
      </w:r>
      <w:r w:rsidR="00951754">
        <w:rPr>
          <w:rFonts w:ascii="Calibri" w:hAnsi="Calibri"/>
          <w:sz w:val="22"/>
          <w:szCs w:val="22"/>
        </w:rPr>
        <w:t>,</w:t>
      </w:r>
      <w:r w:rsidRPr="00112EEB">
        <w:rPr>
          <w:rFonts w:ascii="Calibri" w:hAnsi="Calibri"/>
          <w:sz w:val="22"/>
          <w:szCs w:val="22"/>
        </w:rPr>
        <w:t xml:space="preserve"> especially when they get conflicting advice or they get no</w:t>
      </w:r>
      <w:r w:rsidR="00951754">
        <w:rPr>
          <w:rFonts w:ascii="Calibri" w:hAnsi="Calibri"/>
          <w:sz w:val="22"/>
          <w:szCs w:val="22"/>
        </w:rPr>
        <w:t xml:space="preserve"> </w:t>
      </w:r>
      <w:r w:rsidRPr="00112EEB">
        <w:rPr>
          <w:rFonts w:ascii="Calibri" w:hAnsi="Calibri"/>
          <w:sz w:val="22"/>
          <w:szCs w:val="22"/>
        </w:rPr>
        <w:t>advice.</w:t>
      </w:r>
      <w:r w:rsidR="003F592B">
        <w:rPr>
          <w:rFonts w:ascii="Calibri" w:hAnsi="Calibri"/>
          <w:sz w:val="22"/>
          <w:szCs w:val="22"/>
        </w:rPr>
        <w:t xml:space="preserve"> </w:t>
      </w:r>
      <w:r w:rsidR="00951754">
        <w:rPr>
          <w:rFonts w:ascii="Calibri" w:hAnsi="Calibri"/>
          <w:sz w:val="22"/>
          <w:szCs w:val="22"/>
        </w:rPr>
        <w:t xml:space="preserve">And the </w:t>
      </w:r>
      <w:r w:rsidRPr="00112EEB">
        <w:rPr>
          <w:rFonts w:ascii="Calibri" w:hAnsi="Calibri"/>
          <w:sz w:val="22"/>
          <w:szCs w:val="22"/>
        </w:rPr>
        <w:t>idea of trying to provide clearer standards rather than</w:t>
      </w:r>
      <w:r w:rsidR="00951754">
        <w:rPr>
          <w:rFonts w:ascii="Calibri" w:hAnsi="Calibri"/>
          <w:sz w:val="22"/>
          <w:szCs w:val="22"/>
        </w:rPr>
        <w:t xml:space="preserve"> </w:t>
      </w:r>
      <w:r w:rsidRPr="00112EEB">
        <w:rPr>
          <w:rFonts w:ascii="Calibri" w:hAnsi="Calibri"/>
          <w:sz w:val="22"/>
          <w:szCs w:val="22"/>
        </w:rPr>
        <w:t xml:space="preserve">sort of what the </w:t>
      </w:r>
      <w:r w:rsidR="00951754">
        <w:rPr>
          <w:rFonts w:ascii="Calibri" w:hAnsi="Calibri"/>
          <w:sz w:val="22"/>
          <w:szCs w:val="22"/>
        </w:rPr>
        <w:t>P</w:t>
      </w:r>
      <w:r w:rsidRPr="00112EEB">
        <w:rPr>
          <w:rFonts w:ascii="Calibri" w:hAnsi="Calibri"/>
          <w:sz w:val="22"/>
          <w:szCs w:val="22"/>
        </w:rPr>
        <w:t xml:space="preserve">rivacy </w:t>
      </w:r>
      <w:r w:rsidR="00951754">
        <w:rPr>
          <w:rFonts w:ascii="Calibri" w:hAnsi="Calibri"/>
          <w:sz w:val="22"/>
          <w:szCs w:val="22"/>
        </w:rPr>
        <w:t>R</w:t>
      </w:r>
      <w:r w:rsidRPr="00112EEB">
        <w:rPr>
          <w:rFonts w:ascii="Calibri" w:hAnsi="Calibri"/>
          <w:sz w:val="22"/>
          <w:szCs w:val="22"/>
        </w:rPr>
        <w:t>ule does now</w:t>
      </w:r>
      <w:r w:rsidR="00951754">
        <w:rPr>
          <w:rFonts w:ascii="Calibri" w:hAnsi="Calibri"/>
          <w:sz w:val="22"/>
          <w:szCs w:val="22"/>
        </w:rPr>
        <w:t xml:space="preserve">, </w:t>
      </w:r>
      <w:r w:rsidRPr="00112EEB">
        <w:rPr>
          <w:rFonts w:ascii="Calibri" w:hAnsi="Calibri"/>
          <w:sz w:val="22"/>
          <w:szCs w:val="22"/>
        </w:rPr>
        <w:t>would be one way to try to</w:t>
      </w:r>
      <w:r w:rsidR="00951754">
        <w:rPr>
          <w:rFonts w:ascii="Calibri" w:hAnsi="Calibri"/>
          <w:sz w:val="22"/>
          <w:szCs w:val="22"/>
        </w:rPr>
        <w:t xml:space="preserve"> again, irrespective of what the outcome of the decision is, at least </w:t>
      </w:r>
      <w:r w:rsidRPr="00112EEB">
        <w:rPr>
          <w:rFonts w:ascii="Calibri" w:hAnsi="Calibri"/>
          <w:sz w:val="22"/>
          <w:szCs w:val="22"/>
        </w:rPr>
        <w:t>make the decision process not itself become an impediment to their</w:t>
      </w:r>
      <w:r w:rsidR="00951754">
        <w:rPr>
          <w:rFonts w:ascii="Calibri" w:hAnsi="Calibri"/>
          <w:sz w:val="22"/>
          <w:szCs w:val="22"/>
        </w:rPr>
        <w:t xml:space="preserve"> </w:t>
      </w:r>
      <w:r w:rsidRPr="00112EEB">
        <w:rPr>
          <w:rFonts w:ascii="Calibri" w:hAnsi="Calibri"/>
          <w:sz w:val="22"/>
          <w:szCs w:val="22"/>
        </w:rPr>
        <w:t>responsible use of data.</w:t>
      </w:r>
    </w:p>
    <w:p w:rsidR="00112EEB" w:rsidRDefault="00112EEB"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112EEB" w:rsidRPr="00112EEB" w:rsidRDefault="00951754" w:rsidP="00112EEB">
      <w:pPr>
        <w:pStyle w:val="PlainText"/>
        <w:rPr>
          <w:rFonts w:ascii="Calibri" w:hAnsi="Calibri"/>
          <w:sz w:val="22"/>
          <w:szCs w:val="22"/>
        </w:rPr>
      </w:pPr>
      <w:r>
        <w:rPr>
          <w:rFonts w:ascii="Calibri" w:hAnsi="Calibri"/>
          <w:sz w:val="22"/>
          <w:szCs w:val="22"/>
        </w:rPr>
        <w:t>We…</w:t>
      </w:r>
      <w:r w:rsidR="00112EEB" w:rsidRPr="00112EEB">
        <w:rPr>
          <w:rFonts w:ascii="Calibri" w:hAnsi="Calibri"/>
          <w:sz w:val="22"/>
          <w:szCs w:val="22"/>
        </w:rPr>
        <w:t>this is Linda again</w:t>
      </w:r>
      <w:r>
        <w:rPr>
          <w:rFonts w:ascii="Calibri" w:hAnsi="Calibri"/>
          <w:sz w:val="22"/>
          <w:szCs w:val="22"/>
        </w:rPr>
        <w:t>,</w:t>
      </w:r>
      <w:r w:rsidR="00112EEB" w:rsidRPr="00112EEB">
        <w:rPr>
          <w:rFonts w:ascii="Calibri" w:hAnsi="Calibri"/>
          <w:sz w:val="22"/>
          <w:szCs w:val="22"/>
        </w:rPr>
        <w:t xml:space="preserve"> and I think we should also probably be</w:t>
      </w:r>
      <w:r>
        <w:rPr>
          <w:rFonts w:ascii="Calibri" w:hAnsi="Calibri"/>
          <w:sz w:val="22"/>
          <w:szCs w:val="22"/>
        </w:rPr>
        <w:t xml:space="preserve"> </w:t>
      </w:r>
      <w:r w:rsidR="00112EEB" w:rsidRPr="00112EEB">
        <w:rPr>
          <w:rFonts w:ascii="Calibri" w:hAnsi="Calibri"/>
          <w:sz w:val="22"/>
          <w:szCs w:val="22"/>
        </w:rPr>
        <w:t xml:space="preserve">cognizant in all of the new users for this </w:t>
      </w:r>
      <w:r w:rsidR="00450205" w:rsidRPr="00112EEB">
        <w:rPr>
          <w:rFonts w:ascii="Calibri" w:hAnsi="Calibri"/>
          <w:sz w:val="22"/>
          <w:szCs w:val="22"/>
        </w:rPr>
        <w:t>data</w:t>
      </w:r>
      <w:r w:rsidR="00450205">
        <w:rPr>
          <w:rFonts w:ascii="Calibri" w:hAnsi="Calibri"/>
          <w:sz w:val="22"/>
          <w:szCs w:val="22"/>
        </w:rPr>
        <w:t>;</w:t>
      </w:r>
      <w:r>
        <w:rPr>
          <w:rFonts w:ascii="Calibri" w:hAnsi="Calibri"/>
          <w:sz w:val="22"/>
          <w:szCs w:val="22"/>
        </w:rPr>
        <w:t xml:space="preserve"> c</w:t>
      </w:r>
      <w:r w:rsidR="00112EEB" w:rsidRPr="00112EEB">
        <w:rPr>
          <w:rFonts w:ascii="Calibri" w:hAnsi="Calibri"/>
          <w:sz w:val="22"/>
          <w:szCs w:val="22"/>
        </w:rPr>
        <w:t>ommunities are</w:t>
      </w:r>
      <w:r>
        <w:rPr>
          <w:rFonts w:ascii="Calibri" w:hAnsi="Calibri"/>
          <w:sz w:val="22"/>
          <w:szCs w:val="22"/>
        </w:rPr>
        <w:t xml:space="preserve"> </w:t>
      </w:r>
      <w:r w:rsidR="00112EEB" w:rsidRPr="00112EEB">
        <w:rPr>
          <w:rFonts w:ascii="Calibri" w:hAnsi="Calibri"/>
          <w:sz w:val="22"/>
          <w:szCs w:val="22"/>
        </w:rPr>
        <w:t>starting to use the data for local community health projects and with</w:t>
      </w:r>
      <w:r>
        <w:rPr>
          <w:rFonts w:ascii="Calibri" w:hAnsi="Calibri"/>
          <w:sz w:val="22"/>
          <w:szCs w:val="22"/>
        </w:rPr>
        <w:t xml:space="preserve"> </w:t>
      </w:r>
      <w:r w:rsidR="00112EEB" w:rsidRPr="00112EEB">
        <w:rPr>
          <w:rFonts w:ascii="Calibri" w:hAnsi="Calibri"/>
          <w:sz w:val="22"/>
          <w:szCs w:val="22"/>
        </w:rPr>
        <w:t>very few resources.</w:t>
      </w:r>
      <w:r w:rsidR="003F592B">
        <w:rPr>
          <w:rFonts w:ascii="Calibri" w:hAnsi="Calibri"/>
          <w:sz w:val="22"/>
          <w:szCs w:val="22"/>
        </w:rPr>
        <w:t xml:space="preserve"> </w:t>
      </w:r>
      <w:r>
        <w:rPr>
          <w:rFonts w:ascii="Calibri" w:hAnsi="Calibri"/>
          <w:sz w:val="22"/>
          <w:szCs w:val="22"/>
        </w:rPr>
        <w:t xml:space="preserve">And </w:t>
      </w:r>
      <w:r w:rsidR="00112EEB" w:rsidRPr="00112EEB">
        <w:rPr>
          <w:rFonts w:ascii="Calibri" w:hAnsi="Calibri"/>
          <w:sz w:val="22"/>
          <w:szCs w:val="22"/>
        </w:rPr>
        <w:t>I think a high need for some agreed-upon standards.</w:t>
      </w:r>
    </w:p>
    <w:p w:rsidR="00112EEB" w:rsidRDefault="00112EEB"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Is that just </w:t>
      </w:r>
      <w:r w:rsidR="00951754">
        <w:rPr>
          <w:rFonts w:ascii="Calibri" w:hAnsi="Calibri"/>
          <w:sz w:val="22"/>
          <w:szCs w:val="22"/>
        </w:rPr>
        <w:t>an…so Linda, this is Deven, i</w:t>
      </w:r>
      <w:r w:rsidRPr="00112EEB">
        <w:rPr>
          <w:rFonts w:ascii="Calibri" w:hAnsi="Calibri"/>
          <w:sz w:val="22"/>
          <w:szCs w:val="22"/>
        </w:rPr>
        <w:t>s that just in the</w:t>
      </w:r>
      <w:r w:rsidR="00951754">
        <w:rPr>
          <w:rFonts w:ascii="Calibri" w:hAnsi="Calibri"/>
          <w:sz w:val="22"/>
          <w:szCs w:val="22"/>
        </w:rPr>
        <w:t xml:space="preserve"> </w:t>
      </w:r>
      <w:r w:rsidRPr="00112EEB">
        <w:rPr>
          <w:rFonts w:ascii="Calibri" w:hAnsi="Calibri"/>
          <w:sz w:val="22"/>
          <w:szCs w:val="22"/>
        </w:rPr>
        <w:t>area of sort of de-identification or does it take on a broader</w:t>
      </w:r>
      <w:r w:rsidR="00951754">
        <w:rPr>
          <w:rFonts w:ascii="Calibri" w:hAnsi="Calibri"/>
          <w:sz w:val="22"/>
          <w:szCs w:val="22"/>
        </w:rPr>
        <w:t xml:space="preserve"> </w:t>
      </w:r>
      <w:r w:rsidRPr="00112EEB">
        <w:rPr>
          <w:rFonts w:ascii="Calibri" w:hAnsi="Calibri"/>
          <w:sz w:val="22"/>
          <w:szCs w:val="22"/>
        </w:rPr>
        <w:t>d</w:t>
      </w:r>
      <w:r w:rsidR="00951754">
        <w:rPr>
          <w:rFonts w:ascii="Calibri" w:hAnsi="Calibri"/>
          <w:sz w:val="22"/>
          <w:szCs w:val="22"/>
        </w:rPr>
        <w:t xml:space="preserve">imension, </w:t>
      </w:r>
      <w:r w:rsidRPr="00112EEB">
        <w:rPr>
          <w:rFonts w:ascii="Calibri" w:hAnsi="Calibri"/>
          <w:sz w:val="22"/>
          <w:szCs w:val="22"/>
        </w:rPr>
        <w:t>what I t</w:t>
      </w:r>
      <w:r w:rsidR="00951754">
        <w:rPr>
          <w:rFonts w:ascii="Calibri" w:hAnsi="Calibri"/>
          <w:sz w:val="22"/>
          <w:szCs w:val="22"/>
        </w:rPr>
        <w:t>hink I heard in Fred’</w:t>
      </w:r>
      <w:r w:rsidRPr="00112EEB">
        <w:rPr>
          <w:rFonts w:ascii="Calibri" w:hAnsi="Calibri"/>
          <w:sz w:val="22"/>
          <w:szCs w:val="22"/>
        </w:rPr>
        <w:t>s comment which is</w:t>
      </w:r>
      <w:r w:rsidR="00951754">
        <w:rPr>
          <w:rFonts w:ascii="Calibri" w:hAnsi="Calibri"/>
          <w:sz w:val="22"/>
          <w:szCs w:val="22"/>
        </w:rPr>
        <w:t xml:space="preserve">, </w:t>
      </w:r>
      <w:r w:rsidRPr="00112EEB">
        <w:rPr>
          <w:rFonts w:ascii="Calibri" w:hAnsi="Calibri"/>
          <w:sz w:val="22"/>
          <w:szCs w:val="22"/>
        </w:rPr>
        <w:t>how do</w:t>
      </w:r>
      <w:r w:rsidR="00951754">
        <w:rPr>
          <w:rFonts w:ascii="Calibri" w:hAnsi="Calibri"/>
          <w:sz w:val="22"/>
          <w:szCs w:val="22"/>
        </w:rPr>
        <w:t xml:space="preserve"> </w:t>
      </w:r>
      <w:r w:rsidRPr="00112EEB">
        <w:rPr>
          <w:rFonts w:ascii="Calibri" w:hAnsi="Calibri"/>
          <w:sz w:val="22"/>
          <w:szCs w:val="22"/>
        </w:rPr>
        <w:t xml:space="preserve">you evaluate sort </w:t>
      </w:r>
      <w:r w:rsidR="00450205" w:rsidRPr="00112EEB">
        <w:rPr>
          <w:rFonts w:ascii="Calibri" w:hAnsi="Calibri"/>
          <w:sz w:val="22"/>
          <w:szCs w:val="22"/>
        </w:rPr>
        <w:t>of what</w:t>
      </w:r>
      <w:r w:rsidRPr="00112EEB">
        <w:rPr>
          <w:rFonts w:ascii="Calibri" w:hAnsi="Calibri"/>
          <w:sz w:val="22"/>
          <w:szCs w:val="22"/>
        </w:rPr>
        <w:t xml:space="preserve"> is th</w:t>
      </w:r>
      <w:r w:rsidR="00951754">
        <w:rPr>
          <w:rFonts w:ascii="Calibri" w:hAnsi="Calibri"/>
          <w:sz w:val="22"/>
          <w:szCs w:val="22"/>
        </w:rPr>
        <w:t>e</w:t>
      </w:r>
      <w:r w:rsidRPr="00112EEB">
        <w:rPr>
          <w:rFonts w:ascii="Calibri" w:hAnsi="Calibri"/>
          <w:sz w:val="22"/>
          <w:szCs w:val="22"/>
        </w:rPr>
        <w:t xml:space="preserve"> privacy risk or the risk to privacy</w:t>
      </w:r>
      <w:r w:rsidR="00951754">
        <w:rPr>
          <w:rFonts w:ascii="Calibri" w:hAnsi="Calibri"/>
          <w:sz w:val="22"/>
          <w:szCs w:val="22"/>
        </w:rPr>
        <w:t xml:space="preserve"> </w:t>
      </w:r>
      <w:r w:rsidRPr="00112EEB">
        <w:rPr>
          <w:rFonts w:ascii="Calibri" w:hAnsi="Calibri"/>
          <w:sz w:val="22"/>
          <w:szCs w:val="22"/>
        </w:rPr>
        <w:t>interest</w:t>
      </w:r>
      <w:r w:rsidR="00951754">
        <w:rPr>
          <w:rFonts w:ascii="Calibri" w:hAnsi="Calibri"/>
          <w:sz w:val="22"/>
          <w:szCs w:val="22"/>
        </w:rPr>
        <w:t>s of this data subject, you know, f</w:t>
      </w:r>
      <w:r w:rsidRPr="00112EEB">
        <w:rPr>
          <w:rFonts w:ascii="Calibri" w:hAnsi="Calibri"/>
          <w:sz w:val="22"/>
          <w:szCs w:val="22"/>
        </w:rPr>
        <w:t>or any type of research where</w:t>
      </w:r>
      <w:r w:rsidR="00951754">
        <w:rPr>
          <w:rFonts w:ascii="Calibri" w:hAnsi="Calibri"/>
          <w:sz w:val="22"/>
          <w:szCs w:val="22"/>
        </w:rPr>
        <w:t>…</w:t>
      </w:r>
      <w:r w:rsidRPr="00112EEB">
        <w:rPr>
          <w:rFonts w:ascii="Calibri" w:hAnsi="Calibri"/>
          <w:sz w:val="22"/>
          <w:szCs w:val="22"/>
        </w:rPr>
        <w:t>that</w:t>
      </w:r>
      <w:r w:rsidR="00951754">
        <w:rPr>
          <w:rFonts w:ascii="Calibri" w:hAnsi="Calibri"/>
          <w:sz w:val="22"/>
          <w:szCs w:val="22"/>
        </w:rPr>
        <w:t xml:space="preserve"> involves re</w:t>
      </w:r>
      <w:r w:rsidRPr="00112EEB">
        <w:rPr>
          <w:rFonts w:ascii="Calibri" w:hAnsi="Calibri"/>
          <w:sz w:val="22"/>
          <w:szCs w:val="22"/>
        </w:rPr>
        <w:t>use of data</w:t>
      </w:r>
      <w:r w:rsidR="00951754">
        <w:rPr>
          <w:rFonts w:ascii="Calibri" w:hAnsi="Calibri"/>
          <w:sz w:val="22"/>
          <w:szCs w:val="22"/>
        </w:rPr>
        <w:t>?</w:t>
      </w:r>
      <w:r w:rsidR="003F592B">
        <w:rPr>
          <w:rFonts w:ascii="Calibri" w:hAnsi="Calibri"/>
          <w:sz w:val="22"/>
          <w:szCs w:val="22"/>
        </w:rPr>
        <w:t xml:space="preserve"> </w:t>
      </w:r>
      <w:r w:rsidR="00951754">
        <w:rPr>
          <w:rFonts w:ascii="Calibri" w:hAnsi="Calibri"/>
          <w:sz w:val="22"/>
          <w:szCs w:val="22"/>
        </w:rPr>
        <w:t xml:space="preserve">Is it, so, when you say…when you’re talking about needs for standards, it almost sounds to me like we’re talking about that the </w:t>
      </w:r>
      <w:r w:rsidRPr="00112EEB">
        <w:rPr>
          <w:rFonts w:ascii="Calibri" w:hAnsi="Calibri"/>
          <w:sz w:val="22"/>
          <w:szCs w:val="22"/>
        </w:rPr>
        <w:t>guidance is both</w:t>
      </w:r>
      <w:r w:rsidR="00951754">
        <w:rPr>
          <w:rFonts w:ascii="Calibri" w:hAnsi="Calibri"/>
          <w:sz w:val="22"/>
          <w:szCs w:val="22"/>
        </w:rPr>
        <w:t xml:space="preserve"> </w:t>
      </w:r>
      <w:r w:rsidRPr="00112EEB">
        <w:rPr>
          <w:rFonts w:ascii="Calibri" w:hAnsi="Calibri"/>
          <w:sz w:val="22"/>
          <w:szCs w:val="22"/>
        </w:rPr>
        <w:t>on the techniques for disclosure control or minimizing re</w:t>
      </w:r>
      <w:r w:rsidR="00951754">
        <w:rPr>
          <w:rFonts w:ascii="Calibri" w:hAnsi="Calibri"/>
          <w:sz w:val="22"/>
          <w:szCs w:val="22"/>
        </w:rPr>
        <w:t>-</w:t>
      </w:r>
      <w:r w:rsidRPr="00112EEB">
        <w:rPr>
          <w:rFonts w:ascii="Calibri" w:hAnsi="Calibri"/>
          <w:sz w:val="22"/>
          <w:szCs w:val="22"/>
        </w:rPr>
        <w:t>identification</w:t>
      </w:r>
      <w:r w:rsidR="00951754">
        <w:rPr>
          <w:rFonts w:ascii="Calibri" w:hAnsi="Calibri"/>
          <w:sz w:val="22"/>
          <w:szCs w:val="22"/>
        </w:rPr>
        <w:t xml:space="preserve"> </w:t>
      </w:r>
      <w:r w:rsidRPr="00112EEB">
        <w:rPr>
          <w:rFonts w:ascii="Calibri" w:hAnsi="Calibri"/>
          <w:sz w:val="22"/>
          <w:szCs w:val="22"/>
        </w:rPr>
        <w:t>risks of data</w:t>
      </w:r>
      <w:r w:rsidR="00951754">
        <w:rPr>
          <w:rFonts w:ascii="Calibri" w:hAnsi="Calibri"/>
          <w:sz w:val="22"/>
          <w:szCs w:val="22"/>
        </w:rPr>
        <w:t>,</w:t>
      </w:r>
      <w:r w:rsidRPr="00112EEB">
        <w:rPr>
          <w:rFonts w:ascii="Calibri" w:hAnsi="Calibri"/>
          <w:sz w:val="22"/>
          <w:szCs w:val="22"/>
        </w:rPr>
        <w:t xml:space="preserve"> but also about a whole spectrum of</w:t>
      </w:r>
      <w:r w:rsidR="00951754">
        <w:rPr>
          <w:rFonts w:ascii="Calibri" w:hAnsi="Calibri"/>
          <w:sz w:val="22"/>
          <w:szCs w:val="22"/>
        </w:rPr>
        <w:t xml:space="preserve">, you know, </w:t>
      </w:r>
      <w:r w:rsidRPr="00112EEB">
        <w:rPr>
          <w:rFonts w:ascii="Calibri" w:hAnsi="Calibri"/>
          <w:sz w:val="22"/>
          <w:szCs w:val="22"/>
        </w:rPr>
        <w:t>how do you evaluate</w:t>
      </w:r>
      <w:r w:rsidR="00951754">
        <w:rPr>
          <w:rFonts w:ascii="Calibri" w:hAnsi="Calibri"/>
          <w:sz w:val="22"/>
          <w:szCs w:val="22"/>
        </w:rPr>
        <w:t xml:space="preserve"> the risk of data in terms of ap</w:t>
      </w:r>
      <w:r w:rsidRPr="00112EEB">
        <w:rPr>
          <w:rFonts w:ascii="Calibri" w:hAnsi="Calibri"/>
          <w:sz w:val="22"/>
          <w:szCs w:val="22"/>
        </w:rPr>
        <w:t>proving a research use of data and</w:t>
      </w:r>
      <w:r w:rsidR="00951754">
        <w:rPr>
          <w:rFonts w:ascii="Calibri" w:hAnsi="Calibri"/>
          <w:sz w:val="22"/>
          <w:szCs w:val="22"/>
        </w:rPr>
        <w:t xml:space="preserve"> </w:t>
      </w:r>
      <w:r w:rsidRPr="00112EEB">
        <w:rPr>
          <w:rFonts w:ascii="Calibri" w:hAnsi="Calibri"/>
          <w:sz w:val="22"/>
          <w:szCs w:val="22"/>
        </w:rPr>
        <w:t>strategies for mitigating th</w:t>
      </w:r>
      <w:r w:rsidR="00951754">
        <w:rPr>
          <w:rFonts w:ascii="Calibri" w:hAnsi="Calibri"/>
          <w:sz w:val="22"/>
          <w:szCs w:val="22"/>
        </w:rPr>
        <w:t>at risk that are beyond just de-</w:t>
      </w:r>
      <w:r w:rsidRPr="00112EEB">
        <w:rPr>
          <w:rFonts w:ascii="Calibri" w:hAnsi="Calibri"/>
          <w:sz w:val="22"/>
          <w:szCs w:val="22"/>
        </w:rPr>
        <w:t>identification and just consent.</w:t>
      </w:r>
    </w:p>
    <w:p w:rsidR="00112EEB" w:rsidRDefault="00112EEB"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Linda Kloss, RHIA, CAE, FAHIMA – President – Kloss Strategic Advisors, Ltd.</w:t>
      </w:r>
      <w:r>
        <w:rPr>
          <w:rFonts w:ascii="Calibri" w:hAnsi="Calibri"/>
          <w:sz w:val="22"/>
          <w:szCs w:val="22"/>
        </w:rPr>
        <w:t xml:space="preserve"> </w:t>
      </w:r>
    </w:p>
    <w:p w:rsidR="00112EEB" w:rsidRDefault="00951754" w:rsidP="00112EEB">
      <w:pPr>
        <w:pStyle w:val="PlainText"/>
        <w:rPr>
          <w:rFonts w:ascii="Calibri" w:hAnsi="Calibri"/>
          <w:sz w:val="22"/>
          <w:szCs w:val="22"/>
        </w:rPr>
      </w:pPr>
      <w:r>
        <w:rPr>
          <w:rFonts w:ascii="Calibri" w:hAnsi="Calibri"/>
          <w:sz w:val="22"/>
          <w:szCs w:val="22"/>
        </w:rPr>
        <w:t>The whole range, y</w:t>
      </w:r>
      <w:r w:rsidR="00112EEB" w:rsidRPr="00112EEB">
        <w:rPr>
          <w:rFonts w:ascii="Calibri" w:hAnsi="Calibri"/>
          <w:sz w:val="22"/>
          <w:szCs w:val="22"/>
        </w:rPr>
        <w:t>es.</w:t>
      </w:r>
    </w:p>
    <w:p w:rsidR="00951754" w:rsidRDefault="00951754" w:rsidP="00112EEB">
      <w:pPr>
        <w:pStyle w:val="PlainText"/>
        <w:rPr>
          <w:rFonts w:ascii="Calibri" w:hAnsi="Calibri"/>
          <w:sz w:val="22"/>
          <w:szCs w:val="22"/>
        </w:rPr>
      </w:pPr>
    </w:p>
    <w:p w:rsidR="00951754" w:rsidRPr="00951754" w:rsidRDefault="00951754"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031078" w:rsidP="00112EEB">
      <w:pPr>
        <w:pStyle w:val="PlainText"/>
        <w:rPr>
          <w:rFonts w:ascii="Calibri" w:hAnsi="Calibri"/>
          <w:sz w:val="22"/>
          <w:szCs w:val="22"/>
        </w:rPr>
      </w:pPr>
      <w:r>
        <w:rPr>
          <w:rFonts w:ascii="Calibri" w:hAnsi="Calibri"/>
          <w:sz w:val="22"/>
          <w:szCs w:val="22"/>
        </w:rPr>
        <w:lastRenderedPageBreak/>
        <w:t>This is Fred, again.</w:t>
      </w:r>
      <w:r w:rsidR="003F592B">
        <w:rPr>
          <w:rFonts w:ascii="Calibri" w:hAnsi="Calibri"/>
          <w:sz w:val="22"/>
          <w:szCs w:val="22"/>
        </w:rPr>
        <w:t xml:space="preserve"> </w:t>
      </w:r>
      <w:r>
        <w:rPr>
          <w:rFonts w:ascii="Calibri" w:hAnsi="Calibri"/>
          <w:sz w:val="22"/>
          <w:szCs w:val="22"/>
        </w:rPr>
        <w:t xml:space="preserve">I think that’s the perfect example, in other words, if you could move to a set of even some, </w:t>
      </w:r>
      <w:r w:rsidR="00112EEB" w:rsidRPr="00112EEB">
        <w:rPr>
          <w:rFonts w:ascii="Calibri" w:hAnsi="Calibri"/>
          <w:sz w:val="22"/>
          <w:szCs w:val="22"/>
        </w:rPr>
        <w:t>I don</w:t>
      </w:r>
      <w:r>
        <w:rPr>
          <w:rFonts w:ascii="Calibri" w:hAnsi="Calibri"/>
          <w:sz w:val="22"/>
          <w:szCs w:val="22"/>
        </w:rPr>
        <w:t>’</w:t>
      </w:r>
      <w:r w:rsidR="00112EEB" w:rsidRPr="00112EEB">
        <w:rPr>
          <w:rFonts w:ascii="Calibri" w:hAnsi="Calibri"/>
          <w:sz w:val="22"/>
          <w:szCs w:val="22"/>
        </w:rPr>
        <w:t>t know what you</w:t>
      </w:r>
      <w:r>
        <w:rPr>
          <w:rFonts w:ascii="Calibri" w:hAnsi="Calibri"/>
          <w:sz w:val="22"/>
          <w:szCs w:val="22"/>
        </w:rPr>
        <w:t xml:space="preserve"> call them, s</w:t>
      </w:r>
      <w:r w:rsidR="00112EEB" w:rsidRPr="00112EEB">
        <w:rPr>
          <w:rFonts w:ascii="Calibri" w:hAnsi="Calibri"/>
          <w:sz w:val="22"/>
          <w:szCs w:val="22"/>
        </w:rPr>
        <w:t>tandards or norms</w:t>
      </w:r>
      <w:r>
        <w:rPr>
          <w:rFonts w:ascii="Calibri" w:hAnsi="Calibri"/>
          <w:sz w:val="22"/>
          <w:szCs w:val="22"/>
        </w:rPr>
        <w:t xml:space="preserve">, so that you have in place these protections and you’re </w:t>
      </w:r>
      <w:r w:rsidR="00112EEB" w:rsidRPr="00112EEB">
        <w:rPr>
          <w:rFonts w:ascii="Calibri" w:hAnsi="Calibri"/>
          <w:sz w:val="22"/>
          <w:szCs w:val="22"/>
        </w:rPr>
        <w:t xml:space="preserve">talking about this </w:t>
      </w:r>
      <w:r>
        <w:rPr>
          <w:rFonts w:ascii="Calibri" w:hAnsi="Calibri"/>
          <w:sz w:val="22"/>
          <w:szCs w:val="22"/>
        </w:rPr>
        <w:t xml:space="preserve">type of </w:t>
      </w:r>
      <w:r w:rsidR="00112EEB" w:rsidRPr="00112EEB">
        <w:rPr>
          <w:rFonts w:ascii="Calibri" w:hAnsi="Calibri"/>
          <w:sz w:val="22"/>
          <w:szCs w:val="22"/>
        </w:rPr>
        <w:t>data and you</w:t>
      </w:r>
      <w:r>
        <w:rPr>
          <w:rFonts w:ascii="Calibri" w:hAnsi="Calibri"/>
          <w:sz w:val="22"/>
          <w:szCs w:val="22"/>
        </w:rPr>
        <w:t>’</w:t>
      </w:r>
      <w:r w:rsidR="00112EEB" w:rsidRPr="00112EEB">
        <w:rPr>
          <w:rFonts w:ascii="Calibri" w:hAnsi="Calibri"/>
          <w:sz w:val="22"/>
          <w:szCs w:val="22"/>
        </w:rPr>
        <w:t>re using it for this purpose</w:t>
      </w:r>
      <w:r>
        <w:rPr>
          <w:rFonts w:ascii="Calibri" w:hAnsi="Calibri"/>
          <w:sz w:val="22"/>
          <w:szCs w:val="22"/>
        </w:rPr>
        <w:t>.</w:t>
      </w:r>
      <w:r w:rsidR="003F592B">
        <w:rPr>
          <w:rFonts w:ascii="Calibri" w:hAnsi="Calibri"/>
          <w:sz w:val="22"/>
          <w:szCs w:val="22"/>
        </w:rPr>
        <w:t xml:space="preserve"> </w:t>
      </w:r>
      <w:r>
        <w:rPr>
          <w:rFonts w:ascii="Calibri" w:hAnsi="Calibri"/>
          <w:sz w:val="22"/>
          <w:szCs w:val="22"/>
        </w:rPr>
        <w:t>T</w:t>
      </w:r>
      <w:r w:rsidR="00112EEB" w:rsidRPr="00112EEB">
        <w:rPr>
          <w:rFonts w:ascii="Calibri" w:hAnsi="Calibri"/>
          <w:sz w:val="22"/>
          <w:szCs w:val="22"/>
        </w:rPr>
        <w:t>hen there would be some presumption around that use</w:t>
      </w:r>
      <w:r>
        <w:rPr>
          <w:rFonts w:ascii="Calibri" w:hAnsi="Calibri"/>
          <w:sz w:val="22"/>
          <w:szCs w:val="22"/>
        </w:rPr>
        <w:t xml:space="preserve"> t</w:t>
      </w:r>
      <w:r w:rsidR="00112EEB" w:rsidRPr="00112EEB">
        <w:rPr>
          <w:rFonts w:ascii="Calibri" w:hAnsi="Calibri"/>
          <w:sz w:val="22"/>
          <w:szCs w:val="22"/>
        </w:rPr>
        <w:t>hat if it met</w:t>
      </w:r>
      <w:r>
        <w:rPr>
          <w:rFonts w:ascii="Calibri" w:hAnsi="Calibri"/>
          <w:sz w:val="22"/>
          <w:szCs w:val="22"/>
        </w:rPr>
        <w:t xml:space="preserve"> </w:t>
      </w:r>
      <w:r w:rsidR="00112EEB" w:rsidRPr="00112EEB">
        <w:rPr>
          <w:rFonts w:ascii="Calibri" w:hAnsi="Calibri"/>
          <w:sz w:val="22"/>
          <w:szCs w:val="22"/>
        </w:rPr>
        <w:t>those requirements it would be acceptable.</w:t>
      </w:r>
      <w:r w:rsidR="003F592B">
        <w:rPr>
          <w:rFonts w:ascii="Calibri" w:hAnsi="Calibri"/>
          <w:sz w:val="22"/>
          <w:szCs w:val="22"/>
        </w:rPr>
        <w:t xml:space="preserve"> </w:t>
      </w:r>
      <w:r w:rsidR="00112EEB" w:rsidRPr="00112EEB">
        <w:rPr>
          <w:rFonts w:ascii="Calibri" w:hAnsi="Calibri"/>
          <w:sz w:val="22"/>
          <w:szCs w:val="22"/>
        </w:rPr>
        <w:t>It would be minimal risk</w:t>
      </w:r>
      <w:r>
        <w:rPr>
          <w:rFonts w:ascii="Calibri" w:hAnsi="Calibri"/>
          <w:sz w:val="22"/>
          <w:szCs w:val="22"/>
        </w:rPr>
        <w:t xml:space="preserve">, </w:t>
      </w:r>
      <w:r w:rsidR="00112EEB" w:rsidRPr="00112EEB">
        <w:rPr>
          <w:rFonts w:ascii="Calibri" w:hAnsi="Calibri"/>
          <w:sz w:val="22"/>
          <w:szCs w:val="22"/>
        </w:rPr>
        <w:t xml:space="preserve">it would be high benefit and it would </w:t>
      </w:r>
      <w:r>
        <w:rPr>
          <w:rFonts w:ascii="Calibri" w:hAnsi="Calibri"/>
          <w:sz w:val="22"/>
          <w:szCs w:val="22"/>
        </w:rPr>
        <w:t>be whatever you want to call it and that part of the problem is we treat every decision today as if it’s…we just start over and say, what now?</w:t>
      </w:r>
      <w:r w:rsidR="003F592B">
        <w:rPr>
          <w:rFonts w:ascii="Calibri" w:hAnsi="Calibri"/>
          <w:sz w:val="22"/>
          <w:szCs w:val="22"/>
        </w:rPr>
        <w:t xml:space="preserve"> </w:t>
      </w:r>
      <w:r>
        <w:rPr>
          <w:rFonts w:ascii="Calibri" w:hAnsi="Calibri"/>
          <w:sz w:val="22"/>
          <w:szCs w:val="22"/>
        </w:rPr>
        <w:t>And so that’s why particularly in multi-center</w:t>
      </w:r>
      <w:r w:rsidR="00112EEB" w:rsidRPr="00112EEB">
        <w:rPr>
          <w:rFonts w:ascii="Calibri" w:hAnsi="Calibri"/>
          <w:sz w:val="22"/>
          <w:szCs w:val="22"/>
        </w:rPr>
        <w:t xml:space="preserve"> trials</w:t>
      </w:r>
      <w:r>
        <w:rPr>
          <w:rFonts w:ascii="Calibri" w:hAnsi="Calibri"/>
          <w:sz w:val="22"/>
          <w:szCs w:val="22"/>
        </w:rPr>
        <w:t xml:space="preserve">, </w:t>
      </w:r>
      <w:r w:rsidR="00112EEB" w:rsidRPr="00112EEB">
        <w:rPr>
          <w:rFonts w:ascii="Calibri" w:hAnsi="Calibri"/>
          <w:sz w:val="22"/>
          <w:szCs w:val="22"/>
        </w:rPr>
        <w:t>literally</w:t>
      </w:r>
      <w:r>
        <w:rPr>
          <w:rFonts w:ascii="Calibri" w:hAnsi="Calibri"/>
          <w:sz w:val="22"/>
          <w:szCs w:val="22"/>
        </w:rPr>
        <w:t>, I mean it’s</w:t>
      </w:r>
      <w:r w:rsidR="00112EEB" w:rsidRPr="00112EEB">
        <w:rPr>
          <w:rFonts w:ascii="Calibri" w:hAnsi="Calibri"/>
          <w:sz w:val="22"/>
          <w:szCs w:val="22"/>
        </w:rPr>
        <w:t xml:space="preserve"> no exaggeration</w:t>
      </w:r>
      <w:r>
        <w:rPr>
          <w:rFonts w:ascii="Calibri" w:hAnsi="Calibri"/>
          <w:sz w:val="22"/>
          <w:szCs w:val="22"/>
        </w:rPr>
        <w:t xml:space="preserve">, if there are 10 IRBs involved, you will get 10 separate positions and that’s not protecting anything, that’s not making good use of data and it’s certainly not protecting </w:t>
      </w:r>
      <w:r w:rsidR="00112EEB" w:rsidRPr="00112EEB">
        <w:rPr>
          <w:rFonts w:ascii="Calibri" w:hAnsi="Calibri"/>
          <w:sz w:val="22"/>
          <w:szCs w:val="22"/>
        </w:rPr>
        <w:t>privacy.</w:t>
      </w:r>
    </w:p>
    <w:p w:rsidR="00031078" w:rsidRDefault="00031078" w:rsidP="00112EEB">
      <w:pPr>
        <w:pStyle w:val="PlainText"/>
        <w:rPr>
          <w:rFonts w:ascii="Calibri" w:hAnsi="Calibri"/>
          <w:sz w:val="22"/>
          <w:szCs w:val="22"/>
        </w:rPr>
      </w:pPr>
    </w:p>
    <w:p w:rsidR="00031078" w:rsidRPr="00031078" w:rsidRDefault="00031078"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031078" w:rsidRDefault="00031078" w:rsidP="00112EEB">
      <w:pPr>
        <w:pStyle w:val="PlainText"/>
        <w:rPr>
          <w:rFonts w:ascii="Calibri" w:hAnsi="Calibri"/>
          <w:sz w:val="22"/>
          <w:szCs w:val="22"/>
        </w:rPr>
      </w:pPr>
      <w:r>
        <w:rPr>
          <w:rFonts w:ascii="Calibri" w:hAnsi="Calibri"/>
          <w:sz w:val="22"/>
          <w:szCs w:val="22"/>
        </w:rPr>
        <w:t>C</w:t>
      </w:r>
      <w:r w:rsidR="00112EEB" w:rsidRPr="00112EEB">
        <w:rPr>
          <w:rFonts w:ascii="Calibri" w:hAnsi="Calibri"/>
          <w:sz w:val="22"/>
          <w:szCs w:val="22"/>
        </w:rPr>
        <w:t>ould I just a</w:t>
      </w:r>
      <w:r>
        <w:rPr>
          <w:rFonts w:ascii="Calibri" w:hAnsi="Calibri"/>
          <w:sz w:val="22"/>
          <w:szCs w:val="22"/>
        </w:rPr>
        <w:t>dd</w:t>
      </w:r>
      <w:r w:rsidR="00112EEB" w:rsidRPr="00112EEB">
        <w:rPr>
          <w:rFonts w:ascii="Calibri" w:hAnsi="Calibri"/>
          <w:sz w:val="22"/>
          <w:szCs w:val="22"/>
        </w:rPr>
        <w:t xml:space="preserve"> a point on a slightly different direction here? </w:t>
      </w:r>
    </w:p>
    <w:p w:rsidR="00031078" w:rsidRDefault="00031078" w:rsidP="00112EEB">
      <w:pPr>
        <w:pStyle w:val="PlainText"/>
        <w:rPr>
          <w:rFonts w:ascii="Calibri" w:hAnsi="Calibri"/>
          <w:sz w:val="22"/>
          <w:szCs w:val="22"/>
        </w:rPr>
      </w:pPr>
    </w:p>
    <w:p w:rsidR="00031078" w:rsidRDefault="00031078"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Pr>
          <w:rFonts w:ascii="Calibri" w:hAnsi="Calibri"/>
          <w:sz w:val="22"/>
          <w:szCs w:val="22"/>
        </w:rPr>
        <w:t xml:space="preserve"> </w:t>
      </w:r>
    </w:p>
    <w:p w:rsidR="00031078" w:rsidRPr="00031078" w:rsidRDefault="00031078" w:rsidP="00112EEB">
      <w:pPr>
        <w:pStyle w:val="PlainText"/>
        <w:rPr>
          <w:rFonts w:ascii="Calibri" w:hAnsi="Calibri"/>
          <w:sz w:val="22"/>
          <w:szCs w:val="22"/>
        </w:rPr>
      </w:pPr>
      <w:r>
        <w:rPr>
          <w:rFonts w:ascii="Calibri" w:hAnsi="Calibri"/>
          <w:sz w:val="22"/>
          <w:szCs w:val="22"/>
        </w:rPr>
        <w:t>Of course.</w:t>
      </w:r>
    </w:p>
    <w:p w:rsidR="00031078" w:rsidRDefault="00031078" w:rsidP="00112EEB">
      <w:pPr>
        <w:pStyle w:val="PlainText"/>
        <w:rPr>
          <w:rFonts w:ascii="Calibri" w:hAnsi="Calibri"/>
          <w:sz w:val="22"/>
          <w:szCs w:val="22"/>
        </w:rPr>
      </w:pPr>
    </w:p>
    <w:p w:rsidR="00031078" w:rsidRPr="00031078" w:rsidRDefault="00031078"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031078" w:rsidRDefault="00450205" w:rsidP="00112EEB">
      <w:pPr>
        <w:pStyle w:val="PlainText"/>
        <w:rPr>
          <w:rFonts w:ascii="Calibri" w:hAnsi="Calibri"/>
          <w:sz w:val="22"/>
          <w:szCs w:val="22"/>
        </w:rPr>
      </w:pPr>
      <w:r w:rsidRPr="00112EEB">
        <w:rPr>
          <w:rFonts w:ascii="Calibri" w:hAnsi="Calibri"/>
          <w:sz w:val="22"/>
          <w:szCs w:val="22"/>
        </w:rPr>
        <w:t>Just</w:t>
      </w:r>
      <w:r>
        <w:rPr>
          <w:rFonts w:ascii="Calibri" w:hAnsi="Calibri"/>
          <w:sz w:val="22"/>
          <w:szCs w:val="22"/>
        </w:rPr>
        <w:t xml:space="preserve"> </w:t>
      </w:r>
      <w:r w:rsidRPr="00112EEB">
        <w:rPr>
          <w:rFonts w:ascii="Calibri" w:hAnsi="Calibri"/>
          <w:sz w:val="22"/>
          <w:szCs w:val="22"/>
        </w:rPr>
        <w:t>something that I think everyone on this call</w:t>
      </w:r>
      <w:r>
        <w:rPr>
          <w:rFonts w:ascii="Calibri" w:hAnsi="Calibri"/>
          <w:sz w:val="22"/>
          <w:szCs w:val="22"/>
        </w:rPr>
        <w:t xml:space="preserve">, everyone who’s </w:t>
      </w:r>
      <w:r w:rsidRPr="00112EEB">
        <w:rPr>
          <w:rFonts w:ascii="Calibri" w:hAnsi="Calibri"/>
          <w:sz w:val="22"/>
          <w:szCs w:val="22"/>
        </w:rPr>
        <w:t>listening</w:t>
      </w:r>
      <w:r>
        <w:rPr>
          <w:rFonts w:ascii="Calibri" w:hAnsi="Calibri"/>
          <w:sz w:val="22"/>
          <w:szCs w:val="22"/>
        </w:rPr>
        <w:t xml:space="preserve"> already </w:t>
      </w:r>
      <w:r w:rsidRPr="00112EEB">
        <w:rPr>
          <w:rFonts w:ascii="Calibri" w:hAnsi="Calibri"/>
          <w:sz w:val="22"/>
          <w:szCs w:val="22"/>
        </w:rPr>
        <w:t>know</w:t>
      </w:r>
      <w:r>
        <w:rPr>
          <w:rFonts w:ascii="Calibri" w:hAnsi="Calibri"/>
          <w:sz w:val="22"/>
          <w:szCs w:val="22"/>
        </w:rPr>
        <w:t xml:space="preserve">s there </w:t>
      </w:r>
      <w:r w:rsidRPr="00112EEB">
        <w:rPr>
          <w:rFonts w:ascii="Calibri" w:hAnsi="Calibri"/>
          <w:sz w:val="22"/>
          <w:szCs w:val="22"/>
        </w:rPr>
        <w:t xml:space="preserve">is tons of health data </w:t>
      </w:r>
      <w:r>
        <w:rPr>
          <w:rFonts w:ascii="Calibri" w:hAnsi="Calibri"/>
          <w:sz w:val="22"/>
          <w:szCs w:val="22"/>
        </w:rPr>
        <w:t xml:space="preserve">that’s </w:t>
      </w:r>
      <w:r w:rsidRPr="00112EEB">
        <w:rPr>
          <w:rFonts w:ascii="Calibri" w:hAnsi="Calibri"/>
          <w:sz w:val="22"/>
          <w:szCs w:val="22"/>
        </w:rPr>
        <w:t>not protected by HIPAA</w:t>
      </w:r>
      <w:r>
        <w:rPr>
          <w:rFonts w:ascii="Calibri" w:hAnsi="Calibri"/>
          <w:sz w:val="22"/>
          <w:szCs w:val="22"/>
        </w:rPr>
        <w:t>…</w:t>
      </w:r>
    </w:p>
    <w:p w:rsidR="00031078" w:rsidRDefault="00031078" w:rsidP="00112EEB">
      <w:pPr>
        <w:pStyle w:val="PlainText"/>
        <w:rPr>
          <w:rFonts w:ascii="Calibri" w:hAnsi="Calibri"/>
          <w:sz w:val="22"/>
          <w:szCs w:val="22"/>
        </w:rPr>
      </w:pPr>
    </w:p>
    <w:p w:rsidR="00031078" w:rsidRDefault="00031078"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031078" w:rsidRDefault="00031078" w:rsidP="00112EEB">
      <w:pPr>
        <w:pStyle w:val="PlainText"/>
        <w:rPr>
          <w:rFonts w:ascii="Calibri" w:hAnsi="Calibri"/>
          <w:sz w:val="22"/>
          <w:szCs w:val="22"/>
        </w:rPr>
      </w:pPr>
      <w:r>
        <w:rPr>
          <w:rFonts w:ascii="Calibri" w:hAnsi="Calibri"/>
          <w:sz w:val="22"/>
          <w:szCs w:val="22"/>
        </w:rPr>
        <w:t>Right.</w:t>
      </w:r>
    </w:p>
    <w:p w:rsidR="00031078" w:rsidRDefault="00031078" w:rsidP="00112EEB">
      <w:pPr>
        <w:pStyle w:val="PlainText"/>
        <w:rPr>
          <w:rFonts w:ascii="Calibri" w:hAnsi="Calibri"/>
          <w:sz w:val="22"/>
          <w:szCs w:val="22"/>
        </w:rPr>
      </w:pPr>
    </w:p>
    <w:p w:rsidR="00031078" w:rsidRPr="00031078" w:rsidRDefault="00031078"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031078" w:rsidP="00112EEB">
      <w:pPr>
        <w:pStyle w:val="PlainText"/>
        <w:rPr>
          <w:rFonts w:ascii="Calibri" w:hAnsi="Calibri"/>
          <w:sz w:val="22"/>
          <w:szCs w:val="22"/>
        </w:rPr>
      </w:pPr>
      <w:r>
        <w:rPr>
          <w:rFonts w:ascii="Calibri" w:hAnsi="Calibri"/>
          <w:sz w:val="22"/>
          <w:szCs w:val="22"/>
        </w:rPr>
        <w:t>…a</w:t>
      </w:r>
      <w:r w:rsidR="00112EEB" w:rsidRPr="00112EEB">
        <w:rPr>
          <w:rFonts w:ascii="Calibri" w:hAnsi="Calibri"/>
          <w:sz w:val="22"/>
          <w:szCs w:val="22"/>
        </w:rPr>
        <w:t>nd that</w:t>
      </w:r>
      <w:r>
        <w:rPr>
          <w:rFonts w:ascii="Calibri" w:hAnsi="Calibri"/>
          <w:sz w:val="22"/>
          <w:szCs w:val="22"/>
        </w:rPr>
        <w:t>’</w:t>
      </w:r>
      <w:r w:rsidR="00112EEB" w:rsidRPr="00112EEB">
        <w:rPr>
          <w:rFonts w:ascii="Calibri" w:hAnsi="Calibri"/>
          <w:sz w:val="22"/>
          <w:szCs w:val="22"/>
        </w:rPr>
        <w:t>s</w:t>
      </w:r>
      <w:r>
        <w:rPr>
          <w:rFonts w:ascii="Calibri" w:hAnsi="Calibri"/>
          <w:sz w:val="22"/>
          <w:szCs w:val="22"/>
        </w:rPr>
        <w:t xml:space="preserve"> </w:t>
      </w:r>
      <w:r w:rsidR="00112EEB" w:rsidRPr="00112EEB">
        <w:rPr>
          <w:rFonts w:ascii="Calibri" w:hAnsi="Calibri"/>
          <w:sz w:val="22"/>
          <w:szCs w:val="22"/>
        </w:rPr>
        <w:t>going to increase over time and that</w:t>
      </w:r>
      <w:r>
        <w:rPr>
          <w:rFonts w:ascii="Calibri" w:hAnsi="Calibri"/>
          <w:sz w:val="22"/>
          <w:szCs w:val="22"/>
        </w:rPr>
        <w:t xml:space="preserve"> just</w:t>
      </w:r>
      <w:r w:rsidR="00112EEB" w:rsidRPr="00112EEB">
        <w:rPr>
          <w:rFonts w:ascii="Calibri" w:hAnsi="Calibri"/>
          <w:sz w:val="22"/>
          <w:szCs w:val="22"/>
        </w:rPr>
        <w:t xml:space="preserve"> makes all the problems harder.</w:t>
      </w:r>
    </w:p>
    <w:p w:rsidR="00112EEB" w:rsidRDefault="00112EEB" w:rsidP="00112EEB">
      <w:pPr>
        <w:pStyle w:val="PlainText"/>
        <w:rPr>
          <w:rFonts w:ascii="Calibri" w:hAnsi="Calibri"/>
          <w:sz w:val="22"/>
          <w:szCs w:val="22"/>
        </w:rPr>
      </w:pPr>
    </w:p>
    <w:p w:rsidR="00031078" w:rsidRPr="00031078" w:rsidRDefault="00031078"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031078" w:rsidP="00112EEB">
      <w:pPr>
        <w:pStyle w:val="PlainText"/>
        <w:rPr>
          <w:rFonts w:ascii="Calibri" w:hAnsi="Calibri"/>
          <w:sz w:val="22"/>
          <w:szCs w:val="22"/>
        </w:rPr>
      </w:pPr>
      <w:r>
        <w:rPr>
          <w:rFonts w:ascii="Calibri" w:hAnsi="Calibri"/>
          <w:sz w:val="22"/>
          <w:szCs w:val="22"/>
        </w:rPr>
        <w:t>Well, and just to echo Bob’</w:t>
      </w:r>
      <w:r w:rsidR="00112EEB" w:rsidRPr="00112EEB">
        <w:rPr>
          <w:rFonts w:ascii="Calibri" w:hAnsi="Calibri"/>
          <w:sz w:val="22"/>
          <w:szCs w:val="22"/>
        </w:rPr>
        <w:t>s point</w:t>
      </w:r>
      <w:r>
        <w:rPr>
          <w:rFonts w:ascii="Calibri" w:hAnsi="Calibri"/>
          <w:sz w:val="22"/>
          <w:szCs w:val="22"/>
        </w:rPr>
        <w:t>,</w:t>
      </w:r>
      <w:r w:rsidR="00112EEB" w:rsidRPr="00112EEB">
        <w:rPr>
          <w:rFonts w:ascii="Calibri" w:hAnsi="Calibri"/>
          <w:sz w:val="22"/>
          <w:szCs w:val="22"/>
        </w:rPr>
        <w:t xml:space="preserve"> with which I agree entirely and I</w:t>
      </w:r>
      <w:r>
        <w:rPr>
          <w:rFonts w:ascii="Calibri" w:hAnsi="Calibri"/>
          <w:sz w:val="22"/>
          <w:szCs w:val="22"/>
        </w:rPr>
        <w:t xml:space="preserve"> </w:t>
      </w:r>
      <w:r w:rsidR="00112EEB" w:rsidRPr="00112EEB">
        <w:rPr>
          <w:rFonts w:ascii="Calibri" w:hAnsi="Calibri"/>
          <w:sz w:val="22"/>
          <w:szCs w:val="22"/>
        </w:rPr>
        <w:t>think frankly it</w:t>
      </w:r>
      <w:r>
        <w:rPr>
          <w:rFonts w:ascii="Calibri" w:hAnsi="Calibri"/>
          <w:sz w:val="22"/>
          <w:szCs w:val="22"/>
        </w:rPr>
        <w:t>’</w:t>
      </w:r>
      <w:r w:rsidR="00112EEB" w:rsidRPr="00112EEB">
        <w:rPr>
          <w:rFonts w:ascii="Calibri" w:hAnsi="Calibri"/>
          <w:sz w:val="22"/>
          <w:szCs w:val="22"/>
        </w:rPr>
        <w:t>s the elephant in the room.</w:t>
      </w:r>
      <w:r w:rsidR="003F592B">
        <w:rPr>
          <w:rFonts w:ascii="Calibri" w:hAnsi="Calibri"/>
          <w:sz w:val="22"/>
          <w:szCs w:val="22"/>
        </w:rPr>
        <w:t xml:space="preserve"> </w:t>
      </w:r>
      <w:r w:rsidR="00112EEB" w:rsidRPr="00112EEB">
        <w:rPr>
          <w:rFonts w:ascii="Calibri" w:hAnsi="Calibri"/>
          <w:sz w:val="22"/>
          <w:szCs w:val="22"/>
        </w:rPr>
        <w:t>In other words, I would</w:t>
      </w:r>
      <w:r>
        <w:rPr>
          <w:rFonts w:ascii="Calibri" w:hAnsi="Calibri"/>
          <w:sz w:val="22"/>
          <w:szCs w:val="22"/>
        </w:rPr>
        <w:t xml:space="preserve"> </w:t>
      </w:r>
      <w:r w:rsidR="00112EEB" w:rsidRPr="00112EEB">
        <w:rPr>
          <w:rFonts w:ascii="Calibri" w:hAnsi="Calibri"/>
          <w:sz w:val="22"/>
          <w:szCs w:val="22"/>
        </w:rPr>
        <w:t>argue that a great portion</w:t>
      </w:r>
      <w:r>
        <w:rPr>
          <w:rFonts w:ascii="Calibri" w:hAnsi="Calibri"/>
          <w:sz w:val="22"/>
          <w:szCs w:val="22"/>
        </w:rPr>
        <w:t>,</w:t>
      </w:r>
      <w:r w:rsidR="00112EEB" w:rsidRPr="00112EEB">
        <w:rPr>
          <w:rFonts w:ascii="Calibri" w:hAnsi="Calibri"/>
          <w:sz w:val="22"/>
          <w:szCs w:val="22"/>
        </w:rPr>
        <w:t xml:space="preserve"> maybe a majority of the data that</w:t>
      </w:r>
      <w:r>
        <w:rPr>
          <w:rFonts w:ascii="Calibri" w:hAnsi="Calibri"/>
          <w:sz w:val="22"/>
          <w:szCs w:val="22"/>
        </w:rPr>
        <w:t>’</w:t>
      </w:r>
      <w:r w:rsidR="00112EEB" w:rsidRPr="00112EEB">
        <w:rPr>
          <w:rFonts w:ascii="Calibri" w:hAnsi="Calibri"/>
          <w:sz w:val="22"/>
          <w:szCs w:val="22"/>
        </w:rPr>
        <w:t>s going to</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 xml:space="preserve">be relevant to </w:t>
      </w:r>
      <w:r w:rsidR="00031078">
        <w:rPr>
          <w:rFonts w:ascii="Calibri" w:hAnsi="Calibri"/>
          <w:sz w:val="22"/>
          <w:szCs w:val="22"/>
        </w:rPr>
        <w:t xml:space="preserve">both </w:t>
      </w:r>
      <w:r w:rsidRPr="00112EEB">
        <w:rPr>
          <w:rFonts w:ascii="Calibri" w:hAnsi="Calibri"/>
          <w:sz w:val="22"/>
          <w:szCs w:val="22"/>
        </w:rPr>
        <w:t xml:space="preserve">health treatment and </w:t>
      </w:r>
      <w:r w:rsidR="00031078">
        <w:rPr>
          <w:rFonts w:ascii="Calibri" w:hAnsi="Calibri"/>
          <w:sz w:val="22"/>
          <w:szCs w:val="22"/>
        </w:rPr>
        <w:t xml:space="preserve">health </w:t>
      </w:r>
      <w:r w:rsidRPr="00112EEB">
        <w:rPr>
          <w:rFonts w:ascii="Calibri" w:hAnsi="Calibri"/>
          <w:sz w:val="22"/>
          <w:szCs w:val="22"/>
        </w:rPr>
        <w:t>research is not currently covered by</w:t>
      </w:r>
      <w:r w:rsidR="00031078">
        <w:rPr>
          <w:rFonts w:ascii="Calibri" w:hAnsi="Calibri"/>
          <w:sz w:val="22"/>
          <w:szCs w:val="22"/>
        </w:rPr>
        <w:t xml:space="preserve"> </w:t>
      </w:r>
      <w:r w:rsidRPr="00112EEB">
        <w:rPr>
          <w:rFonts w:ascii="Calibri" w:hAnsi="Calibri"/>
          <w:sz w:val="22"/>
          <w:szCs w:val="22"/>
        </w:rPr>
        <w:t>HIPAA</w:t>
      </w:r>
      <w:r w:rsidR="00031078">
        <w:rPr>
          <w:rFonts w:ascii="Calibri" w:hAnsi="Calibri"/>
          <w:sz w:val="22"/>
          <w:szCs w:val="22"/>
        </w:rPr>
        <w:t>.</w:t>
      </w:r>
      <w:r w:rsidR="003F592B">
        <w:rPr>
          <w:rFonts w:ascii="Calibri" w:hAnsi="Calibri"/>
          <w:sz w:val="22"/>
          <w:szCs w:val="22"/>
        </w:rPr>
        <w:t xml:space="preserve"> </w:t>
      </w:r>
      <w:r w:rsidR="00031078">
        <w:rPr>
          <w:rFonts w:ascii="Calibri" w:hAnsi="Calibri"/>
          <w:sz w:val="22"/>
          <w:szCs w:val="22"/>
        </w:rPr>
        <w:t>A</w:t>
      </w:r>
      <w:r w:rsidRPr="00112EEB">
        <w:rPr>
          <w:rFonts w:ascii="Calibri" w:hAnsi="Calibri"/>
          <w:sz w:val="22"/>
          <w:szCs w:val="22"/>
        </w:rPr>
        <w:t>nd to be honest</w:t>
      </w:r>
      <w:r w:rsidR="00031078">
        <w:rPr>
          <w:rFonts w:ascii="Calibri" w:hAnsi="Calibri"/>
          <w:sz w:val="22"/>
          <w:szCs w:val="22"/>
        </w:rPr>
        <w:t>,</w:t>
      </w:r>
      <w:r w:rsidRPr="00112EEB">
        <w:rPr>
          <w:rFonts w:ascii="Calibri" w:hAnsi="Calibri"/>
          <w:sz w:val="22"/>
          <w:szCs w:val="22"/>
        </w:rPr>
        <w:t xml:space="preserve"> because of the various confusion</w:t>
      </w:r>
      <w:r w:rsidR="00031078">
        <w:rPr>
          <w:rFonts w:ascii="Calibri" w:hAnsi="Calibri"/>
          <w:sz w:val="22"/>
          <w:szCs w:val="22"/>
        </w:rPr>
        <w:t>s</w:t>
      </w:r>
      <w:r w:rsidRPr="00112EEB">
        <w:rPr>
          <w:rFonts w:ascii="Calibri" w:hAnsi="Calibri"/>
          <w:sz w:val="22"/>
          <w:szCs w:val="22"/>
        </w:rPr>
        <w:t xml:space="preserve"> around HIPAA</w:t>
      </w:r>
      <w:r w:rsidR="00031078">
        <w:rPr>
          <w:rFonts w:ascii="Calibri" w:hAnsi="Calibri"/>
          <w:sz w:val="22"/>
          <w:szCs w:val="22"/>
        </w:rPr>
        <w:t xml:space="preserve">, </w:t>
      </w:r>
      <w:r w:rsidRPr="00112EEB">
        <w:rPr>
          <w:rFonts w:ascii="Calibri" w:hAnsi="Calibri"/>
          <w:sz w:val="22"/>
          <w:szCs w:val="22"/>
        </w:rPr>
        <w:t>companies are going out of their way to keep it from being covered by</w:t>
      </w:r>
      <w:r w:rsidR="00031078">
        <w:rPr>
          <w:rFonts w:ascii="Calibri" w:hAnsi="Calibri"/>
          <w:sz w:val="22"/>
          <w:szCs w:val="22"/>
        </w:rPr>
        <w:t xml:space="preserve"> </w:t>
      </w:r>
      <w:r w:rsidRPr="00112EEB">
        <w:rPr>
          <w:rFonts w:ascii="Calibri" w:hAnsi="Calibri"/>
          <w:sz w:val="22"/>
          <w:szCs w:val="22"/>
        </w:rPr>
        <w:t>HIPAA.</w:t>
      </w:r>
      <w:r w:rsidR="003F592B">
        <w:rPr>
          <w:rFonts w:ascii="Calibri" w:hAnsi="Calibri"/>
          <w:sz w:val="22"/>
          <w:szCs w:val="22"/>
        </w:rPr>
        <w:t xml:space="preserve"> </w:t>
      </w:r>
      <w:r w:rsidR="00031078">
        <w:rPr>
          <w:rFonts w:ascii="Calibri" w:hAnsi="Calibri"/>
          <w:sz w:val="22"/>
          <w:szCs w:val="22"/>
        </w:rPr>
        <w:t xml:space="preserve">And so that </w:t>
      </w:r>
      <w:r w:rsidRPr="00112EEB">
        <w:rPr>
          <w:rFonts w:ascii="Calibri" w:hAnsi="Calibri"/>
          <w:sz w:val="22"/>
          <w:szCs w:val="22"/>
        </w:rPr>
        <w:t>means</w:t>
      </w:r>
      <w:r w:rsidR="00031078">
        <w:rPr>
          <w:rFonts w:ascii="Calibri" w:hAnsi="Calibri"/>
          <w:sz w:val="22"/>
          <w:szCs w:val="22"/>
        </w:rPr>
        <w:t>,</w:t>
      </w:r>
      <w:r w:rsidRPr="00112EEB">
        <w:rPr>
          <w:rFonts w:ascii="Calibri" w:hAnsi="Calibri"/>
          <w:sz w:val="22"/>
          <w:szCs w:val="22"/>
        </w:rPr>
        <w:t xml:space="preserve"> as a practical matter</w:t>
      </w:r>
      <w:r w:rsidR="00031078">
        <w:rPr>
          <w:rFonts w:ascii="Calibri" w:hAnsi="Calibri"/>
          <w:sz w:val="22"/>
          <w:szCs w:val="22"/>
        </w:rPr>
        <w:t xml:space="preserve">, </w:t>
      </w:r>
      <w:r w:rsidRPr="00112EEB">
        <w:rPr>
          <w:rFonts w:ascii="Calibri" w:hAnsi="Calibri"/>
          <w:sz w:val="22"/>
          <w:szCs w:val="22"/>
        </w:rPr>
        <w:t>again privacy is not being</w:t>
      </w:r>
      <w:r w:rsidR="00031078">
        <w:rPr>
          <w:rFonts w:ascii="Calibri" w:hAnsi="Calibri"/>
          <w:sz w:val="22"/>
          <w:szCs w:val="22"/>
        </w:rPr>
        <w:t xml:space="preserve"> </w:t>
      </w:r>
      <w:r w:rsidRPr="00112EEB">
        <w:rPr>
          <w:rFonts w:ascii="Calibri" w:hAnsi="Calibri"/>
          <w:sz w:val="22"/>
          <w:szCs w:val="22"/>
        </w:rPr>
        <w:t>protected and yet the data aren</w:t>
      </w:r>
      <w:r w:rsidR="00031078">
        <w:rPr>
          <w:rFonts w:ascii="Calibri" w:hAnsi="Calibri"/>
          <w:sz w:val="22"/>
          <w:szCs w:val="22"/>
        </w:rPr>
        <w:t>’</w:t>
      </w:r>
      <w:r w:rsidRPr="00112EEB">
        <w:rPr>
          <w:rFonts w:ascii="Calibri" w:hAnsi="Calibri"/>
          <w:sz w:val="22"/>
          <w:szCs w:val="22"/>
        </w:rPr>
        <w:t>t being made available for valuable</w:t>
      </w:r>
      <w:r w:rsidR="00031078">
        <w:rPr>
          <w:rFonts w:ascii="Calibri" w:hAnsi="Calibri"/>
          <w:sz w:val="22"/>
          <w:szCs w:val="22"/>
        </w:rPr>
        <w:t xml:space="preserve"> </w:t>
      </w:r>
      <w:r w:rsidRPr="00112EEB">
        <w:rPr>
          <w:rFonts w:ascii="Calibri" w:hAnsi="Calibri"/>
          <w:sz w:val="22"/>
          <w:szCs w:val="22"/>
        </w:rPr>
        <w:t>uses like research.</w:t>
      </w:r>
    </w:p>
    <w:p w:rsidR="00112EEB" w:rsidRDefault="00112EEB" w:rsidP="00112EEB">
      <w:pPr>
        <w:pStyle w:val="PlainText"/>
        <w:rPr>
          <w:rFonts w:ascii="Calibri" w:hAnsi="Calibri"/>
          <w:sz w:val="22"/>
          <w:szCs w:val="22"/>
        </w:rPr>
      </w:pPr>
    </w:p>
    <w:p w:rsidR="00031078" w:rsidRPr="00031078" w:rsidRDefault="00031078"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381FE5" w:rsidRDefault="00112EEB" w:rsidP="00112EEB">
      <w:pPr>
        <w:pStyle w:val="PlainText"/>
        <w:rPr>
          <w:rFonts w:ascii="Calibri" w:hAnsi="Calibri"/>
          <w:sz w:val="22"/>
          <w:szCs w:val="22"/>
        </w:rPr>
      </w:pPr>
      <w:r w:rsidRPr="00112EEB">
        <w:rPr>
          <w:rFonts w:ascii="Calibri" w:hAnsi="Calibri"/>
          <w:sz w:val="22"/>
          <w:szCs w:val="22"/>
        </w:rPr>
        <w:t>I see that.</w:t>
      </w:r>
      <w:r w:rsidR="003F592B">
        <w:rPr>
          <w:rFonts w:ascii="Calibri" w:hAnsi="Calibri"/>
          <w:sz w:val="22"/>
          <w:szCs w:val="22"/>
        </w:rPr>
        <w:t xml:space="preserve"> </w:t>
      </w:r>
      <w:r w:rsidR="00031078">
        <w:rPr>
          <w:rFonts w:ascii="Calibri" w:hAnsi="Calibri"/>
          <w:sz w:val="22"/>
          <w:szCs w:val="22"/>
        </w:rPr>
        <w:t xml:space="preserve">So, I’m </w:t>
      </w:r>
      <w:r w:rsidRPr="00112EEB">
        <w:rPr>
          <w:rFonts w:ascii="Calibri" w:hAnsi="Calibri"/>
          <w:sz w:val="22"/>
          <w:szCs w:val="22"/>
        </w:rPr>
        <w:t xml:space="preserve">looking at my </w:t>
      </w:r>
      <w:r w:rsidR="00031078">
        <w:rPr>
          <w:rFonts w:ascii="Calibri" w:hAnsi="Calibri"/>
          <w:sz w:val="22"/>
          <w:szCs w:val="22"/>
        </w:rPr>
        <w:t>queue, I don’t have anyone in it; i</w:t>
      </w:r>
      <w:r w:rsidRPr="00112EEB">
        <w:rPr>
          <w:rFonts w:ascii="Calibri" w:hAnsi="Calibri"/>
          <w:sz w:val="22"/>
          <w:szCs w:val="22"/>
        </w:rPr>
        <w:t>f</w:t>
      </w:r>
      <w:r w:rsidR="00031078">
        <w:rPr>
          <w:rFonts w:ascii="Calibri" w:hAnsi="Calibri"/>
          <w:sz w:val="22"/>
          <w:szCs w:val="22"/>
        </w:rPr>
        <w:t xml:space="preserve"> </w:t>
      </w:r>
      <w:r w:rsidRPr="00112EEB">
        <w:rPr>
          <w:rFonts w:ascii="Calibri" w:hAnsi="Calibri"/>
          <w:sz w:val="22"/>
          <w:szCs w:val="22"/>
        </w:rPr>
        <w:t>somebody wants to jump in or verbally put themselves in the line</w:t>
      </w:r>
      <w:r w:rsidR="00381FE5">
        <w:rPr>
          <w:rFonts w:ascii="Calibri" w:hAnsi="Calibri"/>
          <w:sz w:val="22"/>
          <w:szCs w:val="22"/>
        </w:rPr>
        <w:t>,</w:t>
      </w:r>
      <w:r w:rsidR="00031078">
        <w:rPr>
          <w:rFonts w:ascii="Calibri" w:hAnsi="Calibri"/>
          <w:sz w:val="22"/>
          <w:szCs w:val="22"/>
        </w:rPr>
        <w:t xml:space="preserve"> </w:t>
      </w:r>
      <w:r w:rsidRPr="00112EEB">
        <w:rPr>
          <w:rFonts w:ascii="Calibri" w:hAnsi="Calibri"/>
          <w:sz w:val="22"/>
          <w:szCs w:val="22"/>
        </w:rPr>
        <w:t>please do.</w:t>
      </w:r>
      <w:r w:rsidR="003F592B">
        <w:rPr>
          <w:rFonts w:ascii="Calibri" w:hAnsi="Calibri"/>
          <w:sz w:val="22"/>
          <w:szCs w:val="22"/>
        </w:rPr>
        <w:t xml:space="preserve"> </w:t>
      </w:r>
      <w:r w:rsidRPr="00112EEB">
        <w:rPr>
          <w:rFonts w:ascii="Calibri" w:hAnsi="Calibri"/>
          <w:sz w:val="22"/>
          <w:szCs w:val="22"/>
        </w:rPr>
        <w:t xml:space="preserve">I have in my mind </w:t>
      </w:r>
      <w:r w:rsidR="00381FE5">
        <w:rPr>
          <w:rFonts w:ascii="Calibri" w:hAnsi="Calibri"/>
          <w:sz w:val="22"/>
          <w:szCs w:val="22"/>
        </w:rPr>
        <w:t>cued up a transparency question, w</w:t>
      </w:r>
      <w:r w:rsidRPr="00112EEB">
        <w:rPr>
          <w:rFonts w:ascii="Calibri" w:hAnsi="Calibri"/>
          <w:sz w:val="22"/>
          <w:szCs w:val="22"/>
        </w:rPr>
        <w:t>e are</w:t>
      </w:r>
      <w:r w:rsidR="00031078">
        <w:rPr>
          <w:rFonts w:ascii="Calibri" w:hAnsi="Calibri"/>
          <w:sz w:val="22"/>
          <w:szCs w:val="22"/>
        </w:rPr>
        <w:t xml:space="preserve"> </w:t>
      </w:r>
      <w:r w:rsidRPr="00112EEB">
        <w:rPr>
          <w:rFonts w:ascii="Calibri" w:hAnsi="Calibri"/>
          <w:sz w:val="22"/>
          <w:szCs w:val="22"/>
        </w:rPr>
        <w:t>reaching closure but we</w:t>
      </w:r>
      <w:r w:rsidR="00381FE5">
        <w:rPr>
          <w:rFonts w:ascii="Calibri" w:hAnsi="Calibri"/>
          <w:sz w:val="22"/>
          <w:szCs w:val="22"/>
        </w:rPr>
        <w:t>’</w:t>
      </w:r>
      <w:r w:rsidRPr="00112EEB">
        <w:rPr>
          <w:rFonts w:ascii="Calibri" w:hAnsi="Calibri"/>
          <w:sz w:val="22"/>
          <w:szCs w:val="22"/>
        </w:rPr>
        <w:t>re not quite there yet.</w:t>
      </w:r>
      <w:r w:rsidR="003F592B">
        <w:rPr>
          <w:rFonts w:ascii="Calibri" w:hAnsi="Calibri"/>
          <w:sz w:val="22"/>
          <w:szCs w:val="22"/>
        </w:rPr>
        <w:t xml:space="preserve"> </w:t>
      </w:r>
      <w:r w:rsidR="00381FE5">
        <w:rPr>
          <w:rFonts w:ascii="Calibri" w:hAnsi="Calibri"/>
          <w:sz w:val="22"/>
          <w:szCs w:val="22"/>
        </w:rPr>
        <w:t>All right, s</w:t>
      </w:r>
      <w:r w:rsidRPr="00112EEB">
        <w:rPr>
          <w:rFonts w:ascii="Calibri" w:hAnsi="Calibri"/>
          <w:sz w:val="22"/>
          <w:szCs w:val="22"/>
        </w:rPr>
        <w:t>ince nobody jumped in I</w:t>
      </w:r>
      <w:r w:rsidR="00381FE5">
        <w:rPr>
          <w:rFonts w:ascii="Calibri" w:hAnsi="Calibri"/>
          <w:sz w:val="22"/>
          <w:szCs w:val="22"/>
        </w:rPr>
        <w:t>’</w:t>
      </w:r>
      <w:r w:rsidRPr="00112EEB">
        <w:rPr>
          <w:rFonts w:ascii="Calibri" w:hAnsi="Calibri"/>
          <w:sz w:val="22"/>
          <w:szCs w:val="22"/>
        </w:rPr>
        <w:t xml:space="preserve">m going to ask it. </w:t>
      </w:r>
    </w:p>
    <w:p w:rsidR="00381FE5" w:rsidRDefault="00381FE5" w:rsidP="00112EEB">
      <w:pPr>
        <w:pStyle w:val="PlainText"/>
        <w:rPr>
          <w:rFonts w:ascii="Calibri" w:hAnsi="Calibri"/>
          <w:sz w:val="22"/>
          <w:szCs w:val="22"/>
        </w:rPr>
      </w:pPr>
    </w:p>
    <w:p w:rsidR="00112EEB" w:rsidRPr="00112EEB" w:rsidRDefault="00381FE5" w:rsidP="00112EEB">
      <w:pPr>
        <w:pStyle w:val="PlainText"/>
        <w:rPr>
          <w:rFonts w:ascii="Calibri" w:hAnsi="Calibri"/>
          <w:sz w:val="22"/>
          <w:szCs w:val="22"/>
        </w:rPr>
      </w:pPr>
      <w:r>
        <w:rPr>
          <w:rFonts w:ascii="Calibri" w:hAnsi="Calibri"/>
          <w:sz w:val="22"/>
          <w:szCs w:val="22"/>
        </w:rPr>
        <w:t>So o</w:t>
      </w:r>
      <w:r w:rsidR="00112EEB" w:rsidRPr="00112EEB">
        <w:rPr>
          <w:rFonts w:ascii="Calibri" w:hAnsi="Calibri"/>
          <w:sz w:val="22"/>
          <w:szCs w:val="22"/>
        </w:rPr>
        <w:t>n some of our</w:t>
      </w:r>
      <w:r>
        <w:rPr>
          <w:rFonts w:ascii="Calibri" w:hAnsi="Calibri"/>
          <w:sz w:val="22"/>
          <w:szCs w:val="22"/>
        </w:rPr>
        <w:t xml:space="preserve"> prior panels, s</w:t>
      </w:r>
      <w:r w:rsidR="00112EEB" w:rsidRPr="00112EEB">
        <w:rPr>
          <w:rFonts w:ascii="Calibri" w:hAnsi="Calibri"/>
          <w:sz w:val="22"/>
          <w:szCs w:val="22"/>
        </w:rPr>
        <w:t>ome o</w:t>
      </w:r>
      <w:r>
        <w:rPr>
          <w:rFonts w:ascii="Calibri" w:hAnsi="Calibri"/>
          <w:sz w:val="22"/>
          <w:szCs w:val="22"/>
        </w:rPr>
        <w:t>f our</w:t>
      </w:r>
      <w:r w:rsidR="00112EEB" w:rsidRPr="00112EEB">
        <w:rPr>
          <w:rFonts w:ascii="Calibri" w:hAnsi="Calibri"/>
          <w:sz w:val="22"/>
          <w:szCs w:val="22"/>
        </w:rPr>
        <w:t xml:space="preserve"> panelists were recommending do</w:t>
      </w:r>
      <w:r>
        <w:rPr>
          <w:rFonts w:ascii="Calibri" w:hAnsi="Calibri"/>
          <w:sz w:val="22"/>
          <w:szCs w:val="22"/>
        </w:rPr>
        <w:t>ing</w:t>
      </w:r>
      <w:r w:rsidR="00112EEB" w:rsidRPr="00112EEB">
        <w:rPr>
          <w:rFonts w:ascii="Calibri" w:hAnsi="Calibri"/>
          <w:sz w:val="22"/>
          <w:szCs w:val="22"/>
        </w:rPr>
        <w:t xml:space="preserve"> a lot more to be transparent</w:t>
      </w:r>
      <w:r>
        <w:rPr>
          <w:rFonts w:ascii="Calibri" w:hAnsi="Calibri"/>
          <w:sz w:val="22"/>
          <w:szCs w:val="22"/>
        </w:rPr>
        <w:t xml:space="preserve"> t</w:t>
      </w:r>
      <w:r w:rsidR="00112EEB" w:rsidRPr="00112EEB">
        <w:rPr>
          <w:rFonts w:ascii="Calibri" w:hAnsi="Calibri"/>
          <w:sz w:val="22"/>
          <w:szCs w:val="22"/>
        </w:rPr>
        <w:t>o the public</w:t>
      </w:r>
      <w:r>
        <w:rPr>
          <w:rFonts w:ascii="Calibri" w:hAnsi="Calibri"/>
          <w:sz w:val="22"/>
          <w:szCs w:val="22"/>
        </w:rPr>
        <w:t xml:space="preserve">, </w:t>
      </w:r>
      <w:r w:rsidR="00112EEB" w:rsidRPr="00112EEB">
        <w:rPr>
          <w:rFonts w:ascii="Calibri" w:hAnsi="Calibri"/>
          <w:sz w:val="22"/>
          <w:szCs w:val="22"/>
        </w:rPr>
        <w:t>to data subjects</w:t>
      </w:r>
      <w:r>
        <w:rPr>
          <w:rFonts w:ascii="Calibri" w:hAnsi="Calibri"/>
          <w:sz w:val="22"/>
          <w:szCs w:val="22"/>
        </w:rPr>
        <w:t xml:space="preserve"> </w:t>
      </w:r>
      <w:r w:rsidR="00112EEB" w:rsidRPr="00112EEB">
        <w:rPr>
          <w:rFonts w:ascii="Calibri" w:hAnsi="Calibri"/>
          <w:sz w:val="22"/>
          <w:szCs w:val="22"/>
        </w:rPr>
        <w:t>about data uses and this would apply not just to uses of identifiable</w:t>
      </w:r>
      <w:r>
        <w:rPr>
          <w:rFonts w:ascii="Calibri" w:hAnsi="Calibri"/>
          <w:sz w:val="22"/>
          <w:szCs w:val="22"/>
        </w:rPr>
        <w:t xml:space="preserve"> </w:t>
      </w:r>
      <w:r w:rsidR="00112EEB" w:rsidRPr="00112EEB">
        <w:rPr>
          <w:rFonts w:ascii="Calibri" w:hAnsi="Calibri"/>
          <w:sz w:val="22"/>
          <w:szCs w:val="22"/>
        </w:rPr>
        <w:t>data</w:t>
      </w:r>
      <w:r>
        <w:rPr>
          <w:rFonts w:ascii="Calibri" w:hAnsi="Calibri"/>
          <w:sz w:val="22"/>
          <w:szCs w:val="22"/>
        </w:rPr>
        <w:t>, but to de-identified</w:t>
      </w:r>
      <w:r w:rsidR="00112EEB" w:rsidRPr="00112EEB">
        <w:rPr>
          <w:rFonts w:ascii="Calibri" w:hAnsi="Calibri"/>
          <w:sz w:val="22"/>
          <w:szCs w:val="22"/>
        </w:rPr>
        <w:t xml:space="preserve"> data.</w:t>
      </w:r>
      <w:r w:rsidR="003F592B">
        <w:rPr>
          <w:rFonts w:ascii="Calibri" w:hAnsi="Calibri"/>
          <w:sz w:val="22"/>
          <w:szCs w:val="22"/>
        </w:rPr>
        <w:t xml:space="preserve"> </w:t>
      </w:r>
      <w:r>
        <w:rPr>
          <w:rFonts w:ascii="Calibri" w:hAnsi="Calibri"/>
          <w:sz w:val="22"/>
          <w:szCs w:val="22"/>
        </w:rPr>
        <w:t xml:space="preserve">Now Dr. Rich Platt in an earlier panel said, it would be hard to </w:t>
      </w:r>
      <w:r w:rsidR="00112EEB" w:rsidRPr="00112EEB">
        <w:rPr>
          <w:rFonts w:ascii="Calibri" w:hAnsi="Calibri"/>
          <w:sz w:val="22"/>
          <w:szCs w:val="22"/>
        </w:rPr>
        <w:t>necessarily tell</w:t>
      </w:r>
      <w:r>
        <w:rPr>
          <w:rFonts w:ascii="Calibri" w:hAnsi="Calibri"/>
          <w:sz w:val="22"/>
          <w:szCs w:val="22"/>
        </w:rPr>
        <w:t xml:space="preserve"> </w:t>
      </w:r>
      <w:r w:rsidR="00112EEB" w:rsidRPr="00112EEB">
        <w:rPr>
          <w:rFonts w:ascii="Calibri" w:hAnsi="Calibri"/>
          <w:sz w:val="22"/>
          <w:szCs w:val="22"/>
        </w:rPr>
        <w:t>individuals what their particular data were used for and nor could you</w:t>
      </w:r>
      <w:r>
        <w:rPr>
          <w:rFonts w:ascii="Calibri" w:hAnsi="Calibri"/>
          <w:sz w:val="22"/>
          <w:szCs w:val="22"/>
        </w:rPr>
        <w:t xml:space="preserve"> </w:t>
      </w:r>
      <w:r w:rsidR="00112EEB" w:rsidRPr="00112EEB">
        <w:rPr>
          <w:rFonts w:ascii="Calibri" w:hAnsi="Calibri"/>
          <w:sz w:val="22"/>
          <w:szCs w:val="22"/>
        </w:rPr>
        <w:t>necessarily do that in detail</w:t>
      </w:r>
      <w:r>
        <w:rPr>
          <w:rFonts w:ascii="Calibri" w:hAnsi="Calibri"/>
          <w:sz w:val="22"/>
          <w:szCs w:val="22"/>
        </w:rPr>
        <w:t>,</w:t>
      </w:r>
      <w:r w:rsidR="00112EEB" w:rsidRPr="00112EEB">
        <w:rPr>
          <w:rFonts w:ascii="Calibri" w:hAnsi="Calibri"/>
          <w:sz w:val="22"/>
          <w:szCs w:val="22"/>
        </w:rPr>
        <w:t xml:space="preserve"> but to do a better job than we currently</w:t>
      </w:r>
      <w:r>
        <w:rPr>
          <w:rFonts w:ascii="Calibri" w:hAnsi="Calibri"/>
          <w:sz w:val="22"/>
          <w:szCs w:val="22"/>
        </w:rPr>
        <w:t xml:space="preserve"> </w:t>
      </w:r>
      <w:r w:rsidR="00112EEB" w:rsidRPr="00112EEB">
        <w:rPr>
          <w:rFonts w:ascii="Calibri" w:hAnsi="Calibri"/>
          <w:sz w:val="22"/>
          <w:szCs w:val="22"/>
        </w:rPr>
        <w:t>do of being upfront with people about actual data uses.</w:t>
      </w:r>
      <w:r w:rsidR="003F592B">
        <w:rPr>
          <w:rFonts w:ascii="Calibri" w:hAnsi="Calibri"/>
          <w:sz w:val="22"/>
          <w:szCs w:val="22"/>
        </w:rPr>
        <w:t xml:space="preserve"> </w:t>
      </w:r>
      <w:r>
        <w:rPr>
          <w:rFonts w:ascii="Calibri" w:hAnsi="Calibri"/>
          <w:sz w:val="22"/>
          <w:szCs w:val="22"/>
        </w:rPr>
        <w:t xml:space="preserve">And it’s </w:t>
      </w:r>
      <w:r w:rsidR="00112EEB" w:rsidRPr="00112EEB">
        <w:rPr>
          <w:rFonts w:ascii="Calibri" w:hAnsi="Calibri"/>
          <w:sz w:val="22"/>
          <w:szCs w:val="22"/>
        </w:rPr>
        <w:t>still</w:t>
      </w:r>
      <w:r>
        <w:rPr>
          <w:rFonts w:ascii="Calibri" w:hAnsi="Calibri"/>
          <w:sz w:val="22"/>
          <w:szCs w:val="22"/>
        </w:rPr>
        <w:t xml:space="preserve"> </w:t>
      </w:r>
      <w:r w:rsidR="00112EEB" w:rsidRPr="00112EEB">
        <w:rPr>
          <w:rFonts w:ascii="Calibri" w:hAnsi="Calibri"/>
          <w:sz w:val="22"/>
          <w:szCs w:val="22"/>
        </w:rPr>
        <w:t>not an easy thing to do</w:t>
      </w:r>
      <w:r>
        <w:rPr>
          <w:rFonts w:ascii="Calibri" w:hAnsi="Calibri"/>
          <w:sz w:val="22"/>
          <w:szCs w:val="22"/>
        </w:rPr>
        <w:t>, I think, h</w:t>
      </w:r>
      <w:r w:rsidR="00112EEB" w:rsidRPr="00112EEB">
        <w:rPr>
          <w:rFonts w:ascii="Calibri" w:hAnsi="Calibri"/>
          <w:sz w:val="22"/>
          <w:szCs w:val="22"/>
        </w:rPr>
        <w:t>ave any of the three of you given thought to</w:t>
      </w:r>
      <w:r>
        <w:rPr>
          <w:rFonts w:ascii="Calibri" w:hAnsi="Calibri"/>
          <w:sz w:val="22"/>
          <w:szCs w:val="22"/>
        </w:rPr>
        <w:t xml:space="preserve"> </w:t>
      </w:r>
      <w:r w:rsidR="00112EEB" w:rsidRPr="00112EEB">
        <w:rPr>
          <w:rFonts w:ascii="Calibri" w:hAnsi="Calibri"/>
          <w:sz w:val="22"/>
          <w:szCs w:val="22"/>
        </w:rPr>
        <w:t>that</w:t>
      </w:r>
      <w:r>
        <w:rPr>
          <w:rFonts w:ascii="Calibri" w:hAnsi="Calibri"/>
          <w:sz w:val="22"/>
          <w:szCs w:val="22"/>
        </w:rPr>
        <w:t xml:space="preserve"> or </w:t>
      </w:r>
      <w:r>
        <w:rPr>
          <w:rFonts w:ascii="Calibri" w:hAnsi="Calibri"/>
          <w:sz w:val="22"/>
          <w:szCs w:val="22"/>
        </w:rPr>
        <w:lastRenderedPageBreak/>
        <w:t xml:space="preserve">do you </w:t>
      </w:r>
      <w:r w:rsidR="00112EEB" w:rsidRPr="00112EEB">
        <w:rPr>
          <w:rFonts w:ascii="Calibri" w:hAnsi="Calibri"/>
          <w:sz w:val="22"/>
          <w:szCs w:val="22"/>
        </w:rPr>
        <w:t>want to provide some input on that</w:t>
      </w:r>
      <w:r>
        <w:rPr>
          <w:rFonts w:ascii="Calibri" w:hAnsi="Calibri"/>
          <w:sz w:val="22"/>
          <w:szCs w:val="22"/>
        </w:rPr>
        <w:t>?</w:t>
      </w:r>
      <w:r w:rsidR="003F592B">
        <w:rPr>
          <w:rFonts w:ascii="Calibri" w:hAnsi="Calibri"/>
          <w:sz w:val="22"/>
          <w:szCs w:val="22"/>
        </w:rPr>
        <w:t xml:space="preserve"> </w:t>
      </w:r>
      <w:r>
        <w:rPr>
          <w:rFonts w:ascii="Calibri" w:hAnsi="Calibri"/>
          <w:sz w:val="22"/>
          <w:szCs w:val="22"/>
        </w:rPr>
        <w:t>B</w:t>
      </w:r>
      <w:r w:rsidR="00112EEB" w:rsidRPr="00112EEB">
        <w:rPr>
          <w:rFonts w:ascii="Calibri" w:hAnsi="Calibri"/>
          <w:sz w:val="22"/>
          <w:szCs w:val="22"/>
        </w:rPr>
        <w:t>ecause it was a theme that</w:t>
      </w:r>
      <w:r>
        <w:rPr>
          <w:rFonts w:ascii="Calibri" w:hAnsi="Calibri"/>
          <w:sz w:val="22"/>
          <w:szCs w:val="22"/>
        </w:rPr>
        <w:t xml:space="preserve"> </w:t>
      </w:r>
      <w:r w:rsidR="00112EEB" w:rsidRPr="00112EEB">
        <w:rPr>
          <w:rFonts w:ascii="Calibri" w:hAnsi="Calibri"/>
          <w:sz w:val="22"/>
          <w:szCs w:val="22"/>
        </w:rPr>
        <w:t xml:space="preserve">was in some of our earlier panels and </w:t>
      </w:r>
      <w:r>
        <w:rPr>
          <w:rFonts w:ascii="Calibri" w:hAnsi="Calibri"/>
          <w:sz w:val="22"/>
          <w:szCs w:val="22"/>
        </w:rPr>
        <w:t xml:space="preserve">it </w:t>
      </w:r>
      <w:r w:rsidR="00112EEB" w:rsidRPr="00112EEB">
        <w:rPr>
          <w:rFonts w:ascii="Calibri" w:hAnsi="Calibri"/>
          <w:sz w:val="22"/>
          <w:szCs w:val="22"/>
        </w:rPr>
        <w:t>hasn</w:t>
      </w:r>
      <w:r>
        <w:rPr>
          <w:rFonts w:ascii="Calibri" w:hAnsi="Calibri"/>
          <w:sz w:val="22"/>
          <w:szCs w:val="22"/>
        </w:rPr>
        <w:t>’</w:t>
      </w:r>
      <w:r w:rsidR="00112EEB" w:rsidRPr="00112EEB">
        <w:rPr>
          <w:rFonts w:ascii="Calibri" w:hAnsi="Calibri"/>
          <w:sz w:val="22"/>
          <w:szCs w:val="22"/>
        </w:rPr>
        <w:t>t really come up in this one.</w:t>
      </w:r>
    </w:p>
    <w:p w:rsidR="00112EEB" w:rsidRDefault="00112EEB" w:rsidP="00112EEB">
      <w:pPr>
        <w:pStyle w:val="PlainText"/>
        <w:rPr>
          <w:rFonts w:ascii="Calibri" w:hAnsi="Calibri"/>
          <w:sz w:val="22"/>
          <w:szCs w:val="22"/>
        </w:rPr>
      </w:pPr>
    </w:p>
    <w:p w:rsidR="00381FE5" w:rsidRPr="00381FE5" w:rsidRDefault="00381FE5"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381FE5" w:rsidP="00112EEB">
      <w:pPr>
        <w:pStyle w:val="PlainText"/>
        <w:rPr>
          <w:rFonts w:ascii="Calibri" w:hAnsi="Calibri"/>
          <w:sz w:val="22"/>
          <w:szCs w:val="22"/>
        </w:rPr>
      </w:pPr>
      <w:r>
        <w:rPr>
          <w:rFonts w:ascii="Calibri" w:hAnsi="Calibri"/>
          <w:sz w:val="22"/>
          <w:szCs w:val="22"/>
        </w:rPr>
        <w:t xml:space="preserve">Well, </w:t>
      </w:r>
      <w:r w:rsidR="00112EEB" w:rsidRPr="00112EEB">
        <w:rPr>
          <w:rFonts w:ascii="Calibri" w:hAnsi="Calibri"/>
          <w:sz w:val="22"/>
          <w:szCs w:val="22"/>
        </w:rPr>
        <w:t>I think th</w:t>
      </w:r>
      <w:r>
        <w:rPr>
          <w:rFonts w:ascii="Calibri" w:hAnsi="Calibri"/>
          <w:sz w:val="22"/>
          <w:szCs w:val="22"/>
        </w:rPr>
        <w:t xml:space="preserve">ere </w:t>
      </w:r>
      <w:r w:rsidR="00112EEB" w:rsidRPr="00112EEB">
        <w:rPr>
          <w:rFonts w:ascii="Calibri" w:hAnsi="Calibri"/>
          <w:sz w:val="22"/>
          <w:szCs w:val="22"/>
        </w:rPr>
        <w:t>should be more transparency on research activities and</w:t>
      </w:r>
      <w:r>
        <w:rPr>
          <w:rFonts w:ascii="Calibri" w:hAnsi="Calibri"/>
          <w:sz w:val="22"/>
          <w:szCs w:val="22"/>
        </w:rPr>
        <w:t xml:space="preserve"> on IRB’s and that when protocols that are sent to IRBs </w:t>
      </w:r>
      <w:r w:rsidR="00112EEB" w:rsidRPr="00112EEB">
        <w:rPr>
          <w:rFonts w:ascii="Calibri" w:hAnsi="Calibri"/>
          <w:sz w:val="22"/>
          <w:szCs w:val="22"/>
        </w:rPr>
        <w:t>for approval</w:t>
      </w:r>
      <w:r>
        <w:rPr>
          <w:rFonts w:ascii="Calibri" w:hAnsi="Calibri"/>
          <w:sz w:val="22"/>
          <w:szCs w:val="22"/>
        </w:rPr>
        <w:t xml:space="preserve">, </w:t>
      </w:r>
      <w:r w:rsidR="00112EEB" w:rsidRPr="00112EEB">
        <w:rPr>
          <w:rFonts w:ascii="Calibri" w:hAnsi="Calibri"/>
          <w:sz w:val="22"/>
          <w:szCs w:val="22"/>
        </w:rPr>
        <w:t>probably should be made public and those that are</w:t>
      </w:r>
      <w:r>
        <w:rPr>
          <w:rFonts w:ascii="Calibri" w:hAnsi="Calibri"/>
          <w:sz w:val="22"/>
          <w:szCs w:val="22"/>
        </w:rPr>
        <w:t xml:space="preserve"> </w:t>
      </w:r>
      <w:r w:rsidR="00112EEB" w:rsidRPr="00112EEB">
        <w:rPr>
          <w:rFonts w:ascii="Calibri" w:hAnsi="Calibri"/>
          <w:sz w:val="22"/>
          <w:szCs w:val="22"/>
        </w:rPr>
        <w:t>approved probably should be made public.</w:t>
      </w:r>
      <w:r w:rsidR="003F592B">
        <w:rPr>
          <w:rFonts w:ascii="Calibri" w:hAnsi="Calibri"/>
          <w:sz w:val="22"/>
          <w:szCs w:val="22"/>
        </w:rPr>
        <w:t xml:space="preserve"> </w:t>
      </w:r>
      <w:r w:rsidR="00112EEB" w:rsidRPr="00112EEB">
        <w:rPr>
          <w:rFonts w:ascii="Calibri" w:hAnsi="Calibri"/>
          <w:sz w:val="22"/>
          <w:szCs w:val="22"/>
        </w:rPr>
        <w:t>I don</w:t>
      </w:r>
      <w:r>
        <w:rPr>
          <w:rFonts w:ascii="Calibri" w:hAnsi="Calibri"/>
          <w:sz w:val="22"/>
          <w:szCs w:val="22"/>
        </w:rPr>
        <w:t>’</w:t>
      </w:r>
      <w:r w:rsidR="00112EEB" w:rsidRPr="00112EEB">
        <w:rPr>
          <w:rFonts w:ascii="Calibri" w:hAnsi="Calibri"/>
          <w:sz w:val="22"/>
          <w:szCs w:val="22"/>
        </w:rPr>
        <w:t>t expect individuals to</w:t>
      </w:r>
      <w:r>
        <w:rPr>
          <w:rFonts w:ascii="Calibri" w:hAnsi="Calibri"/>
          <w:sz w:val="22"/>
          <w:szCs w:val="22"/>
        </w:rPr>
        <w:t xml:space="preserve"> </w:t>
      </w:r>
      <w:r w:rsidR="00112EEB" w:rsidRPr="00112EEB">
        <w:rPr>
          <w:rFonts w:ascii="Calibri" w:hAnsi="Calibri"/>
          <w:sz w:val="22"/>
          <w:szCs w:val="22"/>
        </w:rPr>
        <w:t>read these</w:t>
      </w:r>
      <w:r>
        <w:rPr>
          <w:rFonts w:ascii="Calibri" w:hAnsi="Calibri"/>
          <w:sz w:val="22"/>
          <w:szCs w:val="22"/>
        </w:rPr>
        <w:t>,</w:t>
      </w:r>
      <w:r w:rsidR="00112EEB" w:rsidRPr="00112EEB">
        <w:rPr>
          <w:rFonts w:ascii="Calibri" w:hAnsi="Calibri"/>
          <w:sz w:val="22"/>
          <w:szCs w:val="22"/>
        </w:rPr>
        <w:t xml:space="preserve"> but other folks m</w:t>
      </w:r>
      <w:r>
        <w:rPr>
          <w:rFonts w:ascii="Calibri" w:hAnsi="Calibri"/>
          <w:sz w:val="22"/>
          <w:szCs w:val="22"/>
        </w:rPr>
        <w:t>ay</w:t>
      </w:r>
      <w:r w:rsidR="00112EEB" w:rsidRPr="00112EEB">
        <w:rPr>
          <w:rFonts w:ascii="Calibri" w:hAnsi="Calibri"/>
          <w:sz w:val="22"/>
          <w:szCs w:val="22"/>
        </w:rPr>
        <w:t xml:space="preserve"> and if someone</w:t>
      </w:r>
      <w:r>
        <w:rPr>
          <w:rFonts w:ascii="Calibri" w:hAnsi="Calibri"/>
          <w:sz w:val="22"/>
          <w:szCs w:val="22"/>
        </w:rPr>
        <w:t>’s</w:t>
      </w:r>
      <w:r w:rsidR="00112EEB" w:rsidRPr="00112EEB">
        <w:rPr>
          <w:rFonts w:ascii="Calibri" w:hAnsi="Calibri"/>
          <w:sz w:val="22"/>
          <w:szCs w:val="22"/>
        </w:rPr>
        <w:t xml:space="preserve"> doing something that</w:t>
      </w:r>
      <w:r>
        <w:rPr>
          <w:rFonts w:ascii="Calibri" w:hAnsi="Calibri"/>
          <w:sz w:val="22"/>
          <w:szCs w:val="22"/>
        </w:rPr>
        <w:t>’</w:t>
      </w:r>
      <w:r w:rsidR="00112EEB" w:rsidRPr="00112EEB">
        <w:rPr>
          <w:rFonts w:ascii="Calibri" w:hAnsi="Calibri"/>
          <w:sz w:val="22"/>
          <w:szCs w:val="22"/>
        </w:rPr>
        <w:t>s</w:t>
      </w:r>
      <w:r>
        <w:rPr>
          <w:rFonts w:ascii="Calibri" w:hAnsi="Calibri"/>
          <w:sz w:val="22"/>
          <w:szCs w:val="22"/>
        </w:rPr>
        <w:t xml:space="preserve"> </w:t>
      </w:r>
      <w:r w:rsidR="00112EEB" w:rsidRPr="00112EEB">
        <w:rPr>
          <w:rFonts w:ascii="Calibri" w:hAnsi="Calibri"/>
          <w:sz w:val="22"/>
          <w:szCs w:val="22"/>
        </w:rPr>
        <w:t>over whatever someone thinks is the line that</w:t>
      </w:r>
      <w:r>
        <w:rPr>
          <w:rFonts w:ascii="Calibri" w:hAnsi="Calibri"/>
          <w:sz w:val="22"/>
          <w:szCs w:val="22"/>
        </w:rPr>
        <w:t>’</w:t>
      </w:r>
      <w:r w:rsidR="00112EEB" w:rsidRPr="00112EEB">
        <w:rPr>
          <w:rFonts w:ascii="Calibri" w:hAnsi="Calibri"/>
          <w:sz w:val="22"/>
          <w:szCs w:val="22"/>
        </w:rPr>
        <w:t>s allowable it will</w:t>
      </w:r>
      <w:r>
        <w:rPr>
          <w:rFonts w:ascii="Calibri" w:hAnsi="Calibri"/>
          <w:sz w:val="22"/>
          <w:szCs w:val="22"/>
        </w:rPr>
        <w:t xml:space="preserve"> </w:t>
      </w:r>
      <w:r w:rsidR="00112EEB" w:rsidRPr="00112EEB">
        <w:rPr>
          <w:rFonts w:ascii="Calibri" w:hAnsi="Calibri"/>
          <w:sz w:val="22"/>
          <w:szCs w:val="22"/>
        </w:rPr>
        <w:t>get attention and there will be a response to it</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112EEB" w:rsidRPr="00112EEB">
        <w:rPr>
          <w:rFonts w:ascii="Calibri" w:hAnsi="Calibri"/>
          <w:sz w:val="22"/>
          <w:szCs w:val="22"/>
        </w:rPr>
        <w:t xml:space="preserve">nd I think that </w:t>
      </w:r>
      <w:r>
        <w:rPr>
          <w:rFonts w:ascii="Calibri" w:hAnsi="Calibri"/>
          <w:sz w:val="22"/>
          <w:szCs w:val="22"/>
        </w:rPr>
        <w:t xml:space="preserve">kind of thing is </w:t>
      </w:r>
      <w:r w:rsidR="00112EEB" w:rsidRPr="00112EEB">
        <w:rPr>
          <w:rFonts w:ascii="Calibri" w:hAnsi="Calibri"/>
          <w:sz w:val="22"/>
          <w:szCs w:val="22"/>
        </w:rPr>
        <w:t>useful and will actually build public trust.</w:t>
      </w:r>
    </w:p>
    <w:p w:rsidR="00112EEB" w:rsidRDefault="00112EEB" w:rsidP="00112EEB">
      <w:pPr>
        <w:pStyle w:val="PlainText"/>
        <w:rPr>
          <w:rFonts w:ascii="Calibri" w:hAnsi="Calibri"/>
          <w:sz w:val="22"/>
          <w:szCs w:val="22"/>
        </w:rPr>
      </w:pPr>
    </w:p>
    <w:p w:rsidR="00381FE5" w:rsidRPr="00381FE5" w:rsidRDefault="00381FE5"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381FE5" w:rsidRDefault="00381FE5" w:rsidP="00112EEB">
      <w:pPr>
        <w:pStyle w:val="PlainText"/>
        <w:rPr>
          <w:rFonts w:ascii="Calibri" w:hAnsi="Calibri"/>
          <w:sz w:val="22"/>
          <w:szCs w:val="22"/>
        </w:rPr>
      </w:pPr>
      <w:r>
        <w:rPr>
          <w:rFonts w:ascii="Calibri" w:hAnsi="Calibri"/>
          <w:sz w:val="22"/>
          <w:szCs w:val="22"/>
        </w:rPr>
        <w:t>Y</w:t>
      </w:r>
      <w:r w:rsidR="00112EEB" w:rsidRPr="00112EEB">
        <w:rPr>
          <w:rFonts w:ascii="Calibri" w:hAnsi="Calibri"/>
          <w:sz w:val="22"/>
          <w:szCs w:val="22"/>
        </w:rPr>
        <w:t>e</w:t>
      </w:r>
      <w:r>
        <w:rPr>
          <w:rFonts w:ascii="Calibri" w:hAnsi="Calibri"/>
          <w:sz w:val="22"/>
          <w:szCs w:val="22"/>
        </w:rPr>
        <w:t xml:space="preserve">ah, this is Fred; </w:t>
      </w:r>
      <w:r w:rsidR="00112EEB" w:rsidRPr="00112EEB">
        <w:rPr>
          <w:rFonts w:ascii="Calibri" w:hAnsi="Calibri"/>
          <w:sz w:val="22"/>
          <w:szCs w:val="22"/>
        </w:rPr>
        <w:t>I completely agree with that.</w:t>
      </w:r>
      <w:r w:rsidR="003F592B">
        <w:rPr>
          <w:rFonts w:ascii="Calibri" w:hAnsi="Calibri"/>
          <w:sz w:val="22"/>
          <w:szCs w:val="22"/>
        </w:rPr>
        <w:t xml:space="preserve"> </w:t>
      </w:r>
      <w:r>
        <w:rPr>
          <w:rFonts w:ascii="Calibri" w:hAnsi="Calibri"/>
          <w:sz w:val="22"/>
          <w:szCs w:val="22"/>
        </w:rPr>
        <w:t xml:space="preserve">And </w:t>
      </w:r>
      <w:r w:rsidR="00112EEB" w:rsidRPr="00112EEB">
        <w:rPr>
          <w:rFonts w:ascii="Calibri" w:hAnsi="Calibri"/>
          <w:sz w:val="22"/>
          <w:szCs w:val="22"/>
        </w:rPr>
        <w:t>I think one of the real</w:t>
      </w:r>
      <w:r>
        <w:rPr>
          <w:rFonts w:ascii="Calibri" w:hAnsi="Calibri"/>
          <w:sz w:val="22"/>
          <w:szCs w:val="22"/>
        </w:rPr>
        <w:t xml:space="preserve"> </w:t>
      </w:r>
      <w:r w:rsidR="00112EEB" w:rsidRPr="00112EEB">
        <w:rPr>
          <w:rFonts w:ascii="Calibri" w:hAnsi="Calibri"/>
          <w:sz w:val="22"/>
          <w:szCs w:val="22"/>
        </w:rPr>
        <w:t>problems we</w:t>
      </w:r>
      <w:r>
        <w:rPr>
          <w:rFonts w:ascii="Calibri" w:hAnsi="Calibri"/>
          <w:sz w:val="22"/>
          <w:szCs w:val="22"/>
        </w:rPr>
        <w:t>’</w:t>
      </w:r>
      <w:r w:rsidR="00112EEB" w:rsidRPr="00112EEB">
        <w:rPr>
          <w:rFonts w:ascii="Calibri" w:hAnsi="Calibri"/>
          <w:sz w:val="22"/>
          <w:szCs w:val="22"/>
        </w:rPr>
        <w:t xml:space="preserve">ve had </w:t>
      </w:r>
      <w:r>
        <w:rPr>
          <w:rFonts w:ascii="Calibri" w:hAnsi="Calibri"/>
          <w:sz w:val="22"/>
          <w:szCs w:val="22"/>
        </w:rPr>
        <w:t xml:space="preserve">in US law is confusing notice </w:t>
      </w:r>
      <w:r w:rsidR="00112EEB" w:rsidRPr="00112EEB">
        <w:rPr>
          <w:rFonts w:ascii="Calibri" w:hAnsi="Calibri"/>
          <w:sz w:val="22"/>
          <w:szCs w:val="22"/>
        </w:rPr>
        <w:t>with transparency</w:t>
      </w:r>
      <w:r>
        <w:rPr>
          <w:rFonts w:ascii="Calibri" w:hAnsi="Calibri"/>
          <w:sz w:val="22"/>
          <w:szCs w:val="22"/>
        </w:rPr>
        <w:t>.</w:t>
      </w:r>
      <w:r w:rsidR="003F592B">
        <w:rPr>
          <w:rFonts w:ascii="Calibri" w:hAnsi="Calibri"/>
          <w:sz w:val="22"/>
          <w:szCs w:val="22"/>
        </w:rPr>
        <w:t xml:space="preserve"> </w:t>
      </w:r>
      <w:r>
        <w:rPr>
          <w:rFonts w:ascii="Calibri" w:hAnsi="Calibri"/>
          <w:sz w:val="22"/>
          <w:szCs w:val="22"/>
        </w:rPr>
        <w:t>A</w:t>
      </w:r>
      <w:r w:rsidR="00112EEB" w:rsidRPr="00112EEB">
        <w:rPr>
          <w:rFonts w:ascii="Calibri" w:hAnsi="Calibri"/>
          <w:sz w:val="22"/>
          <w:szCs w:val="22"/>
        </w:rPr>
        <w:t xml:space="preserve">nd the problem is notices get </w:t>
      </w:r>
      <w:r>
        <w:rPr>
          <w:rFonts w:ascii="Calibri" w:hAnsi="Calibri"/>
          <w:sz w:val="22"/>
          <w:szCs w:val="22"/>
        </w:rPr>
        <w:t xml:space="preserve">so </w:t>
      </w:r>
      <w:r w:rsidR="00112EEB" w:rsidRPr="00112EEB">
        <w:rPr>
          <w:rFonts w:ascii="Calibri" w:hAnsi="Calibri"/>
          <w:sz w:val="22"/>
          <w:szCs w:val="22"/>
        </w:rPr>
        <w:t xml:space="preserve">technical </w:t>
      </w:r>
      <w:r>
        <w:rPr>
          <w:rFonts w:ascii="Calibri" w:hAnsi="Calibri"/>
          <w:sz w:val="22"/>
          <w:szCs w:val="22"/>
        </w:rPr>
        <w:t xml:space="preserve">and </w:t>
      </w:r>
      <w:r w:rsidR="00112EEB" w:rsidRPr="00112EEB">
        <w:rPr>
          <w:rFonts w:ascii="Calibri" w:hAnsi="Calibri"/>
          <w:sz w:val="22"/>
          <w:szCs w:val="22"/>
        </w:rPr>
        <w:t>because of</w:t>
      </w:r>
      <w:r>
        <w:rPr>
          <w:rFonts w:ascii="Calibri" w:hAnsi="Calibri"/>
          <w:sz w:val="22"/>
          <w:szCs w:val="22"/>
        </w:rPr>
        <w:t xml:space="preserve"> </w:t>
      </w:r>
      <w:r w:rsidR="00112EEB" w:rsidRPr="00112EEB">
        <w:rPr>
          <w:rFonts w:ascii="Calibri" w:hAnsi="Calibri"/>
          <w:sz w:val="22"/>
          <w:szCs w:val="22"/>
        </w:rPr>
        <w:t>the way they</w:t>
      </w:r>
      <w:r>
        <w:rPr>
          <w:rFonts w:ascii="Calibri" w:hAnsi="Calibri"/>
          <w:sz w:val="22"/>
          <w:szCs w:val="22"/>
        </w:rPr>
        <w:t>’</w:t>
      </w:r>
      <w:r w:rsidR="00112EEB" w:rsidRPr="00112EEB">
        <w:rPr>
          <w:rFonts w:ascii="Calibri" w:hAnsi="Calibri"/>
          <w:sz w:val="22"/>
          <w:szCs w:val="22"/>
        </w:rPr>
        <w:t>re enforced</w:t>
      </w:r>
      <w:r>
        <w:rPr>
          <w:rFonts w:ascii="Calibri" w:hAnsi="Calibri"/>
          <w:sz w:val="22"/>
          <w:szCs w:val="22"/>
        </w:rPr>
        <w:t xml:space="preserve">, they get so vague that we end up with </w:t>
      </w:r>
      <w:r w:rsidR="00112EEB" w:rsidRPr="00112EEB">
        <w:rPr>
          <w:rFonts w:ascii="Calibri" w:hAnsi="Calibri"/>
          <w:sz w:val="22"/>
          <w:szCs w:val="22"/>
        </w:rPr>
        <w:t xml:space="preserve">notices nobody </w:t>
      </w:r>
      <w:r>
        <w:rPr>
          <w:rFonts w:ascii="Calibri" w:hAnsi="Calibri"/>
          <w:sz w:val="22"/>
          <w:szCs w:val="22"/>
        </w:rPr>
        <w:t>reads and nobody understands if they do read and we achieve no transparency out of them.</w:t>
      </w:r>
      <w:r w:rsidR="003F592B">
        <w:rPr>
          <w:rFonts w:ascii="Calibri" w:hAnsi="Calibri"/>
          <w:sz w:val="22"/>
          <w:szCs w:val="22"/>
        </w:rPr>
        <w:t xml:space="preserve"> </w:t>
      </w:r>
      <w:r>
        <w:rPr>
          <w:rFonts w:ascii="Calibri" w:hAnsi="Calibri"/>
          <w:sz w:val="22"/>
          <w:szCs w:val="22"/>
        </w:rPr>
        <w:t>And i</w:t>
      </w:r>
      <w:r w:rsidR="00112EEB" w:rsidRPr="00112EEB">
        <w:rPr>
          <w:rFonts w:ascii="Calibri" w:hAnsi="Calibri"/>
          <w:sz w:val="22"/>
          <w:szCs w:val="22"/>
        </w:rPr>
        <w:t>n a way</w:t>
      </w:r>
      <w:r>
        <w:rPr>
          <w:rFonts w:ascii="Calibri" w:hAnsi="Calibri"/>
          <w:sz w:val="22"/>
          <w:szCs w:val="22"/>
        </w:rPr>
        <w:t>,</w:t>
      </w:r>
      <w:r w:rsidR="00112EEB" w:rsidRPr="00112EEB">
        <w:rPr>
          <w:rFonts w:ascii="Calibri" w:hAnsi="Calibri"/>
          <w:sz w:val="22"/>
          <w:szCs w:val="22"/>
        </w:rPr>
        <w:t xml:space="preserve"> we would be better</w:t>
      </w:r>
      <w:r>
        <w:rPr>
          <w:rFonts w:ascii="Calibri" w:hAnsi="Calibri"/>
          <w:sz w:val="22"/>
          <w:szCs w:val="22"/>
        </w:rPr>
        <w:t xml:space="preserve">, </w:t>
      </w:r>
      <w:r w:rsidR="00112EEB" w:rsidRPr="00112EEB">
        <w:rPr>
          <w:rFonts w:ascii="Calibri" w:hAnsi="Calibri"/>
          <w:sz w:val="22"/>
          <w:szCs w:val="22"/>
        </w:rPr>
        <w:t>whatever we</w:t>
      </w:r>
      <w:r>
        <w:rPr>
          <w:rFonts w:ascii="Calibri" w:hAnsi="Calibri"/>
          <w:sz w:val="22"/>
          <w:szCs w:val="22"/>
        </w:rPr>
        <w:t xml:space="preserve"> </w:t>
      </w:r>
      <w:r w:rsidR="00112EEB" w:rsidRPr="00112EEB">
        <w:rPr>
          <w:rFonts w:ascii="Calibri" w:hAnsi="Calibri"/>
          <w:sz w:val="22"/>
          <w:szCs w:val="22"/>
        </w:rPr>
        <w:t>do about notices</w:t>
      </w:r>
      <w:r>
        <w:rPr>
          <w:rFonts w:ascii="Calibri" w:hAnsi="Calibri"/>
          <w:sz w:val="22"/>
          <w:szCs w:val="22"/>
        </w:rPr>
        <w:t xml:space="preserve">, </w:t>
      </w:r>
      <w:r w:rsidR="00112EEB" w:rsidRPr="00112EEB">
        <w:rPr>
          <w:rFonts w:ascii="Calibri" w:hAnsi="Calibri"/>
          <w:sz w:val="22"/>
          <w:szCs w:val="22"/>
        </w:rPr>
        <w:t xml:space="preserve">to say </w:t>
      </w:r>
      <w:r>
        <w:rPr>
          <w:rFonts w:ascii="Calibri" w:hAnsi="Calibri"/>
          <w:sz w:val="22"/>
          <w:szCs w:val="22"/>
        </w:rPr>
        <w:t xml:space="preserve">look </w:t>
      </w:r>
      <w:r w:rsidR="00112EEB" w:rsidRPr="00112EEB">
        <w:rPr>
          <w:rFonts w:ascii="Calibri" w:hAnsi="Calibri"/>
          <w:sz w:val="22"/>
          <w:szCs w:val="22"/>
        </w:rPr>
        <w:t>transparency is achieved through other</w:t>
      </w:r>
      <w:r>
        <w:rPr>
          <w:rFonts w:ascii="Calibri" w:hAnsi="Calibri"/>
          <w:sz w:val="22"/>
          <w:szCs w:val="22"/>
        </w:rPr>
        <w:t xml:space="preserve"> </w:t>
      </w:r>
      <w:r w:rsidR="00112EEB" w:rsidRPr="00112EEB">
        <w:rPr>
          <w:rFonts w:ascii="Calibri" w:hAnsi="Calibri"/>
          <w:sz w:val="22"/>
          <w:szCs w:val="22"/>
        </w:rPr>
        <w:t>means and that means the information may have to be more broad</w:t>
      </w:r>
      <w:r>
        <w:rPr>
          <w:rFonts w:ascii="Calibri" w:hAnsi="Calibri"/>
          <w:sz w:val="22"/>
          <w:szCs w:val="22"/>
        </w:rPr>
        <w:t>,</w:t>
      </w:r>
      <w:r w:rsidR="00112EEB" w:rsidRPr="00112EEB">
        <w:rPr>
          <w:rFonts w:ascii="Calibri" w:hAnsi="Calibri"/>
          <w:sz w:val="22"/>
          <w:szCs w:val="22"/>
        </w:rPr>
        <w:t xml:space="preserve"> it</w:t>
      </w:r>
      <w:r>
        <w:rPr>
          <w:rFonts w:ascii="Calibri" w:hAnsi="Calibri"/>
          <w:sz w:val="22"/>
          <w:szCs w:val="22"/>
        </w:rPr>
        <w:t xml:space="preserve"> </w:t>
      </w:r>
      <w:r w:rsidR="00112EEB" w:rsidRPr="00112EEB">
        <w:rPr>
          <w:rFonts w:ascii="Calibri" w:hAnsi="Calibri"/>
          <w:sz w:val="22"/>
          <w:szCs w:val="22"/>
        </w:rPr>
        <w:t>may have to be more general</w:t>
      </w:r>
      <w:r>
        <w:rPr>
          <w:rFonts w:ascii="Calibri" w:hAnsi="Calibri"/>
          <w:sz w:val="22"/>
          <w:szCs w:val="22"/>
        </w:rPr>
        <w:t>,</w:t>
      </w:r>
      <w:r w:rsidR="00112EEB" w:rsidRPr="00112EEB">
        <w:rPr>
          <w:rFonts w:ascii="Calibri" w:hAnsi="Calibri"/>
          <w:sz w:val="22"/>
          <w:szCs w:val="22"/>
        </w:rPr>
        <w:t xml:space="preserve"> but it</w:t>
      </w:r>
      <w:r>
        <w:rPr>
          <w:rFonts w:ascii="Calibri" w:hAnsi="Calibri"/>
          <w:sz w:val="22"/>
          <w:szCs w:val="22"/>
        </w:rPr>
        <w:t>’s</w:t>
      </w:r>
      <w:r w:rsidR="00112EEB" w:rsidRPr="00112EEB">
        <w:rPr>
          <w:rFonts w:ascii="Calibri" w:hAnsi="Calibri"/>
          <w:sz w:val="22"/>
          <w:szCs w:val="22"/>
        </w:rPr>
        <w:t xml:space="preserve"> also </w:t>
      </w:r>
      <w:r>
        <w:rPr>
          <w:rFonts w:ascii="Calibri" w:hAnsi="Calibri"/>
          <w:sz w:val="22"/>
          <w:szCs w:val="22"/>
        </w:rPr>
        <w:t xml:space="preserve">going to be </w:t>
      </w:r>
      <w:r w:rsidR="00112EEB" w:rsidRPr="00112EEB">
        <w:rPr>
          <w:rFonts w:ascii="Calibri" w:hAnsi="Calibri"/>
          <w:sz w:val="22"/>
          <w:szCs w:val="22"/>
        </w:rPr>
        <w:t>more informative as</w:t>
      </w:r>
      <w:r>
        <w:rPr>
          <w:rFonts w:ascii="Calibri" w:hAnsi="Calibri"/>
          <w:sz w:val="22"/>
          <w:szCs w:val="22"/>
        </w:rPr>
        <w:t xml:space="preserve"> </w:t>
      </w:r>
      <w:r w:rsidR="00112EEB" w:rsidRPr="00112EEB">
        <w:rPr>
          <w:rFonts w:ascii="Calibri" w:hAnsi="Calibri"/>
          <w:sz w:val="22"/>
          <w:szCs w:val="22"/>
        </w:rPr>
        <w:t>opposed to</w:t>
      </w:r>
      <w:r>
        <w:rPr>
          <w:rFonts w:ascii="Calibri" w:hAnsi="Calibri"/>
          <w:sz w:val="22"/>
          <w:szCs w:val="22"/>
        </w:rPr>
        <w:t>, you know,</w:t>
      </w:r>
      <w:r w:rsidR="00112EEB" w:rsidRPr="00112EEB">
        <w:rPr>
          <w:rFonts w:ascii="Calibri" w:hAnsi="Calibri"/>
          <w:sz w:val="22"/>
          <w:szCs w:val="22"/>
        </w:rPr>
        <w:t xml:space="preserve"> 65 screens of a privacy notice.</w:t>
      </w:r>
      <w:r w:rsidR="003F592B">
        <w:rPr>
          <w:rFonts w:ascii="Calibri" w:hAnsi="Calibri"/>
          <w:sz w:val="22"/>
          <w:szCs w:val="22"/>
        </w:rPr>
        <w:t xml:space="preserve"> </w:t>
      </w:r>
    </w:p>
    <w:p w:rsidR="00381FE5" w:rsidRDefault="00381FE5" w:rsidP="00112EEB">
      <w:pPr>
        <w:pStyle w:val="PlainText"/>
        <w:rPr>
          <w:rFonts w:ascii="Calibri" w:hAnsi="Calibri"/>
          <w:sz w:val="22"/>
          <w:szCs w:val="22"/>
        </w:rPr>
      </w:pPr>
    </w:p>
    <w:p w:rsidR="00112EEB" w:rsidRPr="00112EEB" w:rsidRDefault="00381FE5" w:rsidP="00112EEB">
      <w:pPr>
        <w:pStyle w:val="PlainText"/>
        <w:rPr>
          <w:rFonts w:ascii="Calibri" w:hAnsi="Calibri"/>
          <w:sz w:val="22"/>
          <w:szCs w:val="22"/>
        </w:rPr>
      </w:pPr>
      <w:r>
        <w:rPr>
          <w:rFonts w:ascii="Calibri" w:hAnsi="Calibri"/>
          <w:sz w:val="22"/>
          <w:szCs w:val="22"/>
        </w:rPr>
        <w:t xml:space="preserve">And </w:t>
      </w:r>
      <w:r w:rsidR="00112EEB" w:rsidRPr="00112EEB">
        <w:rPr>
          <w:rFonts w:ascii="Calibri" w:hAnsi="Calibri"/>
          <w:sz w:val="22"/>
          <w:szCs w:val="22"/>
        </w:rPr>
        <w:t>I think that would offer significant advantage</w:t>
      </w:r>
      <w:r>
        <w:rPr>
          <w:rFonts w:ascii="Calibri" w:hAnsi="Calibri"/>
          <w:sz w:val="22"/>
          <w:szCs w:val="22"/>
        </w:rPr>
        <w:t>s.</w:t>
      </w:r>
      <w:r w:rsidR="003F592B">
        <w:rPr>
          <w:rFonts w:ascii="Calibri" w:hAnsi="Calibri"/>
          <w:sz w:val="22"/>
          <w:szCs w:val="22"/>
        </w:rPr>
        <w:t xml:space="preserve"> </w:t>
      </w:r>
      <w:r>
        <w:rPr>
          <w:rFonts w:ascii="Calibri" w:hAnsi="Calibri"/>
          <w:sz w:val="22"/>
          <w:szCs w:val="22"/>
        </w:rPr>
        <w:t xml:space="preserve"> O</w:t>
      </w:r>
      <w:r w:rsidR="00112EEB" w:rsidRPr="00112EEB">
        <w:rPr>
          <w:rFonts w:ascii="Calibri" w:hAnsi="Calibri"/>
          <w:sz w:val="22"/>
          <w:szCs w:val="22"/>
        </w:rPr>
        <w:t>ne of the things that certainly the emphasis</w:t>
      </w:r>
      <w:r>
        <w:rPr>
          <w:rFonts w:ascii="Calibri" w:hAnsi="Calibri"/>
          <w:sz w:val="22"/>
          <w:szCs w:val="22"/>
        </w:rPr>
        <w:t xml:space="preserve"> on our NIH work </w:t>
      </w:r>
      <w:r w:rsidR="00112EEB" w:rsidRPr="00112EEB">
        <w:rPr>
          <w:rFonts w:ascii="Calibri" w:hAnsi="Calibri"/>
          <w:sz w:val="22"/>
          <w:szCs w:val="22"/>
        </w:rPr>
        <w:t>really stresse</w:t>
      </w:r>
      <w:r>
        <w:rPr>
          <w:rFonts w:ascii="Calibri" w:hAnsi="Calibri"/>
          <w:sz w:val="22"/>
          <w:szCs w:val="22"/>
        </w:rPr>
        <w:t>d i</w:t>
      </w:r>
      <w:r w:rsidR="00112EEB" w:rsidRPr="00112EEB">
        <w:rPr>
          <w:rFonts w:ascii="Calibri" w:hAnsi="Calibri"/>
          <w:sz w:val="22"/>
          <w:szCs w:val="22"/>
        </w:rPr>
        <w:t>s the ethical importance of transparency</w:t>
      </w:r>
      <w:r>
        <w:rPr>
          <w:rFonts w:ascii="Calibri" w:hAnsi="Calibri"/>
          <w:sz w:val="22"/>
          <w:szCs w:val="22"/>
        </w:rPr>
        <w:t xml:space="preserve">, </w:t>
      </w:r>
      <w:r w:rsidR="00112EEB" w:rsidRPr="00112EEB">
        <w:rPr>
          <w:rFonts w:ascii="Calibri" w:hAnsi="Calibri"/>
          <w:sz w:val="22"/>
          <w:szCs w:val="22"/>
        </w:rPr>
        <w:t>particularly if we</w:t>
      </w:r>
      <w:r>
        <w:rPr>
          <w:rFonts w:ascii="Calibri" w:hAnsi="Calibri"/>
          <w:sz w:val="22"/>
          <w:szCs w:val="22"/>
        </w:rPr>
        <w:t>’</w:t>
      </w:r>
      <w:r w:rsidR="00112EEB" w:rsidRPr="00112EEB">
        <w:rPr>
          <w:rFonts w:ascii="Calibri" w:hAnsi="Calibri"/>
          <w:sz w:val="22"/>
          <w:szCs w:val="22"/>
        </w:rPr>
        <w:t>re saying to people</w:t>
      </w:r>
      <w:r>
        <w:rPr>
          <w:rFonts w:ascii="Calibri" w:hAnsi="Calibri"/>
          <w:sz w:val="22"/>
          <w:szCs w:val="22"/>
        </w:rPr>
        <w:t xml:space="preserve">, </w:t>
      </w:r>
      <w:r w:rsidR="00112EEB" w:rsidRPr="00112EEB">
        <w:rPr>
          <w:rFonts w:ascii="Calibri" w:hAnsi="Calibri"/>
          <w:sz w:val="22"/>
          <w:szCs w:val="22"/>
        </w:rPr>
        <w:t>your data may be used</w:t>
      </w:r>
      <w:r>
        <w:rPr>
          <w:rFonts w:ascii="Calibri" w:hAnsi="Calibri"/>
          <w:sz w:val="22"/>
          <w:szCs w:val="22"/>
        </w:rPr>
        <w:t xml:space="preserve"> </w:t>
      </w:r>
      <w:r w:rsidR="00112EEB" w:rsidRPr="00112EEB">
        <w:rPr>
          <w:rFonts w:ascii="Calibri" w:hAnsi="Calibri"/>
          <w:sz w:val="22"/>
          <w:szCs w:val="22"/>
        </w:rPr>
        <w:t>without your explicit consent or this could be a higher public</w:t>
      </w:r>
      <w:r>
        <w:rPr>
          <w:rFonts w:ascii="Calibri" w:hAnsi="Calibri"/>
          <w:sz w:val="22"/>
          <w:szCs w:val="22"/>
        </w:rPr>
        <w:t xml:space="preserve"> </w:t>
      </w:r>
      <w:r w:rsidR="00450205" w:rsidRPr="00112EEB">
        <w:rPr>
          <w:rFonts w:ascii="Calibri" w:hAnsi="Calibri"/>
          <w:sz w:val="22"/>
          <w:szCs w:val="22"/>
        </w:rPr>
        <w:t>interest</w:t>
      </w:r>
      <w:r w:rsidR="00450205">
        <w:rPr>
          <w:rFonts w:ascii="Calibri" w:hAnsi="Calibri"/>
          <w:sz w:val="22"/>
          <w:szCs w:val="22"/>
        </w:rPr>
        <w:t xml:space="preserve"> </w:t>
      </w:r>
      <w:r w:rsidR="00450205" w:rsidRPr="00112EEB">
        <w:rPr>
          <w:rFonts w:ascii="Calibri" w:hAnsi="Calibri"/>
          <w:sz w:val="22"/>
          <w:szCs w:val="22"/>
        </w:rPr>
        <w:t>that</w:t>
      </w:r>
      <w:r w:rsidR="00112EEB" w:rsidRPr="00112EEB">
        <w:rPr>
          <w:rFonts w:ascii="Calibri" w:hAnsi="Calibri"/>
          <w:sz w:val="22"/>
          <w:szCs w:val="22"/>
        </w:rPr>
        <w:t xml:space="preserve"> controls here</w:t>
      </w:r>
      <w:r>
        <w:rPr>
          <w:rFonts w:ascii="Calibri" w:hAnsi="Calibri"/>
          <w:sz w:val="22"/>
          <w:szCs w:val="22"/>
        </w:rPr>
        <w:t xml:space="preserve"> t</w:t>
      </w:r>
      <w:r w:rsidR="00112EEB" w:rsidRPr="00112EEB">
        <w:rPr>
          <w:rFonts w:ascii="Calibri" w:hAnsi="Calibri"/>
          <w:sz w:val="22"/>
          <w:szCs w:val="22"/>
        </w:rPr>
        <w:t>hat increases the ethical need for</w:t>
      </w:r>
      <w:r>
        <w:rPr>
          <w:rFonts w:ascii="Calibri" w:hAnsi="Calibri"/>
          <w:sz w:val="22"/>
          <w:szCs w:val="22"/>
        </w:rPr>
        <w:t xml:space="preserve"> </w:t>
      </w:r>
      <w:r w:rsidR="00112EEB" w:rsidRPr="00112EEB">
        <w:rPr>
          <w:rFonts w:ascii="Calibri" w:hAnsi="Calibri"/>
          <w:sz w:val="22"/>
          <w:szCs w:val="22"/>
        </w:rPr>
        <w:t xml:space="preserve">transparency in broad or general terms around </w:t>
      </w:r>
      <w:r>
        <w:rPr>
          <w:rFonts w:ascii="Calibri" w:hAnsi="Calibri"/>
          <w:sz w:val="22"/>
          <w:szCs w:val="22"/>
        </w:rPr>
        <w:t xml:space="preserve">pieces of the </w:t>
      </w:r>
      <w:r w:rsidR="00112EEB" w:rsidRPr="00112EEB">
        <w:rPr>
          <w:rFonts w:ascii="Calibri" w:hAnsi="Calibri"/>
          <w:sz w:val="22"/>
          <w:szCs w:val="22"/>
        </w:rPr>
        <w:t>data and the benefits and risk that creates.</w:t>
      </w:r>
    </w:p>
    <w:p w:rsidR="00112EEB" w:rsidRDefault="00112EEB" w:rsidP="00112EEB">
      <w:pPr>
        <w:pStyle w:val="PlainText"/>
        <w:rPr>
          <w:rFonts w:ascii="Calibri" w:hAnsi="Calibri"/>
          <w:sz w:val="22"/>
          <w:szCs w:val="22"/>
        </w:rPr>
      </w:pPr>
    </w:p>
    <w:p w:rsidR="00381FE5" w:rsidRPr="00381FE5" w:rsidRDefault="00381FE5"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381FE5" w:rsidP="00112EEB">
      <w:pPr>
        <w:pStyle w:val="PlainText"/>
        <w:rPr>
          <w:rFonts w:ascii="Calibri" w:hAnsi="Calibri"/>
          <w:sz w:val="22"/>
          <w:szCs w:val="22"/>
        </w:rPr>
      </w:pPr>
      <w:r>
        <w:rPr>
          <w:rFonts w:ascii="Calibri" w:hAnsi="Calibri"/>
          <w:sz w:val="22"/>
          <w:szCs w:val="22"/>
        </w:rPr>
        <w:t>Great, t</w:t>
      </w:r>
      <w:r w:rsidR="00112EEB" w:rsidRPr="00112EEB">
        <w:rPr>
          <w:rFonts w:ascii="Calibri" w:hAnsi="Calibri"/>
          <w:sz w:val="22"/>
          <w:szCs w:val="22"/>
        </w:rPr>
        <w:t>hank you very much.</w:t>
      </w:r>
      <w:r w:rsidR="003F592B">
        <w:rPr>
          <w:rFonts w:ascii="Calibri" w:hAnsi="Calibri"/>
          <w:sz w:val="22"/>
          <w:szCs w:val="22"/>
        </w:rPr>
        <w:t xml:space="preserve"> </w:t>
      </w:r>
      <w:r w:rsidR="00112EEB" w:rsidRPr="00112EEB">
        <w:rPr>
          <w:rFonts w:ascii="Calibri" w:hAnsi="Calibri"/>
          <w:sz w:val="22"/>
          <w:szCs w:val="22"/>
        </w:rPr>
        <w:t>We</w:t>
      </w:r>
      <w:r>
        <w:rPr>
          <w:rFonts w:ascii="Calibri" w:hAnsi="Calibri"/>
          <w:sz w:val="22"/>
          <w:szCs w:val="22"/>
        </w:rPr>
        <w:t xml:space="preserve">ll I’m…we’re </w:t>
      </w:r>
      <w:r w:rsidR="00112EEB" w:rsidRPr="00112EEB">
        <w:rPr>
          <w:rFonts w:ascii="Calibri" w:hAnsi="Calibri"/>
          <w:sz w:val="22"/>
          <w:szCs w:val="22"/>
        </w:rPr>
        <w:t>a little bit ahead of schedule but it</w:t>
      </w:r>
      <w:r>
        <w:rPr>
          <w:rFonts w:ascii="Calibri" w:hAnsi="Calibri"/>
          <w:sz w:val="22"/>
          <w:szCs w:val="22"/>
        </w:rPr>
        <w:t>’</w:t>
      </w:r>
      <w:r w:rsidR="00112EEB" w:rsidRPr="00112EEB">
        <w:rPr>
          <w:rFonts w:ascii="Calibri" w:hAnsi="Calibri"/>
          <w:sz w:val="22"/>
          <w:szCs w:val="22"/>
        </w:rPr>
        <w:t>s also the end of the day.</w:t>
      </w:r>
      <w:r w:rsidR="003F592B">
        <w:rPr>
          <w:rFonts w:ascii="Calibri" w:hAnsi="Calibri"/>
          <w:sz w:val="22"/>
          <w:szCs w:val="22"/>
        </w:rPr>
        <w:t xml:space="preserve"> </w:t>
      </w:r>
      <w:r>
        <w:rPr>
          <w:rFonts w:ascii="Calibri" w:hAnsi="Calibri"/>
          <w:sz w:val="22"/>
          <w:szCs w:val="22"/>
        </w:rPr>
        <w:t xml:space="preserve">Do </w:t>
      </w:r>
      <w:r w:rsidR="00112EEB" w:rsidRPr="00112EEB">
        <w:rPr>
          <w:rFonts w:ascii="Calibri" w:hAnsi="Calibri"/>
          <w:sz w:val="22"/>
          <w:szCs w:val="22"/>
        </w:rPr>
        <w:t>the panelists have any additional point</w:t>
      </w:r>
      <w:r>
        <w:rPr>
          <w:rFonts w:ascii="Calibri" w:hAnsi="Calibri"/>
          <w:sz w:val="22"/>
          <w:szCs w:val="22"/>
        </w:rPr>
        <w:t xml:space="preserve">s </w:t>
      </w:r>
      <w:r w:rsidR="00112EEB" w:rsidRPr="00112EEB">
        <w:rPr>
          <w:rFonts w:ascii="Calibri" w:hAnsi="Calibri"/>
          <w:sz w:val="22"/>
          <w:szCs w:val="22"/>
        </w:rPr>
        <w:t>that they want to make before we move to our public comment period?</w:t>
      </w:r>
      <w:r w:rsidR="003F592B">
        <w:rPr>
          <w:rFonts w:ascii="Calibri" w:hAnsi="Calibri"/>
          <w:sz w:val="22"/>
          <w:szCs w:val="22"/>
        </w:rPr>
        <w:t xml:space="preserve"> </w:t>
      </w:r>
      <w:r>
        <w:rPr>
          <w:rFonts w:ascii="Calibri" w:hAnsi="Calibri"/>
          <w:sz w:val="22"/>
          <w:szCs w:val="22"/>
        </w:rPr>
        <w:t>Okay, well thanks to all three of you for making the time and we really, really appreciate it.</w:t>
      </w:r>
      <w:r w:rsidR="003F592B">
        <w:rPr>
          <w:rFonts w:ascii="Calibri" w:hAnsi="Calibri"/>
          <w:sz w:val="22"/>
          <w:szCs w:val="22"/>
        </w:rPr>
        <w:t xml:space="preserve"> </w:t>
      </w:r>
      <w:r>
        <w:rPr>
          <w:rFonts w:ascii="Calibri" w:hAnsi="Calibri"/>
          <w:sz w:val="22"/>
          <w:szCs w:val="22"/>
        </w:rPr>
        <w:t xml:space="preserve">We’ll take all of your </w:t>
      </w:r>
      <w:r w:rsidR="00112EEB" w:rsidRPr="00112EEB">
        <w:rPr>
          <w:rFonts w:ascii="Calibri" w:hAnsi="Calibri"/>
          <w:sz w:val="22"/>
          <w:szCs w:val="22"/>
        </w:rPr>
        <w:t>points under consideration and</w:t>
      </w:r>
      <w:r>
        <w:rPr>
          <w:rFonts w:ascii="Calibri" w:hAnsi="Calibri"/>
          <w:sz w:val="22"/>
          <w:szCs w:val="22"/>
        </w:rPr>
        <w:t xml:space="preserve"> </w:t>
      </w:r>
      <w:r w:rsidR="00112EEB" w:rsidRPr="00112EEB">
        <w:rPr>
          <w:rFonts w:ascii="Calibri" w:hAnsi="Calibri"/>
          <w:sz w:val="22"/>
          <w:szCs w:val="22"/>
        </w:rPr>
        <w:t>as I had mentioned earlier today</w:t>
      </w:r>
      <w:r>
        <w:rPr>
          <w:rFonts w:ascii="Calibri" w:hAnsi="Calibri"/>
          <w:sz w:val="22"/>
          <w:szCs w:val="22"/>
        </w:rPr>
        <w:t>,</w:t>
      </w:r>
      <w:r w:rsidR="00112EEB" w:rsidRPr="00112EEB">
        <w:rPr>
          <w:rFonts w:ascii="Calibri" w:hAnsi="Calibri"/>
          <w:sz w:val="22"/>
          <w:szCs w:val="22"/>
        </w:rPr>
        <w:t xml:space="preserve"> we will be processing what we learned</w:t>
      </w:r>
      <w:r>
        <w:rPr>
          <w:rFonts w:ascii="Calibri" w:hAnsi="Calibri"/>
          <w:sz w:val="22"/>
          <w:szCs w:val="22"/>
        </w:rPr>
        <w:t xml:space="preserve"> </w:t>
      </w:r>
      <w:r w:rsidR="00112EEB" w:rsidRPr="00112EEB">
        <w:rPr>
          <w:rFonts w:ascii="Calibri" w:hAnsi="Calibri"/>
          <w:sz w:val="22"/>
          <w:szCs w:val="22"/>
        </w:rPr>
        <w:t>here today through many</w:t>
      </w:r>
      <w:r>
        <w:rPr>
          <w:rFonts w:ascii="Calibri" w:hAnsi="Calibri"/>
          <w:sz w:val="22"/>
          <w:szCs w:val="22"/>
        </w:rPr>
        <w:t>, many</w:t>
      </w:r>
      <w:r w:rsidR="00112EEB" w:rsidRPr="00112EEB">
        <w:rPr>
          <w:rFonts w:ascii="Calibri" w:hAnsi="Calibri"/>
          <w:sz w:val="22"/>
          <w:szCs w:val="22"/>
        </w:rPr>
        <w:t xml:space="preserve"> workgroup discussions</w:t>
      </w:r>
      <w:r>
        <w:rPr>
          <w:rFonts w:ascii="Calibri" w:hAnsi="Calibri"/>
          <w:sz w:val="22"/>
          <w:szCs w:val="22"/>
        </w:rPr>
        <w:t>,</w:t>
      </w:r>
      <w:r w:rsidR="00112EEB" w:rsidRPr="00112EEB">
        <w:rPr>
          <w:rFonts w:ascii="Calibri" w:hAnsi="Calibri"/>
          <w:sz w:val="22"/>
          <w:szCs w:val="22"/>
        </w:rPr>
        <w:t xml:space="preserve"> which </w:t>
      </w:r>
      <w:r>
        <w:rPr>
          <w:rFonts w:ascii="Calibri" w:hAnsi="Calibri"/>
          <w:sz w:val="22"/>
          <w:szCs w:val="22"/>
        </w:rPr>
        <w:t xml:space="preserve">continue </w:t>
      </w:r>
      <w:r w:rsidR="00112EEB" w:rsidRPr="00112EEB">
        <w:rPr>
          <w:rFonts w:ascii="Calibri" w:hAnsi="Calibri"/>
          <w:sz w:val="22"/>
          <w:szCs w:val="22"/>
        </w:rPr>
        <w:t>to be</w:t>
      </w:r>
      <w:r>
        <w:rPr>
          <w:rFonts w:ascii="Calibri" w:hAnsi="Calibri"/>
          <w:sz w:val="22"/>
          <w:szCs w:val="22"/>
        </w:rPr>
        <w:t xml:space="preserve"> </w:t>
      </w:r>
      <w:r w:rsidR="00112EEB" w:rsidRPr="00112EEB">
        <w:rPr>
          <w:rFonts w:ascii="Calibri" w:hAnsi="Calibri"/>
          <w:sz w:val="22"/>
          <w:szCs w:val="22"/>
        </w:rPr>
        <w:t>held in the public.</w:t>
      </w:r>
      <w:r w:rsidR="003F592B">
        <w:rPr>
          <w:rFonts w:ascii="Calibri" w:hAnsi="Calibri"/>
          <w:sz w:val="22"/>
          <w:szCs w:val="22"/>
        </w:rPr>
        <w:t xml:space="preserve"> </w:t>
      </w:r>
      <w:r w:rsidR="00112EEB" w:rsidRPr="00112EEB">
        <w:rPr>
          <w:rFonts w:ascii="Calibri" w:hAnsi="Calibri"/>
          <w:sz w:val="22"/>
          <w:szCs w:val="22"/>
        </w:rPr>
        <w:t>We may</w:t>
      </w:r>
      <w:r>
        <w:rPr>
          <w:rFonts w:ascii="Calibri" w:hAnsi="Calibri"/>
          <w:sz w:val="22"/>
          <w:szCs w:val="22"/>
        </w:rPr>
        <w:t>,</w:t>
      </w:r>
      <w:r w:rsidR="00112EEB" w:rsidRPr="00112EEB">
        <w:rPr>
          <w:rFonts w:ascii="Calibri" w:hAnsi="Calibri"/>
          <w:sz w:val="22"/>
          <w:szCs w:val="22"/>
        </w:rPr>
        <w:t xml:space="preserve"> in fact</w:t>
      </w:r>
      <w:r>
        <w:rPr>
          <w:rFonts w:ascii="Calibri" w:hAnsi="Calibri"/>
          <w:sz w:val="22"/>
          <w:szCs w:val="22"/>
        </w:rPr>
        <w:t>,</w:t>
      </w:r>
      <w:r w:rsidR="00112EEB" w:rsidRPr="00112EEB">
        <w:rPr>
          <w:rFonts w:ascii="Calibri" w:hAnsi="Calibri"/>
          <w:sz w:val="22"/>
          <w:szCs w:val="22"/>
        </w:rPr>
        <w:t xml:space="preserve"> come back to you with additional</w:t>
      </w:r>
      <w:r>
        <w:rPr>
          <w:rFonts w:ascii="Calibri" w:hAnsi="Calibri"/>
          <w:sz w:val="22"/>
          <w:szCs w:val="22"/>
        </w:rPr>
        <w:t xml:space="preserve"> </w:t>
      </w:r>
      <w:r w:rsidR="00450205">
        <w:rPr>
          <w:rFonts w:ascii="Calibri" w:hAnsi="Calibri"/>
          <w:sz w:val="22"/>
          <w:szCs w:val="22"/>
        </w:rPr>
        <w:t>questions as we go along and w</w:t>
      </w:r>
      <w:r w:rsidR="00112EEB" w:rsidRPr="00112EEB">
        <w:rPr>
          <w:rFonts w:ascii="Calibri" w:hAnsi="Calibri"/>
          <w:sz w:val="22"/>
          <w:szCs w:val="22"/>
        </w:rPr>
        <w:t>e appreciate any additional input that you</w:t>
      </w:r>
      <w:r>
        <w:rPr>
          <w:rFonts w:ascii="Calibri" w:hAnsi="Calibri"/>
          <w:sz w:val="22"/>
          <w:szCs w:val="22"/>
        </w:rPr>
        <w:t xml:space="preserve"> </w:t>
      </w:r>
      <w:r w:rsidR="00112EEB" w:rsidRPr="00112EEB">
        <w:rPr>
          <w:rFonts w:ascii="Calibri" w:hAnsi="Calibri"/>
          <w:sz w:val="22"/>
          <w:szCs w:val="22"/>
        </w:rPr>
        <w:t>have on those</w:t>
      </w:r>
      <w:r w:rsidR="00450205">
        <w:rPr>
          <w:rFonts w:ascii="Calibri" w:hAnsi="Calibri"/>
          <w:sz w:val="22"/>
          <w:szCs w:val="22"/>
        </w:rPr>
        <w:t>.</w:t>
      </w:r>
      <w:r w:rsidR="003F592B">
        <w:rPr>
          <w:rFonts w:ascii="Calibri" w:hAnsi="Calibri"/>
          <w:sz w:val="22"/>
          <w:szCs w:val="22"/>
        </w:rPr>
        <w:t xml:space="preserve"> </w:t>
      </w:r>
      <w:r w:rsidR="00450205">
        <w:rPr>
          <w:rFonts w:ascii="Calibri" w:hAnsi="Calibri"/>
          <w:sz w:val="22"/>
          <w:szCs w:val="22"/>
        </w:rPr>
        <w:t>B</w:t>
      </w:r>
      <w:r w:rsidR="00112EEB" w:rsidRPr="00112EEB">
        <w:rPr>
          <w:rFonts w:ascii="Calibri" w:hAnsi="Calibri"/>
          <w:sz w:val="22"/>
          <w:szCs w:val="22"/>
        </w:rPr>
        <w:t>ut for now</w:t>
      </w:r>
      <w:r w:rsidR="00450205">
        <w:rPr>
          <w:rFonts w:ascii="Calibri" w:hAnsi="Calibri"/>
          <w:sz w:val="22"/>
          <w:szCs w:val="22"/>
        </w:rPr>
        <w:t>,</w:t>
      </w:r>
      <w:r w:rsidR="00112EEB" w:rsidRPr="00112EEB">
        <w:rPr>
          <w:rFonts w:ascii="Calibri" w:hAnsi="Calibri"/>
          <w:sz w:val="22"/>
          <w:szCs w:val="22"/>
        </w:rPr>
        <w:t xml:space="preserve"> thank you so much for sharing so generously of</w:t>
      </w:r>
      <w:r>
        <w:rPr>
          <w:rFonts w:ascii="Calibri" w:hAnsi="Calibri"/>
          <w:sz w:val="22"/>
          <w:szCs w:val="22"/>
        </w:rPr>
        <w:t xml:space="preserve"> </w:t>
      </w:r>
      <w:r w:rsidR="00112EEB" w:rsidRPr="00112EEB">
        <w:rPr>
          <w:rFonts w:ascii="Calibri" w:hAnsi="Calibri"/>
          <w:sz w:val="22"/>
          <w:szCs w:val="22"/>
        </w:rPr>
        <w:t>your time.</w:t>
      </w:r>
    </w:p>
    <w:p w:rsidR="00112EEB" w:rsidRDefault="00112EEB" w:rsidP="00112EEB">
      <w:pPr>
        <w:pStyle w:val="PlainText"/>
        <w:rPr>
          <w:rFonts w:ascii="Calibri" w:hAnsi="Calibri"/>
          <w:sz w:val="22"/>
          <w:szCs w:val="22"/>
        </w:rPr>
      </w:pPr>
    </w:p>
    <w:p w:rsidR="00450205" w:rsidRPr="00450205" w:rsidRDefault="00450205" w:rsidP="00112EEB">
      <w:pPr>
        <w:pStyle w:val="PlainText"/>
        <w:rPr>
          <w:rFonts w:ascii="Calibri" w:hAnsi="Calibri"/>
          <w:sz w:val="22"/>
          <w:szCs w:val="22"/>
        </w:rPr>
      </w:pPr>
      <w:r>
        <w:rPr>
          <w:rFonts w:ascii="Calibri" w:hAnsi="Calibri"/>
          <w:b/>
          <w:sz w:val="22"/>
          <w:szCs w:val="22"/>
          <w:u w:val="single"/>
        </w:rPr>
        <w:t>Fred H. Cate, JD – Distinguished Professor and C. Ben Dutton Professor of Law – Indiana University Maurer School of Law; Director of the Indiana University Center for Applied Cybersecurity Research and Center for Law, Ethics and Applied Research in Health Information</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Thank you.</w:t>
      </w:r>
    </w:p>
    <w:p w:rsidR="00112EEB" w:rsidRDefault="00112EEB" w:rsidP="00112EEB">
      <w:pPr>
        <w:pStyle w:val="PlainText"/>
        <w:rPr>
          <w:rFonts w:ascii="Calibri" w:hAnsi="Calibri"/>
          <w:sz w:val="22"/>
          <w:szCs w:val="22"/>
        </w:rPr>
      </w:pPr>
    </w:p>
    <w:p w:rsidR="00450205" w:rsidRPr="00450205" w:rsidRDefault="00450205" w:rsidP="00112EEB">
      <w:pPr>
        <w:pStyle w:val="PlainText"/>
        <w:rPr>
          <w:rFonts w:ascii="Calibri" w:hAnsi="Calibri"/>
          <w:sz w:val="22"/>
          <w:szCs w:val="22"/>
        </w:rPr>
      </w:pPr>
      <w:r>
        <w:rPr>
          <w:rFonts w:ascii="Calibri" w:hAnsi="Calibri"/>
          <w:b/>
          <w:sz w:val="22"/>
          <w:szCs w:val="22"/>
          <w:u w:val="single"/>
        </w:rPr>
        <w:t>Robert Gellman, JD – Privacy and Information Policy Consultant</w:t>
      </w:r>
      <w:r>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You</w:t>
      </w:r>
      <w:r w:rsidR="00450205">
        <w:rPr>
          <w:rFonts w:ascii="Calibri" w:hAnsi="Calibri"/>
          <w:sz w:val="22"/>
          <w:szCs w:val="22"/>
        </w:rPr>
        <w:t>’</w:t>
      </w:r>
      <w:r w:rsidRPr="00112EEB">
        <w:rPr>
          <w:rFonts w:ascii="Calibri" w:hAnsi="Calibri"/>
          <w:sz w:val="22"/>
          <w:szCs w:val="22"/>
        </w:rPr>
        <w:t>re welcome.</w:t>
      </w:r>
    </w:p>
    <w:p w:rsidR="00112EEB" w:rsidRDefault="00112EEB" w:rsidP="00112EEB">
      <w:pPr>
        <w:pStyle w:val="PlainText"/>
        <w:rPr>
          <w:rFonts w:ascii="Calibri" w:hAnsi="Calibri"/>
          <w:sz w:val="22"/>
          <w:szCs w:val="22"/>
        </w:rPr>
      </w:pPr>
    </w:p>
    <w:p w:rsidR="00450205" w:rsidRDefault="00450205" w:rsidP="00112EEB">
      <w:pPr>
        <w:pStyle w:val="PlainText"/>
        <w:rPr>
          <w:rFonts w:ascii="Calibri" w:hAnsi="Calibri"/>
          <w:sz w:val="22"/>
          <w:szCs w:val="22"/>
        </w:rPr>
      </w:pPr>
      <w:r>
        <w:rPr>
          <w:rFonts w:ascii="Calibri" w:hAnsi="Calibri"/>
          <w:b/>
          <w:sz w:val="22"/>
          <w:szCs w:val="22"/>
          <w:u w:val="single"/>
        </w:rPr>
        <w:lastRenderedPageBreak/>
        <w:t>Khaled El Emam, PhD – Canada Research Chair in Electronic Health Information – University of Ottawa; Associate Professor, Faculty of Medicine</w:t>
      </w:r>
      <w:r w:rsidR="003F592B">
        <w:rPr>
          <w:rFonts w:ascii="Calibri" w:hAnsi="Calibri"/>
          <w:b/>
          <w:sz w:val="22"/>
          <w:szCs w:val="22"/>
          <w:u w:val="single"/>
        </w:rPr>
        <w:t xml:space="preserve"> </w:t>
      </w:r>
      <w:r>
        <w:rPr>
          <w:rFonts w:ascii="Calibri" w:hAnsi="Calibri"/>
          <w:b/>
          <w:sz w:val="22"/>
          <w:szCs w:val="22"/>
          <w:u w:val="single"/>
        </w:rPr>
        <w:t>- University of Ottawa; Founder and Chief Executive Officer – Privacy Analytics, Inc.</w:t>
      </w:r>
      <w:r>
        <w:rPr>
          <w:rFonts w:ascii="Calibri" w:hAnsi="Calibri"/>
          <w:sz w:val="22"/>
          <w:szCs w:val="22"/>
        </w:rPr>
        <w:t xml:space="preserve"> </w:t>
      </w:r>
    </w:p>
    <w:p w:rsidR="00450205" w:rsidRDefault="00450205" w:rsidP="00112EEB">
      <w:pPr>
        <w:pStyle w:val="PlainText"/>
        <w:rPr>
          <w:rFonts w:ascii="Calibri" w:hAnsi="Calibri"/>
          <w:sz w:val="22"/>
          <w:szCs w:val="22"/>
        </w:rPr>
      </w:pPr>
      <w:r>
        <w:rPr>
          <w:rFonts w:ascii="Calibri" w:hAnsi="Calibri"/>
          <w:sz w:val="22"/>
          <w:szCs w:val="22"/>
        </w:rPr>
        <w:t>You’re welcome.</w:t>
      </w:r>
    </w:p>
    <w:p w:rsidR="00450205" w:rsidRDefault="00450205" w:rsidP="00112EEB">
      <w:pPr>
        <w:pStyle w:val="PlainText"/>
        <w:rPr>
          <w:rFonts w:ascii="Calibri" w:hAnsi="Calibri"/>
          <w:sz w:val="22"/>
          <w:szCs w:val="22"/>
        </w:rPr>
      </w:pPr>
    </w:p>
    <w:p w:rsidR="00450205" w:rsidRPr="00450205" w:rsidRDefault="00450205"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450205" w:rsidP="00112EEB">
      <w:pPr>
        <w:pStyle w:val="PlainText"/>
        <w:rPr>
          <w:rFonts w:ascii="Calibri" w:hAnsi="Calibri"/>
          <w:sz w:val="22"/>
          <w:szCs w:val="22"/>
        </w:rPr>
      </w:pPr>
      <w:r>
        <w:rPr>
          <w:rFonts w:ascii="Calibri" w:hAnsi="Calibri"/>
          <w:sz w:val="22"/>
          <w:szCs w:val="22"/>
        </w:rPr>
        <w:t>And now we’ll…</w:t>
      </w:r>
      <w:r w:rsidR="00112EEB" w:rsidRPr="00112EEB">
        <w:rPr>
          <w:rFonts w:ascii="Calibri" w:hAnsi="Calibri"/>
          <w:sz w:val="22"/>
          <w:szCs w:val="22"/>
        </w:rPr>
        <w:t>Michelle</w:t>
      </w:r>
      <w:r>
        <w:rPr>
          <w:rFonts w:ascii="Calibri" w:hAnsi="Calibri"/>
          <w:sz w:val="22"/>
          <w:szCs w:val="22"/>
        </w:rPr>
        <w:t xml:space="preserve">, </w:t>
      </w:r>
      <w:r w:rsidR="00112EEB" w:rsidRPr="00112EEB">
        <w:rPr>
          <w:rFonts w:ascii="Calibri" w:hAnsi="Calibri"/>
          <w:sz w:val="22"/>
          <w:szCs w:val="22"/>
        </w:rPr>
        <w:t>I think that you can take us into the public</w:t>
      </w:r>
      <w:r>
        <w:rPr>
          <w:rFonts w:ascii="Calibri" w:hAnsi="Calibri"/>
          <w:sz w:val="22"/>
          <w:szCs w:val="22"/>
        </w:rPr>
        <w:t xml:space="preserve"> </w:t>
      </w:r>
      <w:r w:rsidR="00112EEB" w:rsidRPr="00112EEB">
        <w:rPr>
          <w:rFonts w:ascii="Calibri" w:hAnsi="Calibri"/>
          <w:sz w:val="22"/>
          <w:szCs w:val="22"/>
        </w:rPr>
        <w:t>comment period.</w:t>
      </w:r>
    </w:p>
    <w:p w:rsidR="00112EEB" w:rsidRDefault="00112EEB" w:rsidP="00112EEB">
      <w:pPr>
        <w:pStyle w:val="PlainText"/>
        <w:rPr>
          <w:rFonts w:ascii="Calibri" w:hAnsi="Calibri"/>
          <w:sz w:val="22"/>
          <w:szCs w:val="22"/>
        </w:rPr>
      </w:pPr>
    </w:p>
    <w:p w:rsidR="00450205" w:rsidRPr="00450205" w:rsidRDefault="00450205" w:rsidP="00112EEB">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450205" w:rsidRDefault="00112EEB" w:rsidP="00112EEB">
      <w:pPr>
        <w:pStyle w:val="PlainText"/>
        <w:rPr>
          <w:rFonts w:ascii="Calibri" w:hAnsi="Calibri"/>
          <w:sz w:val="22"/>
          <w:szCs w:val="22"/>
        </w:rPr>
      </w:pPr>
      <w:r w:rsidRPr="00112EEB">
        <w:rPr>
          <w:rFonts w:ascii="Calibri" w:hAnsi="Calibri"/>
          <w:sz w:val="22"/>
          <w:szCs w:val="22"/>
        </w:rPr>
        <w:t>Thanks Devin.</w:t>
      </w:r>
      <w:r w:rsidR="003F592B">
        <w:rPr>
          <w:rFonts w:ascii="Calibri" w:hAnsi="Calibri"/>
          <w:sz w:val="22"/>
          <w:szCs w:val="22"/>
        </w:rPr>
        <w:t xml:space="preserve"> </w:t>
      </w:r>
      <w:r w:rsidRPr="00112EEB">
        <w:rPr>
          <w:rFonts w:ascii="Calibri" w:hAnsi="Calibri"/>
          <w:sz w:val="22"/>
          <w:szCs w:val="22"/>
        </w:rPr>
        <w:t xml:space="preserve">Operator can you please open the lines? </w:t>
      </w:r>
    </w:p>
    <w:p w:rsidR="00450205" w:rsidRDefault="00450205" w:rsidP="00112EEB">
      <w:pPr>
        <w:pStyle w:val="PlainText"/>
        <w:rPr>
          <w:rFonts w:ascii="Calibri" w:hAnsi="Calibri"/>
          <w:sz w:val="22"/>
          <w:szCs w:val="22"/>
        </w:rPr>
      </w:pPr>
    </w:p>
    <w:p w:rsidR="00450205" w:rsidRDefault="00450205" w:rsidP="00112EEB">
      <w:pPr>
        <w:pStyle w:val="PlainText"/>
        <w:rPr>
          <w:rFonts w:ascii="Calibri" w:hAnsi="Calibri"/>
          <w:sz w:val="22"/>
          <w:szCs w:val="22"/>
        </w:rPr>
      </w:pPr>
      <w:r>
        <w:rPr>
          <w:rFonts w:ascii="Calibri" w:hAnsi="Calibri"/>
          <w:b/>
          <w:sz w:val="22"/>
          <w:szCs w:val="22"/>
          <w:u w:val="single"/>
        </w:rPr>
        <w:t>Caitlin Collins – Junior Project Manager – Altarum Institute</w:t>
      </w:r>
    </w:p>
    <w:p w:rsidR="00450205" w:rsidRDefault="00450205" w:rsidP="00112EEB">
      <w:pPr>
        <w:pStyle w:val="PlainText"/>
        <w:rPr>
          <w:rFonts w:ascii="Calibri" w:hAnsi="Calibri"/>
          <w:sz w:val="22"/>
          <w:szCs w:val="22"/>
        </w:rPr>
      </w:pPr>
      <w:r>
        <w:rPr>
          <w:rFonts w:ascii="Calibri" w:hAnsi="Calibri"/>
          <w:sz w:val="22"/>
          <w:szCs w:val="22"/>
        </w:rPr>
        <w:t>If you are listening via your computer speakers you may dial 1-877-705-6006 and press *1 to be placed in the comment queue.</w:t>
      </w:r>
      <w:r w:rsidR="003F592B">
        <w:rPr>
          <w:rFonts w:ascii="Calibri" w:hAnsi="Calibri"/>
          <w:sz w:val="22"/>
          <w:szCs w:val="22"/>
        </w:rPr>
        <w:t xml:space="preserve"> </w:t>
      </w:r>
      <w:r>
        <w:rPr>
          <w:rFonts w:ascii="Calibri" w:hAnsi="Calibri"/>
          <w:sz w:val="22"/>
          <w:szCs w:val="22"/>
        </w:rPr>
        <w:t>If you are on the phone and would like to make a public comment, please press *1 at this time.</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p>
    <w:p w:rsidR="00112EEB" w:rsidRPr="00450205" w:rsidRDefault="00450205" w:rsidP="00112EEB">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112EEB" w:rsidRPr="00112EEB" w:rsidRDefault="00112EEB" w:rsidP="00112EEB">
      <w:pPr>
        <w:pStyle w:val="PlainText"/>
        <w:rPr>
          <w:rFonts w:ascii="Calibri" w:hAnsi="Calibri"/>
          <w:sz w:val="22"/>
          <w:szCs w:val="22"/>
        </w:rPr>
      </w:pPr>
      <w:r w:rsidRPr="00112EEB">
        <w:rPr>
          <w:rFonts w:ascii="Calibri" w:hAnsi="Calibri"/>
          <w:sz w:val="22"/>
          <w:szCs w:val="22"/>
        </w:rPr>
        <w:t>It looks like we have no public comment.</w:t>
      </w:r>
    </w:p>
    <w:p w:rsidR="00112EEB" w:rsidRDefault="00112EEB" w:rsidP="00112EEB">
      <w:pPr>
        <w:pStyle w:val="PlainText"/>
        <w:rPr>
          <w:rFonts w:ascii="Calibri" w:hAnsi="Calibri"/>
          <w:sz w:val="22"/>
          <w:szCs w:val="22"/>
        </w:rPr>
      </w:pPr>
    </w:p>
    <w:p w:rsidR="00450205" w:rsidRDefault="00450205" w:rsidP="00112EEB">
      <w:pPr>
        <w:pStyle w:val="PlainText"/>
        <w:rPr>
          <w:rFonts w:ascii="Calibri" w:hAnsi="Calibri"/>
          <w:sz w:val="22"/>
          <w:szCs w:val="22"/>
        </w:rPr>
      </w:pPr>
      <w:r>
        <w:rPr>
          <w:rFonts w:ascii="Calibri" w:hAnsi="Calibri"/>
          <w:b/>
          <w:sz w:val="22"/>
          <w:szCs w:val="22"/>
          <w:u w:val="single"/>
        </w:rPr>
        <w:t>Deven McGraw, JD, MPH, LLM – Partner – Manatt, Phelps &amp; Phillips, LLP</w:t>
      </w:r>
      <w:r w:rsidR="003F592B">
        <w:rPr>
          <w:rFonts w:ascii="Calibri" w:hAnsi="Calibri"/>
          <w:sz w:val="22"/>
          <w:szCs w:val="22"/>
        </w:rPr>
        <w:t xml:space="preserve"> </w:t>
      </w:r>
    </w:p>
    <w:p w:rsidR="00112EEB" w:rsidRPr="00112EEB" w:rsidRDefault="00450205" w:rsidP="00112EEB">
      <w:pPr>
        <w:pStyle w:val="PlainText"/>
        <w:rPr>
          <w:rFonts w:ascii="Calibri" w:hAnsi="Calibri"/>
          <w:sz w:val="22"/>
          <w:szCs w:val="22"/>
        </w:rPr>
      </w:pPr>
      <w:r>
        <w:rPr>
          <w:rFonts w:ascii="Calibri" w:hAnsi="Calibri"/>
          <w:sz w:val="22"/>
          <w:szCs w:val="22"/>
        </w:rPr>
        <w:t xml:space="preserve">Might be one </w:t>
      </w:r>
      <w:r w:rsidR="00112EEB" w:rsidRPr="00112EEB">
        <w:rPr>
          <w:rFonts w:ascii="Calibri" w:hAnsi="Calibri"/>
          <w:sz w:val="22"/>
          <w:szCs w:val="22"/>
        </w:rPr>
        <w:t xml:space="preserve">advantage to </w:t>
      </w:r>
      <w:r>
        <w:rPr>
          <w:rFonts w:ascii="Calibri" w:hAnsi="Calibri"/>
          <w:sz w:val="22"/>
          <w:szCs w:val="22"/>
        </w:rPr>
        <w:t>having a 4-h</w:t>
      </w:r>
      <w:r w:rsidR="00112EEB" w:rsidRPr="00112EEB">
        <w:rPr>
          <w:rFonts w:ascii="Calibri" w:hAnsi="Calibri"/>
          <w:sz w:val="22"/>
          <w:szCs w:val="22"/>
        </w:rPr>
        <w:t>our meeting is that we</w:t>
      </w:r>
      <w:r>
        <w:rPr>
          <w:rFonts w:ascii="Calibri" w:hAnsi="Calibri"/>
          <w:sz w:val="22"/>
          <w:szCs w:val="22"/>
        </w:rPr>
        <w:t xml:space="preserve">’ve </w:t>
      </w:r>
      <w:r w:rsidR="00112EEB" w:rsidRPr="00112EEB">
        <w:rPr>
          <w:rFonts w:ascii="Calibri" w:hAnsi="Calibri"/>
          <w:sz w:val="22"/>
          <w:szCs w:val="22"/>
        </w:rPr>
        <w:t>pretty much exhausted everyone.</w:t>
      </w:r>
      <w:r w:rsidR="003F592B">
        <w:rPr>
          <w:rFonts w:ascii="Calibri" w:hAnsi="Calibri"/>
          <w:sz w:val="22"/>
          <w:szCs w:val="22"/>
        </w:rPr>
        <w:t xml:space="preserve"> </w:t>
      </w:r>
      <w:r>
        <w:rPr>
          <w:rFonts w:ascii="Calibri" w:hAnsi="Calibri"/>
          <w:sz w:val="22"/>
          <w:szCs w:val="22"/>
        </w:rPr>
        <w:t xml:space="preserve">Well thanks to </w:t>
      </w:r>
      <w:r w:rsidR="00112EEB" w:rsidRPr="00112EEB">
        <w:rPr>
          <w:rFonts w:ascii="Calibri" w:hAnsi="Calibri"/>
          <w:sz w:val="22"/>
          <w:szCs w:val="22"/>
        </w:rPr>
        <w:t>all of you and good weekend</w:t>
      </w:r>
      <w:r>
        <w:rPr>
          <w:rFonts w:ascii="Calibri" w:hAnsi="Calibri"/>
          <w:sz w:val="22"/>
          <w:szCs w:val="22"/>
        </w:rPr>
        <w:t xml:space="preserve"> </w:t>
      </w:r>
      <w:r w:rsidR="00112EEB" w:rsidRPr="00112EEB">
        <w:rPr>
          <w:rFonts w:ascii="Calibri" w:hAnsi="Calibri"/>
          <w:sz w:val="22"/>
          <w:szCs w:val="22"/>
        </w:rPr>
        <w:t>to all and we</w:t>
      </w:r>
      <w:r>
        <w:rPr>
          <w:rFonts w:ascii="Calibri" w:hAnsi="Calibri"/>
          <w:sz w:val="22"/>
          <w:szCs w:val="22"/>
        </w:rPr>
        <w:t>’</w:t>
      </w:r>
      <w:r w:rsidR="00112EEB" w:rsidRPr="00112EEB">
        <w:rPr>
          <w:rFonts w:ascii="Calibri" w:hAnsi="Calibri"/>
          <w:sz w:val="22"/>
          <w:szCs w:val="22"/>
        </w:rPr>
        <w:t>ll get back to this on Monday.</w:t>
      </w:r>
    </w:p>
    <w:p w:rsidR="00112EEB" w:rsidRDefault="00112EEB" w:rsidP="00112EEB">
      <w:pPr>
        <w:pStyle w:val="PlainText"/>
        <w:rPr>
          <w:rFonts w:ascii="Calibri" w:hAnsi="Calibri"/>
          <w:sz w:val="22"/>
          <w:szCs w:val="22"/>
        </w:rPr>
      </w:pPr>
    </w:p>
    <w:p w:rsidR="00450205" w:rsidRPr="00450205" w:rsidRDefault="00450205" w:rsidP="00112EEB">
      <w:pPr>
        <w:pStyle w:val="PlainText"/>
        <w:rPr>
          <w:rFonts w:ascii="Calibri" w:hAnsi="Calibri"/>
          <w:sz w:val="22"/>
          <w:szCs w:val="22"/>
        </w:rPr>
      </w:pPr>
      <w:r>
        <w:rPr>
          <w:rFonts w:ascii="Calibri" w:hAnsi="Calibri"/>
          <w:b/>
          <w:sz w:val="22"/>
          <w:szCs w:val="22"/>
          <w:u w:val="single"/>
        </w:rPr>
        <w:t>Michelle Consolazio, MPA – Federal Advisory Committee Program Lead – Office of the National Coordinator for Health Information Technology</w:t>
      </w:r>
      <w:r w:rsidR="003F592B">
        <w:rPr>
          <w:rFonts w:ascii="Calibri" w:hAnsi="Calibri"/>
          <w:sz w:val="22"/>
          <w:szCs w:val="22"/>
        </w:rPr>
        <w:t xml:space="preserve"> </w:t>
      </w:r>
    </w:p>
    <w:p w:rsidR="00112EEB" w:rsidRDefault="00112EEB" w:rsidP="00112EEB">
      <w:pPr>
        <w:pStyle w:val="PlainText"/>
        <w:rPr>
          <w:rFonts w:ascii="Calibri" w:hAnsi="Calibri"/>
          <w:sz w:val="22"/>
          <w:szCs w:val="22"/>
        </w:rPr>
      </w:pPr>
      <w:r w:rsidRPr="00112EEB">
        <w:rPr>
          <w:rFonts w:ascii="Calibri" w:hAnsi="Calibri"/>
          <w:sz w:val="22"/>
          <w:szCs w:val="22"/>
        </w:rPr>
        <w:t>Thanks Devin and thank you everyone</w:t>
      </w:r>
      <w:r w:rsidR="00450205">
        <w:rPr>
          <w:rFonts w:ascii="Calibri" w:hAnsi="Calibri"/>
          <w:sz w:val="22"/>
          <w:szCs w:val="22"/>
        </w:rPr>
        <w:t xml:space="preserve">, we’ll </w:t>
      </w:r>
      <w:r w:rsidRPr="00112EEB">
        <w:rPr>
          <w:rFonts w:ascii="Calibri" w:hAnsi="Calibri"/>
          <w:sz w:val="22"/>
          <w:szCs w:val="22"/>
        </w:rPr>
        <w:t>talk to you on Monday.</w:t>
      </w:r>
    </w:p>
    <w:p w:rsidR="00450205" w:rsidRDefault="00450205" w:rsidP="00112EEB">
      <w:pPr>
        <w:pStyle w:val="PlainText"/>
        <w:rPr>
          <w:rFonts w:ascii="Calibri" w:hAnsi="Calibri"/>
          <w:sz w:val="22"/>
          <w:szCs w:val="22"/>
        </w:rPr>
      </w:pPr>
    </w:p>
    <w:p w:rsidR="00450205" w:rsidRDefault="00450205" w:rsidP="00112EEB">
      <w:pPr>
        <w:pStyle w:val="PlainText"/>
        <w:rPr>
          <w:rFonts w:ascii="Calibri" w:hAnsi="Calibri"/>
          <w:sz w:val="22"/>
          <w:szCs w:val="22"/>
        </w:rPr>
      </w:pPr>
      <w:r>
        <w:rPr>
          <w:rFonts w:ascii="Calibri" w:hAnsi="Calibri"/>
          <w:b/>
          <w:sz w:val="22"/>
          <w:szCs w:val="22"/>
          <w:u w:val="single"/>
        </w:rPr>
        <w:t>Stanley Crosley, JD –Director, Indiana University Center for Law, Ethics and Applied Research (CLEAR) in Health Information; Drinker Biddle &amp; Reath, LLP</w:t>
      </w:r>
    </w:p>
    <w:p w:rsidR="00450205" w:rsidRDefault="00450205" w:rsidP="00112EEB">
      <w:pPr>
        <w:pStyle w:val="PlainText"/>
        <w:rPr>
          <w:rFonts w:ascii="Calibri" w:hAnsi="Calibri"/>
          <w:sz w:val="22"/>
          <w:szCs w:val="22"/>
        </w:rPr>
      </w:pPr>
      <w:r>
        <w:rPr>
          <w:rFonts w:ascii="Calibri" w:hAnsi="Calibri"/>
          <w:sz w:val="22"/>
          <w:szCs w:val="22"/>
        </w:rPr>
        <w:t>Thanks all.</w:t>
      </w:r>
    </w:p>
    <w:p w:rsidR="003F592B" w:rsidRDefault="003F592B" w:rsidP="00112EEB">
      <w:pPr>
        <w:pStyle w:val="PlainText"/>
        <w:rPr>
          <w:rFonts w:ascii="Calibri" w:hAnsi="Calibri"/>
          <w:sz w:val="22"/>
          <w:szCs w:val="22"/>
        </w:rPr>
      </w:pPr>
    </w:p>
    <w:p w:rsidR="003F592B" w:rsidRPr="003F592B" w:rsidRDefault="003F592B" w:rsidP="003F592B">
      <w:pPr>
        <w:pStyle w:val="PlainText"/>
        <w:rPr>
          <w:rFonts w:ascii="Calibri" w:hAnsi="Calibri"/>
          <w:sz w:val="22"/>
          <w:szCs w:val="22"/>
        </w:rPr>
      </w:pPr>
      <w:r w:rsidRPr="003F592B">
        <w:rPr>
          <w:rFonts w:ascii="Calibri" w:hAnsi="Calibri"/>
          <w:sz w:val="22"/>
          <w:szCs w:val="22"/>
        </w:rPr>
        <w:t>Public Comment Received During the Meeting</w:t>
      </w:r>
    </w:p>
    <w:p w:rsidR="003F592B" w:rsidRPr="003F592B" w:rsidRDefault="003F592B" w:rsidP="003F592B">
      <w:pPr>
        <w:pStyle w:val="PlainText"/>
        <w:rPr>
          <w:rFonts w:ascii="Calibri" w:hAnsi="Calibri"/>
          <w:sz w:val="22"/>
          <w:szCs w:val="22"/>
        </w:rPr>
      </w:pPr>
    </w:p>
    <w:p w:rsidR="003F592B" w:rsidRPr="003F592B" w:rsidRDefault="003F592B" w:rsidP="003F592B">
      <w:pPr>
        <w:pStyle w:val="PlainText"/>
        <w:rPr>
          <w:rFonts w:ascii="Calibri" w:hAnsi="Calibri"/>
          <w:sz w:val="22"/>
          <w:szCs w:val="22"/>
        </w:rPr>
      </w:pPr>
      <w:r w:rsidRPr="003F592B">
        <w:rPr>
          <w:rFonts w:ascii="Calibri" w:hAnsi="Calibri"/>
          <w:sz w:val="22"/>
          <w:szCs w:val="22"/>
        </w:rPr>
        <w:t>1. Should the HIPAA protections be demanded of companies that hold personal health data?</w:t>
      </w:r>
    </w:p>
    <w:p w:rsidR="003F592B" w:rsidRPr="003F592B" w:rsidRDefault="003F592B" w:rsidP="003F592B">
      <w:pPr>
        <w:pStyle w:val="PlainText"/>
        <w:rPr>
          <w:rFonts w:ascii="Calibri" w:hAnsi="Calibri"/>
          <w:sz w:val="22"/>
          <w:szCs w:val="22"/>
        </w:rPr>
      </w:pPr>
    </w:p>
    <w:p w:rsidR="003F592B" w:rsidRDefault="003F592B" w:rsidP="003F592B">
      <w:pPr>
        <w:pStyle w:val="PlainText"/>
        <w:rPr>
          <w:rFonts w:ascii="Calibri" w:hAnsi="Calibri"/>
          <w:sz w:val="22"/>
          <w:szCs w:val="22"/>
        </w:rPr>
      </w:pPr>
      <w:r w:rsidRPr="003F592B">
        <w:rPr>
          <w:rFonts w:ascii="Calibri" w:hAnsi="Calibri"/>
          <w:sz w:val="22"/>
          <w:szCs w:val="22"/>
        </w:rPr>
        <w:t>2. Regarding De-Identification, one needs to mention the OCR Standards, the OCR's two options to de-identify PHI.  The comment, above, regards De-Identifcation Methods, as prescribed by OCR.</w:t>
      </w:r>
    </w:p>
    <w:p w:rsidR="003F592B" w:rsidRDefault="003F592B" w:rsidP="00112EEB">
      <w:pPr>
        <w:pStyle w:val="PlainText"/>
        <w:rPr>
          <w:rFonts w:ascii="Calibri" w:hAnsi="Calibri"/>
          <w:sz w:val="22"/>
          <w:szCs w:val="22"/>
        </w:rPr>
      </w:pPr>
    </w:p>
    <w:tbl>
      <w:tblPr>
        <w:tblStyle w:val="LightGrid-Accent1"/>
        <w:tblW w:w="4382" w:type="pct"/>
        <w:tblLook w:val="04A0" w:firstRow="1" w:lastRow="0" w:firstColumn="1" w:lastColumn="0" w:noHBand="0" w:noVBand="1"/>
      </w:tblPr>
      <w:tblGrid>
        <w:gridCol w:w="2668"/>
        <w:gridCol w:w="1431"/>
        <w:gridCol w:w="1431"/>
        <w:gridCol w:w="1431"/>
        <w:gridCol w:w="1431"/>
      </w:tblGrid>
      <w:tr w:rsidR="003F592B" w:rsidRPr="003F592B" w:rsidTr="003F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Pr>
          <w:p w:rsidR="003F592B" w:rsidRPr="003F592B" w:rsidRDefault="003F592B" w:rsidP="003F592B">
            <w:pPr>
              <w:pStyle w:val="PlainText"/>
              <w:jc w:val="center"/>
              <w:rPr>
                <w:rFonts w:ascii="Calibri" w:hAnsi="Calibri"/>
                <w:b w:val="0"/>
                <w:bCs w:val="0"/>
                <w:sz w:val="22"/>
                <w:szCs w:val="22"/>
              </w:rPr>
            </w:pPr>
            <w:r>
              <w:rPr>
                <w:rFonts w:ascii="Calibri" w:hAnsi="Calibri"/>
                <w:b w:val="0"/>
                <w:bCs w:val="0"/>
                <w:sz w:val="22"/>
                <w:szCs w:val="22"/>
              </w:rPr>
              <w:t>Meeting Attendance</w:t>
            </w: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Name</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b/>
                <w:bCs/>
                <w:sz w:val="22"/>
                <w:szCs w:val="22"/>
              </w:rPr>
              <w:t>12/08/14</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b/>
                <w:bCs/>
                <w:sz w:val="22"/>
                <w:szCs w:val="22"/>
              </w:rPr>
              <w:t>12/05/14</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b/>
                <w:bCs/>
                <w:sz w:val="22"/>
                <w:szCs w:val="22"/>
              </w:rPr>
              <w:t>11/24/14</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b/>
                <w:bCs/>
                <w:sz w:val="22"/>
                <w:szCs w:val="22"/>
              </w:rPr>
              <w:t>11/10/14</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Adrienne Ficchi</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Bakul Patel</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Cora Tung Han</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David Kotz</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David McCallie, Jr.</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Deb Bass</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Deven McGraw</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Donna Cryer</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Gayle B. Harrell</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Gilad Kuperman</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Gwynne L. Jenkins</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Helen Caton-Peters</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John Wilbanks</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Kathryn Marchesini</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Kitt Winter</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Kristen Anderson</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Linda Kloss</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Linda Sanches</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Manuj Lal</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Mark Sugrue</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Micky Tripathi</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Stanley Crosley</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Stephania Griffin</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r>
      <w:tr w:rsidR="003F592B" w:rsidRPr="003F592B" w:rsidTr="003F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Taha A. Kass-Hout</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0" w:type="auto"/>
            <w:shd w:val="clear" w:color="auto" w:fill="FABF8F" w:themeFill="accent6" w:themeFillTint="99"/>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3F592B">
              <w:rPr>
                <w:rFonts w:ascii="Calibri" w:hAnsi="Calibri"/>
                <w:sz w:val="22"/>
                <w:szCs w:val="22"/>
              </w:rPr>
              <w:t>X</w:t>
            </w:r>
          </w:p>
        </w:tc>
        <w:tc>
          <w:tcPr>
            <w:tcW w:w="0" w:type="auto"/>
            <w:hideMark/>
          </w:tcPr>
          <w:p w:rsidR="003F592B" w:rsidRPr="003F592B" w:rsidRDefault="003F592B" w:rsidP="003F592B">
            <w:pPr>
              <w:pStyle w:val="PlainText"/>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3F592B" w:rsidRPr="003F592B" w:rsidTr="003F5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F592B" w:rsidRPr="003F592B" w:rsidRDefault="003F592B" w:rsidP="003F592B">
            <w:pPr>
              <w:pStyle w:val="PlainText"/>
              <w:rPr>
                <w:rFonts w:ascii="Calibri" w:hAnsi="Calibri"/>
                <w:sz w:val="22"/>
                <w:szCs w:val="22"/>
              </w:rPr>
            </w:pPr>
            <w:r w:rsidRPr="003F592B">
              <w:rPr>
                <w:rFonts w:ascii="Calibri" w:hAnsi="Calibri"/>
                <w:sz w:val="22"/>
                <w:szCs w:val="22"/>
              </w:rPr>
              <w:t>Total Attendees</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b/>
                <w:bCs/>
                <w:sz w:val="22"/>
                <w:szCs w:val="22"/>
              </w:rPr>
              <w:t>13</w:t>
            </w:r>
          </w:p>
        </w:tc>
        <w:tc>
          <w:tcPr>
            <w:tcW w:w="0" w:type="auto"/>
            <w:shd w:val="clear" w:color="auto" w:fill="FABF8F" w:themeFill="accent6" w:themeFillTint="99"/>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b/>
                <w:bCs/>
                <w:sz w:val="22"/>
                <w:szCs w:val="22"/>
              </w:rPr>
              <w:t>15</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b/>
                <w:bCs/>
                <w:sz w:val="22"/>
                <w:szCs w:val="22"/>
              </w:rPr>
              <w:t>13</w:t>
            </w:r>
          </w:p>
        </w:tc>
        <w:tc>
          <w:tcPr>
            <w:tcW w:w="0" w:type="auto"/>
            <w:hideMark/>
          </w:tcPr>
          <w:p w:rsidR="003F592B" w:rsidRPr="003F592B" w:rsidRDefault="003F592B" w:rsidP="003F592B">
            <w:pPr>
              <w:pStyle w:val="PlainText"/>
              <w:jc w:val="cente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3F592B">
              <w:rPr>
                <w:rFonts w:ascii="Calibri" w:hAnsi="Calibri"/>
                <w:b/>
                <w:bCs/>
                <w:sz w:val="22"/>
                <w:szCs w:val="22"/>
              </w:rPr>
              <w:t>14</w:t>
            </w:r>
          </w:p>
        </w:tc>
      </w:tr>
    </w:tbl>
    <w:p w:rsidR="003F592B" w:rsidRPr="00450205" w:rsidRDefault="003F592B" w:rsidP="00112EEB">
      <w:pPr>
        <w:pStyle w:val="PlainText"/>
        <w:rPr>
          <w:rFonts w:ascii="Calibri" w:hAnsi="Calibri"/>
          <w:sz w:val="22"/>
          <w:szCs w:val="22"/>
        </w:rPr>
      </w:pPr>
    </w:p>
    <w:sectPr w:rsidR="003F592B" w:rsidRPr="00450205" w:rsidSect="002C62A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2B" w:rsidRDefault="003F592B" w:rsidP="00DF69AA">
      <w:r>
        <w:separator/>
      </w:r>
    </w:p>
  </w:endnote>
  <w:endnote w:type="continuationSeparator" w:id="0">
    <w:p w:rsidR="003F592B" w:rsidRDefault="003F592B" w:rsidP="00DF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9969"/>
      <w:docPartObj>
        <w:docPartGallery w:val="Page Numbers (Bottom of Page)"/>
        <w:docPartUnique/>
      </w:docPartObj>
    </w:sdtPr>
    <w:sdtEndPr/>
    <w:sdtContent>
      <w:p w:rsidR="003F592B" w:rsidRDefault="003F592B">
        <w:pPr>
          <w:pStyle w:val="Footer"/>
          <w:jc w:val="right"/>
        </w:pPr>
        <w:r>
          <w:fldChar w:fldCharType="begin"/>
        </w:r>
        <w:r>
          <w:instrText xml:space="preserve"> PAGE   \* MERGEFORMAT </w:instrText>
        </w:r>
        <w:r>
          <w:fldChar w:fldCharType="separate"/>
        </w:r>
        <w:r w:rsidR="00E60848">
          <w:rPr>
            <w:noProof/>
          </w:rPr>
          <w:t>1</w:t>
        </w:r>
        <w:r>
          <w:rPr>
            <w:noProof/>
          </w:rPr>
          <w:fldChar w:fldCharType="end"/>
        </w:r>
      </w:p>
    </w:sdtContent>
  </w:sdt>
  <w:p w:rsidR="003F592B" w:rsidRDefault="003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2B" w:rsidRDefault="003F592B" w:rsidP="00DF69AA">
      <w:r>
        <w:separator/>
      </w:r>
    </w:p>
  </w:footnote>
  <w:footnote w:type="continuationSeparator" w:id="0">
    <w:p w:rsidR="003F592B" w:rsidRDefault="003F592B" w:rsidP="00DF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A4E4B2"/>
    <w:lvl w:ilvl="0">
      <w:start w:val="1"/>
      <w:numFmt w:val="decimal"/>
      <w:lvlText w:val="%1."/>
      <w:lvlJc w:val="left"/>
      <w:pPr>
        <w:tabs>
          <w:tab w:val="num" w:pos="1800"/>
        </w:tabs>
        <w:ind w:left="1800" w:hanging="360"/>
      </w:pPr>
    </w:lvl>
  </w:abstractNum>
  <w:abstractNum w:abstractNumId="1">
    <w:nsid w:val="FFFFFF7D"/>
    <w:multiLevelType w:val="singleLevel"/>
    <w:tmpl w:val="00BC8624"/>
    <w:lvl w:ilvl="0">
      <w:start w:val="1"/>
      <w:numFmt w:val="decimal"/>
      <w:lvlText w:val="%1."/>
      <w:lvlJc w:val="left"/>
      <w:pPr>
        <w:tabs>
          <w:tab w:val="num" w:pos="1440"/>
        </w:tabs>
        <w:ind w:left="1440" w:hanging="360"/>
      </w:pPr>
    </w:lvl>
  </w:abstractNum>
  <w:abstractNum w:abstractNumId="2">
    <w:nsid w:val="FFFFFF7E"/>
    <w:multiLevelType w:val="singleLevel"/>
    <w:tmpl w:val="06C05FAA"/>
    <w:lvl w:ilvl="0">
      <w:start w:val="1"/>
      <w:numFmt w:val="decimal"/>
      <w:lvlText w:val="%1."/>
      <w:lvlJc w:val="left"/>
      <w:pPr>
        <w:tabs>
          <w:tab w:val="num" w:pos="1080"/>
        </w:tabs>
        <w:ind w:left="1080" w:hanging="360"/>
      </w:pPr>
    </w:lvl>
  </w:abstractNum>
  <w:abstractNum w:abstractNumId="3">
    <w:nsid w:val="FFFFFF7F"/>
    <w:multiLevelType w:val="singleLevel"/>
    <w:tmpl w:val="D0305F5C"/>
    <w:lvl w:ilvl="0">
      <w:start w:val="1"/>
      <w:numFmt w:val="decimal"/>
      <w:lvlText w:val="%1."/>
      <w:lvlJc w:val="left"/>
      <w:pPr>
        <w:tabs>
          <w:tab w:val="num" w:pos="720"/>
        </w:tabs>
        <w:ind w:left="720" w:hanging="360"/>
      </w:pPr>
    </w:lvl>
  </w:abstractNum>
  <w:abstractNum w:abstractNumId="4">
    <w:nsid w:val="FFFFFF80"/>
    <w:multiLevelType w:val="singleLevel"/>
    <w:tmpl w:val="B2CE29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A1A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5E1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4D6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982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BE9E7E"/>
    <w:lvl w:ilvl="0">
      <w:start w:val="1"/>
      <w:numFmt w:val="bullet"/>
      <w:lvlText w:val=""/>
      <w:lvlJc w:val="left"/>
      <w:pPr>
        <w:tabs>
          <w:tab w:val="num" w:pos="360"/>
        </w:tabs>
        <w:ind w:left="360" w:hanging="360"/>
      </w:pPr>
      <w:rPr>
        <w:rFonts w:ascii="Symbol" w:hAnsi="Symbol" w:hint="default"/>
      </w:rPr>
    </w:lvl>
  </w:abstractNum>
  <w:abstractNum w:abstractNumId="10">
    <w:nsid w:val="05623975"/>
    <w:multiLevelType w:val="hybridMultilevel"/>
    <w:tmpl w:val="DE9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740EB"/>
    <w:multiLevelType w:val="hybridMultilevel"/>
    <w:tmpl w:val="0F66FA6C"/>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FC35F1"/>
    <w:multiLevelType w:val="hybridMultilevel"/>
    <w:tmpl w:val="5966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C4199"/>
    <w:multiLevelType w:val="hybridMultilevel"/>
    <w:tmpl w:val="B0F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40459"/>
    <w:multiLevelType w:val="hybridMultilevel"/>
    <w:tmpl w:val="06B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A76DD"/>
    <w:multiLevelType w:val="hybridMultilevel"/>
    <w:tmpl w:val="0CD6E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FC625B"/>
    <w:multiLevelType w:val="hybridMultilevel"/>
    <w:tmpl w:val="87041434"/>
    <w:lvl w:ilvl="0" w:tplc="B7388B14">
      <w:start w:val="1"/>
      <w:numFmt w:val="bullet"/>
      <w:pStyle w:val="List"/>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6692C"/>
    <w:multiLevelType w:val="hybridMultilevel"/>
    <w:tmpl w:val="09AC4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03AEF"/>
    <w:multiLevelType w:val="hybridMultilevel"/>
    <w:tmpl w:val="669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80837"/>
    <w:multiLevelType w:val="hybridMultilevel"/>
    <w:tmpl w:val="D16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46C95"/>
    <w:multiLevelType w:val="hybridMultilevel"/>
    <w:tmpl w:val="2B523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0E5B3C"/>
    <w:multiLevelType w:val="hybridMultilevel"/>
    <w:tmpl w:val="9A1A5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841B0"/>
    <w:multiLevelType w:val="hybridMultilevel"/>
    <w:tmpl w:val="796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E46764"/>
    <w:multiLevelType w:val="hybridMultilevel"/>
    <w:tmpl w:val="F8686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F17908"/>
    <w:multiLevelType w:val="hybridMultilevel"/>
    <w:tmpl w:val="65ACF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040F3"/>
    <w:multiLevelType w:val="hybridMultilevel"/>
    <w:tmpl w:val="986E2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86F45"/>
    <w:multiLevelType w:val="hybridMultilevel"/>
    <w:tmpl w:val="01BE51F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60763"/>
    <w:multiLevelType w:val="multilevel"/>
    <w:tmpl w:val="C714E088"/>
    <w:styleLink w:val="ListthatisNumber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46316E"/>
    <w:multiLevelType w:val="hybridMultilevel"/>
    <w:tmpl w:val="7CC06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33BE1"/>
    <w:multiLevelType w:val="hybridMultilevel"/>
    <w:tmpl w:val="7FB47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96566"/>
    <w:multiLevelType w:val="hybridMultilevel"/>
    <w:tmpl w:val="974C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36862"/>
    <w:multiLevelType w:val="hybridMultilevel"/>
    <w:tmpl w:val="AA3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C0CE9"/>
    <w:multiLevelType w:val="hybridMultilevel"/>
    <w:tmpl w:val="099C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741FBF"/>
    <w:multiLevelType w:val="hybridMultilevel"/>
    <w:tmpl w:val="6B3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9207BA"/>
    <w:multiLevelType w:val="hybridMultilevel"/>
    <w:tmpl w:val="656C8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7A6D83"/>
    <w:multiLevelType w:val="hybridMultilevel"/>
    <w:tmpl w:val="2A52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32"/>
  </w:num>
  <w:num w:numId="4">
    <w:abstractNumId w:val="13"/>
  </w:num>
  <w:num w:numId="5">
    <w:abstractNumId w:val="33"/>
  </w:num>
  <w:num w:numId="6">
    <w:abstractNumId w:val="34"/>
  </w:num>
  <w:num w:numId="7">
    <w:abstractNumId w:val="14"/>
  </w:num>
  <w:num w:numId="8">
    <w:abstractNumId w:val="10"/>
  </w:num>
  <w:num w:numId="9">
    <w:abstractNumId w:val="12"/>
  </w:num>
  <w:num w:numId="10">
    <w:abstractNumId w:val="20"/>
  </w:num>
  <w:num w:numId="11">
    <w:abstractNumId w:val="35"/>
  </w:num>
  <w:num w:numId="12">
    <w:abstractNumId w:val="23"/>
  </w:num>
  <w:num w:numId="13">
    <w:abstractNumId w:val="21"/>
  </w:num>
  <w:num w:numId="14">
    <w:abstractNumId w:val="18"/>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9"/>
  </w:num>
  <w:num w:numId="27">
    <w:abstractNumId w:val="16"/>
  </w:num>
  <w:num w:numId="28">
    <w:abstractNumId w:val="15"/>
  </w:num>
  <w:num w:numId="29">
    <w:abstractNumId w:val="30"/>
  </w:num>
  <w:num w:numId="30">
    <w:abstractNumId w:val="26"/>
  </w:num>
  <w:num w:numId="31">
    <w:abstractNumId w:val="27"/>
  </w:num>
  <w:num w:numId="32">
    <w:abstractNumId w:val="28"/>
  </w:num>
  <w:num w:numId="33">
    <w:abstractNumId w:val="11"/>
  </w:num>
  <w:num w:numId="34">
    <w:abstractNumId w:val="22"/>
  </w:num>
  <w:num w:numId="35">
    <w:abstractNumId w:val="19"/>
  </w:num>
  <w:num w:numId="36">
    <w:abstractNumId w:val="36"/>
  </w:num>
  <w:num w:numId="37">
    <w:abstractNumId w:val="2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B6"/>
    <w:rsid w:val="0000071F"/>
    <w:rsid w:val="00000D3F"/>
    <w:rsid w:val="00001590"/>
    <w:rsid w:val="0000177D"/>
    <w:rsid w:val="00002296"/>
    <w:rsid w:val="00002536"/>
    <w:rsid w:val="000025A1"/>
    <w:rsid w:val="00002FEC"/>
    <w:rsid w:val="00005D46"/>
    <w:rsid w:val="00006595"/>
    <w:rsid w:val="00006F50"/>
    <w:rsid w:val="00007738"/>
    <w:rsid w:val="00007D39"/>
    <w:rsid w:val="00007F6F"/>
    <w:rsid w:val="000103EA"/>
    <w:rsid w:val="000104AD"/>
    <w:rsid w:val="00010887"/>
    <w:rsid w:val="00011855"/>
    <w:rsid w:val="00011AA9"/>
    <w:rsid w:val="00013435"/>
    <w:rsid w:val="000138E1"/>
    <w:rsid w:val="00013BEC"/>
    <w:rsid w:val="00014A6C"/>
    <w:rsid w:val="00014BB3"/>
    <w:rsid w:val="00014DBB"/>
    <w:rsid w:val="000151D4"/>
    <w:rsid w:val="00015EDE"/>
    <w:rsid w:val="00015EFE"/>
    <w:rsid w:val="00016242"/>
    <w:rsid w:val="00016D38"/>
    <w:rsid w:val="00020025"/>
    <w:rsid w:val="000202A5"/>
    <w:rsid w:val="00020920"/>
    <w:rsid w:val="00020986"/>
    <w:rsid w:val="00021B2F"/>
    <w:rsid w:val="00021E74"/>
    <w:rsid w:val="000229B6"/>
    <w:rsid w:val="00024D54"/>
    <w:rsid w:val="000251CD"/>
    <w:rsid w:val="00026180"/>
    <w:rsid w:val="00026A88"/>
    <w:rsid w:val="00031078"/>
    <w:rsid w:val="00031429"/>
    <w:rsid w:val="0003160D"/>
    <w:rsid w:val="00031705"/>
    <w:rsid w:val="000319A4"/>
    <w:rsid w:val="0003228D"/>
    <w:rsid w:val="00032E62"/>
    <w:rsid w:val="00033C66"/>
    <w:rsid w:val="000350EE"/>
    <w:rsid w:val="00035D81"/>
    <w:rsid w:val="00036534"/>
    <w:rsid w:val="00037BFD"/>
    <w:rsid w:val="00037C24"/>
    <w:rsid w:val="0004051C"/>
    <w:rsid w:val="00041345"/>
    <w:rsid w:val="00042E44"/>
    <w:rsid w:val="000443C5"/>
    <w:rsid w:val="000448A8"/>
    <w:rsid w:val="00044EFC"/>
    <w:rsid w:val="0004531E"/>
    <w:rsid w:val="000454A8"/>
    <w:rsid w:val="00046241"/>
    <w:rsid w:val="000468D7"/>
    <w:rsid w:val="00046ECD"/>
    <w:rsid w:val="00046F77"/>
    <w:rsid w:val="00047712"/>
    <w:rsid w:val="00051577"/>
    <w:rsid w:val="00052751"/>
    <w:rsid w:val="00053C68"/>
    <w:rsid w:val="000552CA"/>
    <w:rsid w:val="00055D5D"/>
    <w:rsid w:val="00055DD9"/>
    <w:rsid w:val="00055F12"/>
    <w:rsid w:val="0005789B"/>
    <w:rsid w:val="00057BD1"/>
    <w:rsid w:val="00057DD6"/>
    <w:rsid w:val="00060411"/>
    <w:rsid w:val="00064581"/>
    <w:rsid w:val="000648AE"/>
    <w:rsid w:val="00065980"/>
    <w:rsid w:val="00065C91"/>
    <w:rsid w:val="000660C6"/>
    <w:rsid w:val="0006634B"/>
    <w:rsid w:val="00070764"/>
    <w:rsid w:val="00072B44"/>
    <w:rsid w:val="00072CDE"/>
    <w:rsid w:val="00072F0D"/>
    <w:rsid w:val="000737C2"/>
    <w:rsid w:val="00075816"/>
    <w:rsid w:val="00076062"/>
    <w:rsid w:val="00076753"/>
    <w:rsid w:val="00077C53"/>
    <w:rsid w:val="000818FF"/>
    <w:rsid w:val="00082168"/>
    <w:rsid w:val="00082580"/>
    <w:rsid w:val="00082B97"/>
    <w:rsid w:val="00082F18"/>
    <w:rsid w:val="00083CF5"/>
    <w:rsid w:val="000876B0"/>
    <w:rsid w:val="0008776C"/>
    <w:rsid w:val="00090F7B"/>
    <w:rsid w:val="0009157D"/>
    <w:rsid w:val="00091764"/>
    <w:rsid w:val="00093307"/>
    <w:rsid w:val="00094DFA"/>
    <w:rsid w:val="00096B32"/>
    <w:rsid w:val="00097AE6"/>
    <w:rsid w:val="00097B96"/>
    <w:rsid w:val="00097D3C"/>
    <w:rsid w:val="000A10D5"/>
    <w:rsid w:val="000A209F"/>
    <w:rsid w:val="000A331B"/>
    <w:rsid w:val="000A40C0"/>
    <w:rsid w:val="000A40F9"/>
    <w:rsid w:val="000A5075"/>
    <w:rsid w:val="000A6180"/>
    <w:rsid w:val="000A647A"/>
    <w:rsid w:val="000A64D1"/>
    <w:rsid w:val="000A6588"/>
    <w:rsid w:val="000A7E49"/>
    <w:rsid w:val="000A7F92"/>
    <w:rsid w:val="000B3B45"/>
    <w:rsid w:val="000B436F"/>
    <w:rsid w:val="000B5610"/>
    <w:rsid w:val="000B5F1A"/>
    <w:rsid w:val="000B5F25"/>
    <w:rsid w:val="000B6F14"/>
    <w:rsid w:val="000B7B3C"/>
    <w:rsid w:val="000C2643"/>
    <w:rsid w:val="000C3501"/>
    <w:rsid w:val="000C387A"/>
    <w:rsid w:val="000C4027"/>
    <w:rsid w:val="000C4D3C"/>
    <w:rsid w:val="000C6776"/>
    <w:rsid w:val="000C691C"/>
    <w:rsid w:val="000C7059"/>
    <w:rsid w:val="000D0793"/>
    <w:rsid w:val="000D148D"/>
    <w:rsid w:val="000D2165"/>
    <w:rsid w:val="000D2ACD"/>
    <w:rsid w:val="000D4BFA"/>
    <w:rsid w:val="000D5776"/>
    <w:rsid w:val="000D5C20"/>
    <w:rsid w:val="000D5F42"/>
    <w:rsid w:val="000D6512"/>
    <w:rsid w:val="000D71F1"/>
    <w:rsid w:val="000E0621"/>
    <w:rsid w:val="000E105E"/>
    <w:rsid w:val="000E3748"/>
    <w:rsid w:val="000E3C5A"/>
    <w:rsid w:val="000E42D8"/>
    <w:rsid w:val="000E511A"/>
    <w:rsid w:val="000E6C3C"/>
    <w:rsid w:val="000E78EE"/>
    <w:rsid w:val="000E7A44"/>
    <w:rsid w:val="000F2A05"/>
    <w:rsid w:val="000F4601"/>
    <w:rsid w:val="000F5F38"/>
    <w:rsid w:val="000F6B5D"/>
    <w:rsid w:val="000F7538"/>
    <w:rsid w:val="000F778F"/>
    <w:rsid w:val="000F7ECC"/>
    <w:rsid w:val="000F7F84"/>
    <w:rsid w:val="00100110"/>
    <w:rsid w:val="00100377"/>
    <w:rsid w:val="00100381"/>
    <w:rsid w:val="001009E3"/>
    <w:rsid w:val="00101F58"/>
    <w:rsid w:val="00102B87"/>
    <w:rsid w:val="00103344"/>
    <w:rsid w:val="001037F8"/>
    <w:rsid w:val="0010381B"/>
    <w:rsid w:val="00103C4D"/>
    <w:rsid w:val="00103CCC"/>
    <w:rsid w:val="001044C7"/>
    <w:rsid w:val="00106492"/>
    <w:rsid w:val="0010727E"/>
    <w:rsid w:val="00110B8A"/>
    <w:rsid w:val="0011121B"/>
    <w:rsid w:val="001115C3"/>
    <w:rsid w:val="001117D9"/>
    <w:rsid w:val="00112054"/>
    <w:rsid w:val="00112EEB"/>
    <w:rsid w:val="00113AA7"/>
    <w:rsid w:val="00114020"/>
    <w:rsid w:val="00114D59"/>
    <w:rsid w:val="00116257"/>
    <w:rsid w:val="001163E9"/>
    <w:rsid w:val="00116AD5"/>
    <w:rsid w:val="0011720C"/>
    <w:rsid w:val="001174FD"/>
    <w:rsid w:val="00122FD6"/>
    <w:rsid w:val="001238C8"/>
    <w:rsid w:val="00123EF7"/>
    <w:rsid w:val="0012678F"/>
    <w:rsid w:val="00126D1E"/>
    <w:rsid w:val="00127858"/>
    <w:rsid w:val="00127F21"/>
    <w:rsid w:val="001313AA"/>
    <w:rsid w:val="00131A68"/>
    <w:rsid w:val="0013277D"/>
    <w:rsid w:val="001338FB"/>
    <w:rsid w:val="00133BF2"/>
    <w:rsid w:val="00135D97"/>
    <w:rsid w:val="00135FC8"/>
    <w:rsid w:val="0013699A"/>
    <w:rsid w:val="001372A9"/>
    <w:rsid w:val="0014201B"/>
    <w:rsid w:val="00142DF9"/>
    <w:rsid w:val="00143527"/>
    <w:rsid w:val="00143934"/>
    <w:rsid w:val="00144B2E"/>
    <w:rsid w:val="00144E18"/>
    <w:rsid w:val="0014577C"/>
    <w:rsid w:val="00145A7B"/>
    <w:rsid w:val="0014668A"/>
    <w:rsid w:val="00147653"/>
    <w:rsid w:val="001500BD"/>
    <w:rsid w:val="00151B71"/>
    <w:rsid w:val="00152661"/>
    <w:rsid w:val="00152A44"/>
    <w:rsid w:val="00152FC7"/>
    <w:rsid w:val="0015350A"/>
    <w:rsid w:val="0015385D"/>
    <w:rsid w:val="001541E8"/>
    <w:rsid w:val="00155938"/>
    <w:rsid w:val="00155AA9"/>
    <w:rsid w:val="0015608B"/>
    <w:rsid w:val="00156DEC"/>
    <w:rsid w:val="00157A99"/>
    <w:rsid w:val="001602DE"/>
    <w:rsid w:val="00160BB7"/>
    <w:rsid w:val="00161139"/>
    <w:rsid w:val="00162267"/>
    <w:rsid w:val="001622F2"/>
    <w:rsid w:val="001632E1"/>
    <w:rsid w:val="001635AA"/>
    <w:rsid w:val="00163FEA"/>
    <w:rsid w:val="00164559"/>
    <w:rsid w:val="001647F5"/>
    <w:rsid w:val="001656A4"/>
    <w:rsid w:val="00166000"/>
    <w:rsid w:val="0016689A"/>
    <w:rsid w:val="00167054"/>
    <w:rsid w:val="00167347"/>
    <w:rsid w:val="00167C75"/>
    <w:rsid w:val="00170154"/>
    <w:rsid w:val="00170230"/>
    <w:rsid w:val="00171382"/>
    <w:rsid w:val="00171B4B"/>
    <w:rsid w:val="0017352D"/>
    <w:rsid w:val="00175B39"/>
    <w:rsid w:val="00176F5B"/>
    <w:rsid w:val="001774E5"/>
    <w:rsid w:val="001777D1"/>
    <w:rsid w:val="00180DCA"/>
    <w:rsid w:val="00181ED2"/>
    <w:rsid w:val="00182540"/>
    <w:rsid w:val="00182A53"/>
    <w:rsid w:val="0018355D"/>
    <w:rsid w:val="001858F7"/>
    <w:rsid w:val="00185C33"/>
    <w:rsid w:val="00186FC1"/>
    <w:rsid w:val="00187593"/>
    <w:rsid w:val="001916BE"/>
    <w:rsid w:val="0019227A"/>
    <w:rsid w:val="00192542"/>
    <w:rsid w:val="001954DF"/>
    <w:rsid w:val="00196381"/>
    <w:rsid w:val="0019652F"/>
    <w:rsid w:val="001A144D"/>
    <w:rsid w:val="001A17B5"/>
    <w:rsid w:val="001A1E9D"/>
    <w:rsid w:val="001A1F08"/>
    <w:rsid w:val="001A295A"/>
    <w:rsid w:val="001A2AA2"/>
    <w:rsid w:val="001A30FE"/>
    <w:rsid w:val="001A45E2"/>
    <w:rsid w:val="001A561D"/>
    <w:rsid w:val="001A6360"/>
    <w:rsid w:val="001A6E3C"/>
    <w:rsid w:val="001A7806"/>
    <w:rsid w:val="001B143D"/>
    <w:rsid w:val="001B14D9"/>
    <w:rsid w:val="001B1504"/>
    <w:rsid w:val="001B20F2"/>
    <w:rsid w:val="001B2D9D"/>
    <w:rsid w:val="001B31AA"/>
    <w:rsid w:val="001B404B"/>
    <w:rsid w:val="001B4519"/>
    <w:rsid w:val="001B5AEF"/>
    <w:rsid w:val="001B5B81"/>
    <w:rsid w:val="001B5CF3"/>
    <w:rsid w:val="001B614E"/>
    <w:rsid w:val="001B6F90"/>
    <w:rsid w:val="001B725C"/>
    <w:rsid w:val="001B740E"/>
    <w:rsid w:val="001B7758"/>
    <w:rsid w:val="001C07C9"/>
    <w:rsid w:val="001C27B6"/>
    <w:rsid w:val="001C2E79"/>
    <w:rsid w:val="001C3567"/>
    <w:rsid w:val="001C5072"/>
    <w:rsid w:val="001C5CC9"/>
    <w:rsid w:val="001C5DB9"/>
    <w:rsid w:val="001C6058"/>
    <w:rsid w:val="001C7AA5"/>
    <w:rsid w:val="001D088E"/>
    <w:rsid w:val="001D08DB"/>
    <w:rsid w:val="001D1AA0"/>
    <w:rsid w:val="001D1BF9"/>
    <w:rsid w:val="001D2613"/>
    <w:rsid w:val="001D2A90"/>
    <w:rsid w:val="001D2AE1"/>
    <w:rsid w:val="001D32FD"/>
    <w:rsid w:val="001D676A"/>
    <w:rsid w:val="001D75BF"/>
    <w:rsid w:val="001D77CC"/>
    <w:rsid w:val="001D7C58"/>
    <w:rsid w:val="001E0900"/>
    <w:rsid w:val="001E1065"/>
    <w:rsid w:val="001E1737"/>
    <w:rsid w:val="001E1CE7"/>
    <w:rsid w:val="001E2939"/>
    <w:rsid w:val="001E3834"/>
    <w:rsid w:val="001E5A5A"/>
    <w:rsid w:val="001E5C05"/>
    <w:rsid w:val="001E6124"/>
    <w:rsid w:val="001E69F8"/>
    <w:rsid w:val="001E6C07"/>
    <w:rsid w:val="001E72C2"/>
    <w:rsid w:val="001F155B"/>
    <w:rsid w:val="001F1D58"/>
    <w:rsid w:val="001F5999"/>
    <w:rsid w:val="001F5F57"/>
    <w:rsid w:val="001F6289"/>
    <w:rsid w:val="001F68EC"/>
    <w:rsid w:val="001F6F3B"/>
    <w:rsid w:val="001F7034"/>
    <w:rsid w:val="0020030C"/>
    <w:rsid w:val="0020052E"/>
    <w:rsid w:val="00200D48"/>
    <w:rsid w:val="00201503"/>
    <w:rsid w:val="00201544"/>
    <w:rsid w:val="0020154D"/>
    <w:rsid w:val="00201C94"/>
    <w:rsid w:val="00202075"/>
    <w:rsid w:val="002022FE"/>
    <w:rsid w:val="00202AB4"/>
    <w:rsid w:val="00204CCE"/>
    <w:rsid w:val="00205D64"/>
    <w:rsid w:val="002061E8"/>
    <w:rsid w:val="00206309"/>
    <w:rsid w:val="00207270"/>
    <w:rsid w:val="00207936"/>
    <w:rsid w:val="00207DC0"/>
    <w:rsid w:val="00207E2E"/>
    <w:rsid w:val="00211806"/>
    <w:rsid w:val="00211AF1"/>
    <w:rsid w:val="00211C37"/>
    <w:rsid w:val="00211EEB"/>
    <w:rsid w:val="00213125"/>
    <w:rsid w:val="00213242"/>
    <w:rsid w:val="002173C8"/>
    <w:rsid w:val="00217567"/>
    <w:rsid w:val="00217A2A"/>
    <w:rsid w:val="00217BA6"/>
    <w:rsid w:val="002201E9"/>
    <w:rsid w:val="00220957"/>
    <w:rsid w:val="002209D8"/>
    <w:rsid w:val="002225C8"/>
    <w:rsid w:val="002235EE"/>
    <w:rsid w:val="0022361E"/>
    <w:rsid w:val="00223692"/>
    <w:rsid w:val="0022542C"/>
    <w:rsid w:val="002264FE"/>
    <w:rsid w:val="00226F17"/>
    <w:rsid w:val="0023038F"/>
    <w:rsid w:val="002318DF"/>
    <w:rsid w:val="00231A37"/>
    <w:rsid w:val="00232B17"/>
    <w:rsid w:val="00232CFB"/>
    <w:rsid w:val="00233199"/>
    <w:rsid w:val="002337AE"/>
    <w:rsid w:val="00233827"/>
    <w:rsid w:val="002348BA"/>
    <w:rsid w:val="00235377"/>
    <w:rsid w:val="00235434"/>
    <w:rsid w:val="0023599A"/>
    <w:rsid w:val="00236468"/>
    <w:rsid w:val="00236488"/>
    <w:rsid w:val="00236750"/>
    <w:rsid w:val="00236E1A"/>
    <w:rsid w:val="0023718E"/>
    <w:rsid w:val="00237F50"/>
    <w:rsid w:val="00240597"/>
    <w:rsid w:val="00240778"/>
    <w:rsid w:val="00240FA2"/>
    <w:rsid w:val="00241207"/>
    <w:rsid w:val="00241807"/>
    <w:rsid w:val="00241EF8"/>
    <w:rsid w:val="002428A6"/>
    <w:rsid w:val="00243472"/>
    <w:rsid w:val="002444A9"/>
    <w:rsid w:val="0024603E"/>
    <w:rsid w:val="002471C4"/>
    <w:rsid w:val="0024767B"/>
    <w:rsid w:val="0024788F"/>
    <w:rsid w:val="002478A9"/>
    <w:rsid w:val="00247DFC"/>
    <w:rsid w:val="00247E70"/>
    <w:rsid w:val="00251824"/>
    <w:rsid w:val="00251B92"/>
    <w:rsid w:val="0025210F"/>
    <w:rsid w:val="0025234D"/>
    <w:rsid w:val="002524B3"/>
    <w:rsid w:val="00252A7B"/>
    <w:rsid w:val="00253D0C"/>
    <w:rsid w:val="002542F1"/>
    <w:rsid w:val="002545B3"/>
    <w:rsid w:val="00256027"/>
    <w:rsid w:val="00257396"/>
    <w:rsid w:val="00257981"/>
    <w:rsid w:val="00257F67"/>
    <w:rsid w:val="00260AD5"/>
    <w:rsid w:val="00260F66"/>
    <w:rsid w:val="00261BCD"/>
    <w:rsid w:val="00261CEA"/>
    <w:rsid w:val="00262668"/>
    <w:rsid w:val="00263547"/>
    <w:rsid w:val="002659B1"/>
    <w:rsid w:val="002669DC"/>
    <w:rsid w:val="0026715F"/>
    <w:rsid w:val="00267512"/>
    <w:rsid w:val="00270908"/>
    <w:rsid w:val="0027190D"/>
    <w:rsid w:val="002723B6"/>
    <w:rsid w:val="002725B6"/>
    <w:rsid w:val="002740AF"/>
    <w:rsid w:val="002756D5"/>
    <w:rsid w:val="00275955"/>
    <w:rsid w:val="00276809"/>
    <w:rsid w:val="0028009F"/>
    <w:rsid w:val="0028045B"/>
    <w:rsid w:val="0028119B"/>
    <w:rsid w:val="002811A5"/>
    <w:rsid w:val="002814AF"/>
    <w:rsid w:val="002815E0"/>
    <w:rsid w:val="00281B8F"/>
    <w:rsid w:val="00282088"/>
    <w:rsid w:val="002820FF"/>
    <w:rsid w:val="00282B1B"/>
    <w:rsid w:val="00284426"/>
    <w:rsid w:val="0028466F"/>
    <w:rsid w:val="00284E09"/>
    <w:rsid w:val="0028541C"/>
    <w:rsid w:val="002855C3"/>
    <w:rsid w:val="00286284"/>
    <w:rsid w:val="0029261E"/>
    <w:rsid w:val="002931A5"/>
    <w:rsid w:val="00294108"/>
    <w:rsid w:val="00294CCD"/>
    <w:rsid w:val="00295490"/>
    <w:rsid w:val="00295DFD"/>
    <w:rsid w:val="00296016"/>
    <w:rsid w:val="0029655A"/>
    <w:rsid w:val="0029673E"/>
    <w:rsid w:val="00296985"/>
    <w:rsid w:val="00296C56"/>
    <w:rsid w:val="002A398C"/>
    <w:rsid w:val="002A3D6B"/>
    <w:rsid w:val="002A401B"/>
    <w:rsid w:val="002A5C4C"/>
    <w:rsid w:val="002B0530"/>
    <w:rsid w:val="002B0F01"/>
    <w:rsid w:val="002B12FE"/>
    <w:rsid w:val="002B1B2F"/>
    <w:rsid w:val="002B1D29"/>
    <w:rsid w:val="002B37AF"/>
    <w:rsid w:val="002B37B1"/>
    <w:rsid w:val="002B4A32"/>
    <w:rsid w:val="002B4B45"/>
    <w:rsid w:val="002B4D93"/>
    <w:rsid w:val="002B5678"/>
    <w:rsid w:val="002B5A83"/>
    <w:rsid w:val="002B6467"/>
    <w:rsid w:val="002B76FE"/>
    <w:rsid w:val="002B7932"/>
    <w:rsid w:val="002C0815"/>
    <w:rsid w:val="002C1EB9"/>
    <w:rsid w:val="002C2F6C"/>
    <w:rsid w:val="002C377B"/>
    <w:rsid w:val="002C3FC1"/>
    <w:rsid w:val="002C4632"/>
    <w:rsid w:val="002C4902"/>
    <w:rsid w:val="002C4A82"/>
    <w:rsid w:val="002C6101"/>
    <w:rsid w:val="002C62A4"/>
    <w:rsid w:val="002C7C1E"/>
    <w:rsid w:val="002C7D22"/>
    <w:rsid w:val="002C7E7C"/>
    <w:rsid w:val="002D10E4"/>
    <w:rsid w:val="002D1505"/>
    <w:rsid w:val="002D1C1E"/>
    <w:rsid w:val="002D2BA1"/>
    <w:rsid w:val="002D436D"/>
    <w:rsid w:val="002D444F"/>
    <w:rsid w:val="002D4C92"/>
    <w:rsid w:val="002D53F6"/>
    <w:rsid w:val="002D57C2"/>
    <w:rsid w:val="002D66D3"/>
    <w:rsid w:val="002E0EA2"/>
    <w:rsid w:val="002E1A42"/>
    <w:rsid w:val="002E1FEC"/>
    <w:rsid w:val="002E212B"/>
    <w:rsid w:val="002E258B"/>
    <w:rsid w:val="002E2D2B"/>
    <w:rsid w:val="002E3C26"/>
    <w:rsid w:val="002E4296"/>
    <w:rsid w:val="002E46CE"/>
    <w:rsid w:val="002E586D"/>
    <w:rsid w:val="002E59B5"/>
    <w:rsid w:val="002E5A7A"/>
    <w:rsid w:val="002E60B9"/>
    <w:rsid w:val="002E6EFB"/>
    <w:rsid w:val="002E7801"/>
    <w:rsid w:val="002E790C"/>
    <w:rsid w:val="002F1DD8"/>
    <w:rsid w:val="002F3ACA"/>
    <w:rsid w:val="002F46FE"/>
    <w:rsid w:val="002F50A0"/>
    <w:rsid w:val="002F529D"/>
    <w:rsid w:val="002F6725"/>
    <w:rsid w:val="00300517"/>
    <w:rsid w:val="0030073E"/>
    <w:rsid w:val="00301106"/>
    <w:rsid w:val="003011FC"/>
    <w:rsid w:val="0030225A"/>
    <w:rsid w:val="00303BA1"/>
    <w:rsid w:val="00303E1F"/>
    <w:rsid w:val="00303F07"/>
    <w:rsid w:val="00304149"/>
    <w:rsid w:val="003047C7"/>
    <w:rsid w:val="00305884"/>
    <w:rsid w:val="0030649F"/>
    <w:rsid w:val="00306CDE"/>
    <w:rsid w:val="00310C72"/>
    <w:rsid w:val="0031139B"/>
    <w:rsid w:val="00311685"/>
    <w:rsid w:val="00311B66"/>
    <w:rsid w:val="00311D17"/>
    <w:rsid w:val="00311EF4"/>
    <w:rsid w:val="00312064"/>
    <w:rsid w:val="0031238D"/>
    <w:rsid w:val="003125C4"/>
    <w:rsid w:val="00312D97"/>
    <w:rsid w:val="00312ED7"/>
    <w:rsid w:val="0031439D"/>
    <w:rsid w:val="003145E7"/>
    <w:rsid w:val="00316155"/>
    <w:rsid w:val="00317024"/>
    <w:rsid w:val="003171C4"/>
    <w:rsid w:val="00317404"/>
    <w:rsid w:val="00317D1D"/>
    <w:rsid w:val="0032034E"/>
    <w:rsid w:val="0032051B"/>
    <w:rsid w:val="00321515"/>
    <w:rsid w:val="003219DB"/>
    <w:rsid w:val="00321F6A"/>
    <w:rsid w:val="00323B92"/>
    <w:rsid w:val="003247FA"/>
    <w:rsid w:val="00324C33"/>
    <w:rsid w:val="00325511"/>
    <w:rsid w:val="00325B3B"/>
    <w:rsid w:val="00330749"/>
    <w:rsid w:val="003312D4"/>
    <w:rsid w:val="00331F7F"/>
    <w:rsid w:val="00331FA1"/>
    <w:rsid w:val="00332F60"/>
    <w:rsid w:val="00333986"/>
    <w:rsid w:val="003351FF"/>
    <w:rsid w:val="00335291"/>
    <w:rsid w:val="00335557"/>
    <w:rsid w:val="00335944"/>
    <w:rsid w:val="003378AC"/>
    <w:rsid w:val="00340115"/>
    <w:rsid w:val="00341B67"/>
    <w:rsid w:val="003421DF"/>
    <w:rsid w:val="0034237E"/>
    <w:rsid w:val="00342543"/>
    <w:rsid w:val="00343150"/>
    <w:rsid w:val="00343644"/>
    <w:rsid w:val="003449AB"/>
    <w:rsid w:val="00344DE5"/>
    <w:rsid w:val="00346196"/>
    <w:rsid w:val="0034655E"/>
    <w:rsid w:val="00346A92"/>
    <w:rsid w:val="00346E1C"/>
    <w:rsid w:val="0034743D"/>
    <w:rsid w:val="003475A3"/>
    <w:rsid w:val="0035013A"/>
    <w:rsid w:val="003507DF"/>
    <w:rsid w:val="00350BD2"/>
    <w:rsid w:val="003520B0"/>
    <w:rsid w:val="003545DA"/>
    <w:rsid w:val="003548B9"/>
    <w:rsid w:val="00354E53"/>
    <w:rsid w:val="00355081"/>
    <w:rsid w:val="00355220"/>
    <w:rsid w:val="00355913"/>
    <w:rsid w:val="003563B8"/>
    <w:rsid w:val="003579D2"/>
    <w:rsid w:val="0036101A"/>
    <w:rsid w:val="00361DC9"/>
    <w:rsid w:val="00362344"/>
    <w:rsid w:val="0036270F"/>
    <w:rsid w:val="00362CEC"/>
    <w:rsid w:val="003635F1"/>
    <w:rsid w:val="003642A8"/>
    <w:rsid w:val="0036453F"/>
    <w:rsid w:val="003651A4"/>
    <w:rsid w:val="00365847"/>
    <w:rsid w:val="003659A9"/>
    <w:rsid w:val="003701BE"/>
    <w:rsid w:val="0037040B"/>
    <w:rsid w:val="00371305"/>
    <w:rsid w:val="003715A6"/>
    <w:rsid w:val="0037340A"/>
    <w:rsid w:val="00373BEA"/>
    <w:rsid w:val="0037479A"/>
    <w:rsid w:val="0037771A"/>
    <w:rsid w:val="00377F3C"/>
    <w:rsid w:val="00380257"/>
    <w:rsid w:val="00381635"/>
    <w:rsid w:val="00381FE5"/>
    <w:rsid w:val="00382488"/>
    <w:rsid w:val="00382AC3"/>
    <w:rsid w:val="00383E4F"/>
    <w:rsid w:val="00384001"/>
    <w:rsid w:val="00384769"/>
    <w:rsid w:val="00384C4C"/>
    <w:rsid w:val="0038768E"/>
    <w:rsid w:val="00387771"/>
    <w:rsid w:val="003905F3"/>
    <w:rsid w:val="00390B1B"/>
    <w:rsid w:val="00391D9C"/>
    <w:rsid w:val="00391F99"/>
    <w:rsid w:val="003957D0"/>
    <w:rsid w:val="00395CEE"/>
    <w:rsid w:val="003A059B"/>
    <w:rsid w:val="003A1EAA"/>
    <w:rsid w:val="003A2527"/>
    <w:rsid w:val="003A2555"/>
    <w:rsid w:val="003A2FBA"/>
    <w:rsid w:val="003A3FAA"/>
    <w:rsid w:val="003A5AF2"/>
    <w:rsid w:val="003A74B4"/>
    <w:rsid w:val="003A7B7C"/>
    <w:rsid w:val="003A7C3B"/>
    <w:rsid w:val="003B00A0"/>
    <w:rsid w:val="003B0E0B"/>
    <w:rsid w:val="003B103D"/>
    <w:rsid w:val="003B1141"/>
    <w:rsid w:val="003B2C68"/>
    <w:rsid w:val="003B62C8"/>
    <w:rsid w:val="003B729E"/>
    <w:rsid w:val="003C016F"/>
    <w:rsid w:val="003C0250"/>
    <w:rsid w:val="003C0B5F"/>
    <w:rsid w:val="003C13AB"/>
    <w:rsid w:val="003C1C10"/>
    <w:rsid w:val="003C1C80"/>
    <w:rsid w:val="003C29D2"/>
    <w:rsid w:val="003C2DAF"/>
    <w:rsid w:val="003C2E45"/>
    <w:rsid w:val="003C3927"/>
    <w:rsid w:val="003C5172"/>
    <w:rsid w:val="003C5AA4"/>
    <w:rsid w:val="003C675C"/>
    <w:rsid w:val="003D0C5C"/>
    <w:rsid w:val="003D1230"/>
    <w:rsid w:val="003D15CB"/>
    <w:rsid w:val="003D167E"/>
    <w:rsid w:val="003D265A"/>
    <w:rsid w:val="003D2B65"/>
    <w:rsid w:val="003D33E4"/>
    <w:rsid w:val="003D3D43"/>
    <w:rsid w:val="003D3D64"/>
    <w:rsid w:val="003D442B"/>
    <w:rsid w:val="003D5E1A"/>
    <w:rsid w:val="003D63F5"/>
    <w:rsid w:val="003D773F"/>
    <w:rsid w:val="003D7ABE"/>
    <w:rsid w:val="003D7D49"/>
    <w:rsid w:val="003D7D80"/>
    <w:rsid w:val="003D7FCA"/>
    <w:rsid w:val="003E00D4"/>
    <w:rsid w:val="003E0125"/>
    <w:rsid w:val="003E03ED"/>
    <w:rsid w:val="003E0515"/>
    <w:rsid w:val="003E0AA5"/>
    <w:rsid w:val="003E1747"/>
    <w:rsid w:val="003E1E18"/>
    <w:rsid w:val="003E25F2"/>
    <w:rsid w:val="003E26C5"/>
    <w:rsid w:val="003E2BB7"/>
    <w:rsid w:val="003E2D3D"/>
    <w:rsid w:val="003E3890"/>
    <w:rsid w:val="003E416E"/>
    <w:rsid w:val="003E4A8A"/>
    <w:rsid w:val="003E4B0A"/>
    <w:rsid w:val="003E4B5E"/>
    <w:rsid w:val="003E4E64"/>
    <w:rsid w:val="003E553F"/>
    <w:rsid w:val="003E5A02"/>
    <w:rsid w:val="003E5A5D"/>
    <w:rsid w:val="003E6751"/>
    <w:rsid w:val="003E759D"/>
    <w:rsid w:val="003E7A2D"/>
    <w:rsid w:val="003E7D8E"/>
    <w:rsid w:val="003E7EBB"/>
    <w:rsid w:val="003F2A6A"/>
    <w:rsid w:val="003F3124"/>
    <w:rsid w:val="003F38DC"/>
    <w:rsid w:val="003F462A"/>
    <w:rsid w:val="003F4B70"/>
    <w:rsid w:val="003F592B"/>
    <w:rsid w:val="003F67E2"/>
    <w:rsid w:val="00400514"/>
    <w:rsid w:val="00400BAA"/>
    <w:rsid w:val="00402126"/>
    <w:rsid w:val="00403F92"/>
    <w:rsid w:val="004043D2"/>
    <w:rsid w:val="00405B46"/>
    <w:rsid w:val="00406E87"/>
    <w:rsid w:val="00407DE9"/>
    <w:rsid w:val="00410C80"/>
    <w:rsid w:val="004110BE"/>
    <w:rsid w:val="00411A8F"/>
    <w:rsid w:val="00411D23"/>
    <w:rsid w:val="00412F85"/>
    <w:rsid w:val="004135B7"/>
    <w:rsid w:val="00414528"/>
    <w:rsid w:val="00415238"/>
    <w:rsid w:val="00415749"/>
    <w:rsid w:val="00416083"/>
    <w:rsid w:val="0041665D"/>
    <w:rsid w:val="00416E71"/>
    <w:rsid w:val="00416F3F"/>
    <w:rsid w:val="0041713C"/>
    <w:rsid w:val="0041776A"/>
    <w:rsid w:val="00417897"/>
    <w:rsid w:val="00420029"/>
    <w:rsid w:val="00420C91"/>
    <w:rsid w:val="004210B6"/>
    <w:rsid w:val="004218D7"/>
    <w:rsid w:val="00422D0F"/>
    <w:rsid w:val="00422F5B"/>
    <w:rsid w:val="00424946"/>
    <w:rsid w:val="0042553C"/>
    <w:rsid w:val="00426A7D"/>
    <w:rsid w:val="00427D36"/>
    <w:rsid w:val="00431109"/>
    <w:rsid w:val="0043130F"/>
    <w:rsid w:val="004317BA"/>
    <w:rsid w:val="00431BB5"/>
    <w:rsid w:val="00431E92"/>
    <w:rsid w:val="00432E3C"/>
    <w:rsid w:val="0043304D"/>
    <w:rsid w:val="0043319E"/>
    <w:rsid w:val="004335A2"/>
    <w:rsid w:val="004341C2"/>
    <w:rsid w:val="004345ED"/>
    <w:rsid w:val="00434683"/>
    <w:rsid w:val="004346A4"/>
    <w:rsid w:val="00434D52"/>
    <w:rsid w:val="00435592"/>
    <w:rsid w:val="004360F1"/>
    <w:rsid w:val="004363E1"/>
    <w:rsid w:val="00437181"/>
    <w:rsid w:val="00441295"/>
    <w:rsid w:val="00441626"/>
    <w:rsid w:val="00441A15"/>
    <w:rsid w:val="004450A3"/>
    <w:rsid w:val="0044516E"/>
    <w:rsid w:val="004469D4"/>
    <w:rsid w:val="004479C2"/>
    <w:rsid w:val="00447DB7"/>
    <w:rsid w:val="00450205"/>
    <w:rsid w:val="004514F5"/>
    <w:rsid w:val="00453F35"/>
    <w:rsid w:val="004542B0"/>
    <w:rsid w:val="004563D3"/>
    <w:rsid w:val="004579C3"/>
    <w:rsid w:val="00460EAD"/>
    <w:rsid w:val="00462E09"/>
    <w:rsid w:val="00462F74"/>
    <w:rsid w:val="00463669"/>
    <w:rsid w:val="0046373A"/>
    <w:rsid w:val="004648DD"/>
    <w:rsid w:val="00464983"/>
    <w:rsid w:val="00465469"/>
    <w:rsid w:val="00465EE2"/>
    <w:rsid w:val="0046661D"/>
    <w:rsid w:val="00466D52"/>
    <w:rsid w:val="00467A94"/>
    <w:rsid w:val="00467AEF"/>
    <w:rsid w:val="0047013D"/>
    <w:rsid w:val="00470F6F"/>
    <w:rsid w:val="004718A1"/>
    <w:rsid w:val="0047216C"/>
    <w:rsid w:val="004729EB"/>
    <w:rsid w:val="00472B3A"/>
    <w:rsid w:val="0047472D"/>
    <w:rsid w:val="00474CA1"/>
    <w:rsid w:val="00474CB2"/>
    <w:rsid w:val="004752AF"/>
    <w:rsid w:val="00477448"/>
    <w:rsid w:val="00477494"/>
    <w:rsid w:val="004816A3"/>
    <w:rsid w:val="00481B0E"/>
    <w:rsid w:val="004846CE"/>
    <w:rsid w:val="004858C0"/>
    <w:rsid w:val="0048770E"/>
    <w:rsid w:val="0049011D"/>
    <w:rsid w:val="004902D2"/>
    <w:rsid w:val="00490925"/>
    <w:rsid w:val="004912DC"/>
    <w:rsid w:val="00492004"/>
    <w:rsid w:val="00492226"/>
    <w:rsid w:val="00494F76"/>
    <w:rsid w:val="00495BFD"/>
    <w:rsid w:val="00495F19"/>
    <w:rsid w:val="0049604B"/>
    <w:rsid w:val="00496611"/>
    <w:rsid w:val="00496613"/>
    <w:rsid w:val="00496C44"/>
    <w:rsid w:val="004A00B1"/>
    <w:rsid w:val="004A02DC"/>
    <w:rsid w:val="004A0A0C"/>
    <w:rsid w:val="004A0F1A"/>
    <w:rsid w:val="004A1157"/>
    <w:rsid w:val="004A13ED"/>
    <w:rsid w:val="004A1613"/>
    <w:rsid w:val="004A1AE6"/>
    <w:rsid w:val="004A274D"/>
    <w:rsid w:val="004A2ABE"/>
    <w:rsid w:val="004A2BDA"/>
    <w:rsid w:val="004A2D72"/>
    <w:rsid w:val="004A2D96"/>
    <w:rsid w:val="004A39DD"/>
    <w:rsid w:val="004A4527"/>
    <w:rsid w:val="004A4D57"/>
    <w:rsid w:val="004A4DF4"/>
    <w:rsid w:val="004A51C7"/>
    <w:rsid w:val="004A557C"/>
    <w:rsid w:val="004A5743"/>
    <w:rsid w:val="004A6583"/>
    <w:rsid w:val="004A65A9"/>
    <w:rsid w:val="004B0321"/>
    <w:rsid w:val="004B19E7"/>
    <w:rsid w:val="004B219C"/>
    <w:rsid w:val="004B3202"/>
    <w:rsid w:val="004B3C0E"/>
    <w:rsid w:val="004B3D04"/>
    <w:rsid w:val="004B42E6"/>
    <w:rsid w:val="004B5D43"/>
    <w:rsid w:val="004C0B5A"/>
    <w:rsid w:val="004C13FE"/>
    <w:rsid w:val="004C1433"/>
    <w:rsid w:val="004C15D4"/>
    <w:rsid w:val="004C2C56"/>
    <w:rsid w:val="004C3136"/>
    <w:rsid w:val="004C3B50"/>
    <w:rsid w:val="004C3F85"/>
    <w:rsid w:val="004C40CF"/>
    <w:rsid w:val="004C4713"/>
    <w:rsid w:val="004C5C91"/>
    <w:rsid w:val="004C7ADD"/>
    <w:rsid w:val="004C7C7E"/>
    <w:rsid w:val="004C7E54"/>
    <w:rsid w:val="004D05D0"/>
    <w:rsid w:val="004D17BE"/>
    <w:rsid w:val="004D2822"/>
    <w:rsid w:val="004D2CCF"/>
    <w:rsid w:val="004D33B6"/>
    <w:rsid w:val="004D4891"/>
    <w:rsid w:val="004D5FEA"/>
    <w:rsid w:val="004D7A85"/>
    <w:rsid w:val="004D7DC5"/>
    <w:rsid w:val="004E0555"/>
    <w:rsid w:val="004E16C9"/>
    <w:rsid w:val="004E1A40"/>
    <w:rsid w:val="004E23F1"/>
    <w:rsid w:val="004E3A78"/>
    <w:rsid w:val="004E4522"/>
    <w:rsid w:val="004E4C0E"/>
    <w:rsid w:val="004E4F88"/>
    <w:rsid w:val="004E63B4"/>
    <w:rsid w:val="004E6A69"/>
    <w:rsid w:val="004F0D2B"/>
    <w:rsid w:val="004F0E05"/>
    <w:rsid w:val="004F101D"/>
    <w:rsid w:val="004F1131"/>
    <w:rsid w:val="004F2163"/>
    <w:rsid w:val="004F232F"/>
    <w:rsid w:val="004F2ACE"/>
    <w:rsid w:val="004F2E71"/>
    <w:rsid w:val="004F3A40"/>
    <w:rsid w:val="004F56F2"/>
    <w:rsid w:val="004F74F1"/>
    <w:rsid w:val="005010EA"/>
    <w:rsid w:val="0050253C"/>
    <w:rsid w:val="005031AF"/>
    <w:rsid w:val="005031C2"/>
    <w:rsid w:val="00503BC4"/>
    <w:rsid w:val="00504E2E"/>
    <w:rsid w:val="00505B2A"/>
    <w:rsid w:val="00506296"/>
    <w:rsid w:val="0050632D"/>
    <w:rsid w:val="005063D9"/>
    <w:rsid w:val="00506F8A"/>
    <w:rsid w:val="00507274"/>
    <w:rsid w:val="00507424"/>
    <w:rsid w:val="00510499"/>
    <w:rsid w:val="005107E7"/>
    <w:rsid w:val="00510E05"/>
    <w:rsid w:val="005110F6"/>
    <w:rsid w:val="0051246A"/>
    <w:rsid w:val="00512AA3"/>
    <w:rsid w:val="00512AF1"/>
    <w:rsid w:val="0051389F"/>
    <w:rsid w:val="005139B4"/>
    <w:rsid w:val="00514904"/>
    <w:rsid w:val="00515625"/>
    <w:rsid w:val="00515FF0"/>
    <w:rsid w:val="00516480"/>
    <w:rsid w:val="00520375"/>
    <w:rsid w:val="00521B37"/>
    <w:rsid w:val="00523563"/>
    <w:rsid w:val="0052424B"/>
    <w:rsid w:val="00527162"/>
    <w:rsid w:val="00527680"/>
    <w:rsid w:val="00527ED8"/>
    <w:rsid w:val="00532473"/>
    <w:rsid w:val="00533D5A"/>
    <w:rsid w:val="005340EB"/>
    <w:rsid w:val="00535F6B"/>
    <w:rsid w:val="00537AD0"/>
    <w:rsid w:val="00537DDB"/>
    <w:rsid w:val="00540CFF"/>
    <w:rsid w:val="00542313"/>
    <w:rsid w:val="005429ED"/>
    <w:rsid w:val="00542A0E"/>
    <w:rsid w:val="00543E78"/>
    <w:rsid w:val="005448D4"/>
    <w:rsid w:val="00545A6F"/>
    <w:rsid w:val="00550411"/>
    <w:rsid w:val="00550A37"/>
    <w:rsid w:val="00550D7E"/>
    <w:rsid w:val="005514A1"/>
    <w:rsid w:val="00552A4B"/>
    <w:rsid w:val="00553516"/>
    <w:rsid w:val="0055390A"/>
    <w:rsid w:val="00553928"/>
    <w:rsid w:val="005539F6"/>
    <w:rsid w:val="0055505B"/>
    <w:rsid w:val="00555EEA"/>
    <w:rsid w:val="00556123"/>
    <w:rsid w:val="005568EF"/>
    <w:rsid w:val="00556F90"/>
    <w:rsid w:val="00556FA6"/>
    <w:rsid w:val="00557659"/>
    <w:rsid w:val="005578EF"/>
    <w:rsid w:val="0056159D"/>
    <w:rsid w:val="0056199E"/>
    <w:rsid w:val="00561ED9"/>
    <w:rsid w:val="00561F2C"/>
    <w:rsid w:val="00563917"/>
    <w:rsid w:val="00563B5A"/>
    <w:rsid w:val="005664E6"/>
    <w:rsid w:val="005665CF"/>
    <w:rsid w:val="00571055"/>
    <w:rsid w:val="005710EB"/>
    <w:rsid w:val="00571D14"/>
    <w:rsid w:val="0057211D"/>
    <w:rsid w:val="00572310"/>
    <w:rsid w:val="00572AF3"/>
    <w:rsid w:val="00572DBF"/>
    <w:rsid w:val="005734B0"/>
    <w:rsid w:val="00573777"/>
    <w:rsid w:val="00574A27"/>
    <w:rsid w:val="00574A5B"/>
    <w:rsid w:val="00575ABE"/>
    <w:rsid w:val="005767E5"/>
    <w:rsid w:val="005773E7"/>
    <w:rsid w:val="00577714"/>
    <w:rsid w:val="0058074F"/>
    <w:rsid w:val="005811FD"/>
    <w:rsid w:val="005816C7"/>
    <w:rsid w:val="005820C5"/>
    <w:rsid w:val="005863FB"/>
    <w:rsid w:val="00586450"/>
    <w:rsid w:val="005868EA"/>
    <w:rsid w:val="00587172"/>
    <w:rsid w:val="005879F1"/>
    <w:rsid w:val="005905CB"/>
    <w:rsid w:val="00590762"/>
    <w:rsid w:val="00591762"/>
    <w:rsid w:val="00592952"/>
    <w:rsid w:val="00592981"/>
    <w:rsid w:val="00593A8E"/>
    <w:rsid w:val="005956EC"/>
    <w:rsid w:val="005958B9"/>
    <w:rsid w:val="00595970"/>
    <w:rsid w:val="0059682C"/>
    <w:rsid w:val="00596E40"/>
    <w:rsid w:val="00597FB8"/>
    <w:rsid w:val="005A0F8F"/>
    <w:rsid w:val="005A2777"/>
    <w:rsid w:val="005A331B"/>
    <w:rsid w:val="005A345C"/>
    <w:rsid w:val="005A357F"/>
    <w:rsid w:val="005A3BB6"/>
    <w:rsid w:val="005A3E2D"/>
    <w:rsid w:val="005A42C6"/>
    <w:rsid w:val="005A50CD"/>
    <w:rsid w:val="005A5856"/>
    <w:rsid w:val="005A58C8"/>
    <w:rsid w:val="005A5CAF"/>
    <w:rsid w:val="005A5E04"/>
    <w:rsid w:val="005A68B6"/>
    <w:rsid w:val="005A7B73"/>
    <w:rsid w:val="005A7FAB"/>
    <w:rsid w:val="005B053C"/>
    <w:rsid w:val="005B1405"/>
    <w:rsid w:val="005B1EF2"/>
    <w:rsid w:val="005B226C"/>
    <w:rsid w:val="005B3437"/>
    <w:rsid w:val="005B3AF4"/>
    <w:rsid w:val="005B52E1"/>
    <w:rsid w:val="005B6176"/>
    <w:rsid w:val="005B6A7A"/>
    <w:rsid w:val="005B6FCB"/>
    <w:rsid w:val="005B7E35"/>
    <w:rsid w:val="005C0B86"/>
    <w:rsid w:val="005C0F75"/>
    <w:rsid w:val="005C114F"/>
    <w:rsid w:val="005C177D"/>
    <w:rsid w:val="005C3A26"/>
    <w:rsid w:val="005C4B70"/>
    <w:rsid w:val="005C4DA1"/>
    <w:rsid w:val="005C5095"/>
    <w:rsid w:val="005C547C"/>
    <w:rsid w:val="005C55B7"/>
    <w:rsid w:val="005C6410"/>
    <w:rsid w:val="005C71F4"/>
    <w:rsid w:val="005C78BB"/>
    <w:rsid w:val="005C7CD6"/>
    <w:rsid w:val="005C7CDA"/>
    <w:rsid w:val="005C7FCB"/>
    <w:rsid w:val="005D0873"/>
    <w:rsid w:val="005D1B89"/>
    <w:rsid w:val="005D3EA9"/>
    <w:rsid w:val="005D44B6"/>
    <w:rsid w:val="005D47FF"/>
    <w:rsid w:val="005D4EF1"/>
    <w:rsid w:val="005D59EA"/>
    <w:rsid w:val="005D6561"/>
    <w:rsid w:val="005D660E"/>
    <w:rsid w:val="005D6AE1"/>
    <w:rsid w:val="005E250F"/>
    <w:rsid w:val="005E383F"/>
    <w:rsid w:val="005E444E"/>
    <w:rsid w:val="005E46DD"/>
    <w:rsid w:val="005E56C7"/>
    <w:rsid w:val="005E57D6"/>
    <w:rsid w:val="005E6D65"/>
    <w:rsid w:val="005F0BED"/>
    <w:rsid w:val="005F1F04"/>
    <w:rsid w:val="005F2280"/>
    <w:rsid w:val="005F3053"/>
    <w:rsid w:val="005F3B55"/>
    <w:rsid w:val="005F48FD"/>
    <w:rsid w:val="005F548B"/>
    <w:rsid w:val="005F72C6"/>
    <w:rsid w:val="00602392"/>
    <w:rsid w:val="006026CF"/>
    <w:rsid w:val="0060281C"/>
    <w:rsid w:val="00603411"/>
    <w:rsid w:val="006049B8"/>
    <w:rsid w:val="006054D6"/>
    <w:rsid w:val="006063CC"/>
    <w:rsid w:val="00606623"/>
    <w:rsid w:val="006110D4"/>
    <w:rsid w:val="00611124"/>
    <w:rsid w:val="00611438"/>
    <w:rsid w:val="006121BE"/>
    <w:rsid w:val="006124C0"/>
    <w:rsid w:val="00612650"/>
    <w:rsid w:val="00613269"/>
    <w:rsid w:val="006148E3"/>
    <w:rsid w:val="00614B62"/>
    <w:rsid w:val="00616030"/>
    <w:rsid w:val="00617065"/>
    <w:rsid w:val="00617149"/>
    <w:rsid w:val="0062033C"/>
    <w:rsid w:val="006209B7"/>
    <w:rsid w:val="00623673"/>
    <w:rsid w:val="00624446"/>
    <w:rsid w:val="006256C5"/>
    <w:rsid w:val="006261BA"/>
    <w:rsid w:val="00630C59"/>
    <w:rsid w:val="00630D97"/>
    <w:rsid w:val="00630E44"/>
    <w:rsid w:val="0063207A"/>
    <w:rsid w:val="006322F9"/>
    <w:rsid w:val="00634478"/>
    <w:rsid w:val="0063532E"/>
    <w:rsid w:val="006365A1"/>
    <w:rsid w:val="006367C9"/>
    <w:rsid w:val="00637853"/>
    <w:rsid w:val="00640299"/>
    <w:rsid w:val="00640AA7"/>
    <w:rsid w:val="0064168A"/>
    <w:rsid w:val="006447E1"/>
    <w:rsid w:val="00644C67"/>
    <w:rsid w:val="00645000"/>
    <w:rsid w:val="006459FC"/>
    <w:rsid w:val="0065113A"/>
    <w:rsid w:val="00651C8E"/>
    <w:rsid w:val="00653789"/>
    <w:rsid w:val="00653BA1"/>
    <w:rsid w:val="006545F1"/>
    <w:rsid w:val="00655A28"/>
    <w:rsid w:val="00656B74"/>
    <w:rsid w:val="00656EC6"/>
    <w:rsid w:val="00657BA1"/>
    <w:rsid w:val="006608C2"/>
    <w:rsid w:val="006616B9"/>
    <w:rsid w:val="00661F6D"/>
    <w:rsid w:val="00661FB7"/>
    <w:rsid w:val="006625AB"/>
    <w:rsid w:val="00662C1B"/>
    <w:rsid w:val="00662C41"/>
    <w:rsid w:val="006632A0"/>
    <w:rsid w:val="006645E0"/>
    <w:rsid w:val="006647DE"/>
    <w:rsid w:val="00665834"/>
    <w:rsid w:val="00666753"/>
    <w:rsid w:val="00667AC5"/>
    <w:rsid w:val="00667BD4"/>
    <w:rsid w:val="00670175"/>
    <w:rsid w:val="00671098"/>
    <w:rsid w:val="0067159A"/>
    <w:rsid w:val="006721D5"/>
    <w:rsid w:val="0067380E"/>
    <w:rsid w:val="006748CC"/>
    <w:rsid w:val="00674C15"/>
    <w:rsid w:val="00674D05"/>
    <w:rsid w:val="006752D5"/>
    <w:rsid w:val="0067625B"/>
    <w:rsid w:val="00676841"/>
    <w:rsid w:val="00676B9D"/>
    <w:rsid w:val="00677134"/>
    <w:rsid w:val="00677AE9"/>
    <w:rsid w:val="00680173"/>
    <w:rsid w:val="006802AE"/>
    <w:rsid w:val="00681585"/>
    <w:rsid w:val="0068325C"/>
    <w:rsid w:val="00683454"/>
    <w:rsid w:val="0068434D"/>
    <w:rsid w:val="00684B3C"/>
    <w:rsid w:val="00685D01"/>
    <w:rsid w:val="00685DBA"/>
    <w:rsid w:val="00685DE0"/>
    <w:rsid w:val="006861CD"/>
    <w:rsid w:val="00687632"/>
    <w:rsid w:val="006919BA"/>
    <w:rsid w:val="0069222D"/>
    <w:rsid w:val="006922E8"/>
    <w:rsid w:val="00696F3C"/>
    <w:rsid w:val="00696FD9"/>
    <w:rsid w:val="006A1218"/>
    <w:rsid w:val="006A19A0"/>
    <w:rsid w:val="006A2428"/>
    <w:rsid w:val="006A2CCB"/>
    <w:rsid w:val="006A3429"/>
    <w:rsid w:val="006A3E60"/>
    <w:rsid w:val="006A3FA4"/>
    <w:rsid w:val="006A47A5"/>
    <w:rsid w:val="006A4FD4"/>
    <w:rsid w:val="006A594B"/>
    <w:rsid w:val="006A6555"/>
    <w:rsid w:val="006A66B3"/>
    <w:rsid w:val="006A6BD7"/>
    <w:rsid w:val="006B0058"/>
    <w:rsid w:val="006B006D"/>
    <w:rsid w:val="006B0537"/>
    <w:rsid w:val="006B0C58"/>
    <w:rsid w:val="006B207C"/>
    <w:rsid w:val="006B25D5"/>
    <w:rsid w:val="006B367D"/>
    <w:rsid w:val="006B3CA0"/>
    <w:rsid w:val="006B77BF"/>
    <w:rsid w:val="006C01A2"/>
    <w:rsid w:val="006C0C0B"/>
    <w:rsid w:val="006C1767"/>
    <w:rsid w:val="006C2817"/>
    <w:rsid w:val="006C2885"/>
    <w:rsid w:val="006C2C77"/>
    <w:rsid w:val="006C65BC"/>
    <w:rsid w:val="006C67E2"/>
    <w:rsid w:val="006C682D"/>
    <w:rsid w:val="006D042B"/>
    <w:rsid w:val="006D04CD"/>
    <w:rsid w:val="006D18CE"/>
    <w:rsid w:val="006D19E5"/>
    <w:rsid w:val="006D1A2E"/>
    <w:rsid w:val="006D1E54"/>
    <w:rsid w:val="006D2DA1"/>
    <w:rsid w:val="006D35B3"/>
    <w:rsid w:val="006D40BA"/>
    <w:rsid w:val="006D4ABA"/>
    <w:rsid w:val="006D4B02"/>
    <w:rsid w:val="006D56C4"/>
    <w:rsid w:val="006D5849"/>
    <w:rsid w:val="006D7182"/>
    <w:rsid w:val="006D7FCB"/>
    <w:rsid w:val="006E000A"/>
    <w:rsid w:val="006E072A"/>
    <w:rsid w:val="006E0D7B"/>
    <w:rsid w:val="006E1A5F"/>
    <w:rsid w:val="006E1E49"/>
    <w:rsid w:val="006E2689"/>
    <w:rsid w:val="006E4BBB"/>
    <w:rsid w:val="006E5B90"/>
    <w:rsid w:val="006E5EC1"/>
    <w:rsid w:val="006E60F6"/>
    <w:rsid w:val="006E68FC"/>
    <w:rsid w:val="006E6916"/>
    <w:rsid w:val="006E693C"/>
    <w:rsid w:val="006E6CE6"/>
    <w:rsid w:val="006E754B"/>
    <w:rsid w:val="006F0566"/>
    <w:rsid w:val="006F05E3"/>
    <w:rsid w:val="006F1A5F"/>
    <w:rsid w:val="006F2E9E"/>
    <w:rsid w:val="006F4458"/>
    <w:rsid w:val="006F57A9"/>
    <w:rsid w:val="006F5C94"/>
    <w:rsid w:val="006F72C6"/>
    <w:rsid w:val="006F75A9"/>
    <w:rsid w:val="006F7D87"/>
    <w:rsid w:val="007010BE"/>
    <w:rsid w:val="00701357"/>
    <w:rsid w:val="00702146"/>
    <w:rsid w:val="00703C25"/>
    <w:rsid w:val="00703C6B"/>
    <w:rsid w:val="00703D8E"/>
    <w:rsid w:val="007061F5"/>
    <w:rsid w:val="0070667E"/>
    <w:rsid w:val="00706C46"/>
    <w:rsid w:val="00707318"/>
    <w:rsid w:val="007105C6"/>
    <w:rsid w:val="00712474"/>
    <w:rsid w:val="00712C00"/>
    <w:rsid w:val="0071454B"/>
    <w:rsid w:val="007171E3"/>
    <w:rsid w:val="007172A0"/>
    <w:rsid w:val="00717973"/>
    <w:rsid w:val="007179F7"/>
    <w:rsid w:val="00717E2E"/>
    <w:rsid w:val="00717EA7"/>
    <w:rsid w:val="00720E30"/>
    <w:rsid w:val="00721155"/>
    <w:rsid w:val="00721F77"/>
    <w:rsid w:val="00722482"/>
    <w:rsid w:val="00722B79"/>
    <w:rsid w:val="00723520"/>
    <w:rsid w:val="00723B5C"/>
    <w:rsid w:val="00724334"/>
    <w:rsid w:val="0072455E"/>
    <w:rsid w:val="00724B1C"/>
    <w:rsid w:val="00725EAB"/>
    <w:rsid w:val="0072766E"/>
    <w:rsid w:val="00727F0A"/>
    <w:rsid w:val="00730084"/>
    <w:rsid w:val="0073031F"/>
    <w:rsid w:val="0073068F"/>
    <w:rsid w:val="00731898"/>
    <w:rsid w:val="00733F91"/>
    <w:rsid w:val="00734E03"/>
    <w:rsid w:val="00735CD7"/>
    <w:rsid w:val="00736560"/>
    <w:rsid w:val="007369CD"/>
    <w:rsid w:val="0073722A"/>
    <w:rsid w:val="00737528"/>
    <w:rsid w:val="00737A09"/>
    <w:rsid w:val="00740099"/>
    <w:rsid w:val="00740ADC"/>
    <w:rsid w:val="00740CE3"/>
    <w:rsid w:val="00740D31"/>
    <w:rsid w:val="00740FD8"/>
    <w:rsid w:val="00741A5A"/>
    <w:rsid w:val="007423ED"/>
    <w:rsid w:val="00742BB9"/>
    <w:rsid w:val="00742C3A"/>
    <w:rsid w:val="007439D2"/>
    <w:rsid w:val="00743E8B"/>
    <w:rsid w:val="00743FF1"/>
    <w:rsid w:val="00744091"/>
    <w:rsid w:val="0074420D"/>
    <w:rsid w:val="00744268"/>
    <w:rsid w:val="007468C6"/>
    <w:rsid w:val="00747606"/>
    <w:rsid w:val="00747FDF"/>
    <w:rsid w:val="00750374"/>
    <w:rsid w:val="007518C0"/>
    <w:rsid w:val="00753475"/>
    <w:rsid w:val="00754E35"/>
    <w:rsid w:val="00755228"/>
    <w:rsid w:val="00755C5B"/>
    <w:rsid w:val="00757252"/>
    <w:rsid w:val="007578B5"/>
    <w:rsid w:val="007600B9"/>
    <w:rsid w:val="00760C47"/>
    <w:rsid w:val="00761714"/>
    <w:rsid w:val="0076214D"/>
    <w:rsid w:val="00762430"/>
    <w:rsid w:val="00762923"/>
    <w:rsid w:val="00764536"/>
    <w:rsid w:val="00764EDE"/>
    <w:rsid w:val="007654DB"/>
    <w:rsid w:val="007660C7"/>
    <w:rsid w:val="007667C5"/>
    <w:rsid w:val="0076778D"/>
    <w:rsid w:val="00771420"/>
    <w:rsid w:val="00771466"/>
    <w:rsid w:val="00771A1A"/>
    <w:rsid w:val="00771D57"/>
    <w:rsid w:val="00772056"/>
    <w:rsid w:val="007720D3"/>
    <w:rsid w:val="00773DD8"/>
    <w:rsid w:val="007741EB"/>
    <w:rsid w:val="00774531"/>
    <w:rsid w:val="00774BAF"/>
    <w:rsid w:val="00775943"/>
    <w:rsid w:val="00775C15"/>
    <w:rsid w:val="0077618B"/>
    <w:rsid w:val="00777192"/>
    <w:rsid w:val="007775EA"/>
    <w:rsid w:val="00777C6B"/>
    <w:rsid w:val="0078169C"/>
    <w:rsid w:val="0078174A"/>
    <w:rsid w:val="00781FC1"/>
    <w:rsid w:val="00782D2E"/>
    <w:rsid w:val="00783581"/>
    <w:rsid w:val="00783AC0"/>
    <w:rsid w:val="00783B53"/>
    <w:rsid w:val="007847BE"/>
    <w:rsid w:val="00784939"/>
    <w:rsid w:val="007853AC"/>
    <w:rsid w:val="00785543"/>
    <w:rsid w:val="00786125"/>
    <w:rsid w:val="00786311"/>
    <w:rsid w:val="007910FB"/>
    <w:rsid w:val="0079174A"/>
    <w:rsid w:val="007921D2"/>
    <w:rsid w:val="00792761"/>
    <w:rsid w:val="00792C91"/>
    <w:rsid w:val="00792EB1"/>
    <w:rsid w:val="00792FA2"/>
    <w:rsid w:val="007930A9"/>
    <w:rsid w:val="00793597"/>
    <w:rsid w:val="00793B29"/>
    <w:rsid w:val="00793D94"/>
    <w:rsid w:val="00794244"/>
    <w:rsid w:val="007953CC"/>
    <w:rsid w:val="00795459"/>
    <w:rsid w:val="00796F57"/>
    <w:rsid w:val="00797EBE"/>
    <w:rsid w:val="007A1624"/>
    <w:rsid w:val="007A26D7"/>
    <w:rsid w:val="007A2ADA"/>
    <w:rsid w:val="007A2F4F"/>
    <w:rsid w:val="007A3AE8"/>
    <w:rsid w:val="007A4E9E"/>
    <w:rsid w:val="007A5252"/>
    <w:rsid w:val="007A6603"/>
    <w:rsid w:val="007A6DB5"/>
    <w:rsid w:val="007A7035"/>
    <w:rsid w:val="007B0580"/>
    <w:rsid w:val="007B14B4"/>
    <w:rsid w:val="007B152F"/>
    <w:rsid w:val="007B22E5"/>
    <w:rsid w:val="007B2E09"/>
    <w:rsid w:val="007B2EAA"/>
    <w:rsid w:val="007B33B2"/>
    <w:rsid w:val="007B4C01"/>
    <w:rsid w:val="007B4D16"/>
    <w:rsid w:val="007B51F0"/>
    <w:rsid w:val="007B5A33"/>
    <w:rsid w:val="007B5B4C"/>
    <w:rsid w:val="007B612D"/>
    <w:rsid w:val="007B6E37"/>
    <w:rsid w:val="007B700D"/>
    <w:rsid w:val="007B7966"/>
    <w:rsid w:val="007B7BC4"/>
    <w:rsid w:val="007B7FD9"/>
    <w:rsid w:val="007C06C5"/>
    <w:rsid w:val="007C0734"/>
    <w:rsid w:val="007C0D04"/>
    <w:rsid w:val="007C0EA1"/>
    <w:rsid w:val="007C14E2"/>
    <w:rsid w:val="007C2510"/>
    <w:rsid w:val="007C2D1A"/>
    <w:rsid w:val="007C3349"/>
    <w:rsid w:val="007C3786"/>
    <w:rsid w:val="007C3F6F"/>
    <w:rsid w:val="007C4610"/>
    <w:rsid w:val="007C473A"/>
    <w:rsid w:val="007C47EB"/>
    <w:rsid w:val="007C4832"/>
    <w:rsid w:val="007C4D0F"/>
    <w:rsid w:val="007C5E82"/>
    <w:rsid w:val="007C774D"/>
    <w:rsid w:val="007C7A14"/>
    <w:rsid w:val="007D11C4"/>
    <w:rsid w:val="007D183D"/>
    <w:rsid w:val="007D1C5C"/>
    <w:rsid w:val="007D1CA9"/>
    <w:rsid w:val="007D246F"/>
    <w:rsid w:val="007D27AA"/>
    <w:rsid w:val="007D2EFE"/>
    <w:rsid w:val="007D3171"/>
    <w:rsid w:val="007D376C"/>
    <w:rsid w:val="007D3C5D"/>
    <w:rsid w:val="007D462F"/>
    <w:rsid w:val="007D65C7"/>
    <w:rsid w:val="007E07D8"/>
    <w:rsid w:val="007E0818"/>
    <w:rsid w:val="007E1BBB"/>
    <w:rsid w:val="007E2B6E"/>
    <w:rsid w:val="007E48AC"/>
    <w:rsid w:val="007E586A"/>
    <w:rsid w:val="007E61EB"/>
    <w:rsid w:val="007E6B45"/>
    <w:rsid w:val="007E7FD9"/>
    <w:rsid w:val="007F0296"/>
    <w:rsid w:val="007F1763"/>
    <w:rsid w:val="007F17CC"/>
    <w:rsid w:val="007F297D"/>
    <w:rsid w:val="007F2995"/>
    <w:rsid w:val="007F2F6B"/>
    <w:rsid w:val="007F31F6"/>
    <w:rsid w:val="007F3252"/>
    <w:rsid w:val="007F34C0"/>
    <w:rsid w:val="007F3C9A"/>
    <w:rsid w:val="007F49B9"/>
    <w:rsid w:val="007F6940"/>
    <w:rsid w:val="007F7A54"/>
    <w:rsid w:val="0080141C"/>
    <w:rsid w:val="00801D39"/>
    <w:rsid w:val="008034C2"/>
    <w:rsid w:val="008040A9"/>
    <w:rsid w:val="008044AD"/>
    <w:rsid w:val="00804D0B"/>
    <w:rsid w:val="008058E2"/>
    <w:rsid w:val="0080601C"/>
    <w:rsid w:val="00806A33"/>
    <w:rsid w:val="00810F8B"/>
    <w:rsid w:val="008114D9"/>
    <w:rsid w:val="00812C32"/>
    <w:rsid w:val="00814349"/>
    <w:rsid w:val="008147F4"/>
    <w:rsid w:val="0081510D"/>
    <w:rsid w:val="00815A15"/>
    <w:rsid w:val="008160E3"/>
    <w:rsid w:val="00816845"/>
    <w:rsid w:val="00816A72"/>
    <w:rsid w:val="00821DBD"/>
    <w:rsid w:val="00822977"/>
    <w:rsid w:val="00824D7F"/>
    <w:rsid w:val="008256A0"/>
    <w:rsid w:val="00826505"/>
    <w:rsid w:val="008300D9"/>
    <w:rsid w:val="008314B3"/>
    <w:rsid w:val="0083182B"/>
    <w:rsid w:val="00831D89"/>
    <w:rsid w:val="00832B01"/>
    <w:rsid w:val="008331CA"/>
    <w:rsid w:val="008334C1"/>
    <w:rsid w:val="0083545B"/>
    <w:rsid w:val="00835740"/>
    <w:rsid w:val="008357FD"/>
    <w:rsid w:val="00835BA3"/>
    <w:rsid w:val="00835C09"/>
    <w:rsid w:val="00835E64"/>
    <w:rsid w:val="00836A2F"/>
    <w:rsid w:val="00836E37"/>
    <w:rsid w:val="008408EB"/>
    <w:rsid w:val="0084162E"/>
    <w:rsid w:val="00841982"/>
    <w:rsid w:val="00841A5F"/>
    <w:rsid w:val="008426AF"/>
    <w:rsid w:val="00842A1E"/>
    <w:rsid w:val="00842EA8"/>
    <w:rsid w:val="00844746"/>
    <w:rsid w:val="008449DE"/>
    <w:rsid w:val="0084553A"/>
    <w:rsid w:val="00845911"/>
    <w:rsid w:val="00845C0B"/>
    <w:rsid w:val="00845DA5"/>
    <w:rsid w:val="008461E1"/>
    <w:rsid w:val="00846B30"/>
    <w:rsid w:val="0085013D"/>
    <w:rsid w:val="00851679"/>
    <w:rsid w:val="0085300A"/>
    <w:rsid w:val="0085429E"/>
    <w:rsid w:val="0085567C"/>
    <w:rsid w:val="00855BDE"/>
    <w:rsid w:val="00856D85"/>
    <w:rsid w:val="0086055E"/>
    <w:rsid w:val="008608C9"/>
    <w:rsid w:val="008629FF"/>
    <w:rsid w:val="008635AB"/>
    <w:rsid w:val="0086489F"/>
    <w:rsid w:val="0086498A"/>
    <w:rsid w:val="008657F2"/>
    <w:rsid w:val="00865D93"/>
    <w:rsid w:val="00866266"/>
    <w:rsid w:val="0086671A"/>
    <w:rsid w:val="0086761A"/>
    <w:rsid w:val="00870864"/>
    <w:rsid w:val="008708C6"/>
    <w:rsid w:val="0087129C"/>
    <w:rsid w:val="0087216A"/>
    <w:rsid w:val="00872ED3"/>
    <w:rsid w:val="0087352B"/>
    <w:rsid w:val="00873A2B"/>
    <w:rsid w:val="00874382"/>
    <w:rsid w:val="00874B99"/>
    <w:rsid w:val="00876033"/>
    <w:rsid w:val="0087619D"/>
    <w:rsid w:val="00876873"/>
    <w:rsid w:val="00877053"/>
    <w:rsid w:val="00877208"/>
    <w:rsid w:val="00877688"/>
    <w:rsid w:val="00877C1A"/>
    <w:rsid w:val="00880BBB"/>
    <w:rsid w:val="0088201A"/>
    <w:rsid w:val="008824BE"/>
    <w:rsid w:val="008830A8"/>
    <w:rsid w:val="00884031"/>
    <w:rsid w:val="008872C4"/>
    <w:rsid w:val="0088758E"/>
    <w:rsid w:val="00887FFA"/>
    <w:rsid w:val="008919E8"/>
    <w:rsid w:val="00891BC4"/>
    <w:rsid w:val="00893D0A"/>
    <w:rsid w:val="0089503C"/>
    <w:rsid w:val="00897A9D"/>
    <w:rsid w:val="008A0542"/>
    <w:rsid w:val="008A0EAD"/>
    <w:rsid w:val="008A1BC2"/>
    <w:rsid w:val="008A2374"/>
    <w:rsid w:val="008A423E"/>
    <w:rsid w:val="008A43DD"/>
    <w:rsid w:val="008A4EE7"/>
    <w:rsid w:val="008A56BD"/>
    <w:rsid w:val="008A66EA"/>
    <w:rsid w:val="008A6871"/>
    <w:rsid w:val="008A6F39"/>
    <w:rsid w:val="008A70A4"/>
    <w:rsid w:val="008A7287"/>
    <w:rsid w:val="008A7627"/>
    <w:rsid w:val="008A7876"/>
    <w:rsid w:val="008B006C"/>
    <w:rsid w:val="008B09EB"/>
    <w:rsid w:val="008B0A2D"/>
    <w:rsid w:val="008B0A36"/>
    <w:rsid w:val="008B0BC4"/>
    <w:rsid w:val="008B0D23"/>
    <w:rsid w:val="008B12F1"/>
    <w:rsid w:val="008B23FD"/>
    <w:rsid w:val="008B2AC2"/>
    <w:rsid w:val="008B3424"/>
    <w:rsid w:val="008B361E"/>
    <w:rsid w:val="008B36A2"/>
    <w:rsid w:val="008B7498"/>
    <w:rsid w:val="008C074E"/>
    <w:rsid w:val="008C0FA0"/>
    <w:rsid w:val="008C1CD7"/>
    <w:rsid w:val="008C23A6"/>
    <w:rsid w:val="008C24B6"/>
    <w:rsid w:val="008C29E9"/>
    <w:rsid w:val="008C2DE1"/>
    <w:rsid w:val="008C4A58"/>
    <w:rsid w:val="008C4AF8"/>
    <w:rsid w:val="008C6073"/>
    <w:rsid w:val="008C6977"/>
    <w:rsid w:val="008C6EBF"/>
    <w:rsid w:val="008D0D4A"/>
    <w:rsid w:val="008D14CA"/>
    <w:rsid w:val="008D1845"/>
    <w:rsid w:val="008D221C"/>
    <w:rsid w:val="008D37F7"/>
    <w:rsid w:val="008D3C7D"/>
    <w:rsid w:val="008D404A"/>
    <w:rsid w:val="008D56C2"/>
    <w:rsid w:val="008D5F3C"/>
    <w:rsid w:val="008D6672"/>
    <w:rsid w:val="008D6C20"/>
    <w:rsid w:val="008D6ECC"/>
    <w:rsid w:val="008D75BC"/>
    <w:rsid w:val="008E09D6"/>
    <w:rsid w:val="008E1C9B"/>
    <w:rsid w:val="008E35C1"/>
    <w:rsid w:val="008E5A6F"/>
    <w:rsid w:val="008E5FFC"/>
    <w:rsid w:val="008E7CFB"/>
    <w:rsid w:val="008F03EC"/>
    <w:rsid w:val="008F05EC"/>
    <w:rsid w:val="008F0C0C"/>
    <w:rsid w:val="008F0CD7"/>
    <w:rsid w:val="008F0E3C"/>
    <w:rsid w:val="008F103E"/>
    <w:rsid w:val="008F1411"/>
    <w:rsid w:val="008F143B"/>
    <w:rsid w:val="008F1B8F"/>
    <w:rsid w:val="008F2246"/>
    <w:rsid w:val="008F2BE4"/>
    <w:rsid w:val="008F3006"/>
    <w:rsid w:val="008F4336"/>
    <w:rsid w:val="008F4A05"/>
    <w:rsid w:val="008F4C86"/>
    <w:rsid w:val="008F550C"/>
    <w:rsid w:val="008F5DDC"/>
    <w:rsid w:val="008F683B"/>
    <w:rsid w:val="008F6CA0"/>
    <w:rsid w:val="008F7279"/>
    <w:rsid w:val="008F78F5"/>
    <w:rsid w:val="008F7F5C"/>
    <w:rsid w:val="00900F0B"/>
    <w:rsid w:val="009015E8"/>
    <w:rsid w:val="00901A46"/>
    <w:rsid w:val="0090432E"/>
    <w:rsid w:val="009047FF"/>
    <w:rsid w:val="00904D05"/>
    <w:rsid w:val="00905985"/>
    <w:rsid w:val="009062F5"/>
    <w:rsid w:val="0090710A"/>
    <w:rsid w:val="0090716D"/>
    <w:rsid w:val="00907C2D"/>
    <w:rsid w:val="00911066"/>
    <w:rsid w:val="0091177C"/>
    <w:rsid w:val="00911B48"/>
    <w:rsid w:val="00911E56"/>
    <w:rsid w:val="0091234A"/>
    <w:rsid w:val="009130BF"/>
    <w:rsid w:val="009135F2"/>
    <w:rsid w:val="0091423C"/>
    <w:rsid w:val="009144DB"/>
    <w:rsid w:val="00915F7E"/>
    <w:rsid w:val="00916EE3"/>
    <w:rsid w:val="00917B4C"/>
    <w:rsid w:val="00917D45"/>
    <w:rsid w:val="00917E86"/>
    <w:rsid w:val="00920162"/>
    <w:rsid w:val="00920705"/>
    <w:rsid w:val="00921CC0"/>
    <w:rsid w:val="00921CEB"/>
    <w:rsid w:val="00921F5B"/>
    <w:rsid w:val="009224D8"/>
    <w:rsid w:val="00923723"/>
    <w:rsid w:val="00923DC9"/>
    <w:rsid w:val="00926257"/>
    <w:rsid w:val="00927375"/>
    <w:rsid w:val="0093043A"/>
    <w:rsid w:val="0093054F"/>
    <w:rsid w:val="009326A2"/>
    <w:rsid w:val="0093393D"/>
    <w:rsid w:val="00933BD8"/>
    <w:rsid w:val="00933C53"/>
    <w:rsid w:val="00933F91"/>
    <w:rsid w:val="009349EC"/>
    <w:rsid w:val="00936212"/>
    <w:rsid w:val="00936385"/>
    <w:rsid w:val="0093640B"/>
    <w:rsid w:val="0093647F"/>
    <w:rsid w:val="0093713A"/>
    <w:rsid w:val="009403BA"/>
    <w:rsid w:val="00940935"/>
    <w:rsid w:val="00940FCB"/>
    <w:rsid w:val="00941209"/>
    <w:rsid w:val="00941F3C"/>
    <w:rsid w:val="00942D06"/>
    <w:rsid w:val="0094340D"/>
    <w:rsid w:val="00943F16"/>
    <w:rsid w:val="00944132"/>
    <w:rsid w:val="00944257"/>
    <w:rsid w:val="00944E3F"/>
    <w:rsid w:val="009455BC"/>
    <w:rsid w:val="009464BD"/>
    <w:rsid w:val="009506F3"/>
    <w:rsid w:val="00950770"/>
    <w:rsid w:val="009509F8"/>
    <w:rsid w:val="009516B1"/>
    <w:rsid w:val="00951754"/>
    <w:rsid w:val="00952345"/>
    <w:rsid w:val="00952838"/>
    <w:rsid w:val="00952A62"/>
    <w:rsid w:val="00953271"/>
    <w:rsid w:val="00953E3E"/>
    <w:rsid w:val="009550BB"/>
    <w:rsid w:val="00955BCB"/>
    <w:rsid w:val="00956E47"/>
    <w:rsid w:val="00956ED0"/>
    <w:rsid w:val="009574F6"/>
    <w:rsid w:val="00957650"/>
    <w:rsid w:val="00957B59"/>
    <w:rsid w:val="00957F5B"/>
    <w:rsid w:val="00960038"/>
    <w:rsid w:val="0096016D"/>
    <w:rsid w:val="00960250"/>
    <w:rsid w:val="009603F2"/>
    <w:rsid w:val="00960583"/>
    <w:rsid w:val="00960C87"/>
    <w:rsid w:val="009615A0"/>
    <w:rsid w:val="00962389"/>
    <w:rsid w:val="009627E7"/>
    <w:rsid w:val="00962943"/>
    <w:rsid w:val="0096319C"/>
    <w:rsid w:val="009640D7"/>
    <w:rsid w:val="00964DC0"/>
    <w:rsid w:val="0096519B"/>
    <w:rsid w:val="00965454"/>
    <w:rsid w:val="00965DBA"/>
    <w:rsid w:val="00965E27"/>
    <w:rsid w:val="0096606F"/>
    <w:rsid w:val="00966283"/>
    <w:rsid w:val="00967B24"/>
    <w:rsid w:val="00967BE6"/>
    <w:rsid w:val="00970891"/>
    <w:rsid w:val="00971860"/>
    <w:rsid w:val="00972B11"/>
    <w:rsid w:val="0097360F"/>
    <w:rsid w:val="00974D31"/>
    <w:rsid w:val="00974D5E"/>
    <w:rsid w:val="0097604E"/>
    <w:rsid w:val="00976CE6"/>
    <w:rsid w:val="00977EF0"/>
    <w:rsid w:val="0098029B"/>
    <w:rsid w:val="009817FE"/>
    <w:rsid w:val="009818CF"/>
    <w:rsid w:val="009822E7"/>
    <w:rsid w:val="009835C1"/>
    <w:rsid w:val="00984BA4"/>
    <w:rsid w:val="00984C18"/>
    <w:rsid w:val="00984F4E"/>
    <w:rsid w:val="00985198"/>
    <w:rsid w:val="00985580"/>
    <w:rsid w:val="00985820"/>
    <w:rsid w:val="00990965"/>
    <w:rsid w:val="00990E74"/>
    <w:rsid w:val="00991968"/>
    <w:rsid w:val="00992A9D"/>
    <w:rsid w:val="00992E38"/>
    <w:rsid w:val="00993304"/>
    <w:rsid w:val="00993D67"/>
    <w:rsid w:val="009945C9"/>
    <w:rsid w:val="0099489A"/>
    <w:rsid w:val="009951DE"/>
    <w:rsid w:val="00995D02"/>
    <w:rsid w:val="00997315"/>
    <w:rsid w:val="00997969"/>
    <w:rsid w:val="009A10E5"/>
    <w:rsid w:val="009A2C54"/>
    <w:rsid w:val="009A619A"/>
    <w:rsid w:val="009A6BDA"/>
    <w:rsid w:val="009A73ED"/>
    <w:rsid w:val="009A7BE6"/>
    <w:rsid w:val="009A7C0C"/>
    <w:rsid w:val="009B009F"/>
    <w:rsid w:val="009B00C8"/>
    <w:rsid w:val="009B08EC"/>
    <w:rsid w:val="009B1E3F"/>
    <w:rsid w:val="009B1FEC"/>
    <w:rsid w:val="009B3FF2"/>
    <w:rsid w:val="009B4949"/>
    <w:rsid w:val="009B49EA"/>
    <w:rsid w:val="009B541E"/>
    <w:rsid w:val="009B5A5B"/>
    <w:rsid w:val="009B66A3"/>
    <w:rsid w:val="009B6B93"/>
    <w:rsid w:val="009B6C51"/>
    <w:rsid w:val="009B70C6"/>
    <w:rsid w:val="009C06D8"/>
    <w:rsid w:val="009C25DB"/>
    <w:rsid w:val="009C2813"/>
    <w:rsid w:val="009C297F"/>
    <w:rsid w:val="009C2DB0"/>
    <w:rsid w:val="009C2F07"/>
    <w:rsid w:val="009C3911"/>
    <w:rsid w:val="009C3D2F"/>
    <w:rsid w:val="009C5A14"/>
    <w:rsid w:val="009C5C8E"/>
    <w:rsid w:val="009C61BB"/>
    <w:rsid w:val="009C77D8"/>
    <w:rsid w:val="009C780C"/>
    <w:rsid w:val="009C7E79"/>
    <w:rsid w:val="009D14B5"/>
    <w:rsid w:val="009D196F"/>
    <w:rsid w:val="009D1AA3"/>
    <w:rsid w:val="009D22EC"/>
    <w:rsid w:val="009D3B41"/>
    <w:rsid w:val="009D5056"/>
    <w:rsid w:val="009D508C"/>
    <w:rsid w:val="009D61E0"/>
    <w:rsid w:val="009E0D89"/>
    <w:rsid w:val="009E0E25"/>
    <w:rsid w:val="009E0F4A"/>
    <w:rsid w:val="009E15DD"/>
    <w:rsid w:val="009E2A6D"/>
    <w:rsid w:val="009E4F29"/>
    <w:rsid w:val="009E5205"/>
    <w:rsid w:val="009E5BC7"/>
    <w:rsid w:val="009E5C1D"/>
    <w:rsid w:val="009E6C7B"/>
    <w:rsid w:val="009E79FF"/>
    <w:rsid w:val="009E7EC4"/>
    <w:rsid w:val="009F14CB"/>
    <w:rsid w:val="009F163B"/>
    <w:rsid w:val="009F16ED"/>
    <w:rsid w:val="009F1829"/>
    <w:rsid w:val="009F3078"/>
    <w:rsid w:val="009F371F"/>
    <w:rsid w:val="009F3E3D"/>
    <w:rsid w:val="009F4086"/>
    <w:rsid w:val="009F4C55"/>
    <w:rsid w:val="009F5052"/>
    <w:rsid w:val="009F78F0"/>
    <w:rsid w:val="00A00908"/>
    <w:rsid w:val="00A0185A"/>
    <w:rsid w:val="00A022A4"/>
    <w:rsid w:val="00A034BE"/>
    <w:rsid w:val="00A044E9"/>
    <w:rsid w:val="00A0657F"/>
    <w:rsid w:val="00A0710F"/>
    <w:rsid w:val="00A07DFF"/>
    <w:rsid w:val="00A10422"/>
    <w:rsid w:val="00A10ABF"/>
    <w:rsid w:val="00A118D9"/>
    <w:rsid w:val="00A1279B"/>
    <w:rsid w:val="00A130BE"/>
    <w:rsid w:val="00A13987"/>
    <w:rsid w:val="00A143FD"/>
    <w:rsid w:val="00A1627E"/>
    <w:rsid w:val="00A17012"/>
    <w:rsid w:val="00A177CE"/>
    <w:rsid w:val="00A20CED"/>
    <w:rsid w:val="00A21C88"/>
    <w:rsid w:val="00A21D94"/>
    <w:rsid w:val="00A21EB6"/>
    <w:rsid w:val="00A22C75"/>
    <w:rsid w:val="00A2484D"/>
    <w:rsid w:val="00A24B4E"/>
    <w:rsid w:val="00A26B4A"/>
    <w:rsid w:val="00A26D8A"/>
    <w:rsid w:val="00A27018"/>
    <w:rsid w:val="00A27B82"/>
    <w:rsid w:val="00A27EB9"/>
    <w:rsid w:val="00A27FB1"/>
    <w:rsid w:val="00A3086F"/>
    <w:rsid w:val="00A308B0"/>
    <w:rsid w:val="00A3101C"/>
    <w:rsid w:val="00A31507"/>
    <w:rsid w:val="00A326A5"/>
    <w:rsid w:val="00A33AE7"/>
    <w:rsid w:val="00A341B4"/>
    <w:rsid w:val="00A3482D"/>
    <w:rsid w:val="00A40C03"/>
    <w:rsid w:val="00A4113F"/>
    <w:rsid w:val="00A43014"/>
    <w:rsid w:val="00A45301"/>
    <w:rsid w:val="00A47944"/>
    <w:rsid w:val="00A50A83"/>
    <w:rsid w:val="00A50C49"/>
    <w:rsid w:val="00A50F25"/>
    <w:rsid w:val="00A512F4"/>
    <w:rsid w:val="00A52E81"/>
    <w:rsid w:val="00A534FA"/>
    <w:rsid w:val="00A5389D"/>
    <w:rsid w:val="00A53B88"/>
    <w:rsid w:val="00A53C0D"/>
    <w:rsid w:val="00A53DDF"/>
    <w:rsid w:val="00A54229"/>
    <w:rsid w:val="00A542E6"/>
    <w:rsid w:val="00A54756"/>
    <w:rsid w:val="00A54C7F"/>
    <w:rsid w:val="00A55180"/>
    <w:rsid w:val="00A5532A"/>
    <w:rsid w:val="00A565D1"/>
    <w:rsid w:val="00A57478"/>
    <w:rsid w:val="00A57654"/>
    <w:rsid w:val="00A603B3"/>
    <w:rsid w:val="00A61017"/>
    <w:rsid w:val="00A61458"/>
    <w:rsid w:val="00A61788"/>
    <w:rsid w:val="00A62CBD"/>
    <w:rsid w:val="00A62D08"/>
    <w:rsid w:val="00A62DEA"/>
    <w:rsid w:val="00A645FD"/>
    <w:rsid w:val="00A64B36"/>
    <w:rsid w:val="00A64C70"/>
    <w:rsid w:val="00A66848"/>
    <w:rsid w:val="00A66A38"/>
    <w:rsid w:val="00A66E1D"/>
    <w:rsid w:val="00A678DE"/>
    <w:rsid w:val="00A70544"/>
    <w:rsid w:val="00A70A2A"/>
    <w:rsid w:val="00A710B2"/>
    <w:rsid w:val="00A7135C"/>
    <w:rsid w:val="00A714B3"/>
    <w:rsid w:val="00A7292A"/>
    <w:rsid w:val="00A72E5A"/>
    <w:rsid w:val="00A72ED0"/>
    <w:rsid w:val="00A7409A"/>
    <w:rsid w:val="00A7460F"/>
    <w:rsid w:val="00A753D4"/>
    <w:rsid w:val="00A77848"/>
    <w:rsid w:val="00A77BC5"/>
    <w:rsid w:val="00A80020"/>
    <w:rsid w:val="00A80989"/>
    <w:rsid w:val="00A83228"/>
    <w:rsid w:val="00A83DBB"/>
    <w:rsid w:val="00A849F4"/>
    <w:rsid w:val="00A84BAF"/>
    <w:rsid w:val="00A84CA5"/>
    <w:rsid w:val="00A851FF"/>
    <w:rsid w:val="00A854F7"/>
    <w:rsid w:val="00A85568"/>
    <w:rsid w:val="00A90F52"/>
    <w:rsid w:val="00A919F0"/>
    <w:rsid w:val="00A92CF7"/>
    <w:rsid w:val="00A95747"/>
    <w:rsid w:val="00A957AD"/>
    <w:rsid w:val="00A96B09"/>
    <w:rsid w:val="00A97DC2"/>
    <w:rsid w:val="00AA06EE"/>
    <w:rsid w:val="00AA2BFB"/>
    <w:rsid w:val="00AA461F"/>
    <w:rsid w:val="00AA5544"/>
    <w:rsid w:val="00AA58D4"/>
    <w:rsid w:val="00AA6247"/>
    <w:rsid w:val="00AA68D5"/>
    <w:rsid w:val="00AA749B"/>
    <w:rsid w:val="00AA7C9B"/>
    <w:rsid w:val="00AB0098"/>
    <w:rsid w:val="00AB18CA"/>
    <w:rsid w:val="00AB2238"/>
    <w:rsid w:val="00AB2497"/>
    <w:rsid w:val="00AB24CB"/>
    <w:rsid w:val="00AB3661"/>
    <w:rsid w:val="00AB433A"/>
    <w:rsid w:val="00AB4B13"/>
    <w:rsid w:val="00AB4CF3"/>
    <w:rsid w:val="00AB5577"/>
    <w:rsid w:val="00AB615F"/>
    <w:rsid w:val="00AC1646"/>
    <w:rsid w:val="00AC1AD0"/>
    <w:rsid w:val="00AC26E9"/>
    <w:rsid w:val="00AC2894"/>
    <w:rsid w:val="00AC3704"/>
    <w:rsid w:val="00AC3A2D"/>
    <w:rsid w:val="00AC41C7"/>
    <w:rsid w:val="00AC479C"/>
    <w:rsid w:val="00AC47CF"/>
    <w:rsid w:val="00AC58A3"/>
    <w:rsid w:val="00AC60A0"/>
    <w:rsid w:val="00AC7332"/>
    <w:rsid w:val="00AC7604"/>
    <w:rsid w:val="00AC7740"/>
    <w:rsid w:val="00AC7F86"/>
    <w:rsid w:val="00AD0134"/>
    <w:rsid w:val="00AD0A7C"/>
    <w:rsid w:val="00AD133F"/>
    <w:rsid w:val="00AD27D1"/>
    <w:rsid w:val="00AD2980"/>
    <w:rsid w:val="00AD36E1"/>
    <w:rsid w:val="00AD4538"/>
    <w:rsid w:val="00AD53D2"/>
    <w:rsid w:val="00AD5AD9"/>
    <w:rsid w:val="00AD71BC"/>
    <w:rsid w:val="00AD748F"/>
    <w:rsid w:val="00AD79E7"/>
    <w:rsid w:val="00AE04EE"/>
    <w:rsid w:val="00AE0797"/>
    <w:rsid w:val="00AE1064"/>
    <w:rsid w:val="00AE13BE"/>
    <w:rsid w:val="00AE1547"/>
    <w:rsid w:val="00AE2363"/>
    <w:rsid w:val="00AE3A81"/>
    <w:rsid w:val="00AE4B20"/>
    <w:rsid w:val="00AE4B50"/>
    <w:rsid w:val="00AE54CC"/>
    <w:rsid w:val="00AE5767"/>
    <w:rsid w:val="00AE59BA"/>
    <w:rsid w:val="00AE6883"/>
    <w:rsid w:val="00AE70DA"/>
    <w:rsid w:val="00AE7B97"/>
    <w:rsid w:val="00AF0180"/>
    <w:rsid w:val="00AF13D9"/>
    <w:rsid w:val="00AF1CC4"/>
    <w:rsid w:val="00AF1CE6"/>
    <w:rsid w:val="00AF1F70"/>
    <w:rsid w:val="00AF2168"/>
    <w:rsid w:val="00AF3BD2"/>
    <w:rsid w:val="00AF4697"/>
    <w:rsid w:val="00AF4AFC"/>
    <w:rsid w:val="00AF5BBE"/>
    <w:rsid w:val="00AF781C"/>
    <w:rsid w:val="00AF7B19"/>
    <w:rsid w:val="00B00AC6"/>
    <w:rsid w:val="00B0138E"/>
    <w:rsid w:val="00B02F75"/>
    <w:rsid w:val="00B0374B"/>
    <w:rsid w:val="00B03D48"/>
    <w:rsid w:val="00B04897"/>
    <w:rsid w:val="00B0489D"/>
    <w:rsid w:val="00B0548C"/>
    <w:rsid w:val="00B05E18"/>
    <w:rsid w:val="00B06DA2"/>
    <w:rsid w:val="00B07720"/>
    <w:rsid w:val="00B07A51"/>
    <w:rsid w:val="00B07B8C"/>
    <w:rsid w:val="00B1107D"/>
    <w:rsid w:val="00B1173C"/>
    <w:rsid w:val="00B12053"/>
    <w:rsid w:val="00B13D00"/>
    <w:rsid w:val="00B1527A"/>
    <w:rsid w:val="00B159FF"/>
    <w:rsid w:val="00B1697F"/>
    <w:rsid w:val="00B16ADE"/>
    <w:rsid w:val="00B16EEB"/>
    <w:rsid w:val="00B17718"/>
    <w:rsid w:val="00B20666"/>
    <w:rsid w:val="00B20A2D"/>
    <w:rsid w:val="00B20D15"/>
    <w:rsid w:val="00B2138B"/>
    <w:rsid w:val="00B21802"/>
    <w:rsid w:val="00B2182C"/>
    <w:rsid w:val="00B2212B"/>
    <w:rsid w:val="00B225C3"/>
    <w:rsid w:val="00B22992"/>
    <w:rsid w:val="00B2461A"/>
    <w:rsid w:val="00B2532E"/>
    <w:rsid w:val="00B264A7"/>
    <w:rsid w:val="00B27451"/>
    <w:rsid w:val="00B3033D"/>
    <w:rsid w:val="00B305FF"/>
    <w:rsid w:val="00B30EF2"/>
    <w:rsid w:val="00B3111F"/>
    <w:rsid w:val="00B31C43"/>
    <w:rsid w:val="00B32ADF"/>
    <w:rsid w:val="00B336D9"/>
    <w:rsid w:val="00B33BDA"/>
    <w:rsid w:val="00B369CC"/>
    <w:rsid w:val="00B36C4D"/>
    <w:rsid w:val="00B36D2C"/>
    <w:rsid w:val="00B36EA8"/>
    <w:rsid w:val="00B379B7"/>
    <w:rsid w:val="00B40FA8"/>
    <w:rsid w:val="00B425B2"/>
    <w:rsid w:val="00B42DF7"/>
    <w:rsid w:val="00B43282"/>
    <w:rsid w:val="00B43E51"/>
    <w:rsid w:val="00B444EE"/>
    <w:rsid w:val="00B44706"/>
    <w:rsid w:val="00B45248"/>
    <w:rsid w:val="00B454DC"/>
    <w:rsid w:val="00B4568D"/>
    <w:rsid w:val="00B45909"/>
    <w:rsid w:val="00B459AD"/>
    <w:rsid w:val="00B45CF3"/>
    <w:rsid w:val="00B47280"/>
    <w:rsid w:val="00B5057B"/>
    <w:rsid w:val="00B50ADC"/>
    <w:rsid w:val="00B51052"/>
    <w:rsid w:val="00B51681"/>
    <w:rsid w:val="00B51743"/>
    <w:rsid w:val="00B524B0"/>
    <w:rsid w:val="00B5280C"/>
    <w:rsid w:val="00B52B4E"/>
    <w:rsid w:val="00B52DB8"/>
    <w:rsid w:val="00B538A5"/>
    <w:rsid w:val="00B540B0"/>
    <w:rsid w:val="00B541B6"/>
    <w:rsid w:val="00B55033"/>
    <w:rsid w:val="00B57A7C"/>
    <w:rsid w:val="00B60778"/>
    <w:rsid w:val="00B60E4D"/>
    <w:rsid w:val="00B61BA3"/>
    <w:rsid w:val="00B61BFC"/>
    <w:rsid w:val="00B63D3A"/>
    <w:rsid w:val="00B64566"/>
    <w:rsid w:val="00B646AE"/>
    <w:rsid w:val="00B6523D"/>
    <w:rsid w:val="00B65312"/>
    <w:rsid w:val="00B65DA6"/>
    <w:rsid w:val="00B70957"/>
    <w:rsid w:val="00B70AD6"/>
    <w:rsid w:val="00B718D9"/>
    <w:rsid w:val="00B723F0"/>
    <w:rsid w:val="00B733B1"/>
    <w:rsid w:val="00B742ED"/>
    <w:rsid w:val="00B744C7"/>
    <w:rsid w:val="00B75A3F"/>
    <w:rsid w:val="00B76524"/>
    <w:rsid w:val="00B76566"/>
    <w:rsid w:val="00B77100"/>
    <w:rsid w:val="00B777B0"/>
    <w:rsid w:val="00B77F5D"/>
    <w:rsid w:val="00B80234"/>
    <w:rsid w:val="00B803A3"/>
    <w:rsid w:val="00B80CF4"/>
    <w:rsid w:val="00B81233"/>
    <w:rsid w:val="00B81C8C"/>
    <w:rsid w:val="00B82C74"/>
    <w:rsid w:val="00B83BBF"/>
    <w:rsid w:val="00B84137"/>
    <w:rsid w:val="00B85091"/>
    <w:rsid w:val="00B85758"/>
    <w:rsid w:val="00B861FA"/>
    <w:rsid w:val="00B8639F"/>
    <w:rsid w:val="00B87034"/>
    <w:rsid w:val="00B873FB"/>
    <w:rsid w:val="00B9027F"/>
    <w:rsid w:val="00B904E4"/>
    <w:rsid w:val="00B90E30"/>
    <w:rsid w:val="00B917AC"/>
    <w:rsid w:val="00B92347"/>
    <w:rsid w:val="00B92DDB"/>
    <w:rsid w:val="00B93B85"/>
    <w:rsid w:val="00B93E55"/>
    <w:rsid w:val="00B94683"/>
    <w:rsid w:val="00B946B7"/>
    <w:rsid w:val="00B976EE"/>
    <w:rsid w:val="00B97A60"/>
    <w:rsid w:val="00BA0089"/>
    <w:rsid w:val="00BA01F1"/>
    <w:rsid w:val="00BA082C"/>
    <w:rsid w:val="00BA0BE4"/>
    <w:rsid w:val="00BA2339"/>
    <w:rsid w:val="00BA2870"/>
    <w:rsid w:val="00BA2B45"/>
    <w:rsid w:val="00BA34D2"/>
    <w:rsid w:val="00BA3B1C"/>
    <w:rsid w:val="00BA3B20"/>
    <w:rsid w:val="00BA4704"/>
    <w:rsid w:val="00BA5431"/>
    <w:rsid w:val="00BA5E72"/>
    <w:rsid w:val="00BA68E6"/>
    <w:rsid w:val="00BA7E01"/>
    <w:rsid w:val="00BB05E5"/>
    <w:rsid w:val="00BB1247"/>
    <w:rsid w:val="00BB2AFA"/>
    <w:rsid w:val="00BB2D94"/>
    <w:rsid w:val="00BB33D7"/>
    <w:rsid w:val="00BB409E"/>
    <w:rsid w:val="00BB4E1D"/>
    <w:rsid w:val="00BB4FB6"/>
    <w:rsid w:val="00BB59CE"/>
    <w:rsid w:val="00BB6317"/>
    <w:rsid w:val="00BB7413"/>
    <w:rsid w:val="00BB798D"/>
    <w:rsid w:val="00BC1CEE"/>
    <w:rsid w:val="00BC2E00"/>
    <w:rsid w:val="00BC358E"/>
    <w:rsid w:val="00BC46AC"/>
    <w:rsid w:val="00BC66F9"/>
    <w:rsid w:val="00BC6F26"/>
    <w:rsid w:val="00BC760A"/>
    <w:rsid w:val="00BD081F"/>
    <w:rsid w:val="00BD4384"/>
    <w:rsid w:val="00BD5BB7"/>
    <w:rsid w:val="00BD75A5"/>
    <w:rsid w:val="00BD77E1"/>
    <w:rsid w:val="00BD7ABF"/>
    <w:rsid w:val="00BE0184"/>
    <w:rsid w:val="00BE1DE3"/>
    <w:rsid w:val="00BE2C03"/>
    <w:rsid w:val="00BE3023"/>
    <w:rsid w:val="00BE32DB"/>
    <w:rsid w:val="00BE373F"/>
    <w:rsid w:val="00BE3F04"/>
    <w:rsid w:val="00BE46D7"/>
    <w:rsid w:val="00BE4841"/>
    <w:rsid w:val="00BE5016"/>
    <w:rsid w:val="00BE6B33"/>
    <w:rsid w:val="00BE6F63"/>
    <w:rsid w:val="00BF010C"/>
    <w:rsid w:val="00BF09E4"/>
    <w:rsid w:val="00BF0ECB"/>
    <w:rsid w:val="00BF121C"/>
    <w:rsid w:val="00BF14C3"/>
    <w:rsid w:val="00BF1D22"/>
    <w:rsid w:val="00BF1DFF"/>
    <w:rsid w:val="00BF27BC"/>
    <w:rsid w:val="00BF3267"/>
    <w:rsid w:val="00BF3E8D"/>
    <w:rsid w:val="00BF42E8"/>
    <w:rsid w:val="00BF5889"/>
    <w:rsid w:val="00BF588C"/>
    <w:rsid w:val="00BF5DA4"/>
    <w:rsid w:val="00BF5EC1"/>
    <w:rsid w:val="00BF614C"/>
    <w:rsid w:val="00BF7812"/>
    <w:rsid w:val="00BF7D10"/>
    <w:rsid w:val="00C0062A"/>
    <w:rsid w:val="00C0096F"/>
    <w:rsid w:val="00C00F2C"/>
    <w:rsid w:val="00C01CAC"/>
    <w:rsid w:val="00C030F3"/>
    <w:rsid w:val="00C03156"/>
    <w:rsid w:val="00C03890"/>
    <w:rsid w:val="00C047AB"/>
    <w:rsid w:val="00C04E82"/>
    <w:rsid w:val="00C055FC"/>
    <w:rsid w:val="00C05FBA"/>
    <w:rsid w:val="00C1043B"/>
    <w:rsid w:val="00C10B06"/>
    <w:rsid w:val="00C10D0F"/>
    <w:rsid w:val="00C121BC"/>
    <w:rsid w:val="00C12325"/>
    <w:rsid w:val="00C1282D"/>
    <w:rsid w:val="00C132C4"/>
    <w:rsid w:val="00C13C58"/>
    <w:rsid w:val="00C1518A"/>
    <w:rsid w:val="00C213CA"/>
    <w:rsid w:val="00C21C21"/>
    <w:rsid w:val="00C222B6"/>
    <w:rsid w:val="00C224FA"/>
    <w:rsid w:val="00C23680"/>
    <w:rsid w:val="00C24CC0"/>
    <w:rsid w:val="00C26A96"/>
    <w:rsid w:val="00C275DA"/>
    <w:rsid w:val="00C27A86"/>
    <w:rsid w:val="00C305E9"/>
    <w:rsid w:val="00C3096D"/>
    <w:rsid w:val="00C30DAD"/>
    <w:rsid w:val="00C31274"/>
    <w:rsid w:val="00C32CAB"/>
    <w:rsid w:val="00C336F1"/>
    <w:rsid w:val="00C34D55"/>
    <w:rsid w:val="00C34D87"/>
    <w:rsid w:val="00C34EE7"/>
    <w:rsid w:val="00C36D7A"/>
    <w:rsid w:val="00C36FD3"/>
    <w:rsid w:val="00C36FFC"/>
    <w:rsid w:val="00C37B50"/>
    <w:rsid w:val="00C40911"/>
    <w:rsid w:val="00C40E46"/>
    <w:rsid w:val="00C41181"/>
    <w:rsid w:val="00C412CB"/>
    <w:rsid w:val="00C41C30"/>
    <w:rsid w:val="00C4218D"/>
    <w:rsid w:val="00C44E03"/>
    <w:rsid w:val="00C44FA3"/>
    <w:rsid w:val="00C45161"/>
    <w:rsid w:val="00C4581B"/>
    <w:rsid w:val="00C45D1D"/>
    <w:rsid w:val="00C47505"/>
    <w:rsid w:val="00C478C7"/>
    <w:rsid w:val="00C50BEF"/>
    <w:rsid w:val="00C50F7F"/>
    <w:rsid w:val="00C52392"/>
    <w:rsid w:val="00C53A97"/>
    <w:rsid w:val="00C55814"/>
    <w:rsid w:val="00C56861"/>
    <w:rsid w:val="00C577C5"/>
    <w:rsid w:val="00C60A01"/>
    <w:rsid w:val="00C6117F"/>
    <w:rsid w:val="00C612DF"/>
    <w:rsid w:val="00C619EE"/>
    <w:rsid w:val="00C61A2F"/>
    <w:rsid w:val="00C61FF8"/>
    <w:rsid w:val="00C63082"/>
    <w:rsid w:val="00C63954"/>
    <w:rsid w:val="00C63CC9"/>
    <w:rsid w:val="00C63DE3"/>
    <w:rsid w:val="00C640EB"/>
    <w:rsid w:val="00C64BB4"/>
    <w:rsid w:val="00C6576E"/>
    <w:rsid w:val="00C657BE"/>
    <w:rsid w:val="00C66591"/>
    <w:rsid w:val="00C665A5"/>
    <w:rsid w:val="00C6665C"/>
    <w:rsid w:val="00C66F06"/>
    <w:rsid w:val="00C675A0"/>
    <w:rsid w:val="00C676FC"/>
    <w:rsid w:val="00C67A11"/>
    <w:rsid w:val="00C67D33"/>
    <w:rsid w:val="00C70642"/>
    <w:rsid w:val="00C7086D"/>
    <w:rsid w:val="00C71424"/>
    <w:rsid w:val="00C71A39"/>
    <w:rsid w:val="00C72661"/>
    <w:rsid w:val="00C73C6D"/>
    <w:rsid w:val="00C74E1A"/>
    <w:rsid w:val="00C7630D"/>
    <w:rsid w:val="00C7645D"/>
    <w:rsid w:val="00C769D1"/>
    <w:rsid w:val="00C76CE2"/>
    <w:rsid w:val="00C7712B"/>
    <w:rsid w:val="00C77EF4"/>
    <w:rsid w:val="00C8057F"/>
    <w:rsid w:val="00C80BDE"/>
    <w:rsid w:val="00C81531"/>
    <w:rsid w:val="00C8307E"/>
    <w:rsid w:val="00C838B6"/>
    <w:rsid w:val="00C842AA"/>
    <w:rsid w:val="00C84530"/>
    <w:rsid w:val="00C8457A"/>
    <w:rsid w:val="00C85943"/>
    <w:rsid w:val="00C8626C"/>
    <w:rsid w:val="00C86633"/>
    <w:rsid w:val="00C8715A"/>
    <w:rsid w:val="00C87377"/>
    <w:rsid w:val="00C90752"/>
    <w:rsid w:val="00C90B51"/>
    <w:rsid w:val="00C90F0F"/>
    <w:rsid w:val="00C92AB9"/>
    <w:rsid w:val="00C9320B"/>
    <w:rsid w:val="00C9349F"/>
    <w:rsid w:val="00C94277"/>
    <w:rsid w:val="00C946F2"/>
    <w:rsid w:val="00C94CFD"/>
    <w:rsid w:val="00C95596"/>
    <w:rsid w:val="00C95F39"/>
    <w:rsid w:val="00C95F76"/>
    <w:rsid w:val="00C96360"/>
    <w:rsid w:val="00CA1565"/>
    <w:rsid w:val="00CA18F6"/>
    <w:rsid w:val="00CA1F90"/>
    <w:rsid w:val="00CA2FB0"/>
    <w:rsid w:val="00CA466D"/>
    <w:rsid w:val="00CB00BA"/>
    <w:rsid w:val="00CB139D"/>
    <w:rsid w:val="00CB19FD"/>
    <w:rsid w:val="00CB24BA"/>
    <w:rsid w:val="00CB32CD"/>
    <w:rsid w:val="00CB36BC"/>
    <w:rsid w:val="00CB4FE0"/>
    <w:rsid w:val="00CB74FD"/>
    <w:rsid w:val="00CB7867"/>
    <w:rsid w:val="00CC0580"/>
    <w:rsid w:val="00CC15B8"/>
    <w:rsid w:val="00CC192D"/>
    <w:rsid w:val="00CC1E73"/>
    <w:rsid w:val="00CC21F4"/>
    <w:rsid w:val="00CC2D4A"/>
    <w:rsid w:val="00CC30BA"/>
    <w:rsid w:val="00CC3EDC"/>
    <w:rsid w:val="00CC40A2"/>
    <w:rsid w:val="00CC50E2"/>
    <w:rsid w:val="00CC5626"/>
    <w:rsid w:val="00CC5E0E"/>
    <w:rsid w:val="00CC6975"/>
    <w:rsid w:val="00CD0E31"/>
    <w:rsid w:val="00CD15D9"/>
    <w:rsid w:val="00CD1788"/>
    <w:rsid w:val="00CD2510"/>
    <w:rsid w:val="00CD2592"/>
    <w:rsid w:val="00CD2A41"/>
    <w:rsid w:val="00CD2AD6"/>
    <w:rsid w:val="00CD3A30"/>
    <w:rsid w:val="00CD459A"/>
    <w:rsid w:val="00CD570C"/>
    <w:rsid w:val="00CD7008"/>
    <w:rsid w:val="00CE0726"/>
    <w:rsid w:val="00CE0CB0"/>
    <w:rsid w:val="00CE0D22"/>
    <w:rsid w:val="00CE24A5"/>
    <w:rsid w:val="00CE3E90"/>
    <w:rsid w:val="00CE3ED5"/>
    <w:rsid w:val="00CE438E"/>
    <w:rsid w:val="00CE48A6"/>
    <w:rsid w:val="00CF0561"/>
    <w:rsid w:val="00CF0639"/>
    <w:rsid w:val="00CF0646"/>
    <w:rsid w:val="00CF0983"/>
    <w:rsid w:val="00CF09C8"/>
    <w:rsid w:val="00CF0AE6"/>
    <w:rsid w:val="00CF1335"/>
    <w:rsid w:val="00CF23A9"/>
    <w:rsid w:val="00CF2478"/>
    <w:rsid w:val="00CF2F16"/>
    <w:rsid w:val="00CF2FAD"/>
    <w:rsid w:val="00CF3669"/>
    <w:rsid w:val="00CF4FEB"/>
    <w:rsid w:val="00D002AB"/>
    <w:rsid w:val="00D00822"/>
    <w:rsid w:val="00D01333"/>
    <w:rsid w:val="00D03007"/>
    <w:rsid w:val="00D04546"/>
    <w:rsid w:val="00D049BC"/>
    <w:rsid w:val="00D04D6C"/>
    <w:rsid w:val="00D07671"/>
    <w:rsid w:val="00D11E37"/>
    <w:rsid w:val="00D11F12"/>
    <w:rsid w:val="00D123E8"/>
    <w:rsid w:val="00D12635"/>
    <w:rsid w:val="00D12E24"/>
    <w:rsid w:val="00D13BFB"/>
    <w:rsid w:val="00D13C7E"/>
    <w:rsid w:val="00D146EE"/>
    <w:rsid w:val="00D14B8B"/>
    <w:rsid w:val="00D156DB"/>
    <w:rsid w:val="00D1684B"/>
    <w:rsid w:val="00D16898"/>
    <w:rsid w:val="00D16A52"/>
    <w:rsid w:val="00D17F61"/>
    <w:rsid w:val="00D210D1"/>
    <w:rsid w:val="00D21354"/>
    <w:rsid w:val="00D213E1"/>
    <w:rsid w:val="00D214A6"/>
    <w:rsid w:val="00D217EE"/>
    <w:rsid w:val="00D24349"/>
    <w:rsid w:val="00D244CC"/>
    <w:rsid w:val="00D246A8"/>
    <w:rsid w:val="00D268C9"/>
    <w:rsid w:val="00D273A8"/>
    <w:rsid w:val="00D27468"/>
    <w:rsid w:val="00D27848"/>
    <w:rsid w:val="00D304E1"/>
    <w:rsid w:val="00D30DAF"/>
    <w:rsid w:val="00D30FD6"/>
    <w:rsid w:val="00D31B6E"/>
    <w:rsid w:val="00D31B72"/>
    <w:rsid w:val="00D31E9C"/>
    <w:rsid w:val="00D332D6"/>
    <w:rsid w:val="00D3354E"/>
    <w:rsid w:val="00D344E8"/>
    <w:rsid w:val="00D34AFC"/>
    <w:rsid w:val="00D35080"/>
    <w:rsid w:val="00D35C7F"/>
    <w:rsid w:val="00D3732A"/>
    <w:rsid w:val="00D3739D"/>
    <w:rsid w:val="00D3746C"/>
    <w:rsid w:val="00D3799B"/>
    <w:rsid w:val="00D4433E"/>
    <w:rsid w:val="00D44BAC"/>
    <w:rsid w:val="00D45277"/>
    <w:rsid w:val="00D45D1F"/>
    <w:rsid w:val="00D45E68"/>
    <w:rsid w:val="00D46006"/>
    <w:rsid w:val="00D4769F"/>
    <w:rsid w:val="00D50F31"/>
    <w:rsid w:val="00D5101A"/>
    <w:rsid w:val="00D511F0"/>
    <w:rsid w:val="00D543B9"/>
    <w:rsid w:val="00D5468E"/>
    <w:rsid w:val="00D54C8A"/>
    <w:rsid w:val="00D553E7"/>
    <w:rsid w:val="00D55403"/>
    <w:rsid w:val="00D5542F"/>
    <w:rsid w:val="00D559AC"/>
    <w:rsid w:val="00D55F72"/>
    <w:rsid w:val="00D561D0"/>
    <w:rsid w:val="00D5743E"/>
    <w:rsid w:val="00D57C60"/>
    <w:rsid w:val="00D614EE"/>
    <w:rsid w:val="00D62371"/>
    <w:rsid w:val="00D62859"/>
    <w:rsid w:val="00D62D39"/>
    <w:rsid w:val="00D630FC"/>
    <w:rsid w:val="00D631FF"/>
    <w:rsid w:val="00D638DD"/>
    <w:rsid w:val="00D63ABA"/>
    <w:rsid w:val="00D64383"/>
    <w:rsid w:val="00D64F00"/>
    <w:rsid w:val="00D657CA"/>
    <w:rsid w:val="00D66E9F"/>
    <w:rsid w:val="00D67226"/>
    <w:rsid w:val="00D67427"/>
    <w:rsid w:val="00D677A6"/>
    <w:rsid w:val="00D67B02"/>
    <w:rsid w:val="00D67C45"/>
    <w:rsid w:val="00D67E94"/>
    <w:rsid w:val="00D701D4"/>
    <w:rsid w:val="00D70B4D"/>
    <w:rsid w:val="00D70D07"/>
    <w:rsid w:val="00D71C85"/>
    <w:rsid w:val="00D74F3B"/>
    <w:rsid w:val="00D75259"/>
    <w:rsid w:val="00D75351"/>
    <w:rsid w:val="00D755B3"/>
    <w:rsid w:val="00D762DE"/>
    <w:rsid w:val="00D7688C"/>
    <w:rsid w:val="00D77951"/>
    <w:rsid w:val="00D779A5"/>
    <w:rsid w:val="00D80707"/>
    <w:rsid w:val="00D81149"/>
    <w:rsid w:val="00D81823"/>
    <w:rsid w:val="00D81891"/>
    <w:rsid w:val="00D81C26"/>
    <w:rsid w:val="00D81CD8"/>
    <w:rsid w:val="00D825B8"/>
    <w:rsid w:val="00D83B5B"/>
    <w:rsid w:val="00D840AC"/>
    <w:rsid w:val="00D84954"/>
    <w:rsid w:val="00D8543A"/>
    <w:rsid w:val="00D86204"/>
    <w:rsid w:val="00D87177"/>
    <w:rsid w:val="00D906F3"/>
    <w:rsid w:val="00D90C4B"/>
    <w:rsid w:val="00D90CAF"/>
    <w:rsid w:val="00D91826"/>
    <w:rsid w:val="00D91DBF"/>
    <w:rsid w:val="00D93276"/>
    <w:rsid w:val="00D93E59"/>
    <w:rsid w:val="00D94B84"/>
    <w:rsid w:val="00D9512F"/>
    <w:rsid w:val="00D95237"/>
    <w:rsid w:val="00D965F7"/>
    <w:rsid w:val="00D96D7A"/>
    <w:rsid w:val="00D9731D"/>
    <w:rsid w:val="00D9794F"/>
    <w:rsid w:val="00D97CA9"/>
    <w:rsid w:val="00DA0483"/>
    <w:rsid w:val="00DA06B8"/>
    <w:rsid w:val="00DA0840"/>
    <w:rsid w:val="00DA147F"/>
    <w:rsid w:val="00DA1FD9"/>
    <w:rsid w:val="00DA208C"/>
    <w:rsid w:val="00DA24D5"/>
    <w:rsid w:val="00DA341A"/>
    <w:rsid w:val="00DA374F"/>
    <w:rsid w:val="00DA3CB0"/>
    <w:rsid w:val="00DA407C"/>
    <w:rsid w:val="00DA5FD8"/>
    <w:rsid w:val="00DA71C2"/>
    <w:rsid w:val="00DB096F"/>
    <w:rsid w:val="00DB0D61"/>
    <w:rsid w:val="00DB10C3"/>
    <w:rsid w:val="00DB1FF1"/>
    <w:rsid w:val="00DB353E"/>
    <w:rsid w:val="00DB398F"/>
    <w:rsid w:val="00DB3A85"/>
    <w:rsid w:val="00DB3C17"/>
    <w:rsid w:val="00DB4055"/>
    <w:rsid w:val="00DB4688"/>
    <w:rsid w:val="00DB4789"/>
    <w:rsid w:val="00DB569E"/>
    <w:rsid w:val="00DB5C17"/>
    <w:rsid w:val="00DB68FD"/>
    <w:rsid w:val="00DB6A6E"/>
    <w:rsid w:val="00DB740B"/>
    <w:rsid w:val="00DC060F"/>
    <w:rsid w:val="00DC07DB"/>
    <w:rsid w:val="00DC0BC3"/>
    <w:rsid w:val="00DC1D1E"/>
    <w:rsid w:val="00DC2137"/>
    <w:rsid w:val="00DC2F69"/>
    <w:rsid w:val="00DC40C7"/>
    <w:rsid w:val="00DC44D2"/>
    <w:rsid w:val="00DC4743"/>
    <w:rsid w:val="00DC4AC3"/>
    <w:rsid w:val="00DC6294"/>
    <w:rsid w:val="00DD0059"/>
    <w:rsid w:val="00DD29CE"/>
    <w:rsid w:val="00DD3697"/>
    <w:rsid w:val="00DD3AF7"/>
    <w:rsid w:val="00DD3FA4"/>
    <w:rsid w:val="00DD45DF"/>
    <w:rsid w:val="00DD5C82"/>
    <w:rsid w:val="00DD6261"/>
    <w:rsid w:val="00DD6584"/>
    <w:rsid w:val="00DD70CF"/>
    <w:rsid w:val="00DD7604"/>
    <w:rsid w:val="00DE0DC8"/>
    <w:rsid w:val="00DE0DFA"/>
    <w:rsid w:val="00DE0F93"/>
    <w:rsid w:val="00DE137B"/>
    <w:rsid w:val="00DE3767"/>
    <w:rsid w:val="00DE37C1"/>
    <w:rsid w:val="00DE3AF9"/>
    <w:rsid w:val="00DE441D"/>
    <w:rsid w:val="00DE5C0F"/>
    <w:rsid w:val="00DE5D7D"/>
    <w:rsid w:val="00DE66B7"/>
    <w:rsid w:val="00DE68EA"/>
    <w:rsid w:val="00DE68F6"/>
    <w:rsid w:val="00DE76D0"/>
    <w:rsid w:val="00DF0796"/>
    <w:rsid w:val="00DF13DF"/>
    <w:rsid w:val="00DF2140"/>
    <w:rsid w:val="00DF3325"/>
    <w:rsid w:val="00DF3C18"/>
    <w:rsid w:val="00DF5082"/>
    <w:rsid w:val="00DF536F"/>
    <w:rsid w:val="00DF626C"/>
    <w:rsid w:val="00DF69AA"/>
    <w:rsid w:val="00DF7D3F"/>
    <w:rsid w:val="00E0185B"/>
    <w:rsid w:val="00E023E2"/>
    <w:rsid w:val="00E02923"/>
    <w:rsid w:val="00E02C2E"/>
    <w:rsid w:val="00E02DC1"/>
    <w:rsid w:val="00E03737"/>
    <w:rsid w:val="00E03850"/>
    <w:rsid w:val="00E03C66"/>
    <w:rsid w:val="00E06343"/>
    <w:rsid w:val="00E06423"/>
    <w:rsid w:val="00E06463"/>
    <w:rsid w:val="00E118CA"/>
    <w:rsid w:val="00E13083"/>
    <w:rsid w:val="00E14DA3"/>
    <w:rsid w:val="00E15060"/>
    <w:rsid w:val="00E15DC6"/>
    <w:rsid w:val="00E15FDA"/>
    <w:rsid w:val="00E162C9"/>
    <w:rsid w:val="00E16B93"/>
    <w:rsid w:val="00E17535"/>
    <w:rsid w:val="00E202A9"/>
    <w:rsid w:val="00E206C4"/>
    <w:rsid w:val="00E20D07"/>
    <w:rsid w:val="00E210B2"/>
    <w:rsid w:val="00E21566"/>
    <w:rsid w:val="00E2299F"/>
    <w:rsid w:val="00E2322A"/>
    <w:rsid w:val="00E25FA4"/>
    <w:rsid w:val="00E26120"/>
    <w:rsid w:val="00E2633B"/>
    <w:rsid w:val="00E26BC3"/>
    <w:rsid w:val="00E26D77"/>
    <w:rsid w:val="00E2706F"/>
    <w:rsid w:val="00E3133E"/>
    <w:rsid w:val="00E33E76"/>
    <w:rsid w:val="00E350EC"/>
    <w:rsid w:val="00E36451"/>
    <w:rsid w:val="00E3667C"/>
    <w:rsid w:val="00E36B90"/>
    <w:rsid w:val="00E3790D"/>
    <w:rsid w:val="00E40581"/>
    <w:rsid w:val="00E40DFA"/>
    <w:rsid w:val="00E412D9"/>
    <w:rsid w:val="00E4198F"/>
    <w:rsid w:val="00E44027"/>
    <w:rsid w:val="00E46BF3"/>
    <w:rsid w:val="00E47101"/>
    <w:rsid w:val="00E47736"/>
    <w:rsid w:val="00E51BF5"/>
    <w:rsid w:val="00E520B2"/>
    <w:rsid w:val="00E521A1"/>
    <w:rsid w:val="00E523E8"/>
    <w:rsid w:val="00E5243D"/>
    <w:rsid w:val="00E52AF0"/>
    <w:rsid w:val="00E52B40"/>
    <w:rsid w:val="00E52D66"/>
    <w:rsid w:val="00E539E3"/>
    <w:rsid w:val="00E54205"/>
    <w:rsid w:val="00E54ECF"/>
    <w:rsid w:val="00E551AA"/>
    <w:rsid w:val="00E5557C"/>
    <w:rsid w:val="00E5570E"/>
    <w:rsid w:val="00E55B92"/>
    <w:rsid w:val="00E56352"/>
    <w:rsid w:val="00E5668F"/>
    <w:rsid w:val="00E56F64"/>
    <w:rsid w:val="00E57383"/>
    <w:rsid w:val="00E60848"/>
    <w:rsid w:val="00E6131A"/>
    <w:rsid w:val="00E6179F"/>
    <w:rsid w:val="00E63122"/>
    <w:rsid w:val="00E6320A"/>
    <w:rsid w:val="00E63323"/>
    <w:rsid w:val="00E63D59"/>
    <w:rsid w:val="00E64774"/>
    <w:rsid w:val="00E65E72"/>
    <w:rsid w:val="00E674FA"/>
    <w:rsid w:val="00E6755C"/>
    <w:rsid w:val="00E702EC"/>
    <w:rsid w:val="00E70473"/>
    <w:rsid w:val="00E70F1A"/>
    <w:rsid w:val="00E71CA5"/>
    <w:rsid w:val="00E72C12"/>
    <w:rsid w:val="00E733FA"/>
    <w:rsid w:val="00E73716"/>
    <w:rsid w:val="00E7410F"/>
    <w:rsid w:val="00E742E5"/>
    <w:rsid w:val="00E74581"/>
    <w:rsid w:val="00E75827"/>
    <w:rsid w:val="00E75E46"/>
    <w:rsid w:val="00E80128"/>
    <w:rsid w:val="00E80E11"/>
    <w:rsid w:val="00E8104D"/>
    <w:rsid w:val="00E81689"/>
    <w:rsid w:val="00E81B9D"/>
    <w:rsid w:val="00E81C95"/>
    <w:rsid w:val="00E82858"/>
    <w:rsid w:val="00E83B2B"/>
    <w:rsid w:val="00E84E92"/>
    <w:rsid w:val="00E85409"/>
    <w:rsid w:val="00E85D9F"/>
    <w:rsid w:val="00E85E75"/>
    <w:rsid w:val="00E86BD0"/>
    <w:rsid w:val="00E86D90"/>
    <w:rsid w:val="00E90077"/>
    <w:rsid w:val="00E91810"/>
    <w:rsid w:val="00E928B6"/>
    <w:rsid w:val="00E93252"/>
    <w:rsid w:val="00E936A0"/>
    <w:rsid w:val="00E93E59"/>
    <w:rsid w:val="00E93F46"/>
    <w:rsid w:val="00E94EE5"/>
    <w:rsid w:val="00E94FC0"/>
    <w:rsid w:val="00E963F6"/>
    <w:rsid w:val="00E96615"/>
    <w:rsid w:val="00E9690F"/>
    <w:rsid w:val="00E9696C"/>
    <w:rsid w:val="00E9722D"/>
    <w:rsid w:val="00EA0957"/>
    <w:rsid w:val="00EA2DE5"/>
    <w:rsid w:val="00EA39A4"/>
    <w:rsid w:val="00EA3E94"/>
    <w:rsid w:val="00EA512F"/>
    <w:rsid w:val="00EB023E"/>
    <w:rsid w:val="00EB1971"/>
    <w:rsid w:val="00EB1DA6"/>
    <w:rsid w:val="00EB2C6F"/>
    <w:rsid w:val="00EB327C"/>
    <w:rsid w:val="00EB3CBC"/>
    <w:rsid w:val="00EB4181"/>
    <w:rsid w:val="00EB45C4"/>
    <w:rsid w:val="00EB473D"/>
    <w:rsid w:val="00EB494E"/>
    <w:rsid w:val="00EB558A"/>
    <w:rsid w:val="00EB661B"/>
    <w:rsid w:val="00EB7093"/>
    <w:rsid w:val="00EB72D4"/>
    <w:rsid w:val="00EB730E"/>
    <w:rsid w:val="00EB73B5"/>
    <w:rsid w:val="00EB75FD"/>
    <w:rsid w:val="00EC11E5"/>
    <w:rsid w:val="00EC30CF"/>
    <w:rsid w:val="00EC3594"/>
    <w:rsid w:val="00EC37E3"/>
    <w:rsid w:val="00EC454C"/>
    <w:rsid w:val="00EC4F5A"/>
    <w:rsid w:val="00EC5CCA"/>
    <w:rsid w:val="00EC604F"/>
    <w:rsid w:val="00EC6D28"/>
    <w:rsid w:val="00EC7375"/>
    <w:rsid w:val="00EC77CA"/>
    <w:rsid w:val="00EC7F36"/>
    <w:rsid w:val="00ED1224"/>
    <w:rsid w:val="00ED1E4A"/>
    <w:rsid w:val="00ED2177"/>
    <w:rsid w:val="00ED2542"/>
    <w:rsid w:val="00ED2C1F"/>
    <w:rsid w:val="00ED3278"/>
    <w:rsid w:val="00ED3802"/>
    <w:rsid w:val="00ED3B5B"/>
    <w:rsid w:val="00ED4377"/>
    <w:rsid w:val="00ED479F"/>
    <w:rsid w:val="00ED492D"/>
    <w:rsid w:val="00ED4C4F"/>
    <w:rsid w:val="00ED64EC"/>
    <w:rsid w:val="00ED6B4E"/>
    <w:rsid w:val="00ED76CF"/>
    <w:rsid w:val="00ED792C"/>
    <w:rsid w:val="00ED794E"/>
    <w:rsid w:val="00EE0369"/>
    <w:rsid w:val="00EE07A6"/>
    <w:rsid w:val="00EE08A4"/>
    <w:rsid w:val="00EE14FD"/>
    <w:rsid w:val="00EE2081"/>
    <w:rsid w:val="00EE2760"/>
    <w:rsid w:val="00EE368F"/>
    <w:rsid w:val="00EE386A"/>
    <w:rsid w:val="00EE3FE0"/>
    <w:rsid w:val="00EE6066"/>
    <w:rsid w:val="00EE6748"/>
    <w:rsid w:val="00EE777B"/>
    <w:rsid w:val="00EF0477"/>
    <w:rsid w:val="00EF0CA1"/>
    <w:rsid w:val="00EF177B"/>
    <w:rsid w:val="00EF1C1D"/>
    <w:rsid w:val="00EF1E1D"/>
    <w:rsid w:val="00EF1E54"/>
    <w:rsid w:val="00EF1EAE"/>
    <w:rsid w:val="00EF3BF9"/>
    <w:rsid w:val="00EF5457"/>
    <w:rsid w:val="00EF568E"/>
    <w:rsid w:val="00EF58E4"/>
    <w:rsid w:val="00EF5DE8"/>
    <w:rsid w:val="00EF6E58"/>
    <w:rsid w:val="00EF71F8"/>
    <w:rsid w:val="00EF73ED"/>
    <w:rsid w:val="00EF78E8"/>
    <w:rsid w:val="00EF7E3A"/>
    <w:rsid w:val="00F001A9"/>
    <w:rsid w:val="00F01A8F"/>
    <w:rsid w:val="00F01D7B"/>
    <w:rsid w:val="00F03080"/>
    <w:rsid w:val="00F0323D"/>
    <w:rsid w:val="00F03CF1"/>
    <w:rsid w:val="00F03D38"/>
    <w:rsid w:val="00F05A54"/>
    <w:rsid w:val="00F062C7"/>
    <w:rsid w:val="00F064F6"/>
    <w:rsid w:val="00F07FDB"/>
    <w:rsid w:val="00F1055F"/>
    <w:rsid w:val="00F10EA9"/>
    <w:rsid w:val="00F12924"/>
    <w:rsid w:val="00F12D86"/>
    <w:rsid w:val="00F14FCD"/>
    <w:rsid w:val="00F15DB3"/>
    <w:rsid w:val="00F15EA2"/>
    <w:rsid w:val="00F168C6"/>
    <w:rsid w:val="00F173BE"/>
    <w:rsid w:val="00F1746B"/>
    <w:rsid w:val="00F17F85"/>
    <w:rsid w:val="00F209EF"/>
    <w:rsid w:val="00F20B20"/>
    <w:rsid w:val="00F253AB"/>
    <w:rsid w:val="00F26FE1"/>
    <w:rsid w:val="00F2765B"/>
    <w:rsid w:val="00F279EB"/>
    <w:rsid w:val="00F27B84"/>
    <w:rsid w:val="00F30B5D"/>
    <w:rsid w:val="00F31F7A"/>
    <w:rsid w:val="00F332C6"/>
    <w:rsid w:val="00F33A52"/>
    <w:rsid w:val="00F34660"/>
    <w:rsid w:val="00F346A2"/>
    <w:rsid w:val="00F34888"/>
    <w:rsid w:val="00F3514E"/>
    <w:rsid w:val="00F371BB"/>
    <w:rsid w:val="00F37759"/>
    <w:rsid w:val="00F37A57"/>
    <w:rsid w:val="00F40088"/>
    <w:rsid w:val="00F40D30"/>
    <w:rsid w:val="00F42763"/>
    <w:rsid w:val="00F43100"/>
    <w:rsid w:val="00F43B52"/>
    <w:rsid w:val="00F43E4E"/>
    <w:rsid w:val="00F44269"/>
    <w:rsid w:val="00F44B97"/>
    <w:rsid w:val="00F45602"/>
    <w:rsid w:val="00F45A45"/>
    <w:rsid w:val="00F4615C"/>
    <w:rsid w:val="00F46D1B"/>
    <w:rsid w:val="00F47500"/>
    <w:rsid w:val="00F50F33"/>
    <w:rsid w:val="00F514A3"/>
    <w:rsid w:val="00F52707"/>
    <w:rsid w:val="00F5279A"/>
    <w:rsid w:val="00F529D5"/>
    <w:rsid w:val="00F530E9"/>
    <w:rsid w:val="00F533E3"/>
    <w:rsid w:val="00F53868"/>
    <w:rsid w:val="00F53E21"/>
    <w:rsid w:val="00F5428B"/>
    <w:rsid w:val="00F549B5"/>
    <w:rsid w:val="00F559CB"/>
    <w:rsid w:val="00F56B11"/>
    <w:rsid w:val="00F601D7"/>
    <w:rsid w:val="00F60677"/>
    <w:rsid w:val="00F62284"/>
    <w:rsid w:val="00F63696"/>
    <w:rsid w:val="00F65851"/>
    <w:rsid w:val="00F670A1"/>
    <w:rsid w:val="00F70B81"/>
    <w:rsid w:val="00F70F92"/>
    <w:rsid w:val="00F7180F"/>
    <w:rsid w:val="00F71C26"/>
    <w:rsid w:val="00F72887"/>
    <w:rsid w:val="00F7422F"/>
    <w:rsid w:val="00F75391"/>
    <w:rsid w:val="00F75565"/>
    <w:rsid w:val="00F76583"/>
    <w:rsid w:val="00F7756F"/>
    <w:rsid w:val="00F777B7"/>
    <w:rsid w:val="00F77845"/>
    <w:rsid w:val="00F77A42"/>
    <w:rsid w:val="00F77C85"/>
    <w:rsid w:val="00F805FE"/>
    <w:rsid w:val="00F81A6B"/>
    <w:rsid w:val="00F83ED4"/>
    <w:rsid w:val="00F8404D"/>
    <w:rsid w:val="00F84320"/>
    <w:rsid w:val="00F85006"/>
    <w:rsid w:val="00F8567C"/>
    <w:rsid w:val="00F8657B"/>
    <w:rsid w:val="00F86D85"/>
    <w:rsid w:val="00F870AF"/>
    <w:rsid w:val="00F875AD"/>
    <w:rsid w:val="00F87827"/>
    <w:rsid w:val="00F87990"/>
    <w:rsid w:val="00F87CA4"/>
    <w:rsid w:val="00F90914"/>
    <w:rsid w:val="00F91B4D"/>
    <w:rsid w:val="00F92908"/>
    <w:rsid w:val="00F92A32"/>
    <w:rsid w:val="00F93248"/>
    <w:rsid w:val="00F937DE"/>
    <w:rsid w:val="00F94A8E"/>
    <w:rsid w:val="00F94C61"/>
    <w:rsid w:val="00F94CDB"/>
    <w:rsid w:val="00F94F40"/>
    <w:rsid w:val="00F95817"/>
    <w:rsid w:val="00F970F7"/>
    <w:rsid w:val="00F97235"/>
    <w:rsid w:val="00F973E3"/>
    <w:rsid w:val="00F97490"/>
    <w:rsid w:val="00F97D9C"/>
    <w:rsid w:val="00FA0F03"/>
    <w:rsid w:val="00FA0F17"/>
    <w:rsid w:val="00FA1ECD"/>
    <w:rsid w:val="00FA21A6"/>
    <w:rsid w:val="00FA553C"/>
    <w:rsid w:val="00FA5DC9"/>
    <w:rsid w:val="00FB14BB"/>
    <w:rsid w:val="00FB1594"/>
    <w:rsid w:val="00FB163B"/>
    <w:rsid w:val="00FB205B"/>
    <w:rsid w:val="00FB25B4"/>
    <w:rsid w:val="00FB2C51"/>
    <w:rsid w:val="00FB3688"/>
    <w:rsid w:val="00FB3B39"/>
    <w:rsid w:val="00FB4701"/>
    <w:rsid w:val="00FB4FFE"/>
    <w:rsid w:val="00FB547E"/>
    <w:rsid w:val="00FB58F3"/>
    <w:rsid w:val="00FB70D3"/>
    <w:rsid w:val="00FC02C1"/>
    <w:rsid w:val="00FC08E6"/>
    <w:rsid w:val="00FC1B9A"/>
    <w:rsid w:val="00FC1F2B"/>
    <w:rsid w:val="00FC34BD"/>
    <w:rsid w:val="00FC3E7A"/>
    <w:rsid w:val="00FC4A5F"/>
    <w:rsid w:val="00FC4B05"/>
    <w:rsid w:val="00FC541F"/>
    <w:rsid w:val="00FC65BB"/>
    <w:rsid w:val="00FC663B"/>
    <w:rsid w:val="00FC7D20"/>
    <w:rsid w:val="00FC7DBB"/>
    <w:rsid w:val="00FD0C7F"/>
    <w:rsid w:val="00FD11D3"/>
    <w:rsid w:val="00FD1903"/>
    <w:rsid w:val="00FD1B66"/>
    <w:rsid w:val="00FD28D5"/>
    <w:rsid w:val="00FD2C39"/>
    <w:rsid w:val="00FD32E9"/>
    <w:rsid w:val="00FD33D1"/>
    <w:rsid w:val="00FD4701"/>
    <w:rsid w:val="00FD4834"/>
    <w:rsid w:val="00FD49D6"/>
    <w:rsid w:val="00FD7036"/>
    <w:rsid w:val="00FD780C"/>
    <w:rsid w:val="00FD7EAF"/>
    <w:rsid w:val="00FE037C"/>
    <w:rsid w:val="00FE1196"/>
    <w:rsid w:val="00FE16C0"/>
    <w:rsid w:val="00FE22B8"/>
    <w:rsid w:val="00FE3050"/>
    <w:rsid w:val="00FE32B0"/>
    <w:rsid w:val="00FE33CE"/>
    <w:rsid w:val="00FE4B04"/>
    <w:rsid w:val="00FE5268"/>
    <w:rsid w:val="00FE586F"/>
    <w:rsid w:val="00FE5A11"/>
    <w:rsid w:val="00FE5BB3"/>
    <w:rsid w:val="00FE6B9C"/>
    <w:rsid w:val="00FE714E"/>
    <w:rsid w:val="00FF0636"/>
    <w:rsid w:val="00FF15FF"/>
    <w:rsid w:val="00FF1820"/>
    <w:rsid w:val="00FF2DE8"/>
    <w:rsid w:val="00FF5B1A"/>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67"/>
    <w:pPr>
      <w:ind w:firstLine="0"/>
    </w:pPr>
    <w:rPr>
      <w:rFonts w:ascii="Arial" w:eastAsia="Times New Roman" w:hAnsi="Arial" w:cs="Times New Roman"/>
      <w:sz w:val="20"/>
      <w:szCs w:val="24"/>
      <w:lang w:bidi="ar-SA"/>
    </w:rPr>
  </w:style>
  <w:style w:type="paragraph" w:styleId="Heading1">
    <w:name w:val="heading 1"/>
    <w:basedOn w:val="Normal"/>
    <w:next w:val="Normal"/>
    <w:link w:val="Heading1Char"/>
    <w:autoRedefine/>
    <w:qFormat/>
    <w:rsid w:val="001C3567"/>
    <w:pPr>
      <w:keepNext/>
      <w:keepLines/>
      <w:widowControl w:val="0"/>
      <w:autoSpaceDE w:val="0"/>
      <w:autoSpaceDN w:val="0"/>
      <w:adjustRightInd w:val="0"/>
      <w:spacing w:after="360"/>
      <w:jc w:val="center"/>
      <w:outlineLvl w:val="0"/>
    </w:pPr>
    <w:rPr>
      <w:b/>
      <w:color w:val="000000"/>
      <w:sz w:val="28"/>
      <w:szCs w:val="23"/>
    </w:rPr>
  </w:style>
  <w:style w:type="paragraph" w:styleId="Heading2">
    <w:name w:val="heading 2"/>
    <w:basedOn w:val="Normal"/>
    <w:next w:val="Normal"/>
    <w:link w:val="Heading2Char"/>
    <w:autoRedefine/>
    <w:unhideWhenUsed/>
    <w:qFormat/>
    <w:rsid w:val="001C3567"/>
    <w:pPr>
      <w:keepNext/>
      <w:widowControl w:val="0"/>
      <w:autoSpaceDE w:val="0"/>
      <w:autoSpaceDN w:val="0"/>
      <w:adjustRightInd w:val="0"/>
      <w:spacing w:before="60"/>
      <w:outlineLvl w:val="1"/>
    </w:pPr>
    <w:rPr>
      <w:rFonts w:ascii="Calibri" w:hAnsi="Calibri"/>
      <w:b/>
      <w:color w:val="000000"/>
      <w:sz w:val="22"/>
      <w:szCs w:val="20"/>
    </w:rPr>
  </w:style>
  <w:style w:type="paragraph" w:styleId="Heading3">
    <w:name w:val="heading 3"/>
    <w:basedOn w:val="Normal"/>
    <w:next w:val="Normal"/>
    <w:link w:val="Heading3Char"/>
    <w:autoRedefine/>
    <w:unhideWhenUsed/>
    <w:qFormat/>
    <w:rsid w:val="001C3567"/>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nhideWhenUsed/>
    <w:qFormat/>
    <w:rsid w:val="001C3567"/>
    <w:pPr>
      <w:keepNext/>
      <w:spacing w:before="60"/>
      <w:outlineLvl w:val="3"/>
    </w:pPr>
    <w:rPr>
      <w:b/>
      <w:i/>
    </w:rPr>
  </w:style>
  <w:style w:type="paragraph" w:styleId="Heading5">
    <w:name w:val="heading 5"/>
    <w:basedOn w:val="Heading3"/>
    <w:next w:val="Heading3"/>
    <w:link w:val="Heading5Char"/>
    <w:unhideWhenUsed/>
    <w:qFormat/>
    <w:rsid w:val="001C3567"/>
    <w:pPr>
      <w:spacing w:before="240" w:after="120"/>
      <w:outlineLvl w:val="4"/>
    </w:pPr>
    <w:rPr>
      <w:rFonts w:eastAsiaTheme="minorEastAsia" w:cs="Times New Roman"/>
      <w:bCs w:val="0"/>
      <w:iCs/>
      <w:color w:val="000000"/>
      <w:szCs w:val="26"/>
    </w:rPr>
  </w:style>
  <w:style w:type="paragraph" w:styleId="Heading6">
    <w:name w:val="heading 6"/>
    <w:basedOn w:val="Normal"/>
    <w:next w:val="Normal"/>
    <w:link w:val="Heading6Char"/>
    <w:uiPriority w:val="9"/>
    <w:unhideWhenUsed/>
    <w:qFormat/>
    <w:rsid w:val="001C3567"/>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7129C"/>
    <w:pPr>
      <w:spacing w:before="320" w:after="100"/>
      <w:outlineLvl w:val="6"/>
    </w:pPr>
    <w:rPr>
      <w:rFonts w:asciiTheme="majorHAnsi" w:eastAsiaTheme="majorEastAsia" w:hAnsiTheme="majorHAnsi" w:cstheme="majorBidi"/>
      <w:b/>
      <w:bCs/>
      <w:color w:val="9BBB59" w:themeColor="accent3"/>
      <w:szCs w:val="20"/>
    </w:rPr>
  </w:style>
  <w:style w:type="paragraph" w:styleId="Heading8">
    <w:name w:val="heading 8"/>
    <w:basedOn w:val="Normal"/>
    <w:next w:val="Normal"/>
    <w:link w:val="Heading8Char"/>
    <w:uiPriority w:val="9"/>
    <w:semiHidden/>
    <w:unhideWhenUsed/>
    <w:qFormat/>
    <w:rsid w:val="0087129C"/>
    <w:pPr>
      <w:spacing w:before="320" w:after="100"/>
      <w:outlineLvl w:val="7"/>
    </w:pPr>
    <w:rPr>
      <w:rFonts w:asciiTheme="majorHAnsi" w:eastAsiaTheme="majorEastAsia" w:hAnsiTheme="majorHAnsi" w:cstheme="majorBidi"/>
      <w:b/>
      <w:bCs/>
      <w:i/>
      <w:iCs/>
      <w:color w:val="9BBB59" w:themeColor="accent3"/>
      <w:szCs w:val="20"/>
    </w:rPr>
  </w:style>
  <w:style w:type="paragraph" w:styleId="Heading9">
    <w:name w:val="heading 9"/>
    <w:basedOn w:val="Normal"/>
    <w:next w:val="Normal"/>
    <w:link w:val="Heading9Char"/>
    <w:uiPriority w:val="9"/>
    <w:semiHidden/>
    <w:unhideWhenUsed/>
    <w:qFormat/>
    <w:rsid w:val="0087129C"/>
    <w:pPr>
      <w:spacing w:before="320" w:after="100"/>
      <w:outlineLvl w:val="8"/>
    </w:pPr>
    <w:rPr>
      <w:rFonts w:asciiTheme="majorHAnsi" w:eastAsiaTheme="majorEastAsia" w:hAnsiTheme="majorHAnsi" w:cstheme="majorBidi"/>
      <w:i/>
      <w:iCs/>
      <w:color w:val="9BBB59"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3567"/>
    <w:rPr>
      <w:rFonts w:ascii="Arial" w:eastAsia="Times New Roman" w:hAnsi="Arial" w:cs="Times New Roman"/>
      <w:b/>
      <w:color w:val="000000"/>
      <w:sz w:val="28"/>
      <w:szCs w:val="23"/>
      <w:lang w:bidi="ar-SA"/>
    </w:rPr>
  </w:style>
  <w:style w:type="character" w:customStyle="1" w:styleId="Heading2Char">
    <w:name w:val="Heading 2 Char"/>
    <w:link w:val="Heading2"/>
    <w:rsid w:val="001C3567"/>
    <w:rPr>
      <w:rFonts w:ascii="Calibri" w:eastAsia="Times New Roman" w:hAnsi="Calibri" w:cs="Times New Roman"/>
      <w:b/>
      <w:color w:val="000000"/>
      <w:szCs w:val="20"/>
      <w:lang w:bidi="ar-SA"/>
    </w:rPr>
  </w:style>
  <w:style w:type="character" w:customStyle="1" w:styleId="Heading3Char">
    <w:name w:val="Heading 3 Char"/>
    <w:basedOn w:val="DefaultParagraphFont"/>
    <w:link w:val="Heading3"/>
    <w:rsid w:val="001C3567"/>
    <w:rPr>
      <w:rFonts w:ascii="Arial" w:eastAsiaTheme="majorEastAsia" w:hAnsi="Arial" w:cstheme="majorBidi"/>
      <w:b/>
      <w:bCs/>
      <w:color w:val="000000" w:themeColor="text1"/>
      <w:sz w:val="20"/>
      <w:szCs w:val="24"/>
      <w:lang w:bidi="ar-SA"/>
    </w:rPr>
  </w:style>
  <w:style w:type="character" w:customStyle="1" w:styleId="Heading4Char">
    <w:name w:val="Heading 4 Char"/>
    <w:basedOn w:val="DefaultParagraphFont"/>
    <w:link w:val="Heading4"/>
    <w:rsid w:val="001C3567"/>
    <w:rPr>
      <w:rFonts w:ascii="Arial" w:eastAsia="Times New Roman" w:hAnsi="Arial" w:cs="Times New Roman"/>
      <w:b/>
      <w:i/>
      <w:sz w:val="20"/>
      <w:szCs w:val="24"/>
      <w:lang w:bidi="ar-SA"/>
    </w:rPr>
  </w:style>
  <w:style w:type="character" w:customStyle="1" w:styleId="Heading5Char">
    <w:name w:val="Heading 5 Char"/>
    <w:basedOn w:val="DefaultParagraphFont"/>
    <w:link w:val="Heading5"/>
    <w:rsid w:val="001C3567"/>
    <w:rPr>
      <w:rFonts w:ascii="Arial" w:eastAsiaTheme="minorEastAsia" w:hAnsi="Arial" w:cs="Times New Roman"/>
      <w:b/>
      <w:iCs/>
      <w:color w:val="000000"/>
      <w:sz w:val="20"/>
      <w:szCs w:val="26"/>
      <w:lang w:bidi="ar-SA"/>
    </w:rPr>
  </w:style>
  <w:style w:type="character" w:customStyle="1" w:styleId="Heading6Char">
    <w:name w:val="Heading 6 Char"/>
    <w:basedOn w:val="DefaultParagraphFont"/>
    <w:link w:val="Heading6"/>
    <w:uiPriority w:val="9"/>
    <w:rsid w:val="001C3567"/>
    <w:rPr>
      <w:rFonts w:ascii="Arial" w:eastAsiaTheme="majorEastAsia" w:hAnsi="Arial"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semiHidden/>
    <w:rsid w:val="0087129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7129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7129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7129C"/>
    <w:rPr>
      <w:b/>
      <w:bCs/>
      <w:sz w:val="18"/>
      <w:szCs w:val="18"/>
    </w:rPr>
  </w:style>
  <w:style w:type="paragraph" w:styleId="Title">
    <w:name w:val="Title"/>
    <w:basedOn w:val="Normal"/>
    <w:next w:val="Normal"/>
    <w:link w:val="TitleChar"/>
    <w:uiPriority w:val="10"/>
    <w:qFormat/>
    <w:rsid w:val="0087129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7129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7129C"/>
    <w:pPr>
      <w:spacing w:before="200" w:after="900"/>
      <w:jc w:val="right"/>
    </w:pPr>
    <w:rPr>
      <w:i/>
      <w:iCs/>
      <w:sz w:val="24"/>
    </w:rPr>
  </w:style>
  <w:style w:type="character" w:customStyle="1" w:styleId="SubtitleChar">
    <w:name w:val="Subtitle Char"/>
    <w:basedOn w:val="DefaultParagraphFont"/>
    <w:link w:val="Subtitle"/>
    <w:uiPriority w:val="11"/>
    <w:rsid w:val="0087129C"/>
    <w:rPr>
      <w:rFonts w:asciiTheme="minorHAnsi"/>
      <w:i/>
      <w:iCs/>
      <w:sz w:val="24"/>
      <w:szCs w:val="24"/>
    </w:rPr>
  </w:style>
  <w:style w:type="character" w:styleId="Strong">
    <w:name w:val="Strong"/>
    <w:basedOn w:val="DefaultParagraphFont"/>
    <w:uiPriority w:val="22"/>
    <w:qFormat/>
    <w:rsid w:val="0087129C"/>
    <w:rPr>
      <w:b/>
      <w:bCs/>
      <w:spacing w:val="0"/>
    </w:rPr>
  </w:style>
  <w:style w:type="character" w:styleId="Emphasis">
    <w:name w:val="Emphasis"/>
    <w:uiPriority w:val="20"/>
    <w:qFormat/>
    <w:rsid w:val="0087129C"/>
    <w:rPr>
      <w:b/>
      <w:bCs/>
      <w:i/>
      <w:iCs/>
      <w:color w:val="5A5A5A" w:themeColor="text1" w:themeTint="A5"/>
    </w:rPr>
  </w:style>
  <w:style w:type="paragraph" w:styleId="NoSpacing">
    <w:name w:val="No Spacing"/>
    <w:basedOn w:val="Normal"/>
    <w:link w:val="NoSpacingChar"/>
    <w:uiPriority w:val="1"/>
    <w:qFormat/>
    <w:rsid w:val="0087129C"/>
  </w:style>
  <w:style w:type="character" w:customStyle="1" w:styleId="NoSpacingChar">
    <w:name w:val="No Spacing Char"/>
    <w:basedOn w:val="DefaultParagraphFont"/>
    <w:link w:val="NoSpacing"/>
    <w:uiPriority w:val="1"/>
    <w:rsid w:val="0087129C"/>
  </w:style>
  <w:style w:type="paragraph" w:styleId="ListParagraph">
    <w:name w:val="List Paragraph"/>
    <w:basedOn w:val="Normal"/>
    <w:uiPriority w:val="34"/>
    <w:qFormat/>
    <w:rsid w:val="0087129C"/>
    <w:pPr>
      <w:ind w:left="720"/>
      <w:contextualSpacing/>
    </w:pPr>
  </w:style>
  <w:style w:type="paragraph" w:styleId="Quote">
    <w:name w:val="Quote"/>
    <w:basedOn w:val="Normal"/>
    <w:next w:val="Normal"/>
    <w:link w:val="QuoteChar"/>
    <w:uiPriority w:val="29"/>
    <w:qFormat/>
    <w:rsid w:val="0087129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7129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712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87129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7129C"/>
    <w:rPr>
      <w:i/>
      <w:iCs/>
      <w:color w:val="5A5A5A" w:themeColor="text1" w:themeTint="A5"/>
    </w:rPr>
  </w:style>
  <w:style w:type="character" w:styleId="IntenseEmphasis">
    <w:name w:val="Intense Emphasis"/>
    <w:uiPriority w:val="21"/>
    <w:qFormat/>
    <w:rsid w:val="0087129C"/>
    <w:rPr>
      <w:b/>
      <w:bCs/>
      <w:i/>
      <w:iCs/>
      <w:color w:val="4F81BD" w:themeColor="accent1"/>
      <w:sz w:val="22"/>
      <w:szCs w:val="22"/>
    </w:rPr>
  </w:style>
  <w:style w:type="character" w:styleId="SubtleReference">
    <w:name w:val="Subtle Reference"/>
    <w:uiPriority w:val="31"/>
    <w:qFormat/>
    <w:rsid w:val="0087129C"/>
    <w:rPr>
      <w:color w:val="auto"/>
      <w:u w:val="single" w:color="9BBB59" w:themeColor="accent3"/>
    </w:rPr>
  </w:style>
  <w:style w:type="character" w:styleId="IntenseReference">
    <w:name w:val="Intense Reference"/>
    <w:basedOn w:val="DefaultParagraphFont"/>
    <w:uiPriority w:val="32"/>
    <w:qFormat/>
    <w:rsid w:val="0087129C"/>
    <w:rPr>
      <w:b/>
      <w:bCs/>
      <w:color w:val="76923C" w:themeColor="accent3" w:themeShade="BF"/>
      <w:u w:val="single" w:color="9BBB59" w:themeColor="accent3"/>
    </w:rPr>
  </w:style>
  <w:style w:type="character" w:styleId="BookTitle">
    <w:name w:val="Book Title"/>
    <w:basedOn w:val="DefaultParagraphFont"/>
    <w:uiPriority w:val="33"/>
    <w:qFormat/>
    <w:rsid w:val="0087129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7129C"/>
    <w:pPr>
      <w:outlineLvl w:val="9"/>
    </w:pPr>
  </w:style>
  <w:style w:type="paragraph" w:styleId="Header">
    <w:name w:val="header"/>
    <w:basedOn w:val="Normal"/>
    <w:link w:val="HeaderChar"/>
    <w:rsid w:val="001C3567"/>
    <w:pPr>
      <w:tabs>
        <w:tab w:val="center" w:pos="4320"/>
        <w:tab w:val="right" w:pos="8640"/>
      </w:tabs>
    </w:pPr>
  </w:style>
  <w:style w:type="character" w:customStyle="1" w:styleId="HeaderChar">
    <w:name w:val="Header Char"/>
    <w:link w:val="Header"/>
    <w:rsid w:val="001C3567"/>
    <w:rPr>
      <w:rFonts w:ascii="Arial" w:eastAsia="Times New Roman" w:hAnsi="Arial" w:cs="Times New Roman"/>
      <w:sz w:val="20"/>
      <w:szCs w:val="24"/>
      <w:lang w:bidi="ar-SA"/>
    </w:rPr>
  </w:style>
  <w:style w:type="paragraph" w:styleId="Footer">
    <w:name w:val="footer"/>
    <w:basedOn w:val="Normal"/>
    <w:link w:val="FooterChar"/>
    <w:rsid w:val="001C3567"/>
    <w:pPr>
      <w:tabs>
        <w:tab w:val="center" w:pos="4320"/>
        <w:tab w:val="right" w:pos="8640"/>
      </w:tabs>
    </w:pPr>
  </w:style>
  <w:style w:type="character" w:customStyle="1" w:styleId="FooterChar">
    <w:name w:val="Footer Char"/>
    <w:link w:val="Footer"/>
    <w:rsid w:val="001C3567"/>
    <w:rPr>
      <w:rFonts w:ascii="Arial" w:eastAsia="Times New Roman" w:hAnsi="Arial" w:cs="Times New Roman"/>
      <w:sz w:val="20"/>
      <w:szCs w:val="24"/>
      <w:lang w:bidi="ar-SA"/>
    </w:rPr>
  </w:style>
  <w:style w:type="paragraph" w:customStyle="1" w:styleId="Default">
    <w:name w:val="Default"/>
    <w:rsid w:val="001C3567"/>
    <w:pPr>
      <w:widowControl w:val="0"/>
      <w:autoSpaceDE w:val="0"/>
      <w:autoSpaceDN w:val="0"/>
      <w:adjustRightInd w:val="0"/>
      <w:ind w:firstLine="0"/>
    </w:pPr>
    <w:rPr>
      <w:rFonts w:ascii="Palatino Linotype" w:eastAsia="Times New Roman" w:hAnsi="Palatino Linotype" w:cs="Times New Roman"/>
      <w:color w:val="000000"/>
      <w:sz w:val="24"/>
      <w:szCs w:val="24"/>
      <w:lang w:bidi="ar-SA"/>
    </w:rPr>
  </w:style>
  <w:style w:type="character" w:styleId="PageNumber">
    <w:name w:val="page number"/>
    <w:basedOn w:val="DefaultParagraphFont"/>
    <w:rsid w:val="001C3567"/>
  </w:style>
  <w:style w:type="paragraph" w:customStyle="1" w:styleId="ColorfulList-Accent11">
    <w:name w:val="Colorful List - Accent 11"/>
    <w:basedOn w:val="Normal"/>
    <w:uiPriority w:val="34"/>
    <w:qFormat/>
    <w:rsid w:val="001C3567"/>
    <w:pPr>
      <w:ind w:left="720"/>
    </w:pPr>
  </w:style>
  <w:style w:type="character" w:styleId="Hyperlink">
    <w:name w:val="Hyperlink"/>
    <w:rsid w:val="001C3567"/>
    <w:rPr>
      <w:color w:val="0000FF"/>
      <w:u w:val="single"/>
    </w:rPr>
  </w:style>
  <w:style w:type="paragraph" w:customStyle="1" w:styleId="Index">
    <w:name w:val="Index"/>
    <w:basedOn w:val="Normal"/>
    <w:rsid w:val="001C3567"/>
    <w:pPr>
      <w:ind w:left="-720" w:right="900"/>
    </w:pPr>
    <w:rPr>
      <w:rFonts w:cs="Arial"/>
      <w:b/>
      <w:bCs/>
      <w:color w:val="000080"/>
      <w:sz w:val="28"/>
      <w:szCs w:val="28"/>
    </w:rPr>
  </w:style>
  <w:style w:type="paragraph" w:customStyle="1" w:styleId="ForumData">
    <w:name w:val="ForumData"/>
    <w:basedOn w:val="Header"/>
    <w:rsid w:val="001C3567"/>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1C3567"/>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1C3567"/>
    <w:rPr>
      <w:i w:val="0"/>
      <w:iCs w:val="0"/>
      <w:sz w:val="28"/>
      <w:szCs w:val="28"/>
    </w:rPr>
  </w:style>
  <w:style w:type="paragraph" w:styleId="BodyText">
    <w:name w:val="Body Text"/>
    <w:basedOn w:val="Normal"/>
    <w:link w:val="BodyTextChar"/>
    <w:rsid w:val="001C3567"/>
    <w:pPr>
      <w:keepNext/>
      <w:autoSpaceDE w:val="0"/>
      <w:autoSpaceDN w:val="0"/>
      <w:adjustRightInd w:val="0"/>
      <w:spacing w:line="258" w:lineRule="exact"/>
    </w:pPr>
    <w:rPr>
      <w:rFonts w:cs="Arial"/>
      <w:b/>
      <w:szCs w:val="20"/>
    </w:rPr>
  </w:style>
  <w:style w:type="character" w:customStyle="1" w:styleId="BodyTextChar">
    <w:name w:val="Body Text Char"/>
    <w:link w:val="BodyText"/>
    <w:rsid w:val="001C3567"/>
    <w:rPr>
      <w:rFonts w:ascii="Arial" w:eastAsia="Times New Roman" w:hAnsi="Arial" w:cs="Arial"/>
      <w:b/>
      <w:sz w:val="20"/>
      <w:szCs w:val="20"/>
      <w:lang w:bidi="ar-SA"/>
    </w:rPr>
  </w:style>
  <w:style w:type="paragraph" w:customStyle="1" w:styleId="Presenters">
    <w:name w:val="Presenters"/>
    <w:basedOn w:val="Normal"/>
    <w:rsid w:val="001C3567"/>
    <w:pPr>
      <w:framePr w:hSpace="180" w:wrap="around" w:vAnchor="text" w:hAnchor="page" w:x="793" w:y="51"/>
      <w:ind w:right="900"/>
    </w:pPr>
    <w:rPr>
      <w:rFonts w:cs="Arial"/>
      <w:szCs w:val="20"/>
    </w:rPr>
  </w:style>
  <w:style w:type="character" w:customStyle="1" w:styleId="PresentersChar">
    <w:name w:val="Presenters Char"/>
    <w:rsid w:val="001C3567"/>
    <w:rPr>
      <w:rFonts w:ascii="Arial" w:hAnsi="Arial" w:cs="Arial"/>
      <w:sz w:val="24"/>
      <w:szCs w:val="24"/>
      <w:lang w:val="en-US" w:eastAsia="en-US"/>
    </w:rPr>
  </w:style>
  <w:style w:type="paragraph" w:styleId="BlockText">
    <w:name w:val="Block Text"/>
    <w:basedOn w:val="Normal"/>
    <w:rsid w:val="001C3567"/>
    <w:pPr>
      <w:spacing w:after="120"/>
      <w:ind w:left="360" w:right="360"/>
    </w:pPr>
    <w:rPr>
      <w:rFonts w:cs="Arial"/>
      <w:szCs w:val="20"/>
    </w:rPr>
  </w:style>
  <w:style w:type="paragraph" w:customStyle="1" w:styleId="SectionHeaders">
    <w:name w:val="SectionHeaders"/>
    <w:basedOn w:val="Index"/>
    <w:rsid w:val="001C3567"/>
    <w:pPr>
      <w:ind w:left="-1260"/>
    </w:pPr>
  </w:style>
  <w:style w:type="paragraph" w:customStyle="1" w:styleId="Detailsbolded">
    <w:name w:val="Details (bolded"/>
    <w:aliases w:val="line spacing)"/>
    <w:basedOn w:val="BlockText"/>
    <w:rsid w:val="001C3567"/>
    <w:pPr>
      <w:ind w:left="-540"/>
    </w:pPr>
  </w:style>
  <w:style w:type="character" w:customStyle="1" w:styleId="BlockTextChar">
    <w:name w:val="Block Text Char"/>
    <w:rsid w:val="001C3567"/>
    <w:rPr>
      <w:rFonts w:ascii="Arial" w:hAnsi="Arial" w:cs="Arial"/>
      <w:lang w:val="en-US" w:eastAsia="en-US"/>
    </w:rPr>
  </w:style>
  <w:style w:type="paragraph" w:customStyle="1" w:styleId="Normal0">
    <w:name w:val="Normal 0"/>
    <w:rsid w:val="001C3567"/>
    <w:pPr>
      <w:autoSpaceDE w:val="0"/>
      <w:autoSpaceDN w:val="0"/>
      <w:adjustRightInd w:val="0"/>
      <w:ind w:hanging="2160"/>
    </w:pPr>
    <w:rPr>
      <w:rFonts w:ascii="Courier New" w:eastAsia="Times New Roman" w:hAnsi="Courier New" w:cs="Courier New"/>
      <w:sz w:val="24"/>
      <w:szCs w:val="24"/>
      <w:lang w:bidi="ar-SA"/>
    </w:rPr>
  </w:style>
  <w:style w:type="paragraph" w:styleId="PlainText">
    <w:name w:val="Plain Text"/>
    <w:basedOn w:val="Normal"/>
    <w:link w:val="PlainTextChar"/>
    <w:uiPriority w:val="99"/>
    <w:unhideWhenUsed/>
    <w:rsid w:val="001C3567"/>
    <w:rPr>
      <w:rFonts w:ascii="Consolas" w:eastAsia="Calibri" w:hAnsi="Consolas"/>
      <w:sz w:val="21"/>
      <w:szCs w:val="21"/>
    </w:rPr>
  </w:style>
  <w:style w:type="character" w:customStyle="1" w:styleId="PlainTextChar">
    <w:name w:val="Plain Text Char"/>
    <w:link w:val="PlainText"/>
    <w:uiPriority w:val="99"/>
    <w:rsid w:val="001C3567"/>
    <w:rPr>
      <w:rFonts w:ascii="Consolas" w:eastAsia="Calibri" w:hAnsi="Consolas" w:cs="Times New Roman"/>
      <w:sz w:val="21"/>
      <w:szCs w:val="21"/>
      <w:lang w:bidi="ar-SA"/>
    </w:rPr>
  </w:style>
  <w:style w:type="paragraph" w:customStyle="1" w:styleId="ColorfulList-Accent12">
    <w:name w:val="Colorful List - Accent 12"/>
    <w:basedOn w:val="Normal"/>
    <w:qFormat/>
    <w:rsid w:val="001C3567"/>
    <w:pPr>
      <w:ind w:left="720"/>
    </w:pPr>
  </w:style>
  <w:style w:type="character" w:styleId="FollowedHyperlink">
    <w:name w:val="FollowedHyperlink"/>
    <w:rsid w:val="001C3567"/>
    <w:rPr>
      <w:color w:val="800080"/>
      <w:u w:val="single"/>
    </w:rPr>
  </w:style>
  <w:style w:type="paragraph" w:styleId="List">
    <w:name w:val="List"/>
    <w:basedOn w:val="Normal"/>
    <w:autoRedefine/>
    <w:rsid w:val="001C3567"/>
    <w:pPr>
      <w:keepNext/>
      <w:keepLines/>
      <w:numPr>
        <w:numId w:val="14"/>
      </w:numPr>
      <w:spacing w:before="120" w:after="180"/>
      <w:contextualSpacing/>
    </w:pPr>
  </w:style>
  <w:style w:type="paragraph" w:styleId="BodyText2">
    <w:name w:val="Body Text 2"/>
    <w:basedOn w:val="Normal"/>
    <w:link w:val="BodyText2Char"/>
    <w:rsid w:val="001C3567"/>
    <w:pPr>
      <w:keepLines/>
      <w:spacing w:after="120"/>
    </w:pPr>
  </w:style>
  <w:style w:type="character" w:customStyle="1" w:styleId="BodyText2Char">
    <w:name w:val="Body Text 2 Char"/>
    <w:link w:val="BodyText2"/>
    <w:rsid w:val="001C3567"/>
    <w:rPr>
      <w:rFonts w:ascii="Arial" w:eastAsia="Times New Roman" w:hAnsi="Arial" w:cs="Times New Roman"/>
      <w:sz w:val="20"/>
      <w:szCs w:val="24"/>
      <w:lang w:bidi="ar-SA"/>
    </w:rPr>
  </w:style>
  <w:style w:type="paragraph" w:customStyle="1" w:styleId="ActionItemIndent">
    <w:name w:val="ActionItemIndent"/>
    <w:basedOn w:val="Normal"/>
    <w:qFormat/>
    <w:rsid w:val="001C3567"/>
    <w:pPr>
      <w:ind w:left="720"/>
    </w:pPr>
    <w:rPr>
      <w:rFonts w:cs="Arial"/>
      <w:szCs w:val="20"/>
    </w:rPr>
  </w:style>
  <w:style w:type="character" w:customStyle="1" w:styleId="ActionItemBold">
    <w:name w:val="ActionItemBold"/>
    <w:basedOn w:val="DefaultParagraphFont"/>
    <w:uiPriority w:val="1"/>
    <w:qFormat/>
    <w:rsid w:val="001C3567"/>
    <w:rPr>
      <w:rFonts w:ascii="Arial" w:hAnsi="Arial"/>
      <w:b/>
      <w:sz w:val="20"/>
    </w:rPr>
  </w:style>
  <w:style w:type="paragraph" w:customStyle="1" w:styleId="ListParagraph2">
    <w:name w:val="List Paragraph 2"/>
    <w:basedOn w:val="List"/>
    <w:autoRedefine/>
    <w:qFormat/>
    <w:rsid w:val="001C3567"/>
    <w:pPr>
      <w:numPr>
        <w:numId w:val="15"/>
      </w:numPr>
      <w:spacing w:before="60"/>
      <w:outlineLvl w:val="0"/>
    </w:pPr>
  </w:style>
  <w:style w:type="paragraph" w:customStyle="1" w:styleId="ListLevel2">
    <w:name w:val="List Level 2"/>
    <w:basedOn w:val="List"/>
    <w:autoRedefine/>
    <w:qFormat/>
    <w:rsid w:val="001C3567"/>
    <w:pPr>
      <w:numPr>
        <w:ilvl w:val="1"/>
      </w:numPr>
      <w:spacing w:before="0" w:after="60"/>
    </w:pPr>
  </w:style>
  <w:style w:type="paragraph" w:customStyle="1" w:styleId="ListNoBullet">
    <w:name w:val="List No Bullet"/>
    <w:basedOn w:val="List"/>
    <w:qFormat/>
    <w:rsid w:val="001C3567"/>
    <w:pPr>
      <w:numPr>
        <w:numId w:val="0"/>
      </w:numPr>
      <w:ind w:left="960" w:right="960"/>
    </w:pPr>
  </w:style>
  <w:style w:type="numbering" w:customStyle="1" w:styleId="ListthatisNumbered">
    <w:name w:val="List that is Numbered"/>
    <w:basedOn w:val="NoList"/>
    <w:uiPriority w:val="99"/>
    <w:rsid w:val="001C3567"/>
    <w:pPr>
      <w:numPr>
        <w:numId w:val="26"/>
      </w:numPr>
    </w:pPr>
  </w:style>
  <w:style w:type="paragraph" w:styleId="ListNumber">
    <w:name w:val="List Number"/>
    <w:basedOn w:val="Normal"/>
    <w:rsid w:val="001C3567"/>
    <w:pPr>
      <w:keepLines/>
      <w:numPr>
        <w:numId w:val="21"/>
      </w:numPr>
      <w:spacing w:after="120"/>
      <w:contextualSpacing/>
    </w:pPr>
  </w:style>
  <w:style w:type="paragraph" w:customStyle="1" w:styleId="ListLevel3">
    <w:name w:val="List Level 3"/>
    <w:basedOn w:val="ListLevel2"/>
    <w:qFormat/>
    <w:rsid w:val="001C3567"/>
    <w:pPr>
      <w:numPr>
        <w:ilvl w:val="0"/>
        <w:numId w:val="27"/>
      </w:numPr>
    </w:pPr>
  </w:style>
  <w:style w:type="paragraph" w:styleId="BalloonText">
    <w:name w:val="Balloon Text"/>
    <w:basedOn w:val="Normal"/>
    <w:link w:val="BalloonTextChar"/>
    <w:uiPriority w:val="99"/>
    <w:semiHidden/>
    <w:unhideWhenUsed/>
    <w:rsid w:val="00C10B06"/>
    <w:rPr>
      <w:rFonts w:ascii="Tahoma" w:hAnsi="Tahoma" w:cs="Tahoma"/>
      <w:sz w:val="16"/>
      <w:szCs w:val="16"/>
    </w:rPr>
  </w:style>
  <w:style w:type="character" w:customStyle="1" w:styleId="BalloonTextChar">
    <w:name w:val="Balloon Text Char"/>
    <w:basedOn w:val="DefaultParagraphFont"/>
    <w:link w:val="BalloonText"/>
    <w:uiPriority w:val="99"/>
    <w:semiHidden/>
    <w:rsid w:val="00C10B06"/>
    <w:rPr>
      <w:rFonts w:ascii="Tahoma" w:eastAsia="Times New Roman" w:hAnsi="Tahoma" w:cs="Tahoma"/>
      <w:sz w:val="16"/>
      <w:szCs w:val="16"/>
      <w:lang w:bidi="ar-SA"/>
    </w:rPr>
  </w:style>
  <w:style w:type="paragraph" w:customStyle="1" w:styleId="Title16">
    <w:name w:val="Title16"/>
    <w:basedOn w:val="Normal"/>
    <w:rsid w:val="00252A7B"/>
    <w:pPr>
      <w:spacing w:before="100" w:beforeAutospacing="1" w:after="100" w:afterAutospacing="1"/>
    </w:pPr>
    <w:rPr>
      <w:rFonts w:ascii="Times New Roman" w:hAnsi="Times New Roman"/>
      <w:sz w:val="24"/>
    </w:rPr>
  </w:style>
  <w:style w:type="table" w:styleId="LightGrid-Accent1">
    <w:name w:val="Light Grid Accent 1"/>
    <w:basedOn w:val="TableNormal"/>
    <w:uiPriority w:val="62"/>
    <w:rsid w:val="003F592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67"/>
    <w:pPr>
      <w:ind w:firstLine="0"/>
    </w:pPr>
    <w:rPr>
      <w:rFonts w:ascii="Arial" w:eastAsia="Times New Roman" w:hAnsi="Arial" w:cs="Times New Roman"/>
      <w:sz w:val="20"/>
      <w:szCs w:val="24"/>
      <w:lang w:bidi="ar-SA"/>
    </w:rPr>
  </w:style>
  <w:style w:type="paragraph" w:styleId="Heading1">
    <w:name w:val="heading 1"/>
    <w:basedOn w:val="Normal"/>
    <w:next w:val="Normal"/>
    <w:link w:val="Heading1Char"/>
    <w:autoRedefine/>
    <w:qFormat/>
    <w:rsid w:val="001C3567"/>
    <w:pPr>
      <w:keepNext/>
      <w:keepLines/>
      <w:widowControl w:val="0"/>
      <w:autoSpaceDE w:val="0"/>
      <w:autoSpaceDN w:val="0"/>
      <w:adjustRightInd w:val="0"/>
      <w:spacing w:after="360"/>
      <w:jc w:val="center"/>
      <w:outlineLvl w:val="0"/>
    </w:pPr>
    <w:rPr>
      <w:b/>
      <w:color w:val="000000"/>
      <w:sz w:val="28"/>
      <w:szCs w:val="23"/>
    </w:rPr>
  </w:style>
  <w:style w:type="paragraph" w:styleId="Heading2">
    <w:name w:val="heading 2"/>
    <w:basedOn w:val="Normal"/>
    <w:next w:val="Normal"/>
    <w:link w:val="Heading2Char"/>
    <w:autoRedefine/>
    <w:unhideWhenUsed/>
    <w:qFormat/>
    <w:rsid w:val="001C3567"/>
    <w:pPr>
      <w:keepNext/>
      <w:widowControl w:val="0"/>
      <w:autoSpaceDE w:val="0"/>
      <w:autoSpaceDN w:val="0"/>
      <w:adjustRightInd w:val="0"/>
      <w:spacing w:before="60"/>
      <w:outlineLvl w:val="1"/>
    </w:pPr>
    <w:rPr>
      <w:rFonts w:ascii="Calibri" w:hAnsi="Calibri"/>
      <w:b/>
      <w:color w:val="000000"/>
      <w:sz w:val="22"/>
      <w:szCs w:val="20"/>
    </w:rPr>
  </w:style>
  <w:style w:type="paragraph" w:styleId="Heading3">
    <w:name w:val="heading 3"/>
    <w:basedOn w:val="Normal"/>
    <w:next w:val="Normal"/>
    <w:link w:val="Heading3Char"/>
    <w:autoRedefine/>
    <w:unhideWhenUsed/>
    <w:qFormat/>
    <w:rsid w:val="001C3567"/>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nhideWhenUsed/>
    <w:qFormat/>
    <w:rsid w:val="001C3567"/>
    <w:pPr>
      <w:keepNext/>
      <w:spacing w:before="60"/>
      <w:outlineLvl w:val="3"/>
    </w:pPr>
    <w:rPr>
      <w:b/>
      <w:i/>
    </w:rPr>
  </w:style>
  <w:style w:type="paragraph" w:styleId="Heading5">
    <w:name w:val="heading 5"/>
    <w:basedOn w:val="Heading3"/>
    <w:next w:val="Heading3"/>
    <w:link w:val="Heading5Char"/>
    <w:unhideWhenUsed/>
    <w:qFormat/>
    <w:rsid w:val="001C3567"/>
    <w:pPr>
      <w:spacing w:before="240" w:after="120"/>
      <w:outlineLvl w:val="4"/>
    </w:pPr>
    <w:rPr>
      <w:rFonts w:eastAsiaTheme="minorEastAsia" w:cs="Times New Roman"/>
      <w:bCs w:val="0"/>
      <w:iCs/>
      <w:color w:val="000000"/>
      <w:szCs w:val="26"/>
    </w:rPr>
  </w:style>
  <w:style w:type="paragraph" w:styleId="Heading6">
    <w:name w:val="heading 6"/>
    <w:basedOn w:val="Normal"/>
    <w:next w:val="Normal"/>
    <w:link w:val="Heading6Char"/>
    <w:uiPriority w:val="9"/>
    <w:unhideWhenUsed/>
    <w:qFormat/>
    <w:rsid w:val="001C3567"/>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7129C"/>
    <w:pPr>
      <w:spacing w:before="320" w:after="100"/>
      <w:outlineLvl w:val="6"/>
    </w:pPr>
    <w:rPr>
      <w:rFonts w:asciiTheme="majorHAnsi" w:eastAsiaTheme="majorEastAsia" w:hAnsiTheme="majorHAnsi" w:cstheme="majorBidi"/>
      <w:b/>
      <w:bCs/>
      <w:color w:val="9BBB59" w:themeColor="accent3"/>
      <w:szCs w:val="20"/>
    </w:rPr>
  </w:style>
  <w:style w:type="paragraph" w:styleId="Heading8">
    <w:name w:val="heading 8"/>
    <w:basedOn w:val="Normal"/>
    <w:next w:val="Normal"/>
    <w:link w:val="Heading8Char"/>
    <w:uiPriority w:val="9"/>
    <w:semiHidden/>
    <w:unhideWhenUsed/>
    <w:qFormat/>
    <w:rsid w:val="0087129C"/>
    <w:pPr>
      <w:spacing w:before="320" w:after="100"/>
      <w:outlineLvl w:val="7"/>
    </w:pPr>
    <w:rPr>
      <w:rFonts w:asciiTheme="majorHAnsi" w:eastAsiaTheme="majorEastAsia" w:hAnsiTheme="majorHAnsi" w:cstheme="majorBidi"/>
      <w:b/>
      <w:bCs/>
      <w:i/>
      <w:iCs/>
      <w:color w:val="9BBB59" w:themeColor="accent3"/>
      <w:szCs w:val="20"/>
    </w:rPr>
  </w:style>
  <w:style w:type="paragraph" w:styleId="Heading9">
    <w:name w:val="heading 9"/>
    <w:basedOn w:val="Normal"/>
    <w:next w:val="Normal"/>
    <w:link w:val="Heading9Char"/>
    <w:uiPriority w:val="9"/>
    <w:semiHidden/>
    <w:unhideWhenUsed/>
    <w:qFormat/>
    <w:rsid w:val="0087129C"/>
    <w:pPr>
      <w:spacing w:before="320" w:after="100"/>
      <w:outlineLvl w:val="8"/>
    </w:pPr>
    <w:rPr>
      <w:rFonts w:asciiTheme="majorHAnsi" w:eastAsiaTheme="majorEastAsia" w:hAnsiTheme="majorHAnsi" w:cstheme="majorBidi"/>
      <w:i/>
      <w:iCs/>
      <w:color w:val="9BBB59"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3567"/>
    <w:rPr>
      <w:rFonts w:ascii="Arial" w:eastAsia="Times New Roman" w:hAnsi="Arial" w:cs="Times New Roman"/>
      <w:b/>
      <w:color w:val="000000"/>
      <w:sz w:val="28"/>
      <w:szCs w:val="23"/>
      <w:lang w:bidi="ar-SA"/>
    </w:rPr>
  </w:style>
  <w:style w:type="character" w:customStyle="1" w:styleId="Heading2Char">
    <w:name w:val="Heading 2 Char"/>
    <w:link w:val="Heading2"/>
    <w:rsid w:val="001C3567"/>
    <w:rPr>
      <w:rFonts w:ascii="Calibri" w:eastAsia="Times New Roman" w:hAnsi="Calibri" w:cs="Times New Roman"/>
      <w:b/>
      <w:color w:val="000000"/>
      <w:szCs w:val="20"/>
      <w:lang w:bidi="ar-SA"/>
    </w:rPr>
  </w:style>
  <w:style w:type="character" w:customStyle="1" w:styleId="Heading3Char">
    <w:name w:val="Heading 3 Char"/>
    <w:basedOn w:val="DefaultParagraphFont"/>
    <w:link w:val="Heading3"/>
    <w:rsid w:val="001C3567"/>
    <w:rPr>
      <w:rFonts w:ascii="Arial" w:eastAsiaTheme="majorEastAsia" w:hAnsi="Arial" w:cstheme="majorBidi"/>
      <w:b/>
      <w:bCs/>
      <w:color w:val="000000" w:themeColor="text1"/>
      <w:sz w:val="20"/>
      <w:szCs w:val="24"/>
      <w:lang w:bidi="ar-SA"/>
    </w:rPr>
  </w:style>
  <w:style w:type="character" w:customStyle="1" w:styleId="Heading4Char">
    <w:name w:val="Heading 4 Char"/>
    <w:basedOn w:val="DefaultParagraphFont"/>
    <w:link w:val="Heading4"/>
    <w:rsid w:val="001C3567"/>
    <w:rPr>
      <w:rFonts w:ascii="Arial" w:eastAsia="Times New Roman" w:hAnsi="Arial" w:cs="Times New Roman"/>
      <w:b/>
      <w:i/>
      <w:sz w:val="20"/>
      <w:szCs w:val="24"/>
      <w:lang w:bidi="ar-SA"/>
    </w:rPr>
  </w:style>
  <w:style w:type="character" w:customStyle="1" w:styleId="Heading5Char">
    <w:name w:val="Heading 5 Char"/>
    <w:basedOn w:val="DefaultParagraphFont"/>
    <w:link w:val="Heading5"/>
    <w:rsid w:val="001C3567"/>
    <w:rPr>
      <w:rFonts w:ascii="Arial" w:eastAsiaTheme="minorEastAsia" w:hAnsi="Arial" w:cs="Times New Roman"/>
      <w:b/>
      <w:iCs/>
      <w:color w:val="000000"/>
      <w:sz w:val="20"/>
      <w:szCs w:val="26"/>
      <w:lang w:bidi="ar-SA"/>
    </w:rPr>
  </w:style>
  <w:style w:type="character" w:customStyle="1" w:styleId="Heading6Char">
    <w:name w:val="Heading 6 Char"/>
    <w:basedOn w:val="DefaultParagraphFont"/>
    <w:link w:val="Heading6"/>
    <w:uiPriority w:val="9"/>
    <w:rsid w:val="001C3567"/>
    <w:rPr>
      <w:rFonts w:ascii="Arial" w:eastAsiaTheme="majorEastAsia" w:hAnsi="Arial"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semiHidden/>
    <w:rsid w:val="0087129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7129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7129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7129C"/>
    <w:rPr>
      <w:b/>
      <w:bCs/>
      <w:sz w:val="18"/>
      <w:szCs w:val="18"/>
    </w:rPr>
  </w:style>
  <w:style w:type="paragraph" w:styleId="Title">
    <w:name w:val="Title"/>
    <w:basedOn w:val="Normal"/>
    <w:next w:val="Normal"/>
    <w:link w:val="TitleChar"/>
    <w:uiPriority w:val="10"/>
    <w:qFormat/>
    <w:rsid w:val="0087129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7129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7129C"/>
    <w:pPr>
      <w:spacing w:before="200" w:after="900"/>
      <w:jc w:val="right"/>
    </w:pPr>
    <w:rPr>
      <w:i/>
      <w:iCs/>
      <w:sz w:val="24"/>
    </w:rPr>
  </w:style>
  <w:style w:type="character" w:customStyle="1" w:styleId="SubtitleChar">
    <w:name w:val="Subtitle Char"/>
    <w:basedOn w:val="DefaultParagraphFont"/>
    <w:link w:val="Subtitle"/>
    <w:uiPriority w:val="11"/>
    <w:rsid w:val="0087129C"/>
    <w:rPr>
      <w:rFonts w:asciiTheme="minorHAnsi"/>
      <w:i/>
      <w:iCs/>
      <w:sz w:val="24"/>
      <w:szCs w:val="24"/>
    </w:rPr>
  </w:style>
  <w:style w:type="character" w:styleId="Strong">
    <w:name w:val="Strong"/>
    <w:basedOn w:val="DefaultParagraphFont"/>
    <w:uiPriority w:val="22"/>
    <w:qFormat/>
    <w:rsid w:val="0087129C"/>
    <w:rPr>
      <w:b/>
      <w:bCs/>
      <w:spacing w:val="0"/>
    </w:rPr>
  </w:style>
  <w:style w:type="character" w:styleId="Emphasis">
    <w:name w:val="Emphasis"/>
    <w:uiPriority w:val="20"/>
    <w:qFormat/>
    <w:rsid w:val="0087129C"/>
    <w:rPr>
      <w:b/>
      <w:bCs/>
      <w:i/>
      <w:iCs/>
      <w:color w:val="5A5A5A" w:themeColor="text1" w:themeTint="A5"/>
    </w:rPr>
  </w:style>
  <w:style w:type="paragraph" w:styleId="NoSpacing">
    <w:name w:val="No Spacing"/>
    <w:basedOn w:val="Normal"/>
    <w:link w:val="NoSpacingChar"/>
    <w:uiPriority w:val="1"/>
    <w:qFormat/>
    <w:rsid w:val="0087129C"/>
  </w:style>
  <w:style w:type="character" w:customStyle="1" w:styleId="NoSpacingChar">
    <w:name w:val="No Spacing Char"/>
    <w:basedOn w:val="DefaultParagraphFont"/>
    <w:link w:val="NoSpacing"/>
    <w:uiPriority w:val="1"/>
    <w:rsid w:val="0087129C"/>
  </w:style>
  <w:style w:type="paragraph" w:styleId="ListParagraph">
    <w:name w:val="List Paragraph"/>
    <w:basedOn w:val="Normal"/>
    <w:uiPriority w:val="34"/>
    <w:qFormat/>
    <w:rsid w:val="0087129C"/>
    <w:pPr>
      <w:ind w:left="720"/>
      <w:contextualSpacing/>
    </w:pPr>
  </w:style>
  <w:style w:type="paragraph" w:styleId="Quote">
    <w:name w:val="Quote"/>
    <w:basedOn w:val="Normal"/>
    <w:next w:val="Normal"/>
    <w:link w:val="QuoteChar"/>
    <w:uiPriority w:val="29"/>
    <w:qFormat/>
    <w:rsid w:val="0087129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7129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712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87129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7129C"/>
    <w:rPr>
      <w:i/>
      <w:iCs/>
      <w:color w:val="5A5A5A" w:themeColor="text1" w:themeTint="A5"/>
    </w:rPr>
  </w:style>
  <w:style w:type="character" w:styleId="IntenseEmphasis">
    <w:name w:val="Intense Emphasis"/>
    <w:uiPriority w:val="21"/>
    <w:qFormat/>
    <w:rsid w:val="0087129C"/>
    <w:rPr>
      <w:b/>
      <w:bCs/>
      <w:i/>
      <w:iCs/>
      <w:color w:val="4F81BD" w:themeColor="accent1"/>
      <w:sz w:val="22"/>
      <w:szCs w:val="22"/>
    </w:rPr>
  </w:style>
  <w:style w:type="character" w:styleId="SubtleReference">
    <w:name w:val="Subtle Reference"/>
    <w:uiPriority w:val="31"/>
    <w:qFormat/>
    <w:rsid w:val="0087129C"/>
    <w:rPr>
      <w:color w:val="auto"/>
      <w:u w:val="single" w:color="9BBB59" w:themeColor="accent3"/>
    </w:rPr>
  </w:style>
  <w:style w:type="character" w:styleId="IntenseReference">
    <w:name w:val="Intense Reference"/>
    <w:basedOn w:val="DefaultParagraphFont"/>
    <w:uiPriority w:val="32"/>
    <w:qFormat/>
    <w:rsid w:val="0087129C"/>
    <w:rPr>
      <w:b/>
      <w:bCs/>
      <w:color w:val="76923C" w:themeColor="accent3" w:themeShade="BF"/>
      <w:u w:val="single" w:color="9BBB59" w:themeColor="accent3"/>
    </w:rPr>
  </w:style>
  <w:style w:type="character" w:styleId="BookTitle">
    <w:name w:val="Book Title"/>
    <w:basedOn w:val="DefaultParagraphFont"/>
    <w:uiPriority w:val="33"/>
    <w:qFormat/>
    <w:rsid w:val="0087129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7129C"/>
    <w:pPr>
      <w:outlineLvl w:val="9"/>
    </w:pPr>
  </w:style>
  <w:style w:type="paragraph" w:styleId="Header">
    <w:name w:val="header"/>
    <w:basedOn w:val="Normal"/>
    <w:link w:val="HeaderChar"/>
    <w:rsid w:val="001C3567"/>
    <w:pPr>
      <w:tabs>
        <w:tab w:val="center" w:pos="4320"/>
        <w:tab w:val="right" w:pos="8640"/>
      </w:tabs>
    </w:pPr>
  </w:style>
  <w:style w:type="character" w:customStyle="1" w:styleId="HeaderChar">
    <w:name w:val="Header Char"/>
    <w:link w:val="Header"/>
    <w:rsid w:val="001C3567"/>
    <w:rPr>
      <w:rFonts w:ascii="Arial" w:eastAsia="Times New Roman" w:hAnsi="Arial" w:cs="Times New Roman"/>
      <w:sz w:val="20"/>
      <w:szCs w:val="24"/>
      <w:lang w:bidi="ar-SA"/>
    </w:rPr>
  </w:style>
  <w:style w:type="paragraph" w:styleId="Footer">
    <w:name w:val="footer"/>
    <w:basedOn w:val="Normal"/>
    <w:link w:val="FooterChar"/>
    <w:rsid w:val="001C3567"/>
    <w:pPr>
      <w:tabs>
        <w:tab w:val="center" w:pos="4320"/>
        <w:tab w:val="right" w:pos="8640"/>
      </w:tabs>
    </w:pPr>
  </w:style>
  <w:style w:type="character" w:customStyle="1" w:styleId="FooterChar">
    <w:name w:val="Footer Char"/>
    <w:link w:val="Footer"/>
    <w:rsid w:val="001C3567"/>
    <w:rPr>
      <w:rFonts w:ascii="Arial" w:eastAsia="Times New Roman" w:hAnsi="Arial" w:cs="Times New Roman"/>
      <w:sz w:val="20"/>
      <w:szCs w:val="24"/>
      <w:lang w:bidi="ar-SA"/>
    </w:rPr>
  </w:style>
  <w:style w:type="paragraph" w:customStyle="1" w:styleId="Default">
    <w:name w:val="Default"/>
    <w:rsid w:val="001C3567"/>
    <w:pPr>
      <w:widowControl w:val="0"/>
      <w:autoSpaceDE w:val="0"/>
      <w:autoSpaceDN w:val="0"/>
      <w:adjustRightInd w:val="0"/>
      <w:ind w:firstLine="0"/>
    </w:pPr>
    <w:rPr>
      <w:rFonts w:ascii="Palatino Linotype" w:eastAsia="Times New Roman" w:hAnsi="Palatino Linotype" w:cs="Times New Roman"/>
      <w:color w:val="000000"/>
      <w:sz w:val="24"/>
      <w:szCs w:val="24"/>
      <w:lang w:bidi="ar-SA"/>
    </w:rPr>
  </w:style>
  <w:style w:type="character" w:styleId="PageNumber">
    <w:name w:val="page number"/>
    <w:basedOn w:val="DefaultParagraphFont"/>
    <w:rsid w:val="001C3567"/>
  </w:style>
  <w:style w:type="paragraph" w:customStyle="1" w:styleId="ColorfulList-Accent11">
    <w:name w:val="Colorful List - Accent 11"/>
    <w:basedOn w:val="Normal"/>
    <w:uiPriority w:val="34"/>
    <w:qFormat/>
    <w:rsid w:val="001C3567"/>
    <w:pPr>
      <w:ind w:left="720"/>
    </w:pPr>
  </w:style>
  <w:style w:type="character" w:styleId="Hyperlink">
    <w:name w:val="Hyperlink"/>
    <w:rsid w:val="001C3567"/>
    <w:rPr>
      <w:color w:val="0000FF"/>
      <w:u w:val="single"/>
    </w:rPr>
  </w:style>
  <w:style w:type="paragraph" w:customStyle="1" w:styleId="Index">
    <w:name w:val="Index"/>
    <w:basedOn w:val="Normal"/>
    <w:rsid w:val="001C3567"/>
    <w:pPr>
      <w:ind w:left="-720" w:right="900"/>
    </w:pPr>
    <w:rPr>
      <w:rFonts w:cs="Arial"/>
      <w:b/>
      <w:bCs/>
      <w:color w:val="000080"/>
      <w:sz w:val="28"/>
      <w:szCs w:val="28"/>
    </w:rPr>
  </w:style>
  <w:style w:type="paragraph" w:customStyle="1" w:styleId="ForumData">
    <w:name w:val="ForumData"/>
    <w:basedOn w:val="Header"/>
    <w:rsid w:val="001C3567"/>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1C3567"/>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1C3567"/>
    <w:rPr>
      <w:i w:val="0"/>
      <w:iCs w:val="0"/>
      <w:sz w:val="28"/>
      <w:szCs w:val="28"/>
    </w:rPr>
  </w:style>
  <w:style w:type="paragraph" w:styleId="BodyText">
    <w:name w:val="Body Text"/>
    <w:basedOn w:val="Normal"/>
    <w:link w:val="BodyTextChar"/>
    <w:rsid w:val="001C3567"/>
    <w:pPr>
      <w:keepNext/>
      <w:autoSpaceDE w:val="0"/>
      <w:autoSpaceDN w:val="0"/>
      <w:adjustRightInd w:val="0"/>
      <w:spacing w:line="258" w:lineRule="exact"/>
    </w:pPr>
    <w:rPr>
      <w:rFonts w:cs="Arial"/>
      <w:b/>
      <w:szCs w:val="20"/>
    </w:rPr>
  </w:style>
  <w:style w:type="character" w:customStyle="1" w:styleId="BodyTextChar">
    <w:name w:val="Body Text Char"/>
    <w:link w:val="BodyText"/>
    <w:rsid w:val="001C3567"/>
    <w:rPr>
      <w:rFonts w:ascii="Arial" w:eastAsia="Times New Roman" w:hAnsi="Arial" w:cs="Arial"/>
      <w:b/>
      <w:sz w:val="20"/>
      <w:szCs w:val="20"/>
      <w:lang w:bidi="ar-SA"/>
    </w:rPr>
  </w:style>
  <w:style w:type="paragraph" w:customStyle="1" w:styleId="Presenters">
    <w:name w:val="Presenters"/>
    <w:basedOn w:val="Normal"/>
    <w:rsid w:val="001C3567"/>
    <w:pPr>
      <w:framePr w:hSpace="180" w:wrap="around" w:vAnchor="text" w:hAnchor="page" w:x="793" w:y="51"/>
      <w:ind w:right="900"/>
    </w:pPr>
    <w:rPr>
      <w:rFonts w:cs="Arial"/>
      <w:szCs w:val="20"/>
    </w:rPr>
  </w:style>
  <w:style w:type="character" w:customStyle="1" w:styleId="PresentersChar">
    <w:name w:val="Presenters Char"/>
    <w:rsid w:val="001C3567"/>
    <w:rPr>
      <w:rFonts w:ascii="Arial" w:hAnsi="Arial" w:cs="Arial"/>
      <w:sz w:val="24"/>
      <w:szCs w:val="24"/>
      <w:lang w:val="en-US" w:eastAsia="en-US"/>
    </w:rPr>
  </w:style>
  <w:style w:type="paragraph" w:styleId="BlockText">
    <w:name w:val="Block Text"/>
    <w:basedOn w:val="Normal"/>
    <w:rsid w:val="001C3567"/>
    <w:pPr>
      <w:spacing w:after="120"/>
      <w:ind w:left="360" w:right="360"/>
    </w:pPr>
    <w:rPr>
      <w:rFonts w:cs="Arial"/>
      <w:szCs w:val="20"/>
    </w:rPr>
  </w:style>
  <w:style w:type="paragraph" w:customStyle="1" w:styleId="SectionHeaders">
    <w:name w:val="SectionHeaders"/>
    <w:basedOn w:val="Index"/>
    <w:rsid w:val="001C3567"/>
    <w:pPr>
      <w:ind w:left="-1260"/>
    </w:pPr>
  </w:style>
  <w:style w:type="paragraph" w:customStyle="1" w:styleId="Detailsbolded">
    <w:name w:val="Details (bolded"/>
    <w:aliases w:val="line spacing)"/>
    <w:basedOn w:val="BlockText"/>
    <w:rsid w:val="001C3567"/>
    <w:pPr>
      <w:ind w:left="-540"/>
    </w:pPr>
  </w:style>
  <w:style w:type="character" w:customStyle="1" w:styleId="BlockTextChar">
    <w:name w:val="Block Text Char"/>
    <w:rsid w:val="001C3567"/>
    <w:rPr>
      <w:rFonts w:ascii="Arial" w:hAnsi="Arial" w:cs="Arial"/>
      <w:lang w:val="en-US" w:eastAsia="en-US"/>
    </w:rPr>
  </w:style>
  <w:style w:type="paragraph" w:customStyle="1" w:styleId="Normal0">
    <w:name w:val="Normal 0"/>
    <w:rsid w:val="001C3567"/>
    <w:pPr>
      <w:autoSpaceDE w:val="0"/>
      <w:autoSpaceDN w:val="0"/>
      <w:adjustRightInd w:val="0"/>
      <w:ind w:hanging="2160"/>
    </w:pPr>
    <w:rPr>
      <w:rFonts w:ascii="Courier New" w:eastAsia="Times New Roman" w:hAnsi="Courier New" w:cs="Courier New"/>
      <w:sz w:val="24"/>
      <w:szCs w:val="24"/>
      <w:lang w:bidi="ar-SA"/>
    </w:rPr>
  </w:style>
  <w:style w:type="paragraph" w:styleId="PlainText">
    <w:name w:val="Plain Text"/>
    <w:basedOn w:val="Normal"/>
    <w:link w:val="PlainTextChar"/>
    <w:uiPriority w:val="99"/>
    <w:unhideWhenUsed/>
    <w:rsid w:val="001C3567"/>
    <w:rPr>
      <w:rFonts w:ascii="Consolas" w:eastAsia="Calibri" w:hAnsi="Consolas"/>
      <w:sz w:val="21"/>
      <w:szCs w:val="21"/>
    </w:rPr>
  </w:style>
  <w:style w:type="character" w:customStyle="1" w:styleId="PlainTextChar">
    <w:name w:val="Plain Text Char"/>
    <w:link w:val="PlainText"/>
    <w:uiPriority w:val="99"/>
    <w:rsid w:val="001C3567"/>
    <w:rPr>
      <w:rFonts w:ascii="Consolas" w:eastAsia="Calibri" w:hAnsi="Consolas" w:cs="Times New Roman"/>
      <w:sz w:val="21"/>
      <w:szCs w:val="21"/>
      <w:lang w:bidi="ar-SA"/>
    </w:rPr>
  </w:style>
  <w:style w:type="paragraph" w:customStyle="1" w:styleId="ColorfulList-Accent12">
    <w:name w:val="Colorful List - Accent 12"/>
    <w:basedOn w:val="Normal"/>
    <w:qFormat/>
    <w:rsid w:val="001C3567"/>
    <w:pPr>
      <w:ind w:left="720"/>
    </w:pPr>
  </w:style>
  <w:style w:type="character" w:styleId="FollowedHyperlink">
    <w:name w:val="FollowedHyperlink"/>
    <w:rsid w:val="001C3567"/>
    <w:rPr>
      <w:color w:val="800080"/>
      <w:u w:val="single"/>
    </w:rPr>
  </w:style>
  <w:style w:type="paragraph" w:styleId="List">
    <w:name w:val="List"/>
    <w:basedOn w:val="Normal"/>
    <w:autoRedefine/>
    <w:rsid w:val="001C3567"/>
    <w:pPr>
      <w:keepNext/>
      <w:keepLines/>
      <w:numPr>
        <w:numId w:val="14"/>
      </w:numPr>
      <w:spacing w:before="120" w:after="180"/>
      <w:contextualSpacing/>
    </w:pPr>
  </w:style>
  <w:style w:type="paragraph" w:styleId="BodyText2">
    <w:name w:val="Body Text 2"/>
    <w:basedOn w:val="Normal"/>
    <w:link w:val="BodyText2Char"/>
    <w:rsid w:val="001C3567"/>
    <w:pPr>
      <w:keepLines/>
      <w:spacing w:after="120"/>
    </w:pPr>
  </w:style>
  <w:style w:type="character" w:customStyle="1" w:styleId="BodyText2Char">
    <w:name w:val="Body Text 2 Char"/>
    <w:link w:val="BodyText2"/>
    <w:rsid w:val="001C3567"/>
    <w:rPr>
      <w:rFonts w:ascii="Arial" w:eastAsia="Times New Roman" w:hAnsi="Arial" w:cs="Times New Roman"/>
      <w:sz w:val="20"/>
      <w:szCs w:val="24"/>
      <w:lang w:bidi="ar-SA"/>
    </w:rPr>
  </w:style>
  <w:style w:type="paragraph" w:customStyle="1" w:styleId="ActionItemIndent">
    <w:name w:val="ActionItemIndent"/>
    <w:basedOn w:val="Normal"/>
    <w:qFormat/>
    <w:rsid w:val="001C3567"/>
    <w:pPr>
      <w:ind w:left="720"/>
    </w:pPr>
    <w:rPr>
      <w:rFonts w:cs="Arial"/>
      <w:szCs w:val="20"/>
    </w:rPr>
  </w:style>
  <w:style w:type="character" w:customStyle="1" w:styleId="ActionItemBold">
    <w:name w:val="ActionItemBold"/>
    <w:basedOn w:val="DefaultParagraphFont"/>
    <w:uiPriority w:val="1"/>
    <w:qFormat/>
    <w:rsid w:val="001C3567"/>
    <w:rPr>
      <w:rFonts w:ascii="Arial" w:hAnsi="Arial"/>
      <w:b/>
      <w:sz w:val="20"/>
    </w:rPr>
  </w:style>
  <w:style w:type="paragraph" w:customStyle="1" w:styleId="ListParagraph2">
    <w:name w:val="List Paragraph 2"/>
    <w:basedOn w:val="List"/>
    <w:autoRedefine/>
    <w:qFormat/>
    <w:rsid w:val="001C3567"/>
    <w:pPr>
      <w:numPr>
        <w:numId w:val="15"/>
      </w:numPr>
      <w:spacing w:before="60"/>
      <w:outlineLvl w:val="0"/>
    </w:pPr>
  </w:style>
  <w:style w:type="paragraph" w:customStyle="1" w:styleId="ListLevel2">
    <w:name w:val="List Level 2"/>
    <w:basedOn w:val="List"/>
    <w:autoRedefine/>
    <w:qFormat/>
    <w:rsid w:val="001C3567"/>
    <w:pPr>
      <w:numPr>
        <w:ilvl w:val="1"/>
      </w:numPr>
      <w:spacing w:before="0" w:after="60"/>
    </w:pPr>
  </w:style>
  <w:style w:type="paragraph" w:customStyle="1" w:styleId="ListNoBullet">
    <w:name w:val="List No Bullet"/>
    <w:basedOn w:val="List"/>
    <w:qFormat/>
    <w:rsid w:val="001C3567"/>
    <w:pPr>
      <w:numPr>
        <w:numId w:val="0"/>
      </w:numPr>
      <w:ind w:left="960" w:right="960"/>
    </w:pPr>
  </w:style>
  <w:style w:type="numbering" w:customStyle="1" w:styleId="ListthatisNumbered">
    <w:name w:val="List that is Numbered"/>
    <w:basedOn w:val="NoList"/>
    <w:uiPriority w:val="99"/>
    <w:rsid w:val="001C3567"/>
    <w:pPr>
      <w:numPr>
        <w:numId w:val="26"/>
      </w:numPr>
    </w:pPr>
  </w:style>
  <w:style w:type="paragraph" w:styleId="ListNumber">
    <w:name w:val="List Number"/>
    <w:basedOn w:val="Normal"/>
    <w:rsid w:val="001C3567"/>
    <w:pPr>
      <w:keepLines/>
      <w:numPr>
        <w:numId w:val="21"/>
      </w:numPr>
      <w:spacing w:after="120"/>
      <w:contextualSpacing/>
    </w:pPr>
  </w:style>
  <w:style w:type="paragraph" w:customStyle="1" w:styleId="ListLevel3">
    <w:name w:val="List Level 3"/>
    <w:basedOn w:val="ListLevel2"/>
    <w:qFormat/>
    <w:rsid w:val="001C3567"/>
    <w:pPr>
      <w:numPr>
        <w:ilvl w:val="0"/>
        <w:numId w:val="27"/>
      </w:numPr>
    </w:pPr>
  </w:style>
  <w:style w:type="paragraph" w:styleId="BalloonText">
    <w:name w:val="Balloon Text"/>
    <w:basedOn w:val="Normal"/>
    <w:link w:val="BalloonTextChar"/>
    <w:uiPriority w:val="99"/>
    <w:semiHidden/>
    <w:unhideWhenUsed/>
    <w:rsid w:val="00C10B06"/>
    <w:rPr>
      <w:rFonts w:ascii="Tahoma" w:hAnsi="Tahoma" w:cs="Tahoma"/>
      <w:sz w:val="16"/>
      <w:szCs w:val="16"/>
    </w:rPr>
  </w:style>
  <w:style w:type="character" w:customStyle="1" w:styleId="BalloonTextChar">
    <w:name w:val="Balloon Text Char"/>
    <w:basedOn w:val="DefaultParagraphFont"/>
    <w:link w:val="BalloonText"/>
    <w:uiPriority w:val="99"/>
    <w:semiHidden/>
    <w:rsid w:val="00C10B06"/>
    <w:rPr>
      <w:rFonts w:ascii="Tahoma" w:eastAsia="Times New Roman" w:hAnsi="Tahoma" w:cs="Tahoma"/>
      <w:sz w:val="16"/>
      <w:szCs w:val="16"/>
      <w:lang w:bidi="ar-SA"/>
    </w:rPr>
  </w:style>
  <w:style w:type="paragraph" w:customStyle="1" w:styleId="Title16">
    <w:name w:val="Title16"/>
    <w:basedOn w:val="Normal"/>
    <w:rsid w:val="00252A7B"/>
    <w:pPr>
      <w:spacing w:before="100" w:beforeAutospacing="1" w:after="100" w:afterAutospacing="1"/>
    </w:pPr>
    <w:rPr>
      <w:rFonts w:ascii="Times New Roman" w:hAnsi="Times New Roman"/>
      <w:sz w:val="24"/>
    </w:rPr>
  </w:style>
  <w:style w:type="table" w:styleId="LightGrid-Accent1">
    <w:name w:val="Light Grid Accent 1"/>
    <w:basedOn w:val="TableNormal"/>
    <w:uiPriority w:val="62"/>
    <w:rsid w:val="003F592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4433">
      <w:bodyDiv w:val="1"/>
      <w:marLeft w:val="0"/>
      <w:marRight w:val="0"/>
      <w:marTop w:val="0"/>
      <w:marBottom w:val="0"/>
      <w:divBdr>
        <w:top w:val="none" w:sz="0" w:space="0" w:color="auto"/>
        <w:left w:val="none" w:sz="0" w:space="0" w:color="auto"/>
        <w:bottom w:val="none" w:sz="0" w:space="0" w:color="auto"/>
        <w:right w:val="none" w:sz="0" w:space="0" w:color="auto"/>
      </w:divBdr>
    </w:div>
    <w:div w:id="916210606">
      <w:bodyDiv w:val="1"/>
      <w:marLeft w:val="0"/>
      <w:marRight w:val="0"/>
      <w:marTop w:val="0"/>
      <w:marBottom w:val="0"/>
      <w:divBdr>
        <w:top w:val="none" w:sz="0" w:space="0" w:color="auto"/>
        <w:left w:val="none" w:sz="0" w:space="0" w:color="auto"/>
        <w:bottom w:val="none" w:sz="0" w:space="0" w:color="auto"/>
        <w:right w:val="none" w:sz="0" w:space="0" w:color="auto"/>
      </w:divBdr>
      <w:divsChild>
        <w:div w:id="2012095682">
          <w:marLeft w:val="0"/>
          <w:marRight w:val="0"/>
          <w:marTop w:val="0"/>
          <w:marBottom w:val="0"/>
          <w:divBdr>
            <w:top w:val="none" w:sz="0" w:space="0" w:color="auto"/>
            <w:left w:val="none" w:sz="0" w:space="0" w:color="auto"/>
            <w:bottom w:val="none" w:sz="0" w:space="0" w:color="auto"/>
            <w:right w:val="none" w:sz="0" w:space="0" w:color="auto"/>
          </w:divBdr>
          <w:divsChild>
            <w:div w:id="1213226160">
              <w:marLeft w:val="0"/>
              <w:marRight w:val="0"/>
              <w:marTop w:val="0"/>
              <w:marBottom w:val="0"/>
              <w:divBdr>
                <w:top w:val="none" w:sz="0" w:space="0" w:color="auto"/>
                <w:left w:val="none" w:sz="0" w:space="0" w:color="auto"/>
                <w:bottom w:val="none" w:sz="0" w:space="0" w:color="auto"/>
                <w:right w:val="none" w:sz="0" w:space="0" w:color="auto"/>
              </w:divBdr>
              <w:divsChild>
                <w:div w:id="1306937067">
                  <w:marLeft w:val="0"/>
                  <w:marRight w:val="0"/>
                  <w:marTop w:val="0"/>
                  <w:marBottom w:val="0"/>
                  <w:divBdr>
                    <w:top w:val="none" w:sz="0" w:space="0" w:color="auto"/>
                    <w:left w:val="none" w:sz="0" w:space="0" w:color="auto"/>
                    <w:bottom w:val="none" w:sz="0" w:space="0" w:color="auto"/>
                    <w:right w:val="none" w:sz="0" w:space="0" w:color="auto"/>
                  </w:divBdr>
                  <w:divsChild>
                    <w:div w:id="518156371">
                      <w:marLeft w:val="0"/>
                      <w:marRight w:val="0"/>
                      <w:marTop w:val="300"/>
                      <w:marBottom w:val="600"/>
                      <w:divBdr>
                        <w:top w:val="none" w:sz="0" w:space="0" w:color="auto"/>
                        <w:left w:val="none" w:sz="0" w:space="0" w:color="auto"/>
                        <w:bottom w:val="none" w:sz="0" w:space="0" w:color="auto"/>
                        <w:right w:val="none" w:sz="0" w:space="0" w:color="auto"/>
                      </w:divBdr>
                      <w:divsChild>
                        <w:div w:id="379478137">
                          <w:marLeft w:val="0"/>
                          <w:marRight w:val="0"/>
                          <w:marTop w:val="0"/>
                          <w:marBottom w:val="0"/>
                          <w:divBdr>
                            <w:top w:val="none" w:sz="0" w:space="0" w:color="auto"/>
                            <w:left w:val="none" w:sz="0" w:space="0" w:color="auto"/>
                            <w:bottom w:val="none" w:sz="0" w:space="0" w:color="auto"/>
                            <w:right w:val="none" w:sz="0" w:space="0" w:color="auto"/>
                          </w:divBdr>
                          <w:divsChild>
                            <w:div w:id="1310550684">
                              <w:marLeft w:val="0"/>
                              <w:marRight w:val="0"/>
                              <w:marTop w:val="0"/>
                              <w:marBottom w:val="0"/>
                              <w:divBdr>
                                <w:top w:val="none" w:sz="0" w:space="0" w:color="auto"/>
                                <w:left w:val="none" w:sz="0" w:space="0" w:color="auto"/>
                                <w:bottom w:val="none" w:sz="0" w:space="0" w:color="auto"/>
                                <w:right w:val="none" w:sz="0" w:space="0" w:color="auto"/>
                              </w:divBdr>
                              <w:divsChild>
                                <w:div w:id="1110514942">
                                  <w:marLeft w:val="0"/>
                                  <w:marRight w:val="0"/>
                                  <w:marTop w:val="0"/>
                                  <w:marBottom w:val="0"/>
                                  <w:divBdr>
                                    <w:top w:val="none" w:sz="0" w:space="0" w:color="auto"/>
                                    <w:left w:val="none" w:sz="0" w:space="0" w:color="auto"/>
                                    <w:bottom w:val="none" w:sz="0" w:space="0" w:color="auto"/>
                                    <w:right w:val="none" w:sz="0" w:space="0" w:color="auto"/>
                                  </w:divBdr>
                                  <w:divsChild>
                                    <w:div w:id="399862973">
                                      <w:marLeft w:val="0"/>
                                      <w:marRight w:val="0"/>
                                      <w:marTop w:val="0"/>
                                      <w:marBottom w:val="0"/>
                                      <w:divBdr>
                                        <w:top w:val="none" w:sz="0" w:space="0" w:color="auto"/>
                                        <w:left w:val="none" w:sz="0" w:space="0" w:color="auto"/>
                                        <w:bottom w:val="none" w:sz="0" w:space="0" w:color="auto"/>
                                        <w:right w:val="none" w:sz="0" w:space="0" w:color="auto"/>
                                      </w:divBdr>
                                      <w:divsChild>
                                        <w:div w:id="1465545143">
                                          <w:marLeft w:val="0"/>
                                          <w:marRight w:val="0"/>
                                          <w:marTop w:val="150"/>
                                          <w:marBottom w:val="0"/>
                                          <w:divBdr>
                                            <w:top w:val="none" w:sz="0" w:space="0" w:color="auto"/>
                                            <w:left w:val="none" w:sz="0" w:space="0" w:color="auto"/>
                                            <w:bottom w:val="none" w:sz="0" w:space="0" w:color="auto"/>
                                            <w:right w:val="none" w:sz="0" w:space="0" w:color="auto"/>
                                          </w:divBdr>
                                          <w:divsChild>
                                            <w:div w:id="354229976">
                                              <w:marLeft w:val="0"/>
                                              <w:marRight w:val="0"/>
                                              <w:marTop w:val="0"/>
                                              <w:marBottom w:val="0"/>
                                              <w:divBdr>
                                                <w:top w:val="none" w:sz="0" w:space="0" w:color="auto"/>
                                                <w:left w:val="none" w:sz="0" w:space="0" w:color="auto"/>
                                                <w:bottom w:val="none" w:sz="0" w:space="0" w:color="auto"/>
                                                <w:right w:val="none" w:sz="0" w:space="0" w:color="auto"/>
                                              </w:divBdr>
                                              <w:divsChild>
                                                <w:div w:id="141236877">
                                                  <w:marLeft w:val="0"/>
                                                  <w:marRight w:val="0"/>
                                                  <w:marTop w:val="0"/>
                                                  <w:marBottom w:val="0"/>
                                                  <w:divBdr>
                                                    <w:top w:val="none" w:sz="0" w:space="0" w:color="auto"/>
                                                    <w:left w:val="none" w:sz="0" w:space="0" w:color="auto"/>
                                                    <w:bottom w:val="none" w:sz="0" w:space="0" w:color="auto"/>
                                                    <w:right w:val="none" w:sz="0" w:space="0" w:color="auto"/>
                                                  </w:divBdr>
                                                  <w:divsChild>
                                                    <w:div w:id="232088840">
                                                      <w:marLeft w:val="0"/>
                                                      <w:marRight w:val="0"/>
                                                      <w:marTop w:val="0"/>
                                                      <w:marBottom w:val="0"/>
                                                      <w:divBdr>
                                                        <w:top w:val="none" w:sz="0" w:space="0" w:color="auto"/>
                                                        <w:left w:val="none" w:sz="0" w:space="0" w:color="auto"/>
                                                        <w:bottom w:val="none" w:sz="0" w:space="0" w:color="auto"/>
                                                        <w:right w:val="none" w:sz="0" w:space="0" w:color="auto"/>
                                                      </w:divBdr>
                                                      <w:divsChild>
                                                        <w:div w:id="766119297">
                                                          <w:marLeft w:val="0"/>
                                                          <w:marRight w:val="0"/>
                                                          <w:marTop w:val="0"/>
                                                          <w:marBottom w:val="0"/>
                                                          <w:divBdr>
                                                            <w:top w:val="none" w:sz="0" w:space="0" w:color="auto"/>
                                                            <w:left w:val="none" w:sz="0" w:space="0" w:color="auto"/>
                                                            <w:bottom w:val="none" w:sz="0" w:space="0" w:color="auto"/>
                                                            <w:right w:val="none" w:sz="0" w:space="0" w:color="auto"/>
                                                          </w:divBdr>
                                                          <w:divsChild>
                                                            <w:div w:id="784466788">
                                                              <w:marLeft w:val="0"/>
                                                              <w:marRight w:val="0"/>
                                                              <w:marTop w:val="0"/>
                                                              <w:marBottom w:val="0"/>
                                                              <w:divBdr>
                                                                <w:top w:val="none" w:sz="0" w:space="0" w:color="auto"/>
                                                                <w:left w:val="none" w:sz="0" w:space="0" w:color="auto"/>
                                                                <w:bottom w:val="none" w:sz="0" w:space="0" w:color="auto"/>
                                                                <w:right w:val="none" w:sz="0" w:space="0" w:color="auto"/>
                                                              </w:divBdr>
                                                              <w:divsChild>
                                                                <w:div w:id="1605646167">
                                                                  <w:marLeft w:val="0"/>
                                                                  <w:marRight w:val="0"/>
                                                                  <w:marTop w:val="0"/>
                                                                  <w:marBottom w:val="0"/>
                                                                  <w:divBdr>
                                                                    <w:top w:val="none" w:sz="0" w:space="0" w:color="auto"/>
                                                                    <w:left w:val="none" w:sz="0" w:space="0" w:color="auto"/>
                                                                    <w:bottom w:val="none" w:sz="0" w:space="0" w:color="auto"/>
                                                                    <w:right w:val="none" w:sz="0" w:space="0" w:color="auto"/>
                                                                  </w:divBdr>
                                                                  <w:divsChild>
                                                                    <w:div w:id="265042190">
                                                                      <w:marLeft w:val="0"/>
                                                                      <w:marRight w:val="0"/>
                                                                      <w:marTop w:val="0"/>
                                                                      <w:marBottom w:val="0"/>
                                                                      <w:divBdr>
                                                                        <w:top w:val="none" w:sz="0" w:space="0" w:color="auto"/>
                                                                        <w:left w:val="none" w:sz="0" w:space="0" w:color="auto"/>
                                                                        <w:bottom w:val="none" w:sz="0" w:space="0" w:color="auto"/>
                                                                        <w:right w:val="none" w:sz="0" w:space="0" w:color="auto"/>
                                                                      </w:divBdr>
                                                                      <w:divsChild>
                                                                        <w:div w:id="18549147">
                                                                          <w:marLeft w:val="0"/>
                                                                          <w:marRight w:val="0"/>
                                                                          <w:marTop w:val="375"/>
                                                                          <w:marBottom w:val="0"/>
                                                                          <w:divBdr>
                                                                            <w:top w:val="none" w:sz="0" w:space="0" w:color="auto"/>
                                                                            <w:left w:val="none" w:sz="0" w:space="0" w:color="auto"/>
                                                                            <w:bottom w:val="none" w:sz="0" w:space="0" w:color="auto"/>
                                                                            <w:right w:val="none" w:sz="0" w:space="0" w:color="auto"/>
                                                                          </w:divBdr>
                                                                          <w:divsChild>
                                                                            <w:div w:id="2064716800">
                                                                              <w:marLeft w:val="0"/>
                                                                              <w:marRight w:val="0"/>
                                                                              <w:marTop w:val="0"/>
                                                                              <w:marBottom w:val="0"/>
                                                                              <w:divBdr>
                                                                                <w:top w:val="none" w:sz="0" w:space="0" w:color="auto"/>
                                                                                <w:left w:val="none" w:sz="0" w:space="0" w:color="auto"/>
                                                                                <w:bottom w:val="none" w:sz="0" w:space="0" w:color="auto"/>
                                                                                <w:right w:val="none" w:sz="0" w:space="0" w:color="auto"/>
                                                                              </w:divBdr>
                                                                              <w:divsChild>
                                                                                <w:div w:id="85078426">
                                                                                  <w:marLeft w:val="0"/>
                                                                                  <w:marRight w:val="0"/>
                                                                                  <w:marTop w:val="0"/>
                                                                                  <w:marBottom w:val="0"/>
                                                                                  <w:divBdr>
                                                                                    <w:top w:val="none" w:sz="0" w:space="0" w:color="auto"/>
                                                                                    <w:left w:val="none" w:sz="0" w:space="0" w:color="auto"/>
                                                                                    <w:bottom w:val="none" w:sz="0" w:space="0" w:color="auto"/>
                                                                                    <w:right w:val="none" w:sz="0" w:space="0" w:color="auto"/>
                                                                                  </w:divBdr>
                                                                                  <w:divsChild>
                                                                                    <w:div w:id="16150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0807">
                                                                              <w:marLeft w:val="0"/>
                                                                              <w:marRight w:val="0"/>
                                                                              <w:marTop w:val="0"/>
                                                                              <w:marBottom w:val="0"/>
                                                                              <w:divBdr>
                                                                                <w:top w:val="none" w:sz="0" w:space="0" w:color="auto"/>
                                                                                <w:left w:val="none" w:sz="0" w:space="0" w:color="auto"/>
                                                                                <w:bottom w:val="none" w:sz="0" w:space="0" w:color="auto"/>
                                                                                <w:right w:val="none" w:sz="0" w:space="0" w:color="auto"/>
                                                                              </w:divBdr>
                                                                              <w:divsChild>
                                                                                <w:div w:id="1672179995">
                                                                                  <w:marLeft w:val="0"/>
                                                                                  <w:marRight w:val="0"/>
                                                                                  <w:marTop w:val="0"/>
                                                                                  <w:marBottom w:val="0"/>
                                                                                  <w:divBdr>
                                                                                    <w:top w:val="none" w:sz="0" w:space="0" w:color="auto"/>
                                                                                    <w:left w:val="none" w:sz="0" w:space="0" w:color="auto"/>
                                                                                    <w:bottom w:val="none" w:sz="0" w:space="0" w:color="auto"/>
                                                                                    <w:right w:val="none" w:sz="0" w:space="0" w:color="auto"/>
                                                                                  </w:divBdr>
                                                                                </w:div>
                                                                                <w:div w:id="1246308753">
                                                                                  <w:marLeft w:val="0"/>
                                                                                  <w:marRight w:val="0"/>
                                                                                  <w:marTop w:val="0"/>
                                                                                  <w:marBottom w:val="0"/>
                                                                                  <w:divBdr>
                                                                                    <w:top w:val="none" w:sz="0" w:space="0" w:color="auto"/>
                                                                                    <w:left w:val="none" w:sz="0" w:space="0" w:color="auto"/>
                                                                                    <w:bottom w:val="none" w:sz="0" w:space="0" w:color="auto"/>
                                                                                    <w:right w:val="none" w:sz="0" w:space="0" w:color="auto"/>
                                                                                  </w:divBdr>
                                                                                  <w:divsChild>
                                                                                    <w:div w:id="1291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2812">
      <w:bodyDiv w:val="1"/>
      <w:marLeft w:val="0"/>
      <w:marRight w:val="0"/>
      <w:marTop w:val="0"/>
      <w:marBottom w:val="0"/>
      <w:divBdr>
        <w:top w:val="none" w:sz="0" w:space="0" w:color="auto"/>
        <w:left w:val="none" w:sz="0" w:space="0" w:color="auto"/>
        <w:bottom w:val="none" w:sz="0" w:space="0" w:color="auto"/>
        <w:right w:val="none" w:sz="0" w:space="0" w:color="auto"/>
      </w:divBdr>
      <w:divsChild>
        <w:div w:id="1534997292">
          <w:marLeft w:val="0"/>
          <w:marRight w:val="0"/>
          <w:marTop w:val="0"/>
          <w:marBottom w:val="0"/>
          <w:divBdr>
            <w:top w:val="none" w:sz="0" w:space="0" w:color="auto"/>
            <w:left w:val="none" w:sz="0" w:space="0" w:color="auto"/>
            <w:bottom w:val="none" w:sz="0" w:space="0" w:color="auto"/>
            <w:right w:val="none" w:sz="0" w:space="0" w:color="auto"/>
          </w:divBdr>
        </w:div>
      </w:divsChild>
    </w:div>
    <w:div w:id="1777214331">
      <w:bodyDiv w:val="1"/>
      <w:marLeft w:val="0"/>
      <w:marRight w:val="0"/>
      <w:marTop w:val="0"/>
      <w:marBottom w:val="0"/>
      <w:divBdr>
        <w:top w:val="none" w:sz="0" w:space="0" w:color="auto"/>
        <w:left w:val="none" w:sz="0" w:space="0" w:color="auto"/>
        <w:bottom w:val="none" w:sz="0" w:space="0" w:color="auto"/>
        <w:right w:val="none" w:sz="0" w:space="0" w:color="auto"/>
      </w:divBdr>
      <w:divsChild>
        <w:div w:id="404912913">
          <w:marLeft w:val="300"/>
          <w:marRight w:val="0"/>
          <w:marTop w:val="0"/>
          <w:marBottom w:val="1500"/>
          <w:divBdr>
            <w:top w:val="none" w:sz="0" w:space="0" w:color="auto"/>
            <w:left w:val="none" w:sz="0" w:space="0" w:color="auto"/>
            <w:bottom w:val="none" w:sz="0" w:space="0" w:color="auto"/>
            <w:right w:val="none" w:sz="0" w:space="0" w:color="auto"/>
          </w:divBdr>
          <w:divsChild>
            <w:div w:id="1650671544">
              <w:marLeft w:val="0"/>
              <w:marRight w:val="0"/>
              <w:marTop w:val="0"/>
              <w:marBottom w:val="0"/>
              <w:divBdr>
                <w:top w:val="none" w:sz="0" w:space="0" w:color="auto"/>
                <w:left w:val="none" w:sz="0" w:space="0" w:color="auto"/>
                <w:bottom w:val="none" w:sz="0" w:space="0" w:color="auto"/>
                <w:right w:val="none" w:sz="0" w:space="0" w:color="auto"/>
              </w:divBdr>
              <w:divsChild>
                <w:div w:id="1196235654">
                  <w:marLeft w:val="0"/>
                  <w:marRight w:val="0"/>
                  <w:marTop w:val="0"/>
                  <w:marBottom w:val="0"/>
                  <w:divBdr>
                    <w:top w:val="none" w:sz="0" w:space="0" w:color="auto"/>
                    <w:left w:val="none" w:sz="0" w:space="0" w:color="auto"/>
                    <w:bottom w:val="none" w:sz="0" w:space="0" w:color="auto"/>
                    <w:right w:val="none" w:sz="0" w:space="0" w:color="auto"/>
                  </w:divBdr>
                  <w:divsChild>
                    <w:div w:id="2060976410">
                      <w:marLeft w:val="0"/>
                      <w:marRight w:val="0"/>
                      <w:marTop w:val="0"/>
                      <w:marBottom w:val="0"/>
                      <w:divBdr>
                        <w:top w:val="none" w:sz="0" w:space="0" w:color="auto"/>
                        <w:left w:val="none" w:sz="0" w:space="0" w:color="auto"/>
                        <w:bottom w:val="none" w:sz="0" w:space="0" w:color="auto"/>
                        <w:right w:val="none" w:sz="0" w:space="0" w:color="auto"/>
                      </w:divBdr>
                      <w:divsChild>
                        <w:div w:id="721515761">
                          <w:marLeft w:val="0"/>
                          <w:marRight w:val="0"/>
                          <w:marTop w:val="0"/>
                          <w:marBottom w:val="0"/>
                          <w:divBdr>
                            <w:top w:val="none" w:sz="0" w:space="0" w:color="auto"/>
                            <w:left w:val="none" w:sz="0" w:space="0" w:color="auto"/>
                            <w:bottom w:val="none" w:sz="0" w:space="0" w:color="auto"/>
                            <w:right w:val="none" w:sz="0" w:space="0" w:color="auto"/>
                          </w:divBdr>
                          <w:divsChild>
                            <w:div w:id="6950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learhealthinfo.iu.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acr.iu.ed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aw.indian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ritt\AppData\Roaming\Microsoft\Templates\FACA_Transcrip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TRE Work" ma:contentTypeID="0x010100823A99C636F7423283FB0D200866C613003FDAAABDB4D1F54F9071FDC9DA705699" ma:contentTypeVersion="0" ma:contentTypeDescription="Materials and documents that contain MITRE authored content and other content directly attributable to MITRE and its work" ma:contentTypeScope="" ma:versionID="c7463a03e1a80a9da7bc08838c75082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dd6022b7494373201edaf026fcd50180"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32322-4ECE-49F9-AD13-9E8EBAA9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F8405-076C-4D3C-9908-2A12B22D9013}">
  <ds:schemaRefs>
    <ds:schemaRef ds:uri="http://schemas.microsoft.com/sharepoint/v3/contenttype/forms"/>
  </ds:schemaRefs>
</ds:datastoreItem>
</file>

<file path=customXml/itemProps3.xml><?xml version="1.0" encoding="utf-8"?>
<ds:datastoreItem xmlns:ds="http://schemas.openxmlformats.org/officeDocument/2006/customXml" ds:itemID="{789AD6B5-3CAC-4CC4-8A55-C7665212FCAF}">
  <ds:schemaRefs>
    <ds:schemaRef ds:uri="http://schemas.microsoft.com/office/2006/metadata/customXsn"/>
  </ds:schemaRefs>
</ds:datastoreItem>
</file>

<file path=customXml/itemProps4.xml><?xml version="1.0" encoding="utf-8"?>
<ds:datastoreItem xmlns:ds="http://schemas.openxmlformats.org/officeDocument/2006/customXml" ds:itemID="{453A99B4-310C-40FC-BA42-9CF3C4C79594}">
  <ds:schemaRefs>
    <ds:schemaRef ds:uri="http://schemas.openxmlformats.org/package/2006/metadata/core-properties"/>
    <ds:schemaRef ds:uri="http://schemas.microsoft.com/sharepoint/v3/fields"/>
    <ds:schemaRef ds:uri="http://purl.org/dc/dcmitype/"/>
    <ds:schemaRef ds:uri="http://schemas.microsoft.com/office/2006/documentManagement/types"/>
    <ds:schemaRef ds:uri="http://purl.org/dc/terms/"/>
    <ds:schemaRef ds:uri="http://www.w3.org/XML/1998/namespace"/>
    <ds:schemaRef ds:uri="http://schemas.microsoft.com/sharepoint/v3"/>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11789976-BA8A-401A-86BE-3A657EAF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FACA_Transcript.dotm</Template>
  <TotalTime>0</TotalTime>
  <Pages>70</Pages>
  <Words>34560</Words>
  <Characters>196993</Characters>
  <Application>Microsoft Office Word</Application>
  <DocSecurity>4</DocSecurity>
  <Lines>1641</Lines>
  <Paragraphs>462</Paragraphs>
  <ScaleCrop>false</ScaleCrop>
  <HeadingPairs>
    <vt:vector size="2" baseType="variant">
      <vt:variant>
        <vt:lpstr>Title</vt:lpstr>
      </vt:variant>
      <vt:variant>
        <vt:i4>1</vt:i4>
      </vt:variant>
    </vt:vector>
  </HeadingPairs>
  <TitlesOfParts>
    <vt:vector size="1" baseType="lpstr">
      <vt:lpstr>HIT Policy Committee Interoperability and  Health Information Exchange Workgroup Governance Subgroup Transcript July 23, 2014</vt:lpstr>
    </vt:vector>
  </TitlesOfParts>
  <Company>Altarum Institute</Company>
  <LinksUpToDate>false</LinksUpToDate>
  <CharactersWithSpaces>231091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Policy Committee Interoperability and  Health Information Exchange Workgroup Governance Subgroup Transcript July 23, 2014</dc:title>
  <dc:subject>HIT Policy Committee Meaningful Use Workgroup Transcript April 16, 2014</dc:subject>
  <dc:creator>Department of Health and Human Services, Office of the National Coordinator for Health Information Technology</dc:creator>
  <cp:keywords>HIT; Policy; Committee; Interoperability; Health; Information; Exchange; Governance; Subgroup; Workgroup ; Workgroup; Transcript</cp:keywords>
  <cp:lastModifiedBy>Lonnie Moore</cp:lastModifiedBy>
  <cp:revision>2</cp:revision>
  <dcterms:created xsi:type="dcterms:W3CDTF">2015-01-09T18:22:00Z</dcterms:created>
  <dcterms:modified xsi:type="dcterms:W3CDTF">2015-01-09T18:22:00Z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0x010100823A99C636F7423283FB0D200866C613003FDAAABDB4D1F54F9071FDC9DA705699</vt:lpwstr>
  </property>
</Properties>
</file>