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B1" w:rsidRPr="00985BD8" w:rsidRDefault="00867FD5" w:rsidP="00867FD5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985BD8">
        <w:rPr>
          <w:rFonts w:asciiTheme="majorHAnsi" w:hAnsiTheme="majorHAnsi"/>
          <w:b/>
          <w:u w:val="single"/>
        </w:rPr>
        <w:t xml:space="preserve">Consumer Work Group:  </w:t>
      </w:r>
    </w:p>
    <w:p w:rsidR="00AB1FCB" w:rsidRPr="00985BD8" w:rsidRDefault="00867FD5" w:rsidP="00867FD5">
      <w:pPr>
        <w:jc w:val="center"/>
        <w:rPr>
          <w:rFonts w:asciiTheme="majorHAnsi" w:hAnsiTheme="majorHAnsi"/>
          <w:b/>
          <w:u w:val="single"/>
        </w:rPr>
      </w:pPr>
      <w:r w:rsidRPr="00985BD8">
        <w:rPr>
          <w:rFonts w:asciiTheme="majorHAnsi" w:hAnsiTheme="majorHAnsi"/>
          <w:b/>
          <w:u w:val="single"/>
        </w:rPr>
        <w:t>Member Priorities</w:t>
      </w:r>
      <w:r w:rsidR="005831D5" w:rsidRPr="00985BD8">
        <w:rPr>
          <w:rFonts w:asciiTheme="majorHAnsi" w:hAnsiTheme="majorHAnsi"/>
          <w:b/>
          <w:u w:val="single"/>
        </w:rPr>
        <w:t xml:space="preserve"> Mapped to Work Group Charge</w:t>
      </w:r>
    </w:p>
    <w:p w:rsidR="00AB1FCB" w:rsidRPr="00985BD8" w:rsidRDefault="00AB1FCB" w:rsidP="00AB1FC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1890"/>
        <w:gridCol w:w="5688"/>
      </w:tblGrid>
      <w:tr w:rsidR="00DE02B1" w:rsidRPr="00985BD8" w:rsidTr="00DE02B1">
        <w:tc>
          <w:tcPr>
            <w:tcW w:w="13176" w:type="dxa"/>
            <w:gridSpan w:val="3"/>
            <w:shd w:val="clear" w:color="auto" w:fill="E0E0E0"/>
          </w:tcPr>
          <w:p w:rsidR="00DE02B1" w:rsidRPr="00985BD8" w:rsidRDefault="00DE02B1" w:rsidP="00DE0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Engage consumers and families in their own health and health care</w:t>
            </w:r>
          </w:p>
          <w:p w:rsidR="00DE02B1" w:rsidRPr="00985BD8" w:rsidRDefault="00DE02B1" w:rsidP="00AB1FCB">
            <w:pPr>
              <w:rPr>
                <w:rFonts w:asciiTheme="majorHAnsi" w:hAnsiTheme="majorHAnsi"/>
                <w:b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AB1FCB">
            <w:pPr>
              <w:rPr>
                <w:rFonts w:asciiTheme="majorHAnsi" w:hAnsiTheme="majorHAnsi"/>
                <w:b/>
              </w:rPr>
            </w:pPr>
            <w:r w:rsidRPr="00985BD8">
              <w:rPr>
                <w:rFonts w:asciiTheme="majorHAnsi" w:hAnsiTheme="majorHAnsi"/>
                <w:b/>
              </w:rPr>
              <w:t>Issue</w:t>
            </w:r>
          </w:p>
        </w:tc>
        <w:tc>
          <w:tcPr>
            <w:tcW w:w="1890" w:type="dxa"/>
          </w:tcPr>
          <w:p w:rsidR="00DE02B1" w:rsidRPr="00985BD8" w:rsidRDefault="00DE02B1" w:rsidP="00AB1FCB">
            <w:pPr>
              <w:rPr>
                <w:rFonts w:asciiTheme="majorHAnsi" w:hAnsiTheme="majorHAnsi"/>
                <w:b/>
              </w:rPr>
            </w:pPr>
            <w:r w:rsidRPr="00985BD8">
              <w:rPr>
                <w:rFonts w:asciiTheme="majorHAnsi" w:hAnsiTheme="majorHAnsi"/>
                <w:b/>
              </w:rPr>
              <w:t>Place in Strategic Plan</w:t>
            </w:r>
          </w:p>
        </w:tc>
        <w:tc>
          <w:tcPr>
            <w:tcW w:w="5688" w:type="dxa"/>
          </w:tcPr>
          <w:p w:rsidR="00DE02B1" w:rsidRPr="00985BD8" w:rsidRDefault="00C57880" w:rsidP="00AB1FCB">
            <w:pPr>
              <w:rPr>
                <w:rFonts w:asciiTheme="majorHAnsi" w:hAnsiTheme="majorHAnsi"/>
                <w:b/>
              </w:rPr>
            </w:pPr>
            <w:r w:rsidRPr="00985BD8">
              <w:rPr>
                <w:rFonts w:asciiTheme="majorHAnsi" w:hAnsiTheme="majorHAnsi"/>
                <w:b/>
              </w:rPr>
              <w:t xml:space="preserve">WG </w:t>
            </w:r>
            <w:r w:rsidR="00DE02B1" w:rsidRPr="00985BD8">
              <w:rPr>
                <w:rFonts w:asciiTheme="majorHAnsi" w:hAnsiTheme="majorHAnsi"/>
                <w:b/>
              </w:rPr>
              <w:t>Comments</w:t>
            </w: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Ability to aggregate data from multiple sources (e.g. different portals, wearables, </w:t>
            </w:r>
            <w:proofErr w:type="spellStart"/>
            <w:r w:rsidRPr="00985BD8">
              <w:rPr>
                <w:rFonts w:asciiTheme="majorHAnsi" w:hAnsiTheme="majorHAnsi"/>
              </w:rPr>
              <w:t>eVisits</w:t>
            </w:r>
            <w:proofErr w:type="spellEnd"/>
            <w:r w:rsidRPr="00985BD8">
              <w:rPr>
                <w:rFonts w:asciiTheme="majorHAnsi" w:hAnsiTheme="majorHAnsi"/>
              </w:rPr>
              <w:t>, etc.)</w:t>
            </w:r>
          </w:p>
        </w:tc>
        <w:tc>
          <w:tcPr>
            <w:tcW w:w="1890" w:type="dxa"/>
          </w:tcPr>
          <w:p w:rsidR="00DE02B1" w:rsidRPr="00985BD8" w:rsidRDefault="006B64E2" w:rsidP="00F103DE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Obj. </w:t>
            </w:r>
            <w:r w:rsidR="00F103DE" w:rsidRPr="00985BD8">
              <w:rPr>
                <w:rFonts w:asciiTheme="majorHAnsi" w:hAnsiTheme="majorHAnsi"/>
              </w:rPr>
              <w:t>3B</w:t>
            </w:r>
            <w:r w:rsidR="007251D7" w:rsidRPr="00985BD8">
              <w:rPr>
                <w:rFonts w:asciiTheme="majorHAnsi" w:hAnsiTheme="majorHAnsi"/>
              </w:rPr>
              <w:t>, 3C</w:t>
            </w:r>
            <w:r w:rsidRPr="00985BD8">
              <w:rPr>
                <w:rFonts w:asciiTheme="majorHAnsi" w:hAnsiTheme="majorHAnsi"/>
              </w:rPr>
              <w:t xml:space="preserve"> – page 19</w:t>
            </w:r>
            <w:r w:rsidR="007251D7" w:rsidRPr="00985BD8">
              <w:rPr>
                <w:rFonts w:asciiTheme="majorHAnsi" w:hAnsiTheme="majorHAnsi"/>
              </w:rPr>
              <w:t>, 20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Portal usability and design for consumers</w:t>
            </w:r>
          </w:p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FC081D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Goal 1. Obj. 1B</w:t>
            </w:r>
            <w:r w:rsidRPr="00985BD8">
              <w:rPr>
                <w:rFonts w:asciiTheme="majorHAnsi" w:hAnsiTheme="majorHAnsi"/>
              </w:rPr>
              <w:br/>
              <w:t>Page 11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Access to health information thru mobile devices (</w:t>
            </w:r>
            <w:proofErr w:type="spellStart"/>
            <w:r w:rsidRPr="00985BD8">
              <w:rPr>
                <w:rFonts w:asciiTheme="majorHAnsi" w:hAnsiTheme="majorHAnsi"/>
              </w:rPr>
              <w:t>mHealth</w:t>
            </w:r>
            <w:proofErr w:type="spellEnd"/>
            <w:r w:rsidRPr="00985BD8">
              <w:rPr>
                <w:rFonts w:asciiTheme="majorHAnsi" w:hAnsiTheme="majorHAnsi"/>
              </w:rPr>
              <w:t>)</w:t>
            </w:r>
          </w:p>
        </w:tc>
        <w:tc>
          <w:tcPr>
            <w:tcW w:w="1890" w:type="dxa"/>
          </w:tcPr>
          <w:p w:rsidR="00DE02B1" w:rsidRPr="00985BD8" w:rsidRDefault="006B64E2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4A page 22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Vetted patient education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6B64E2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4A page 22</w:t>
            </w:r>
            <w:r w:rsidR="007251D7" w:rsidRPr="00985BD8">
              <w:rPr>
                <w:rFonts w:asciiTheme="majorHAnsi" w:hAnsiTheme="majorHAnsi"/>
              </w:rPr>
              <w:br/>
              <w:t>Obj. 3A page 18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Addressing digital divide at consumer level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C67306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Goal1 - </w:t>
            </w:r>
            <w:r w:rsidR="00FC081D" w:rsidRPr="00985BD8">
              <w:rPr>
                <w:rFonts w:asciiTheme="majorHAnsi" w:hAnsiTheme="majorHAnsi"/>
              </w:rPr>
              <w:t>Obj. 1C page 12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13176" w:type="dxa"/>
            <w:gridSpan w:val="3"/>
            <w:shd w:val="clear" w:color="auto" w:fill="E0E0E0"/>
          </w:tcPr>
          <w:p w:rsidR="00DE02B1" w:rsidRPr="00985BD8" w:rsidRDefault="00DE02B1" w:rsidP="00DE0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Enable consumer-provider partnerships supported by health IT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  <w:b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Patient Generated Health Data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6B64E2" w:rsidP="006B64E2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br/>
              <w:t>Obj. 4A  page 22</w:t>
            </w:r>
            <w:r w:rsidRPr="00985BD8">
              <w:rPr>
                <w:rFonts w:asciiTheme="majorHAnsi" w:hAnsiTheme="majorHAnsi"/>
              </w:rPr>
              <w:br/>
            </w:r>
            <w:r w:rsidR="00C67306" w:rsidRPr="00985BD8">
              <w:rPr>
                <w:rFonts w:asciiTheme="majorHAnsi" w:hAnsiTheme="majorHAnsi"/>
              </w:rPr>
              <w:t>Obj. 3A page 18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Person-centered (care) planning (2.0)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F103DE" w:rsidP="00712BBD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3B page 19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Ability to share aggregated health info with professional care team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7251D7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4A-page 22</w:t>
            </w:r>
            <w:r w:rsidRPr="00985BD8">
              <w:rPr>
                <w:rFonts w:asciiTheme="majorHAnsi" w:hAnsiTheme="majorHAnsi"/>
              </w:rPr>
              <w:br/>
              <w:t>Obj. 3C – page 20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Ability to identify and support family caregivers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7251D7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4A – page 22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Address “hassle factor” in health care (for patients and family caregivers) in ways that work for clinicians too </w:t>
            </w:r>
            <w:r w:rsidRPr="00985BD8">
              <w:rPr>
                <w:rFonts w:asciiTheme="majorHAnsi" w:hAnsiTheme="majorHAnsi"/>
              </w:rPr>
              <w:lastRenderedPageBreak/>
              <w:t>(convenience features, also major strategy for engaging in health IT use)</w:t>
            </w:r>
          </w:p>
        </w:tc>
        <w:tc>
          <w:tcPr>
            <w:tcW w:w="1890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lastRenderedPageBreak/>
              <w:t>Capacity for shared decision making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7251D7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4A page 22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Connecting clinicians and patients and families to community resources 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7251D7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4B</w:t>
            </w:r>
            <w:r w:rsidR="00B025E0" w:rsidRPr="00985BD8">
              <w:rPr>
                <w:rFonts w:asciiTheme="majorHAnsi" w:hAnsiTheme="majorHAnsi"/>
              </w:rPr>
              <w:t xml:space="preserve"> – page 22</w:t>
            </w:r>
          </w:p>
          <w:p w:rsidR="00B025E0" w:rsidRPr="00985BD8" w:rsidRDefault="00B025E0" w:rsidP="00AB1FCB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Obj. 1C page 12</w:t>
            </w: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DE02B1" w:rsidRPr="00985BD8" w:rsidRDefault="00DE02B1" w:rsidP="00DE02B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How consumers can drive interoperability 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13176" w:type="dxa"/>
            <w:gridSpan w:val="3"/>
            <w:shd w:val="clear" w:color="auto" w:fill="E0E0E0"/>
          </w:tcPr>
          <w:p w:rsidR="00DE02B1" w:rsidRPr="00985BD8" w:rsidRDefault="00DE02B1" w:rsidP="00DE02B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Elevate consumer voices to shape health system transformation</w:t>
            </w:r>
          </w:p>
          <w:p w:rsidR="00DE02B1" w:rsidRPr="00985BD8" w:rsidRDefault="00DE02B1" w:rsidP="00DE02B1">
            <w:pPr>
              <w:pStyle w:val="ListParagraph"/>
              <w:rPr>
                <w:rFonts w:asciiTheme="majorHAnsi" w:hAnsiTheme="majorHAnsi"/>
                <w:b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BC3BE1" w:rsidRPr="00985BD8" w:rsidRDefault="00BC3BE1" w:rsidP="00BC3BE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Consumers shape federal HIT strategic plan to ensure the system is “consumer-oriented” or consumer driven or consumer centered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BC3BE1" w:rsidRPr="00985BD8" w:rsidRDefault="00BC3BE1" w:rsidP="00BC3BE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>Workflow support provided includes how to partner with consumers, especially in key areas like PGHD design and implementation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DE02B1" w:rsidRPr="00985BD8" w:rsidTr="00DE02B1">
        <w:tc>
          <w:tcPr>
            <w:tcW w:w="5598" w:type="dxa"/>
          </w:tcPr>
          <w:p w:rsidR="00BC3BE1" w:rsidRPr="00985BD8" w:rsidRDefault="00BC3BE1" w:rsidP="00BC3BE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Consumers shaping interoperability initiatives </w:t>
            </w:r>
          </w:p>
          <w:p w:rsidR="00DE02B1" w:rsidRPr="00985BD8" w:rsidRDefault="00DE02B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  <w:tc>
          <w:tcPr>
            <w:tcW w:w="5688" w:type="dxa"/>
          </w:tcPr>
          <w:p w:rsidR="00DE02B1" w:rsidRPr="00985BD8" w:rsidRDefault="00DE02B1" w:rsidP="00AB1FCB">
            <w:pPr>
              <w:rPr>
                <w:rFonts w:asciiTheme="majorHAnsi" w:hAnsiTheme="majorHAnsi"/>
              </w:rPr>
            </w:pPr>
          </w:p>
        </w:tc>
      </w:tr>
      <w:tr w:rsidR="00BC3BE1" w:rsidRPr="00985BD8" w:rsidTr="00DE02B1">
        <w:tc>
          <w:tcPr>
            <w:tcW w:w="5598" w:type="dxa"/>
          </w:tcPr>
          <w:p w:rsidR="00BC3BE1" w:rsidRPr="00985BD8" w:rsidRDefault="00BC3BE1" w:rsidP="00BC3BE1">
            <w:pPr>
              <w:rPr>
                <w:rFonts w:asciiTheme="majorHAnsi" w:hAnsiTheme="majorHAnsi"/>
              </w:rPr>
            </w:pPr>
            <w:r w:rsidRPr="00985BD8">
              <w:rPr>
                <w:rFonts w:asciiTheme="majorHAnsi" w:hAnsiTheme="majorHAnsi"/>
              </w:rPr>
              <w:t xml:space="preserve">Consumer role in governance of HIE and interoperability initiatives </w:t>
            </w:r>
          </w:p>
          <w:p w:rsidR="00BC3BE1" w:rsidRPr="00985BD8" w:rsidRDefault="00BC3BE1" w:rsidP="00DE02B1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BC3BE1" w:rsidRPr="00985BD8" w:rsidRDefault="00BC3BE1" w:rsidP="00AB1FCB">
            <w:pPr>
              <w:rPr>
                <w:rFonts w:asciiTheme="majorHAnsi" w:hAnsiTheme="majorHAnsi"/>
              </w:rPr>
            </w:pPr>
          </w:p>
        </w:tc>
        <w:tc>
          <w:tcPr>
            <w:tcW w:w="5688" w:type="dxa"/>
          </w:tcPr>
          <w:p w:rsidR="00BC3BE1" w:rsidRPr="00985BD8" w:rsidRDefault="00BC3BE1" w:rsidP="00AB1FCB">
            <w:pPr>
              <w:rPr>
                <w:rFonts w:asciiTheme="majorHAnsi" w:hAnsiTheme="majorHAnsi"/>
              </w:rPr>
            </w:pPr>
          </w:p>
        </w:tc>
      </w:tr>
    </w:tbl>
    <w:p w:rsidR="005831D5" w:rsidRPr="00985BD8" w:rsidRDefault="005831D5" w:rsidP="00AB1FCB">
      <w:pPr>
        <w:rPr>
          <w:rFonts w:asciiTheme="majorHAnsi" w:hAnsiTheme="majorHAnsi"/>
        </w:rPr>
      </w:pPr>
    </w:p>
    <w:p w:rsidR="00AB1FCB" w:rsidRPr="00985BD8" w:rsidRDefault="00C57880" w:rsidP="00DE02B1">
      <w:pPr>
        <w:rPr>
          <w:rFonts w:asciiTheme="majorHAnsi" w:hAnsiTheme="majorHAnsi"/>
        </w:rPr>
      </w:pPr>
      <w:r w:rsidRPr="00985BD8">
        <w:rPr>
          <w:rFonts w:asciiTheme="majorHAnsi" w:hAnsiTheme="majorHAnsi"/>
        </w:rPr>
        <w:t>Essential Questions:</w:t>
      </w:r>
    </w:p>
    <w:p w:rsidR="000F1D99" w:rsidRPr="00985BD8" w:rsidRDefault="000F1D99" w:rsidP="000F1D9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985BD8">
        <w:rPr>
          <w:rFonts w:asciiTheme="majorHAnsi" w:hAnsiTheme="majorHAnsi"/>
        </w:rPr>
        <w:t>Is there anything here</w:t>
      </w:r>
      <w:r w:rsidR="00C57880" w:rsidRPr="00985BD8">
        <w:rPr>
          <w:rFonts w:asciiTheme="majorHAnsi" w:hAnsiTheme="majorHAnsi"/>
        </w:rPr>
        <w:t xml:space="preserve"> that members don’t agree with or feel strongly about? (feel free to send via email)</w:t>
      </w:r>
    </w:p>
    <w:p w:rsidR="000F1D99" w:rsidRPr="00985BD8" w:rsidRDefault="000F1D99" w:rsidP="000F1D9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985BD8">
        <w:rPr>
          <w:rFonts w:asciiTheme="majorHAnsi" w:hAnsiTheme="majorHAnsi"/>
        </w:rPr>
        <w:t>Is there anything here not appropriate</w:t>
      </w:r>
      <w:r w:rsidR="00C57880" w:rsidRPr="00985BD8">
        <w:rPr>
          <w:rFonts w:asciiTheme="majorHAnsi" w:hAnsiTheme="majorHAnsi"/>
        </w:rPr>
        <w:t xml:space="preserve"> for government or better handled by private market? </w:t>
      </w:r>
    </w:p>
    <w:p w:rsidR="000F1D99" w:rsidRPr="00985BD8" w:rsidRDefault="000F1D99" w:rsidP="000F1D9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985BD8">
        <w:rPr>
          <w:rFonts w:asciiTheme="majorHAnsi" w:hAnsiTheme="majorHAnsi"/>
        </w:rPr>
        <w:t xml:space="preserve">What is </w:t>
      </w:r>
      <w:r w:rsidR="00C57880" w:rsidRPr="00985BD8">
        <w:rPr>
          <w:rFonts w:asciiTheme="majorHAnsi" w:hAnsiTheme="majorHAnsi"/>
        </w:rPr>
        <w:t xml:space="preserve">important to consumers but is/may be </w:t>
      </w:r>
      <w:r w:rsidRPr="00985BD8">
        <w:rPr>
          <w:rFonts w:asciiTheme="majorHAnsi" w:hAnsiTheme="majorHAnsi"/>
        </w:rPr>
        <w:t>missing from the strategic plan</w:t>
      </w:r>
      <w:r w:rsidR="00C57880" w:rsidRPr="00985BD8">
        <w:rPr>
          <w:rFonts w:asciiTheme="majorHAnsi" w:hAnsiTheme="majorHAnsi"/>
        </w:rPr>
        <w:t xml:space="preserve"> overall</w:t>
      </w:r>
      <w:r w:rsidRPr="00985BD8">
        <w:rPr>
          <w:rFonts w:asciiTheme="majorHAnsi" w:hAnsiTheme="majorHAnsi"/>
        </w:rPr>
        <w:t xml:space="preserve">? (e.g., </w:t>
      </w:r>
      <w:proofErr w:type="spellStart"/>
      <w:r w:rsidRPr="00985BD8">
        <w:rPr>
          <w:rFonts w:asciiTheme="majorHAnsi" w:hAnsiTheme="majorHAnsi"/>
        </w:rPr>
        <w:t>eVisits</w:t>
      </w:r>
      <w:proofErr w:type="spellEnd"/>
      <w:r w:rsidRPr="00985BD8">
        <w:rPr>
          <w:rFonts w:asciiTheme="majorHAnsi" w:hAnsiTheme="majorHAnsi"/>
        </w:rPr>
        <w:t>, etc.)</w:t>
      </w:r>
    </w:p>
    <w:p w:rsidR="000F1D99" w:rsidRPr="00985BD8" w:rsidRDefault="000F1D99">
      <w:pPr>
        <w:rPr>
          <w:rFonts w:asciiTheme="majorHAnsi" w:hAnsiTheme="majorHAnsi"/>
        </w:rPr>
      </w:pPr>
    </w:p>
    <w:p w:rsidR="000F1D99" w:rsidRPr="00985BD8" w:rsidRDefault="000F1D99">
      <w:pPr>
        <w:rPr>
          <w:rFonts w:asciiTheme="majorHAnsi" w:hAnsiTheme="majorHAnsi"/>
        </w:rPr>
      </w:pPr>
    </w:p>
    <w:sectPr w:rsidR="000F1D99" w:rsidRPr="00985BD8" w:rsidSect="00404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CEF"/>
    <w:multiLevelType w:val="hybridMultilevel"/>
    <w:tmpl w:val="BEC4F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C530D"/>
    <w:multiLevelType w:val="hybridMultilevel"/>
    <w:tmpl w:val="806A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36CE"/>
    <w:multiLevelType w:val="hybridMultilevel"/>
    <w:tmpl w:val="09A09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D37EA"/>
    <w:multiLevelType w:val="hybridMultilevel"/>
    <w:tmpl w:val="72FCB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162DC9"/>
    <w:multiLevelType w:val="hybridMultilevel"/>
    <w:tmpl w:val="49D85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3C0668"/>
    <w:multiLevelType w:val="hybridMultilevel"/>
    <w:tmpl w:val="0B8C3B6E"/>
    <w:lvl w:ilvl="0" w:tplc="5CFC87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612D54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2EA65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8A509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1CC4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D4465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6E233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B61F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23D153D3"/>
    <w:multiLevelType w:val="hybridMultilevel"/>
    <w:tmpl w:val="D174E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92F46"/>
    <w:multiLevelType w:val="hybridMultilevel"/>
    <w:tmpl w:val="A8BA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11DD0"/>
    <w:multiLevelType w:val="hybridMultilevel"/>
    <w:tmpl w:val="09A09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63B88"/>
    <w:multiLevelType w:val="hybridMultilevel"/>
    <w:tmpl w:val="03508F64"/>
    <w:lvl w:ilvl="0" w:tplc="5CFC87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66D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2D5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EA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A50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C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446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E23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61F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CB"/>
    <w:rsid w:val="000411F1"/>
    <w:rsid w:val="000F1D99"/>
    <w:rsid w:val="001B47D2"/>
    <w:rsid w:val="00261640"/>
    <w:rsid w:val="003039B4"/>
    <w:rsid w:val="003C1C2C"/>
    <w:rsid w:val="0040435B"/>
    <w:rsid w:val="00475F3A"/>
    <w:rsid w:val="004D7D21"/>
    <w:rsid w:val="005831D5"/>
    <w:rsid w:val="005F3495"/>
    <w:rsid w:val="006B64E2"/>
    <w:rsid w:val="00712BBD"/>
    <w:rsid w:val="007251D7"/>
    <w:rsid w:val="0072725A"/>
    <w:rsid w:val="00867FD5"/>
    <w:rsid w:val="00985BD8"/>
    <w:rsid w:val="00AB1FCB"/>
    <w:rsid w:val="00AF1D7D"/>
    <w:rsid w:val="00B025E0"/>
    <w:rsid w:val="00BC3BE1"/>
    <w:rsid w:val="00C57880"/>
    <w:rsid w:val="00C67306"/>
    <w:rsid w:val="00D5385D"/>
    <w:rsid w:val="00DE02B1"/>
    <w:rsid w:val="00EC2CB9"/>
    <w:rsid w:val="00F103DE"/>
    <w:rsid w:val="00F12898"/>
    <w:rsid w:val="00F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udy Old Style" w:eastAsiaTheme="minorEastAsia" w:hAnsi="Goudy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CB"/>
    <w:pPr>
      <w:ind w:left="720"/>
      <w:contextualSpacing/>
    </w:pPr>
  </w:style>
  <w:style w:type="table" w:styleId="TableGrid">
    <w:name w:val="Table Grid"/>
    <w:basedOn w:val="TableNormal"/>
    <w:uiPriority w:val="59"/>
    <w:rsid w:val="0058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udy Old Style" w:eastAsiaTheme="minorEastAsia" w:hAnsi="Goudy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CB"/>
    <w:pPr>
      <w:ind w:left="720"/>
      <w:contextualSpacing/>
    </w:pPr>
  </w:style>
  <w:style w:type="table" w:styleId="TableGrid">
    <w:name w:val="Table Grid"/>
    <w:basedOn w:val="TableNormal"/>
    <w:uiPriority w:val="59"/>
    <w:rsid w:val="0058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9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Bechtel</dc:creator>
  <cp:lastModifiedBy>Lonnie Moore</cp:lastModifiedBy>
  <cp:revision>2</cp:revision>
  <cp:lastPrinted>2015-01-06T18:36:00Z</cp:lastPrinted>
  <dcterms:created xsi:type="dcterms:W3CDTF">2015-01-08T16:19:00Z</dcterms:created>
  <dcterms:modified xsi:type="dcterms:W3CDTF">2015-01-08T16:19:00Z</dcterms:modified>
</cp:coreProperties>
</file>