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2B" w:rsidRPr="00A308D3" w:rsidRDefault="00F24E09" w:rsidP="00A308D3">
      <w:pPr>
        <w:pStyle w:val="Head"/>
        <w:spacing w:after="240" w:line="280" w:lineRule="exact"/>
        <w:rPr>
          <w:rFonts w:ascii="Arial" w:hAnsi="Arial" w:cs="Arial"/>
          <w:color w:val="1071BD"/>
          <w:sz w:val="26"/>
          <w:szCs w:val="26"/>
        </w:rPr>
      </w:pPr>
      <w:r w:rsidRPr="00786BEF">
        <w:rPr>
          <w:rFonts w:ascii="Arial" w:hAnsi="Arial" w:cs="Arial"/>
          <w:noProof/>
          <w:color w:val="1071BD"/>
          <w:szCs w:val="24"/>
        </w:rPr>
        <mc:AlternateContent>
          <mc:Choice Requires="wps">
            <w:drawing>
              <wp:anchor distT="0" distB="457200" distL="114300" distR="114300" simplePos="0" relativeHeight="251660288" behindDoc="0" locked="1" layoutInCell="1" allowOverlap="0" wp14:anchorId="5EC44F90" wp14:editId="2C2D28F2">
                <wp:simplePos x="0" y="0"/>
                <wp:positionH relativeFrom="leftMargin">
                  <wp:posOffset>5210810</wp:posOffset>
                </wp:positionH>
                <wp:positionV relativeFrom="page">
                  <wp:posOffset>3108960</wp:posOffset>
                </wp:positionV>
                <wp:extent cx="2074545" cy="5638800"/>
                <wp:effectExtent l="0" t="0" r="0" b="0"/>
                <wp:wrapSquare wrapText="bothSides"/>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563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02" w:rsidRPr="000D25ED" w:rsidRDefault="00437202" w:rsidP="000D25ED">
                            <w:pPr>
                              <w:spacing w:after="0" w:line="200" w:lineRule="atLeast"/>
                              <w:jc w:val="center"/>
                              <w:rPr>
                                <w:rFonts w:ascii="Arial" w:hAnsi="Arial" w:cs="Arial"/>
                                <w:b/>
                                <w:color w:val="1071BD"/>
                                <w:sz w:val="18"/>
                                <w:szCs w:val="18"/>
                              </w:rPr>
                            </w:pPr>
                          </w:p>
                          <w:p w:rsidR="00437202" w:rsidRPr="00A6378A" w:rsidRDefault="00437202" w:rsidP="007206C4">
                            <w:pPr>
                              <w:spacing w:after="0" w:line="200" w:lineRule="atLeast"/>
                              <w:jc w:val="center"/>
                              <w:rPr>
                                <w:rFonts w:ascii="Arial" w:hAnsi="Arial" w:cs="Arial"/>
                                <w:b/>
                                <w:sz w:val="16"/>
                                <w:szCs w:val="18"/>
                              </w:rPr>
                            </w:pPr>
                          </w:p>
                          <w:p w:rsidR="00437202" w:rsidRPr="00A6378A" w:rsidRDefault="00437202" w:rsidP="000D25ED">
                            <w:pPr>
                              <w:spacing w:after="0" w:line="200" w:lineRule="atLeast"/>
                              <w:jc w:val="center"/>
                              <w:rPr>
                                <w:rFonts w:ascii="Arial" w:hAnsi="Arial" w:cs="Arial"/>
                                <w:b/>
                                <w:sz w:val="16"/>
                                <w:szCs w:val="18"/>
                              </w:rPr>
                            </w:pPr>
                          </w:p>
                          <w:p w:rsidR="00437202" w:rsidRPr="000D25ED" w:rsidRDefault="00112234" w:rsidP="000D25ED">
                            <w:pPr>
                              <w:spacing w:after="0" w:line="200" w:lineRule="atLeast"/>
                              <w:jc w:val="center"/>
                              <w:rPr>
                                <w:rFonts w:ascii="Arial" w:hAnsi="Arial" w:cs="Arial"/>
                                <w:b/>
                                <w:color w:val="1071BD"/>
                                <w:sz w:val="18"/>
                                <w:szCs w:val="18"/>
                              </w:rPr>
                            </w:pPr>
                            <w:r>
                              <w:rPr>
                                <w:rFonts w:ascii="Arial" w:hAnsi="Arial" w:cs="Arial"/>
                                <w:noProof/>
                                <w:color w:val="1071BD"/>
                                <w:szCs w:val="24"/>
                              </w:rPr>
                              <w:drawing>
                                <wp:inline distT="0" distB="0" distL="0" distR="0" wp14:anchorId="53622923" wp14:editId="77D10040">
                                  <wp:extent cx="1276709" cy="1276709"/>
                                  <wp:effectExtent l="0" t="0" r="0" b="0"/>
                                  <wp:docPr id="2" name="Picture 2" title="Robyn Thomas, Director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Robyn Thomas.jpg"/>
                                          <pic:cNvPicPr/>
                                        </pic:nvPicPr>
                                        <pic:blipFill>
                                          <a:blip r:embed="rId9">
                                            <a:extLst>
                                              <a:ext uri="{28A0092B-C50C-407E-A947-70E740481C1C}">
                                                <a14:useLocalDpi xmlns:a14="http://schemas.microsoft.com/office/drawing/2010/main" val="0"/>
                                              </a:ext>
                                            </a:extLst>
                                          </a:blip>
                                          <a:stretch>
                                            <a:fillRect/>
                                          </a:stretch>
                                        </pic:blipFill>
                                        <pic:spPr>
                                          <a:xfrm>
                                            <a:off x="0" y="0"/>
                                            <a:ext cx="1279045" cy="1279045"/>
                                          </a:xfrm>
                                          <a:prstGeom prst="rect">
                                            <a:avLst/>
                                          </a:prstGeom>
                                        </pic:spPr>
                                      </pic:pic>
                                    </a:graphicData>
                                  </a:graphic>
                                </wp:inline>
                              </w:drawing>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Robyn Thomas</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Director of Information Technology</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Community Action Health Clinic</w:t>
                            </w: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r>
                              <w:rPr>
                                <w:rFonts w:ascii="Arial" w:hAnsi="Arial" w:cs="Arial"/>
                                <w:b/>
                                <w:noProof/>
                                <w:color w:val="1071BD"/>
                                <w:sz w:val="18"/>
                                <w:szCs w:val="18"/>
                              </w:rPr>
                              <w:drawing>
                                <wp:inline distT="0" distB="0" distL="0" distR="0" wp14:anchorId="66E7456D" wp14:editId="515F490D">
                                  <wp:extent cx="1248006" cy="1552755"/>
                                  <wp:effectExtent l="0" t="0" r="9525" b="0"/>
                                  <wp:docPr id="1" name="Picture 1" title="Darrell Adams,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Dr. Adams.jpg"/>
                                          <pic:cNvPicPr/>
                                        </pic:nvPicPr>
                                        <pic:blipFill>
                                          <a:blip r:embed="rId10">
                                            <a:extLst>
                                              <a:ext uri="{28A0092B-C50C-407E-A947-70E740481C1C}">
                                                <a14:useLocalDpi xmlns:a14="http://schemas.microsoft.com/office/drawing/2010/main" val="0"/>
                                              </a:ext>
                                            </a:extLst>
                                          </a:blip>
                                          <a:stretch>
                                            <a:fillRect/>
                                          </a:stretch>
                                        </pic:blipFill>
                                        <pic:spPr>
                                          <a:xfrm>
                                            <a:off x="0" y="0"/>
                                            <a:ext cx="1259453" cy="1566997"/>
                                          </a:xfrm>
                                          <a:prstGeom prst="rect">
                                            <a:avLst/>
                                          </a:prstGeom>
                                        </pic:spPr>
                                      </pic:pic>
                                    </a:graphicData>
                                  </a:graphic>
                                </wp:inline>
                              </w:drawing>
                            </w:r>
                          </w:p>
                          <w:p w:rsidR="00437202" w:rsidRDefault="00437202" w:rsidP="000D25ED">
                            <w:pPr>
                              <w:spacing w:after="0" w:line="200" w:lineRule="atLeast"/>
                              <w:jc w:val="center"/>
                              <w:rPr>
                                <w:rFonts w:ascii="Arial" w:hAnsi="Arial" w:cs="Arial"/>
                                <w:b/>
                                <w:color w:val="1071BD"/>
                                <w:sz w:val="18"/>
                                <w:szCs w:val="18"/>
                              </w:rPr>
                            </w:pPr>
                            <w:r w:rsidRPr="00A308D3">
                              <w:rPr>
                                <w:rFonts w:ascii="Arial" w:hAnsi="Arial" w:cs="Arial"/>
                                <w:b/>
                                <w:color w:val="1071BD"/>
                                <w:sz w:val="18"/>
                                <w:szCs w:val="18"/>
                              </w:rPr>
                              <w:t>D</w:t>
                            </w:r>
                            <w:r>
                              <w:rPr>
                                <w:rFonts w:ascii="Arial" w:hAnsi="Arial" w:cs="Arial"/>
                                <w:b/>
                                <w:color w:val="1071BD"/>
                                <w:sz w:val="18"/>
                                <w:szCs w:val="18"/>
                              </w:rPr>
                              <w:t>arrell Adams, DO</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Obstetrician &amp; Gynecologist</w:t>
                            </w:r>
                          </w:p>
                          <w:p w:rsidR="00437202" w:rsidRDefault="00437202" w:rsidP="000D25ED">
                            <w:pPr>
                              <w:spacing w:after="0" w:line="200" w:lineRule="atLeast"/>
                              <w:jc w:val="center"/>
                              <w:rPr>
                                <w:rFonts w:ascii="Arial" w:hAnsi="Arial" w:cs="Arial"/>
                                <w:b/>
                                <w:color w:val="1071B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10.3pt;margin-top:244.8pt;width:163.35pt;height:444pt;z-index:251660288;visibility:visible;mso-wrap-style:square;mso-width-percent:0;mso-height-percent:0;mso-wrap-distance-left:9pt;mso-wrap-distance-top:0;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" o:allowoverlap="f" filled="f" stroked="f">
                <v:textbox>
                  <w:txbxContent>
                    <w:p w:rsidR="00437202" w:rsidRPr="000D25ED" w:rsidRDefault="00437202" w:rsidP="000D25ED">
                      <w:pPr>
                        <w:spacing w:after="0" w:line="200" w:lineRule="atLeast"/>
                        <w:jc w:val="center"/>
                        <w:rPr>
                          <w:rFonts w:ascii="Arial" w:hAnsi="Arial" w:cs="Arial"/>
                          <w:b/>
                          <w:color w:val="1071BD"/>
                          <w:sz w:val="18"/>
                          <w:szCs w:val="18"/>
                        </w:rPr>
                      </w:pPr>
                    </w:p>
                    <w:p w:rsidR="00437202" w:rsidRPr="00A6378A" w:rsidRDefault="00437202" w:rsidP="007206C4">
                      <w:pPr>
                        <w:spacing w:after="0" w:line="200" w:lineRule="atLeast"/>
                        <w:jc w:val="center"/>
                        <w:rPr>
                          <w:rFonts w:ascii="Arial" w:hAnsi="Arial" w:cs="Arial"/>
                          <w:b/>
                          <w:sz w:val="16"/>
                          <w:szCs w:val="18"/>
                        </w:rPr>
                      </w:pPr>
                    </w:p>
                    <w:p w:rsidR="00437202" w:rsidRPr="00A6378A" w:rsidRDefault="00437202" w:rsidP="000D25ED">
                      <w:pPr>
                        <w:spacing w:after="0" w:line="200" w:lineRule="atLeast"/>
                        <w:jc w:val="center"/>
                        <w:rPr>
                          <w:rFonts w:ascii="Arial" w:hAnsi="Arial" w:cs="Arial"/>
                          <w:b/>
                          <w:sz w:val="16"/>
                          <w:szCs w:val="18"/>
                        </w:rPr>
                      </w:pPr>
                    </w:p>
                    <w:p w:rsidR="00437202" w:rsidRPr="000D25ED" w:rsidRDefault="00112234" w:rsidP="000D25ED">
                      <w:pPr>
                        <w:spacing w:after="0" w:line="200" w:lineRule="atLeast"/>
                        <w:jc w:val="center"/>
                        <w:rPr>
                          <w:rFonts w:ascii="Arial" w:hAnsi="Arial" w:cs="Arial"/>
                          <w:b/>
                          <w:color w:val="1071BD"/>
                          <w:sz w:val="18"/>
                          <w:szCs w:val="18"/>
                        </w:rPr>
                      </w:pPr>
                      <w:r>
                        <w:rPr>
                          <w:rFonts w:ascii="Arial" w:hAnsi="Arial" w:cs="Arial"/>
                          <w:noProof/>
                          <w:color w:val="1071BD"/>
                          <w:szCs w:val="24"/>
                        </w:rPr>
                        <w:drawing>
                          <wp:inline distT="0" distB="0" distL="0" distR="0" wp14:anchorId="53622923" wp14:editId="77D10040">
                            <wp:extent cx="1276709" cy="1276709"/>
                            <wp:effectExtent l="0" t="0" r="0" b="0"/>
                            <wp:docPr id="2" name="Picture 2" title="Robyn Thomas, Director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Robyn Thomas.jpg"/>
                                    <pic:cNvPicPr/>
                                  </pic:nvPicPr>
                                  <pic:blipFill>
                                    <a:blip r:embed="rId9">
                                      <a:extLst>
                                        <a:ext uri="{28A0092B-C50C-407E-A947-70E740481C1C}">
                                          <a14:useLocalDpi xmlns:a14="http://schemas.microsoft.com/office/drawing/2010/main" val="0"/>
                                        </a:ext>
                                      </a:extLst>
                                    </a:blip>
                                    <a:stretch>
                                      <a:fillRect/>
                                    </a:stretch>
                                  </pic:blipFill>
                                  <pic:spPr>
                                    <a:xfrm>
                                      <a:off x="0" y="0"/>
                                      <a:ext cx="1279045" cy="1279045"/>
                                    </a:xfrm>
                                    <a:prstGeom prst="rect">
                                      <a:avLst/>
                                    </a:prstGeom>
                                  </pic:spPr>
                                </pic:pic>
                              </a:graphicData>
                            </a:graphic>
                          </wp:inline>
                        </w:drawing>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Robyn Thomas</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Director of Information Technology</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Community Action Health Clinic</w:t>
                      </w: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r>
                        <w:rPr>
                          <w:rFonts w:ascii="Arial" w:hAnsi="Arial" w:cs="Arial"/>
                          <w:b/>
                          <w:noProof/>
                          <w:color w:val="1071BD"/>
                          <w:sz w:val="18"/>
                          <w:szCs w:val="18"/>
                        </w:rPr>
                        <w:drawing>
                          <wp:inline distT="0" distB="0" distL="0" distR="0" wp14:anchorId="66E7456D" wp14:editId="515F490D">
                            <wp:extent cx="1248006" cy="1552755"/>
                            <wp:effectExtent l="0" t="0" r="9525" b="0"/>
                            <wp:docPr id="1" name="Picture 1" title="Darrell Adams,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Dr. Adams.jpg"/>
                                    <pic:cNvPicPr/>
                                  </pic:nvPicPr>
                                  <pic:blipFill>
                                    <a:blip r:embed="rId10">
                                      <a:extLst>
                                        <a:ext uri="{28A0092B-C50C-407E-A947-70E740481C1C}">
                                          <a14:useLocalDpi xmlns:a14="http://schemas.microsoft.com/office/drawing/2010/main" val="0"/>
                                        </a:ext>
                                      </a:extLst>
                                    </a:blip>
                                    <a:stretch>
                                      <a:fillRect/>
                                    </a:stretch>
                                  </pic:blipFill>
                                  <pic:spPr>
                                    <a:xfrm>
                                      <a:off x="0" y="0"/>
                                      <a:ext cx="1259453" cy="1566997"/>
                                    </a:xfrm>
                                    <a:prstGeom prst="rect">
                                      <a:avLst/>
                                    </a:prstGeom>
                                  </pic:spPr>
                                </pic:pic>
                              </a:graphicData>
                            </a:graphic>
                          </wp:inline>
                        </w:drawing>
                      </w:r>
                    </w:p>
                    <w:p w:rsidR="00437202" w:rsidRDefault="00437202" w:rsidP="000D25ED">
                      <w:pPr>
                        <w:spacing w:after="0" w:line="200" w:lineRule="atLeast"/>
                        <w:jc w:val="center"/>
                        <w:rPr>
                          <w:rFonts w:ascii="Arial" w:hAnsi="Arial" w:cs="Arial"/>
                          <w:b/>
                          <w:color w:val="1071BD"/>
                          <w:sz w:val="18"/>
                          <w:szCs w:val="18"/>
                        </w:rPr>
                      </w:pPr>
                      <w:r w:rsidRPr="00A308D3">
                        <w:rPr>
                          <w:rFonts w:ascii="Arial" w:hAnsi="Arial" w:cs="Arial"/>
                          <w:b/>
                          <w:color w:val="1071BD"/>
                          <w:sz w:val="18"/>
                          <w:szCs w:val="18"/>
                        </w:rPr>
                        <w:t>D</w:t>
                      </w:r>
                      <w:r>
                        <w:rPr>
                          <w:rFonts w:ascii="Arial" w:hAnsi="Arial" w:cs="Arial"/>
                          <w:b/>
                          <w:color w:val="1071BD"/>
                          <w:sz w:val="18"/>
                          <w:szCs w:val="18"/>
                        </w:rPr>
                        <w:t>arrell Adams, DO</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Obstetrician &amp; Gynecologist</w:t>
                      </w:r>
                    </w:p>
                    <w:p w:rsidR="00437202" w:rsidRDefault="00437202" w:rsidP="000D25ED">
                      <w:pPr>
                        <w:spacing w:after="0" w:line="200" w:lineRule="atLeast"/>
                        <w:jc w:val="center"/>
                        <w:rPr>
                          <w:rFonts w:ascii="Arial" w:hAnsi="Arial" w:cs="Arial"/>
                          <w:b/>
                          <w:color w:val="1071BD"/>
                          <w:sz w:val="18"/>
                          <w:szCs w:val="18"/>
                        </w:rPr>
                      </w:pPr>
                    </w:p>
                  </w:txbxContent>
                </v:textbox>
                <w10:wrap type="square" anchorx="margin" anchory="page"/>
                <w10:anchorlock/>
              </v:shape>
            </w:pict>
          </mc:Fallback>
        </mc:AlternateContent>
      </w:r>
      <w:r w:rsidR="00137C32" w:rsidRPr="00A308D3">
        <w:rPr>
          <w:rFonts w:ascii="Arial" w:hAnsi="Arial" w:cs="Arial"/>
          <w:color w:val="1071BD"/>
          <w:szCs w:val="24"/>
        </w:rPr>
        <w:t>Qu</w:t>
      </w:r>
      <w:r w:rsidR="0045622B" w:rsidRPr="0098042F">
        <w:rPr>
          <w:rFonts w:ascii="Arial" w:hAnsi="Arial" w:cs="Arial"/>
          <w:color w:val="1071BD"/>
          <w:szCs w:val="24"/>
        </w:rPr>
        <w:t>ality</w:t>
      </w:r>
      <w:r w:rsidR="0045622B" w:rsidRPr="00A308D3">
        <w:rPr>
          <w:rFonts w:ascii="Arial" w:hAnsi="Arial" w:cs="Arial"/>
          <w:color w:val="1071BD"/>
          <w:sz w:val="26"/>
          <w:szCs w:val="26"/>
        </w:rPr>
        <w:t xml:space="preserve"> </w:t>
      </w:r>
      <w:r w:rsidR="0045622B" w:rsidRPr="0098042F">
        <w:rPr>
          <w:rFonts w:ascii="Arial" w:hAnsi="Arial" w:cs="Arial"/>
          <w:color w:val="1071BD"/>
          <w:szCs w:val="24"/>
        </w:rPr>
        <w:t>Improvement Goal</w:t>
      </w:r>
    </w:p>
    <w:p w:rsidR="000B3821" w:rsidRPr="0047595B" w:rsidRDefault="00D41996" w:rsidP="00462914">
      <w:pPr>
        <w:pStyle w:val="Text"/>
        <w:spacing w:line="240" w:lineRule="atLeast"/>
        <w:rPr>
          <w:rFonts w:ascii="Arial" w:hAnsi="Arial" w:cs="Arial"/>
          <w:sz w:val="20"/>
          <w:szCs w:val="20"/>
        </w:rPr>
      </w:pPr>
      <w:proofErr w:type="gramStart"/>
      <w:r w:rsidRPr="0047595B">
        <w:rPr>
          <w:rFonts w:ascii="Arial" w:hAnsi="Arial" w:cs="Arial"/>
          <w:sz w:val="20"/>
          <w:szCs w:val="20"/>
        </w:rPr>
        <w:t>To achieve Meaningful Use (MU) of the Electronic Health Record (EHR) and improve care coordination</w:t>
      </w:r>
      <w:r w:rsidR="00FD5D92">
        <w:rPr>
          <w:rFonts w:ascii="Arial" w:hAnsi="Arial" w:cs="Arial"/>
          <w:sz w:val="20"/>
          <w:szCs w:val="20"/>
        </w:rPr>
        <w:t>.</w:t>
      </w:r>
      <w:proofErr w:type="gramEnd"/>
      <w:r w:rsidRPr="0047595B">
        <w:rPr>
          <w:rFonts w:ascii="Arial" w:hAnsi="Arial" w:cs="Arial"/>
          <w:sz w:val="20"/>
          <w:szCs w:val="20"/>
        </w:rPr>
        <w:t xml:space="preserve"> </w:t>
      </w:r>
    </w:p>
    <w:p w:rsidR="000B3821" w:rsidRPr="0098042F" w:rsidRDefault="0045622B" w:rsidP="00A308D3">
      <w:pPr>
        <w:pStyle w:val="Head"/>
        <w:spacing w:after="240" w:line="280" w:lineRule="exact"/>
        <w:rPr>
          <w:rFonts w:ascii="Arial" w:hAnsi="Arial" w:cs="Arial"/>
          <w:color w:val="1071BD"/>
          <w:szCs w:val="24"/>
        </w:rPr>
      </w:pPr>
      <w:r w:rsidRPr="0098042F">
        <w:rPr>
          <w:rFonts w:ascii="Arial" w:hAnsi="Arial" w:cs="Arial"/>
          <w:color w:val="1071BD"/>
          <w:szCs w:val="24"/>
        </w:rPr>
        <w:t>Overview</w:t>
      </w:r>
    </w:p>
    <w:p w:rsidR="00574623" w:rsidRPr="00574623" w:rsidRDefault="00574623" w:rsidP="00574623">
      <w:pPr>
        <w:spacing w:line="240" w:lineRule="atLeast"/>
        <w:rPr>
          <w:rFonts w:ascii="Arial" w:hAnsi="Arial" w:cs="Arial"/>
          <w:sz w:val="20"/>
          <w:szCs w:val="20"/>
        </w:rPr>
      </w:pPr>
      <w:r w:rsidRPr="00574623">
        <w:rPr>
          <w:rFonts w:ascii="Arial" w:hAnsi="Arial" w:cs="Arial"/>
          <w:sz w:val="20"/>
          <w:szCs w:val="20"/>
        </w:rPr>
        <w:t xml:space="preserve">The Community Action Health </w:t>
      </w:r>
      <w:r w:rsidR="00A627EF">
        <w:rPr>
          <w:rFonts w:ascii="Arial" w:hAnsi="Arial" w:cs="Arial"/>
          <w:sz w:val="20"/>
          <w:szCs w:val="20"/>
        </w:rPr>
        <w:t xml:space="preserve">Clinic is a rural health clinic in Portsmouth, Ohio providing primary care and </w:t>
      </w:r>
      <w:r w:rsidR="0086526A">
        <w:rPr>
          <w:rFonts w:ascii="Arial" w:hAnsi="Arial" w:cs="Arial"/>
          <w:sz w:val="20"/>
          <w:szCs w:val="20"/>
        </w:rPr>
        <w:t>obstetrics and gynecological (OB-GYN) services</w:t>
      </w:r>
      <w:r w:rsidR="00A627EF">
        <w:rPr>
          <w:rFonts w:ascii="Arial" w:hAnsi="Arial" w:cs="Arial"/>
          <w:sz w:val="20"/>
          <w:szCs w:val="20"/>
        </w:rPr>
        <w:t>.</w:t>
      </w:r>
      <w:r w:rsidRPr="00574623">
        <w:rPr>
          <w:rFonts w:ascii="Arial" w:hAnsi="Arial" w:cs="Arial"/>
          <w:sz w:val="20"/>
          <w:szCs w:val="20"/>
        </w:rPr>
        <w:t xml:space="preserve"> It houses the Women Infants and Children (WIC) program</w:t>
      </w:r>
      <w:r w:rsidR="000E43B5">
        <w:rPr>
          <w:rFonts w:ascii="Arial" w:hAnsi="Arial" w:cs="Arial"/>
          <w:sz w:val="20"/>
          <w:szCs w:val="20"/>
        </w:rPr>
        <w:t xml:space="preserve">, which provides medical and social services to </w:t>
      </w:r>
      <w:r w:rsidR="00DE40DB">
        <w:rPr>
          <w:rFonts w:ascii="Arial" w:hAnsi="Arial" w:cs="Arial"/>
          <w:sz w:val="20"/>
          <w:szCs w:val="20"/>
        </w:rPr>
        <w:t xml:space="preserve">low-income </w:t>
      </w:r>
      <w:r w:rsidR="000E43B5">
        <w:rPr>
          <w:rFonts w:ascii="Arial" w:hAnsi="Arial" w:cs="Arial"/>
          <w:sz w:val="20"/>
          <w:szCs w:val="20"/>
        </w:rPr>
        <w:t>women who are pregnant, postpartum and breastfeeding</w:t>
      </w:r>
      <w:r w:rsidRPr="00574623">
        <w:rPr>
          <w:rFonts w:ascii="Arial" w:hAnsi="Arial" w:cs="Arial"/>
          <w:sz w:val="20"/>
          <w:szCs w:val="20"/>
        </w:rPr>
        <w:t xml:space="preserve">. </w:t>
      </w:r>
    </w:p>
    <w:p w:rsidR="0091643C" w:rsidRDefault="00A627EF" w:rsidP="00574623">
      <w:pPr>
        <w:spacing w:line="240" w:lineRule="atLeast"/>
        <w:rPr>
          <w:rFonts w:ascii="Arial" w:hAnsi="Arial" w:cs="Arial"/>
          <w:sz w:val="20"/>
          <w:szCs w:val="20"/>
        </w:rPr>
      </w:pPr>
      <w:r>
        <w:rPr>
          <w:rFonts w:ascii="Arial" w:hAnsi="Arial" w:cs="Arial"/>
          <w:sz w:val="20"/>
          <w:szCs w:val="20"/>
        </w:rPr>
        <w:t xml:space="preserve">The </w:t>
      </w:r>
      <w:r w:rsidR="001F03FD">
        <w:rPr>
          <w:rFonts w:ascii="Arial" w:hAnsi="Arial" w:cs="Arial"/>
          <w:sz w:val="20"/>
          <w:szCs w:val="20"/>
        </w:rPr>
        <w:t xml:space="preserve">health </w:t>
      </w:r>
      <w:r>
        <w:rPr>
          <w:rFonts w:ascii="Arial" w:hAnsi="Arial" w:cs="Arial"/>
          <w:sz w:val="20"/>
          <w:szCs w:val="20"/>
        </w:rPr>
        <w:t>clinic staff con</w:t>
      </w:r>
      <w:r w:rsidR="00C867C6">
        <w:rPr>
          <w:rFonts w:ascii="Arial" w:hAnsi="Arial" w:cs="Arial"/>
          <w:sz w:val="20"/>
          <w:szCs w:val="20"/>
        </w:rPr>
        <w:t xml:space="preserve">sists of </w:t>
      </w:r>
      <w:r w:rsidR="00D11363">
        <w:rPr>
          <w:rFonts w:ascii="Arial" w:hAnsi="Arial" w:cs="Arial"/>
          <w:sz w:val="20"/>
          <w:szCs w:val="20"/>
        </w:rPr>
        <w:t>one</w:t>
      </w:r>
      <w:r w:rsidR="003A1F84">
        <w:rPr>
          <w:rFonts w:ascii="Arial" w:hAnsi="Arial" w:cs="Arial"/>
          <w:sz w:val="20"/>
          <w:szCs w:val="20"/>
        </w:rPr>
        <w:t xml:space="preserve"> full-time</w:t>
      </w:r>
      <w:r w:rsidR="00C867C6">
        <w:rPr>
          <w:rFonts w:ascii="Arial" w:hAnsi="Arial" w:cs="Arial"/>
          <w:sz w:val="20"/>
          <w:szCs w:val="20"/>
        </w:rPr>
        <w:t xml:space="preserve"> n</w:t>
      </w:r>
      <w:r w:rsidR="00574623" w:rsidRPr="00574623">
        <w:rPr>
          <w:rFonts w:ascii="Arial" w:hAnsi="Arial" w:cs="Arial"/>
          <w:sz w:val="20"/>
          <w:szCs w:val="20"/>
        </w:rPr>
        <w:t>urse practitioner,</w:t>
      </w:r>
      <w:r w:rsidR="003A1F84" w:rsidRPr="003A1F84">
        <w:rPr>
          <w:rFonts w:ascii="Arial" w:hAnsi="Arial" w:cs="Arial"/>
          <w:sz w:val="20"/>
          <w:szCs w:val="20"/>
        </w:rPr>
        <w:t xml:space="preserve"> </w:t>
      </w:r>
      <w:r w:rsidR="003A1F84">
        <w:rPr>
          <w:rFonts w:ascii="Arial" w:hAnsi="Arial" w:cs="Arial"/>
          <w:sz w:val="20"/>
          <w:szCs w:val="20"/>
        </w:rPr>
        <w:t xml:space="preserve">four nurses, </w:t>
      </w:r>
      <w:r w:rsidR="003A1F84" w:rsidRPr="00574623">
        <w:rPr>
          <w:rFonts w:ascii="Arial" w:hAnsi="Arial" w:cs="Arial"/>
          <w:sz w:val="20"/>
          <w:szCs w:val="20"/>
        </w:rPr>
        <w:t>seven genera</w:t>
      </w:r>
      <w:r w:rsidR="003A1F84">
        <w:rPr>
          <w:rFonts w:ascii="Arial" w:hAnsi="Arial" w:cs="Arial"/>
          <w:sz w:val="20"/>
          <w:szCs w:val="20"/>
        </w:rPr>
        <w:t>l</w:t>
      </w:r>
      <w:r w:rsidR="003A1F84" w:rsidRPr="00574623">
        <w:rPr>
          <w:rFonts w:ascii="Arial" w:hAnsi="Arial" w:cs="Arial"/>
          <w:sz w:val="20"/>
          <w:szCs w:val="20"/>
        </w:rPr>
        <w:t xml:space="preserve"> staff members,</w:t>
      </w:r>
      <w:r w:rsidR="003A1F84">
        <w:rPr>
          <w:rFonts w:ascii="Arial" w:hAnsi="Arial" w:cs="Arial"/>
          <w:sz w:val="20"/>
          <w:szCs w:val="20"/>
        </w:rPr>
        <w:t xml:space="preserve"> and </w:t>
      </w:r>
      <w:r w:rsidR="00C867C6">
        <w:rPr>
          <w:rFonts w:ascii="Arial" w:hAnsi="Arial" w:cs="Arial"/>
          <w:sz w:val="20"/>
          <w:szCs w:val="20"/>
        </w:rPr>
        <w:t>one p</w:t>
      </w:r>
      <w:r w:rsidR="00574623" w:rsidRPr="00574623">
        <w:rPr>
          <w:rFonts w:ascii="Arial" w:hAnsi="Arial" w:cs="Arial"/>
          <w:sz w:val="20"/>
          <w:szCs w:val="20"/>
        </w:rPr>
        <w:t xml:space="preserve">art-time </w:t>
      </w:r>
      <w:r w:rsidR="00D11363">
        <w:rPr>
          <w:rFonts w:ascii="Arial" w:hAnsi="Arial" w:cs="Arial"/>
          <w:sz w:val="20"/>
          <w:szCs w:val="20"/>
        </w:rPr>
        <w:t>general medical physician</w:t>
      </w:r>
      <w:r w:rsidR="003A1F84">
        <w:rPr>
          <w:rFonts w:ascii="Arial" w:hAnsi="Arial" w:cs="Arial"/>
          <w:sz w:val="20"/>
          <w:szCs w:val="20"/>
        </w:rPr>
        <w:t xml:space="preserve">. The clinic also relies on </w:t>
      </w:r>
      <w:r w:rsidR="00F00EE8">
        <w:rPr>
          <w:rFonts w:ascii="Arial" w:hAnsi="Arial" w:cs="Arial"/>
          <w:sz w:val="20"/>
          <w:szCs w:val="20"/>
        </w:rPr>
        <w:t>four</w:t>
      </w:r>
      <w:r>
        <w:rPr>
          <w:rFonts w:ascii="Arial" w:hAnsi="Arial" w:cs="Arial"/>
          <w:sz w:val="20"/>
          <w:szCs w:val="20"/>
        </w:rPr>
        <w:t xml:space="preserve"> </w:t>
      </w:r>
      <w:r w:rsidR="003A1F84">
        <w:rPr>
          <w:rFonts w:ascii="Arial" w:hAnsi="Arial" w:cs="Arial"/>
          <w:sz w:val="20"/>
          <w:szCs w:val="20"/>
        </w:rPr>
        <w:t>OB-GYNs</w:t>
      </w:r>
      <w:r w:rsidR="007A38AD">
        <w:rPr>
          <w:rFonts w:ascii="Arial" w:hAnsi="Arial" w:cs="Arial"/>
          <w:sz w:val="20"/>
          <w:szCs w:val="20"/>
        </w:rPr>
        <w:t xml:space="preserve"> in the county </w:t>
      </w:r>
      <w:r w:rsidR="003A1F84">
        <w:rPr>
          <w:rFonts w:ascii="Arial" w:hAnsi="Arial" w:cs="Arial"/>
          <w:sz w:val="20"/>
          <w:szCs w:val="20"/>
        </w:rPr>
        <w:t>to</w:t>
      </w:r>
      <w:r w:rsidR="00574623" w:rsidRPr="00574623">
        <w:rPr>
          <w:rFonts w:ascii="Arial" w:hAnsi="Arial" w:cs="Arial"/>
          <w:sz w:val="20"/>
          <w:szCs w:val="20"/>
        </w:rPr>
        <w:t xml:space="preserve"> rotate on a monthly basis.</w:t>
      </w:r>
      <w:r w:rsidR="00EF0AC9">
        <w:rPr>
          <w:rFonts w:ascii="Arial" w:hAnsi="Arial" w:cs="Arial"/>
          <w:sz w:val="20"/>
          <w:szCs w:val="20"/>
        </w:rPr>
        <w:t xml:space="preserve"> </w:t>
      </w:r>
      <w:r w:rsidR="007A38AD">
        <w:rPr>
          <w:rFonts w:ascii="Arial" w:hAnsi="Arial" w:cs="Arial"/>
          <w:sz w:val="20"/>
          <w:szCs w:val="20"/>
        </w:rPr>
        <w:t>The OB-GYNs volunteer their time to see patients and train medical residents at the Community Action Health Clinic. These physicians also operate</w:t>
      </w:r>
      <w:r w:rsidR="003A1F84">
        <w:rPr>
          <w:rFonts w:ascii="Arial" w:hAnsi="Arial" w:cs="Arial"/>
          <w:sz w:val="20"/>
          <w:szCs w:val="20"/>
        </w:rPr>
        <w:t xml:space="preserve"> their own private practices</w:t>
      </w:r>
      <w:r w:rsidR="007A38AD">
        <w:rPr>
          <w:rFonts w:ascii="Arial" w:hAnsi="Arial" w:cs="Arial"/>
          <w:sz w:val="20"/>
          <w:szCs w:val="20"/>
        </w:rPr>
        <w:t xml:space="preserve"> throughout the county</w:t>
      </w:r>
      <w:r w:rsidR="003A1F84">
        <w:rPr>
          <w:rFonts w:ascii="Arial" w:hAnsi="Arial" w:cs="Arial"/>
          <w:sz w:val="20"/>
          <w:szCs w:val="20"/>
        </w:rPr>
        <w:t>.</w:t>
      </w:r>
      <w:r w:rsidR="007A38AD">
        <w:rPr>
          <w:rFonts w:ascii="Arial" w:hAnsi="Arial" w:cs="Arial"/>
          <w:sz w:val="20"/>
          <w:szCs w:val="20"/>
        </w:rPr>
        <w:t xml:space="preserve"> They deliver about 1,200 babies per year and have full surgical and medical patient schedules.</w:t>
      </w:r>
    </w:p>
    <w:p w:rsidR="0045622B" w:rsidRPr="0098042F" w:rsidRDefault="0045622B" w:rsidP="00A308D3">
      <w:pPr>
        <w:pStyle w:val="Head"/>
        <w:spacing w:after="240" w:line="280" w:lineRule="exact"/>
        <w:rPr>
          <w:rFonts w:ascii="Arial" w:hAnsi="Arial" w:cs="Arial"/>
          <w:color w:val="1071BD"/>
          <w:szCs w:val="24"/>
        </w:rPr>
      </w:pPr>
      <w:r w:rsidRPr="0098042F">
        <w:rPr>
          <w:rFonts w:ascii="Arial" w:hAnsi="Arial" w:cs="Arial"/>
          <w:color w:val="1071BD"/>
          <w:szCs w:val="24"/>
        </w:rPr>
        <w:t>Meaningful Use Attestation</w:t>
      </w:r>
    </w:p>
    <w:p w:rsidR="0086475E" w:rsidRDefault="00556A5E" w:rsidP="0086475E">
      <w:pPr>
        <w:spacing w:line="240" w:lineRule="atLeast"/>
        <w:rPr>
          <w:rFonts w:ascii="Arial" w:hAnsi="Arial" w:cs="Arial"/>
          <w:sz w:val="20"/>
          <w:szCs w:val="20"/>
        </w:rPr>
      </w:pPr>
      <w:r>
        <w:rPr>
          <w:rFonts w:ascii="Arial" w:hAnsi="Arial" w:cs="Arial"/>
          <w:sz w:val="20"/>
          <w:szCs w:val="20"/>
        </w:rPr>
        <w:t>The Community Action Health Clinic</w:t>
      </w:r>
      <w:r w:rsidR="000E6BC2">
        <w:rPr>
          <w:rFonts w:ascii="Arial" w:hAnsi="Arial" w:cs="Arial"/>
          <w:sz w:val="20"/>
          <w:szCs w:val="20"/>
        </w:rPr>
        <w:t>’s</w:t>
      </w:r>
      <w:r>
        <w:rPr>
          <w:rFonts w:ascii="Arial" w:hAnsi="Arial" w:cs="Arial"/>
          <w:sz w:val="20"/>
          <w:szCs w:val="20"/>
        </w:rPr>
        <w:t xml:space="preserve"> </w:t>
      </w:r>
      <w:r w:rsidR="0086475E">
        <w:rPr>
          <w:rFonts w:ascii="Arial" w:hAnsi="Arial" w:cs="Arial"/>
          <w:sz w:val="20"/>
          <w:szCs w:val="20"/>
        </w:rPr>
        <w:t xml:space="preserve">general medical physician and nurse practitioner have </w:t>
      </w:r>
      <w:r>
        <w:rPr>
          <w:rFonts w:ascii="Arial" w:hAnsi="Arial" w:cs="Arial"/>
          <w:sz w:val="20"/>
          <w:szCs w:val="20"/>
        </w:rPr>
        <w:t xml:space="preserve">achieved Stage 1 </w:t>
      </w:r>
      <w:r w:rsidR="0045622B" w:rsidRPr="0047595B">
        <w:rPr>
          <w:rFonts w:ascii="Arial" w:hAnsi="Arial" w:cs="Arial"/>
          <w:sz w:val="20"/>
          <w:szCs w:val="20"/>
        </w:rPr>
        <w:t xml:space="preserve">Meaningful Use </w:t>
      </w:r>
      <w:r w:rsidR="002F499E">
        <w:rPr>
          <w:rFonts w:ascii="Arial" w:hAnsi="Arial" w:cs="Arial"/>
          <w:sz w:val="20"/>
          <w:szCs w:val="20"/>
        </w:rPr>
        <w:t xml:space="preserve">for their first year and </w:t>
      </w:r>
      <w:r w:rsidR="00114F56">
        <w:rPr>
          <w:rFonts w:ascii="Arial" w:hAnsi="Arial" w:cs="Arial"/>
          <w:sz w:val="20"/>
          <w:szCs w:val="20"/>
        </w:rPr>
        <w:t xml:space="preserve">will be attesting for their second year </w:t>
      </w:r>
      <w:r w:rsidR="002F499E">
        <w:rPr>
          <w:rFonts w:ascii="Arial" w:hAnsi="Arial" w:cs="Arial"/>
          <w:sz w:val="20"/>
          <w:szCs w:val="20"/>
        </w:rPr>
        <w:t>of Stage 1 soon</w:t>
      </w:r>
      <w:r w:rsidR="0086475E">
        <w:rPr>
          <w:rFonts w:ascii="Arial" w:hAnsi="Arial" w:cs="Arial"/>
          <w:sz w:val="20"/>
          <w:szCs w:val="20"/>
        </w:rPr>
        <w:t>. Most of the OB-GYNs</w:t>
      </w:r>
      <w:r w:rsidR="00EF0AC9">
        <w:rPr>
          <w:rFonts w:ascii="Arial" w:hAnsi="Arial" w:cs="Arial"/>
          <w:sz w:val="20"/>
          <w:szCs w:val="20"/>
        </w:rPr>
        <w:t xml:space="preserve"> have also achieved Meaningful U</w:t>
      </w:r>
      <w:r w:rsidR="0086475E">
        <w:rPr>
          <w:rFonts w:ascii="Arial" w:hAnsi="Arial" w:cs="Arial"/>
          <w:sz w:val="20"/>
          <w:szCs w:val="20"/>
        </w:rPr>
        <w:t>se in their own private practices.</w:t>
      </w:r>
    </w:p>
    <w:p w:rsidR="00CF4775" w:rsidRDefault="00EF0AC9" w:rsidP="00462914">
      <w:pPr>
        <w:spacing w:line="240" w:lineRule="atLeast"/>
        <w:rPr>
          <w:rFonts w:ascii="Arial" w:hAnsi="Arial" w:cs="Arial"/>
          <w:sz w:val="20"/>
          <w:szCs w:val="20"/>
        </w:rPr>
      </w:pPr>
      <w:r>
        <w:rPr>
          <w:rFonts w:ascii="Arial" w:hAnsi="Arial" w:cs="Arial"/>
          <w:sz w:val="20"/>
          <w:szCs w:val="20"/>
        </w:rPr>
        <w:t xml:space="preserve">Robyn Thomas, Director of Information Technology at the Community Action Health Clinic and Dr. Darrell Adams intend to pursue Stage 2 in the future. The </w:t>
      </w:r>
      <w:r w:rsidR="001F03FD">
        <w:rPr>
          <w:rFonts w:ascii="Arial" w:hAnsi="Arial" w:cs="Arial"/>
          <w:sz w:val="20"/>
          <w:szCs w:val="20"/>
        </w:rPr>
        <w:t>health c</w:t>
      </w:r>
      <w:r>
        <w:rPr>
          <w:rFonts w:ascii="Arial" w:hAnsi="Arial" w:cs="Arial"/>
          <w:sz w:val="20"/>
          <w:szCs w:val="20"/>
        </w:rPr>
        <w:t xml:space="preserve">linic has adopted </w:t>
      </w:r>
      <w:r w:rsidR="00C76D27">
        <w:rPr>
          <w:rFonts w:ascii="Arial" w:hAnsi="Arial" w:cs="Arial"/>
          <w:sz w:val="20"/>
          <w:szCs w:val="20"/>
        </w:rPr>
        <w:t xml:space="preserve">a </w:t>
      </w:r>
      <w:r>
        <w:rPr>
          <w:rFonts w:ascii="Arial" w:hAnsi="Arial" w:cs="Arial"/>
          <w:sz w:val="20"/>
          <w:szCs w:val="20"/>
        </w:rPr>
        <w:t xml:space="preserve">server-based installation of </w:t>
      </w:r>
      <w:proofErr w:type="spellStart"/>
      <w:r>
        <w:rPr>
          <w:rFonts w:ascii="Arial" w:hAnsi="Arial" w:cs="Arial"/>
          <w:sz w:val="20"/>
          <w:szCs w:val="20"/>
        </w:rPr>
        <w:t>Allscripts</w:t>
      </w:r>
      <w:proofErr w:type="spellEnd"/>
      <w:r>
        <w:rPr>
          <w:rFonts w:ascii="Arial" w:hAnsi="Arial" w:cs="Arial"/>
          <w:sz w:val="20"/>
          <w:szCs w:val="20"/>
        </w:rPr>
        <w:t xml:space="preserve">. </w:t>
      </w:r>
      <w:r w:rsidR="00F00EE8">
        <w:rPr>
          <w:rFonts w:ascii="Arial" w:hAnsi="Arial" w:cs="Arial"/>
          <w:sz w:val="20"/>
          <w:szCs w:val="20"/>
        </w:rPr>
        <w:t xml:space="preserve">In his private practice, </w:t>
      </w:r>
      <w:r>
        <w:rPr>
          <w:rFonts w:ascii="Arial" w:hAnsi="Arial" w:cs="Arial"/>
          <w:sz w:val="20"/>
          <w:szCs w:val="20"/>
        </w:rPr>
        <w:t xml:space="preserve">Dr. Adams </w:t>
      </w:r>
      <w:r w:rsidR="00F00EE8">
        <w:rPr>
          <w:rFonts w:ascii="Arial" w:hAnsi="Arial" w:cs="Arial"/>
          <w:sz w:val="20"/>
          <w:szCs w:val="20"/>
        </w:rPr>
        <w:t>has adopted</w:t>
      </w:r>
      <w:r>
        <w:rPr>
          <w:rFonts w:ascii="Arial" w:hAnsi="Arial" w:cs="Arial"/>
          <w:sz w:val="20"/>
          <w:szCs w:val="20"/>
        </w:rPr>
        <w:t xml:space="preserve"> </w:t>
      </w:r>
      <w:proofErr w:type="gramStart"/>
      <w:r>
        <w:rPr>
          <w:rFonts w:ascii="Arial" w:hAnsi="Arial" w:cs="Arial"/>
          <w:sz w:val="20"/>
          <w:szCs w:val="20"/>
        </w:rPr>
        <w:t>a</w:t>
      </w:r>
      <w:r w:rsidR="00A52C2D">
        <w:rPr>
          <w:rFonts w:ascii="Arial" w:hAnsi="Arial" w:cs="Arial"/>
          <w:sz w:val="20"/>
          <w:szCs w:val="20"/>
        </w:rPr>
        <w:t>n</w:t>
      </w:r>
      <w:r w:rsidR="00F00EE8">
        <w:rPr>
          <w:rFonts w:ascii="Arial" w:hAnsi="Arial" w:cs="Arial"/>
          <w:sz w:val="20"/>
          <w:szCs w:val="20"/>
        </w:rPr>
        <w:t xml:space="preserve"> </w:t>
      </w:r>
      <w:r w:rsidR="00A52C2D">
        <w:rPr>
          <w:rFonts w:ascii="Arial" w:hAnsi="Arial" w:cs="Arial"/>
          <w:sz w:val="20"/>
          <w:szCs w:val="20"/>
        </w:rPr>
        <w:t>OB</w:t>
      </w:r>
      <w:proofErr w:type="gramEnd"/>
      <w:r w:rsidR="00A52C2D">
        <w:rPr>
          <w:rFonts w:ascii="Arial" w:hAnsi="Arial" w:cs="Arial"/>
          <w:sz w:val="20"/>
          <w:szCs w:val="20"/>
        </w:rPr>
        <w:t xml:space="preserve">-GYN specific, </w:t>
      </w:r>
      <w:r>
        <w:rPr>
          <w:rFonts w:ascii="Arial" w:hAnsi="Arial" w:cs="Arial"/>
          <w:sz w:val="20"/>
          <w:szCs w:val="20"/>
        </w:rPr>
        <w:t>cloud-based software</w:t>
      </w:r>
      <w:r w:rsidR="00F00EE8">
        <w:rPr>
          <w:rFonts w:ascii="Arial" w:hAnsi="Arial" w:cs="Arial"/>
          <w:sz w:val="20"/>
          <w:szCs w:val="20"/>
        </w:rPr>
        <w:t xml:space="preserve"> </w:t>
      </w:r>
      <w:r w:rsidR="00A52C2D">
        <w:rPr>
          <w:rFonts w:ascii="Arial" w:hAnsi="Arial" w:cs="Arial"/>
          <w:sz w:val="20"/>
          <w:szCs w:val="20"/>
        </w:rPr>
        <w:t xml:space="preserve">called </w:t>
      </w:r>
      <w:proofErr w:type="spellStart"/>
      <w:r w:rsidR="00A52C2D">
        <w:rPr>
          <w:rFonts w:ascii="Arial" w:hAnsi="Arial" w:cs="Arial"/>
          <w:sz w:val="20"/>
          <w:szCs w:val="20"/>
        </w:rPr>
        <w:t>DigiChart</w:t>
      </w:r>
      <w:proofErr w:type="spellEnd"/>
      <w:r w:rsidR="00A52C2D">
        <w:rPr>
          <w:rFonts w:ascii="Arial" w:hAnsi="Arial" w:cs="Arial"/>
          <w:sz w:val="20"/>
          <w:szCs w:val="20"/>
        </w:rPr>
        <w:t>, now Artemis.</w:t>
      </w:r>
      <w:r>
        <w:rPr>
          <w:rFonts w:ascii="Arial" w:hAnsi="Arial" w:cs="Arial"/>
          <w:sz w:val="20"/>
          <w:szCs w:val="20"/>
        </w:rPr>
        <w:t xml:space="preserve"> </w:t>
      </w:r>
      <w:r w:rsidR="00C76D27">
        <w:rPr>
          <w:rFonts w:ascii="Arial" w:hAnsi="Arial" w:cs="Arial"/>
          <w:sz w:val="20"/>
          <w:szCs w:val="20"/>
        </w:rPr>
        <w:t>Both</w:t>
      </w:r>
      <w:r w:rsidR="00F00EE8">
        <w:rPr>
          <w:rFonts w:ascii="Arial" w:hAnsi="Arial" w:cs="Arial"/>
          <w:sz w:val="20"/>
          <w:szCs w:val="20"/>
        </w:rPr>
        <w:t xml:space="preserve"> of those</w:t>
      </w:r>
      <w:r w:rsidR="00C76D27">
        <w:rPr>
          <w:rFonts w:ascii="Arial" w:hAnsi="Arial" w:cs="Arial"/>
          <w:sz w:val="20"/>
          <w:szCs w:val="20"/>
        </w:rPr>
        <w:t xml:space="preserve"> </w:t>
      </w:r>
      <w:r>
        <w:rPr>
          <w:rFonts w:ascii="Arial" w:hAnsi="Arial" w:cs="Arial"/>
          <w:sz w:val="20"/>
          <w:szCs w:val="20"/>
        </w:rPr>
        <w:t xml:space="preserve">EHR vendors </w:t>
      </w:r>
      <w:r w:rsidR="00507792">
        <w:rPr>
          <w:rFonts w:ascii="Arial" w:hAnsi="Arial" w:cs="Arial"/>
          <w:sz w:val="20"/>
          <w:szCs w:val="20"/>
        </w:rPr>
        <w:t xml:space="preserve">report that they </w:t>
      </w:r>
      <w:r>
        <w:rPr>
          <w:rFonts w:ascii="Arial" w:hAnsi="Arial" w:cs="Arial"/>
          <w:sz w:val="20"/>
          <w:szCs w:val="20"/>
        </w:rPr>
        <w:t xml:space="preserve">are </w:t>
      </w:r>
      <w:r w:rsidR="00C76D27">
        <w:rPr>
          <w:rFonts w:ascii="Arial" w:hAnsi="Arial" w:cs="Arial"/>
          <w:sz w:val="20"/>
          <w:szCs w:val="20"/>
        </w:rPr>
        <w:t xml:space="preserve">going through the process of </w:t>
      </w:r>
      <w:r>
        <w:rPr>
          <w:rFonts w:ascii="Arial" w:hAnsi="Arial" w:cs="Arial"/>
          <w:sz w:val="20"/>
          <w:szCs w:val="20"/>
        </w:rPr>
        <w:t>obtaining 2014 Edition Certification</w:t>
      </w:r>
      <w:r w:rsidR="00507792">
        <w:rPr>
          <w:rFonts w:ascii="Arial" w:hAnsi="Arial" w:cs="Arial"/>
          <w:sz w:val="20"/>
          <w:szCs w:val="20"/>
        </w:rPr>
        <w:t xml:space="preserve"> and plan to release </w:t>
      </w:r>
      <w:r w:rsidR="00A11B65">
        <w:rPr>
          <w:rFonts w:ascii="Arial" w:hAnsi="Arial" w:cs="Arial"/>
          <w:sz w:val="20"/>
          <w:szCs w:val="20"/>
        </w:rPr>
        <w:t xml:space="preserve">updates </w:t>
      </w:r>
      <w:r>
        <w:rPr>
          <w:rFonts w:ascii="Arial" w:hAnsi="Arial" w:cs="Arial"/>
          <w:sz w:val="20"/>
          <w:szCs w:val="20"/>
        </w:rPr>
        <w:t>later this year.</w:t>
      </w:r>
      <w:r w:rsidR="00556A5E">
        <w:rPr>
          <w:rFonts w:ascii="Arial" w:hAnsi="Arial" w:cs="Arial"/>
          <w:sz w:val="20"/>
          <w:szCs w:val="20"/>
        </w:rPr>
        <w:t xml:space="preserve"> </w:t>
      </w:r>
    </w:p>
    <w:p w:rsidR="00B310AB" w:rsidRPr="00AC654B" w:rsidRDefault="00B310AB" w:rsidP="00AC654B">
      <w:pPr>
        <w:spacing w:after="0"/>
        <w:rPr>
          <w:sz w:val="18"/>
          <w:szCs w:val="18"/>
        </w:rPr>
        <w:sectPr w:rsidR="00B310AB" w:rsidRPr="00AC654B" w:rsidSect="003A3926">
          <w:headerReference w:type="even" r:id="rId11"/>
          <w:headerReference w:type="default" r:id="rId12"/>
          <w:footerReference w:type="even" r:id="rId13"/>
          <w:footerReference w:type="default" r:id="rId14"/>
          <w:headerReference w:type="first" r:id="rId15"/>
          <w:footerReference w:type="first" r:id="rId16"/>
          <w:pgSz w:w="12240" w:h="15840"/>
          <w:pgMar w:top="4860" w:right="990" w:bottom="1530" w:left="1440" w:header="720" w:footer="432" w:gutter="0"/>
          <w:cols w:num="3" w:space="720"/>
          <w:docGrid w:linePitch="360"/>
        </w:sectPr>
      </w:pPr>
    </w:p>
    <w:p w:rsidR="00AC654B" w:rsidRPr="00A308D3" w:rsidRDefault="00F24E09" w:rsidP="004442C2">
      <w:pPr>
        <w:pStyle w:val="Heading2"/>
        <w:spacing w:before="0"/>
        <w:rPr>
          <w:rFonts w:ascii="Arial" w:eastAsiaTheme="minorHAnsi" w:hAnsi="Arial" w:cs="Arial"/>
          <w:bCs w:val="0"/>
          <w:color w:val="1071BD"/>
          <w:spacing w:val="-4"/>
        </w:rPr>
      </w:pPr>
      <w:r>
        <w:rPr>
          <w:noProof/>
        </w:rPr>
        <mc:AlternateContent>
          <mc:Choice Requires="wps">
            <w:drawing>
              <wp:anchor distT="137160" distB="137160" distL="393065" distR="393065" simplePos="0" relativeHeight="251661312" behindDoc="1" locked="1" layoutInCell="1" allowOverlap="0" wp14:anchorId="41A8D94A" wp14:editId="05A4C1C1">
                <wp:simplePos x="0" y="0"/>
                <wp:positionH relativeFrom="leftMargin">
                  <wp:posOffset>3112135</wp:posOffset>
                </wp:positionH>
                <wp:positionV relativeFrom="page">
                  <wp:posOffset>930910</wp:posOffset>
                </wp:positionV>
                <wp:extent cx="4178935" cy="962025"/>
                <wp:effectExtent l="0" t="0" r="0" b="9525"/>
                <wp:wrapSquare wrapText="bothSides"/>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35" cy="962025"/>
                        </a:xfrm>
                        <a:prstGeom prst="roundRect">
                          <a:avLst>
                            <a:gd name="adj" fmla="val 16667"/>
                          </a:avLst>
                        </a:prstGeom>
                        <a:solidFill>
                          <a:srgbClr val="107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7202" w:rsidRPr="004442C2" w:rsidRDefault="004545D8" w:rsidP="00A6378A">
                            <w:pPr>
                              <w:spacing w:line="240" w:lineRule="auto"/>
                              <w:rPr>
                                <w:color w:val="FFFFFF" w:themeColor="background1"/>
                              </w:rPr>
                            </w:pPr>
                            <w:r>
                              <w:rPr>
                                <w:color w:val="FFFFFF" w:themeColor="background1"/>
                              </w:rPr>
                              <w:t xml:space="preserve">Dr. Darrell Adams: </w:t>
                            </w:r>
                            <w:r w:rsidRPr="004545D8">
                              <w:rPr>
                                <w:color w:val="FFFFFF" w:themeColor="background1"/>
                              </w:rPr>
                              <w:t>“I don’t let technology slow me down. It costs less than my time and I don’t have to wrestle with paper. Electronic is the way to go for me. It saves me time and money.”</w:t>
                            </w:r>
                          </w:p>
                        </w:txbxContent>
                      </wps:txbx>
                      <wps:bodyPr rot="0" vert="horz" wrap="square" lIns="91440" tIns="27432" rIns="91440" bIns="27432"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7" style="position:absolute;margin-left:245.05pt;margin-top:73.3pt;width:329.05pt;height:75.75pt;z-index:-251655168;visibility:visible;mso-wrap-style:square;mso-width-percent:0;mso-height-percent:0;mso-wrap-distance-left:30.95pt;mso-wrap-distance-top:10.8pt;mso-wrap-distance-right:30.95pt;mso-wrap-distance-bottom:10.8pt;mso-position-horizontal:absolute;mso-position-horizontal-relative:left-margin-area;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" o:allowoverlap="f" fillcolor="#1071bd" stroked="f">
                <v:textbox inset=",2.16pt,,2.16pt">
                  <w:txbxContent>
                    <w:p w:rsidR="00437202" w:rsidRPr="004442C2" w:rsidRDefault="004545D8" w:rsidP="00A6378A">
                      <w:pPr>
                        <w:spacing w:line="240" w:lineRule="auto"/>
                        <w:rPr>
                          <w:color w:val="FFFFFF" w:themeColor="background1"/>
                        </w:rPr>
                      </w:pPr>
                      <w:r>
                        <w:rPr>
                          <w:color w:val="FFFFFF" w:themeColor="background1"/>
                        </w:rPr>
                        <w:t xml:space="preserve">Dr. Darrell Adams: </w:t>
                      </w:r>
                      <w:r w:rsidRPr="004545D8">
                        <w:rPr>
                          <w:color w:val="FFFFFF" w:themeColor="background1"/>
                        </w:rPr>
                        <w:t>“I don’t let technology slow me down. It costs less than my time and I don’t have to wrestle with paper. Electronic is the way to go for me. It saves me time and money.”</w:t>
                      </w:r>
                    </w:p>
                  </w:txbxContent>
                </v:textbox>
                <w10:wrap type="square" anchorx="margin" anchory="page"/>
                <w10:anchorlock/>
              </v:roundrect>
            </w:pict>
          </mc:Fallback>
        </mc:AlternateContent>
      </w:r>
      <w:r w:rsidR="00CC764E">
        <w:rPr>
          <w:rFonts w:ascii="Arial" w:eastAsiaTheme="minorHAnsi" w:hAnsi="Arial" w:cs="Arial"/>
          <w:bCs w:val="0"/>
          <w:color w:val="1071BD"/>
          <w:spacing w:val="-4"/>
        </w:rPr>
        <w:t xml:space="preserve">Adopting </w:t>
      </w:r>
      <w:r w:rsidR="00786BEF">
        <w:rPr>
          <w:rFonts w:ascii="Arial" w:eastAsiaTheme="minorHAnsi" w:hAnsi="Arial" w:cs="Arial"/>
          <w:bCs w:val="0"/>
          <w:color w:val="1071BD"/>
          <w:spacing w:val="-4"/>
        </w:rPr>
        <w:t>El</w:t>
      </w:r>
      <w:r w:rsidR="00CC764E">
        <w:rPr>
          <w:rFonts w:ascii="Arial" w:eastAsiaTheme="minorHAnsi" w:hAnsi="Arial" w:cs="Arial"/>
          <w:bCs w:val="0"/>
          <w:color w:val="1071BD"/>
          <w:spacing w:val="-4"/>
        </w:rPr>
        <w:t>ectronic Health Records</w:t>
      </w:r>
    </w:p>
    <w:p w:rsidR="00CF4775" w:rsidRDefault="00CF4775" w:rsidP="00A308D3">
      <w:pPr>
        <w:pStyle w:val="ListParagraph"/>
        <w:ind w:left="360"/>
        <w:rPr>
          <w:rFonts w:ascii="Arial" w:hAnsi="Arial" w:cs="Arial"/>
          <w:sz w:val="20"/>
          <w:szCs w:val="20"/>
        </w:rPr>
      </w:pPr>
    </w:p>
    <w:p w:rsidR="00DC1470" w:rsidRDefault="00075969" w:rsidP="00362D17">
      <w:pPr>
        <w:spacing w:after="0" w:line="240" w:lineRule="atLeast"/>
        <w:rPr>
          <w:rFonts w:ascii="Arial" w:hAnsi="Arial" w:cs="Arial"/>
          <w:sz w:val="20"/>
          <w:szCs w:val="20"/>
        </w:rPr>
      </w:pPr>
      <w:r>
        <w:rPr>
          <w:rFonts w:ascii="Arial" w:hAnsi="Arial" w:cs="Arial"/>
          <w:sz w:val="20"/>
          <w:szCs w:val="20"/>
        </w:rPr>
        <w:t>Robyn Thomas started working at Community Action Health Clinic in 1999</w:t>
      </w:r>
      <w:r w:rsidR="001F03FD">
        <w:rPr>
          <w:rFonts w:ascii="Arial" w:hAnsi="Arial" w:cs="Arial"/>
          <w:sz w:val="20"/>
          <w:szCs w:val="20"/>
        </w:rPr>
        <w:t>. Her professional background in information technology as a programmer and software developer was leveraged to build a home</w:t>
      </w:r>
      <w:r w:rsidR="000E5194">
        <w:rPr>
          <w:rFonts w:ascii="Arial" w:hAnsi="Arial" w:cs="Arial"/>
          <w:sz w:val="20"/>
          <w:szCs w:val="20"/>
        </w:rPr>
        <w:t>-</w:t>
      </w:r>
      <w:r w:rsidR="001F03FD">
        <w:rPr>
          <w:rFonts w:ascii="Arial" w:hAnsi="Arial" w:cs="Arial"/>
          <w:sz w:val="20"/>
          <w:szCs w:val="20"/>
        </w:rPr>
        <w:t>grown system for scheduling appointments and collecting data for grant and state reporting requirements.</w:t>
      </w:r>
      <w:r w:rsidR="00DC1470">
        <w:rPr>
          <w:rFonts w:ascii="Arial" w:hAnsi="Arial" w:cs="Arial"/>
          <w:sz w:val="20"/>
          <w:szCs w:val="20"/>
        </w:rPr>
        <w:t xml:space="preserve"> Once the EHR Incentive Program began, Robyn was instrumental in helping the health clinic migrate from the home grown system to a certified EHR system.</w:t>
      </w:r>
      <w:r w:rsidR="000E5194">
        <w:rPr>
          <w:rFonts w:ascii="Arial" w:hAnsi="Arial" w:cs="Arial"/>
          <w:sz w:val="20"/>
          <w:szCs w:val="20"/>
        </w:rPr>
        <w:t xml:space="preserve"> Her ability to solve problems and implement innovative solutions does not go unnoticed by those associated with the health clinic. </w:t>
      </w:r>
    </w:p>
    <w:p w:rsidR="00DC1470" w:rsidRDefault="00DC1470" w:rsidP="00362D17">
      <w:pPr>
        <w:spacing w:after="0" w:line="240" w:lineRule="atLeast"/>
        <w:rPr>
          <w:rFonts w:ascii="Arial" w:hAnsi="Arial" w:cs="Arial"/>
          <w:sz w:val="20"/>
          <w:szCs w:val="20"/>
        </w:rPr>
      </w:pPr>
    </w:p>
    <w:p w:rsidR="00AD7F42" w:rsidRDefault="00DC1470" w:rsidP="00EE7B81">
      <w:pPr>
        <w:spacing w:after="0" w:line="240" w:lineRule="atLeast"/>
        <w:rPr>
          <w:rFonts w:ascii="Arial" w:hAnsi="Arial" w:cs="Arial"/>
          <w:sz w:val="20"/>
          <w:szCs w:val="20"/>
        </w:rPr>
      </w:pPr>
      <w:r>
        <w:rPr>
          <w:rFonts w:ascii="Arial" w:hAnsi="Arial" w:cs="Arial"/>
          <w:sz w:val="20"/>
          <w:szCs w:val="20"/>
        </w:rPr>
        <w:t xml:space="preserve">Dr. Adams is </w:t>
      </w:r>
      <w:r w:rsidR="00C206FF">
        <w:rPr>
          <w:rFonts w:ascii="Arial" w:hAnsi="Arial" w:cs="Arial"/>
          <w:sz w:val="20"/>
          <w:szCs w:val="20"/>
        </w:rPr>
        <w:t xml:space="preserve">an advocate for </w:t>
      </w:r>
      <w:r w:rsidR="00A263C9">
        <w:rPr>
          <w:rFonts w:ascii="Arial" w:hAnsi="Arial" w:cs="Arial"/>
          <w:sz w:val="20"/>
          <w:szCs w:val="20"/>
        </w:rPr>
        <w:t xml:space="preserve">the </w:t>
      </w:r>
      <w:r w:rsidR="00C206FF">
        <w:rPr>
          <w:rFonts w:ascii="Arial" w:hAnsi="Arial" w:cs="Arial"/>
          <w:sz w:val="20"/>
          <w:szCs w:val="20"/>
        </w:rPr>
        <w:t xml:space="preserve">use of electronic systems. As an early adopter, he has been using EHRs for seven years and </w:t>
      </w:r>
      <w:r w:rsidR="00A263C9">
        <w:rPr>
          <w:rFonts w:ascii="Arial" w:hAnsi="Arial" w:cs="Arial"/>
          <w:sz w:val="20"/>
          <w:szCs w:val="20"/>
        </w:rPr>
        <w:t xml:space="preserve">is on his third EHR system. When Dr. Adams took over his practice seven years ago, he had almost 20,000 paper charts. </w:t>
      </w:r>
      <w:r w:rsidR="00866F54">
        <w:rPr>
          <w:rFonts w:ascii="Arial" w:hAnsi="Arial" w:cs="Arial"/>
          <w:sz w:val="20"/>
          <w:szCs w:val="20"/>
        </w:rPr>
        <w:t>The paper</w:t>
      </w:r>
      <w:r w:rsidR="00A263C9">
        <w:rPr>
          <w:rFonts w:ascii="Arial" w:hAnsi="Arial" w:cs="Arial"/>
          <w:sz w:val="20"/>
          <w:szCs w:val="20"/>
        </w:rPr>
        <w:t xml:space="preserve"> </w:t>
      </w:r>
      <w:r w:rsidR="00CC764E">
        <w:rPr>
          <w:rFonts w:ascii="Arial" w:hAnsi="Arial" w:cs="Arial"/>
          <w:sz w:val="20"/>
          <w:szCs w:val="20"/>
        </w:rPr>
        <w:t>charts</w:t>
      </w:r>
      <w:r w:rsidR="00866F54">
        <w:rPr>
          <w:rFonts w:ascii="Arial" w:hAnsi="Arial" w:cs="Arial"/>
          <w:sz w:val="20"/>
          <w:szCs w:val="20"/>
        </w:rPr>
        <w:t xml:space="preserve"> were migrated in</w:t>
      </w:r>
      <w:r w:rsidR="00CC764E">
        <w:rPr>
          <w:rFonts w:ascii="Arial" w:hAnsi="Arial" w:cs="Arial"/>
          <w:sz w:val="20"/>
          <w:szCs w:val="20"/>
        </w:rPr>
        <w:t>to an</w:t>
      </w:r>
      <w:r w:rsidR="00A263C9">
        <w:rPr>
          <w:rFonts w:ascii="Arial" w:hAnsi="Arial" w:cs="Arial"/>
          <w:sz w:val="20"/>
          <w:szCs w:val="20"/>
        </w:rPr>
        <w:t xml:space="preserve"> EHR system, which at the time was not OB-GYN specific. Dr. Adams believes he has found the right system for his practice and says</w:t>
      </w:r>
      <w:r w:rsidR="004545D8">
        <w:rPr>
          <w:rFonts w:ascii="Arial" w:hAnsi="Arial" w:cs="Arial"/>
          <w:sz w:val="20"/>
          <w:szCs w:val="20"/>
        </w:rPr>
        <w:t xml:space="preserve"> h</w:t>
      </w:r>
      <w:r w:rsidR="00EE7B81">
        <w:rPr>
          <w:rFonts w:ascii="Arial" w:hAnsi="Arial" w:cs="Arial"/>
          <w:sz w:val="20"/>
          <w:szCs w:val="20"/>
        </w:rPr>
        <w:t>is cloud-based EHR provides the flexibility and freedom needed for his private practice. When Dr. Adams is not in his office, he takes his computer with him so that he</w:t>
      </w:r>
      <w:r w:rsidR="00454F14">
        <w:rPr>
          <w:rFonts w:ascii="Arial" w:hAnsi="Arial" w:cs="Arial"/>
          <w:sz w:val="20"/>
          <w:szCs w:val="20"/>
        </w:rPr>
        <w:t xml:space="preserve"> </w:t>
      </w:r>
      <w:r w:rsidR="00EE7B81">
        <w:rPr>
          <w:rFonts w:ascii="Arial" w:hAnsi="Arial" w:cs="Arial"/>
          <w:sz w:val="20"/>
          <w:szCs w:val="20"/>
        </w:rPr>
        <w:t xml:space="preserve">can </w:t>
      </w:r>
      <w:r w:rsidR="00454F14">
        <w:rPr>
          <w:rFonts w:ascii="Arial" w:hAnsi="Arial" w:cs="Arial"/>
          <w:sz w:val="20"/>
          <w:szCs w:val="20"/>
        </w:rPr>
        <w:t xml:space="preserve">connect to the internet and securely </w:t>
      </w:r>
      <w:r w:rsidR="00EE7B81">
        <w:rPr>
          <w:rFonts w:ascii="Arial" w:hAnsi="Arial" w:cs="Arial"/>
          <w:sz w:val="20"/>
          <w:szCs w:val="20"/>
        </w:rPr>
        <w:t>access all of his patient’s charts and lab results.</w:t>
      </w:r>
    </w:p>
    <w:p w:rsidR="00AD7F42" w:rsidRDefault="00AD7F42" w:rsidP="00EE7B81">
      <w:pPr>
        <w:spacing w:after="0" w:line="240" w:lineRule="atLeast"/>
        <w:rPr>
          <w:rFonts w:ascii="Arial" w:hAnsi="Arial" w:cs="Arial"/>
          <w:sz w:val="20"/>
          <w:szCs w:val="20"/>
        </w:rPr>
      </w:pPr>
    </w:p>
    <w:p w:rsidR="00075969" w:rsidRPr="005C21BB" w:rsidRDefault="00AD7F42" w:rsidP="003D5AA7">
      <w:pPr>
        <w:spacing w:after="0" w:line="240" w:lineRule="atLeast"/>
        <w:rPr>
          <w:rFonts w:ascii="Garamond" w:eastAsia="Times New Roman" w:hAnsi="Garamond" w:cs="Times New Roman"/>
          <w:sz w:val="24"/>
          <w:szCs w:val="20"/>
        </w:rPr>
      </w:pPr>
      <w:r>
        <w:rPr>
          <w:rFonts w:ascii="Arial" w:hAnsi="Arial" w:cs="Arial"/>
          <w:sz w:val="20"/>
          <w:szCs w:val="20"/>
        </w:rPr>
        <w:t xml:space="preserve">Patients </w:t>
      </w:r>
      <w:r w:rsidR="004545D8">
        <w:rPr>
          <w:rFonts w:ascii="Arial" w:hAnsi="Arial" w:cs="Arial"/>
          <w:sz w:val="20"/>
          <w:szCs w:val="20"/>
        </w:rPr>
        <w:t xml:space="preserve">are intrigued by the technology and it does not interfere with the services they receive at the health clinic. </w:t>
      </w:r>
      <w:r w:rsidR="00A63B16">
        <w:rPr>
          <w:rFonts w:ascii="Arial" w:hAnsi="Arial" w:cs="Arial"/>
          <w:sz w:val="20"/>
          <w:szCs w:val="20"/>
        </w:rPr>
        <w:t>It’s general practice for OB-GYNs to have a nurse or medical assistant</w:t>
      </w:r>
      <w:r w:rsidR="00B866DE">
        <w:rPr>
          <w:rFonts w:ascii="Arial" w:hAnsi="Arial" w:cs="Arial"/>
          <w:sz w:val="20"/>
          <w:szCs w:val="20"/>
        </w:rPr>
        <w:t>, known as chaperones,</w:t>
      </w:r>
      <w:r w:rsidR="00A63B16">
        <w:rPr>
          <w:rFonts w:ascii="Arial" w:hAnsi="Arial" w:cs="Arial"/>
          <w:sz w:val="20"/>
          <w:szCs w:val="20"/>
        </w:rPr>
        <w:t xml:space="preserve"> present </w:t>
      </w:r>
      <w:r w:rsidR="00B866DE">
        <w:rPr>
          <w:rFonts w:ascii="Arial" w:hAnsi="Arial" w:cs="Arial"/>
          <w:sz w:val="20"/>
          <w:szCs w:val="20"/>
        </w:rPr>
        <w:t xml:space="preserve">during pelvic exams. </w:t>
      </w:r>
      <w:r>
        <w:rPr>
          <w:rFonts w:ascii="Arial" w:hAnsi="Arial" w:cs="Arial"/>
          <w:sz w:val="20"/>
          <w:szCs w:val="20"/>
        </w:rPr>
        <w:t xml:space="preserve">Dr. Adams leverages </w:t>
      </w:r>
      <w:r w:rsidR="00B866DE">
        <w:rPr>
          <w:rFonts w:ascii="Arial" w:hAnsi="Arial" w:cs="Arial"/>
          <w:sz w:val="20"/>
          <w:szCs w:val="20"/>
        </w:rPr>
        <w:t xml:space="preserve">his </w:t>
      </w:r>
      <w:r>
        <w:rPr>
          <w:rFonts w:ascii="Arial" w:hAnsi="Arial" w:cs="Arial"/>
          <w:sz w:val="20"/>
          <w:szCs w:val="20"/>
        </w:rPr>
        <w:t>chaperone as a scribe to enter data</w:t>
      </w:r>
      <w:r w:rsidR="00EF3434">
        <w:rPr>
          <w:rFonts w:ascii="Arial" w:hAnsi="Arial" w:cs="Arial"/>
          <w:sz w:val="20"/>
          <w:szCs w:val="20"/>
        </w:rPr>
        <w:t xml:space="preserve"> during the visit</w:t>
      </w:r>
      <w:r>
        <w:rPr>
          <w:rFonts w:ascii="Arial" w:hAnsi="Arial" w:cs="Arial"/>
          <w:sz w:val="20"/>
          <w:szCs w:val="20"/>
        </w:rPr>
        <w:t xml:space="preserve">, so he </w:t>
      </w:r>
      <w:r w:rsidR="00EF3434">
        <w:rPr>
          <w:rFonts w:ascii="Arial" w:hAnsi="Arial" w:cs="Arial"/>
          <w:sz w:val="20"/>
          <w:szCs w:val="20"/>
        </w:rPr>
        <w:t>is able to focus on having a</w:t>
      </w:r>
      <w:r>
        <w:rPr>
          <w:rFonts w:ascii="Arial" w:hAnsi="Arial" w:cs="Arial"/>
          <w:sz w:val="20"/>
          <w:szCs w:val="20"/>
        </w:rPr>
        <w:t xml:space="preserve"> personal</w:t>
      </w:r>
      <w:r w:rsidR="003D5AA7">
        <w:rPr>
          <w:rFonts w:ascii="Arial" w:hAnsi="Arial" w:cs="Arial"/>
          <w:sz w:val="20"/>
          <w:szCs w:val="20"/>
        </w:rPr>
        <w:t>,</w:t>
      </w:r>
      <w:r>
        <w:rPr>
          <w:rFonts w:ascii="Arial" w:hAnsi="Arial" w:cs="Arial"/>
          <w:sz w:val="20"/>
          <w:szCs w:val="20"/>
        </w:rPr>
        <w:t xml:space="preserve"> face</w:t>
      </w:r>
      <w:r w:rsidR="003D5AA7">
        <w:rPr>
          <w:rFonts w:ascii="Arial" w:hAnsi="Arial" w:cs="Arial"/>
          <w:sz w:val="20"/>
          <w:szCs w:val="20"/>
        </w:rPr>
        <w:t>-</w:t>
      </w:r>
      <w:r>
        <w:rPr>
          <w:rFonts w:ascii="Arial" w:hAnsi="Arial" w:cs="Arial"/>
          <w:sz w:val="20"/>
          <w:szCs w:val="20"/>
        </w:rPr>
        <w:t>to</w:t>
      </w:r>
      <w:r w:rsidR="003D5AA7">
        <w:rPr>
          <w:rFonts w:ascii="Arial" w:hAnsi="Arial" w:cs="Arial"/>
          <w:sz w:val="20"/>
          <w:szCs w:val="20"/>
        </w:rPr>
        <w:t>-</w:t>
      </w:r>
      <w:r>
        <w:rPr>
          <w:rFonts w:ascii="Arial" w:hAnsi="Arial" w:cs="Arial"/>
          <w:sz w:val="20"/>
          <w:szCs w:val="20"/>
        </w:rPr>
        <w:t xml:space="preserve">face interaction with </w:t>
      </w:r>
      <w:r w:rsidR="00EF3434">
        <w:rPr>
          <w:rFonts w:ascii="Arial" w:hAnsi="Arial" w:cs="Arial"/>
          <w:sz w:val="20"/>
          <w:szCs w:val="20"/>
        </w:rPr>
        <w:t>each</w:t>
      </w:r>
      <w:r>
        <w:rPr>
          <w:rFonts w:ascii="Arial" w:hAnsi="Arial" w:cs="Arial"/>
          <w:sz w:val="20"/>
          <w:szCs w:val="20"/>
        </w:rPr>
        <w:t xml:space="preserve"> patient. </w:t>
      </w:r>
      <w:r w:rsidR="00EF3434">
        <w:rPr>
          <w:rFonts w:ascii="Arial" w:hAnsi="Arial" w:cs="Arial"/>
          <w:sz w:val="20"/>
          <w:szCs w:val="20"/>
        </w:rPr>
        <w:t xml:space="preserve">Dr. Adams reviews the information </w:t>
      </w:r>
      <w:r w:rsidR="003D5AA7">
        <w:rPr>
          <w:rFonts w:ascii="Arial" w:hAnsi="Arial" w:cs="Arial"/>
          <w:sz w:val="20"/>
          <w:szCs w:val="20"/>
        </w:rPr>
        <w:t>in the EHR and</w:t>
      </w:r>
      <w:r w:rsidR="00EF3434">
        <w:rPr>
          <w:rFonts w:ascii="Arial" w:hAnsi="Arial" w:cs="Arial"/>
          <w:sz w:val="20"/>
          <w:szCs w:val="20"/>
        </w:rPr>
        <w:t xml:space="preserve"> </w:t>
      </w:r>
      <w:r w:rsidR="003D5AA7">
        <w:rPr>
          <w:rFonts w:ascii="Arial" w:hAnsi="Arial" w:cs="Arial"/>
          <w:sz w:val="20"/>
          <w:szCs w:val="20"/>
        </w:rPr>
        <w:t xml:space="preserve">each </w:t>
      </w:r>
      <w:r>
        <w:rPr>
          <w:rFonts w:ascii="Arial" w:hAnsi="Arial" w:cs="Arial"/>
          <w:sz w:val="20"/>
          <w:szCs w:val="20"/>
        </w:rPr>
        <w:t xml:space="preserve">patient walks out of the clinic with a copy of their </w:t>
      </w:r>
      <w:r w:rsidR="003D5AA7">
        <w:rPr>
          <w:rFonts w:ascii="Arial" w:hAnsi="Arial" w:cs="Arial"/>
          <w:sz w:val="20"/>
          <w:szCs w:val="20"/>
        </w:rPr>
        <w:t>clinical summary.</w:t>
      </w:r>
    </w:p>
    <w:p w:rsidR="00362D17" w:rsidRPr="005C21BB" w:rsidRDefault="00362D17" w:rsidP="00362D17">
      <w:pPr>
        <w:spacing w:after="0" w:line="240" w:lineRule="atLeast"/>
        <w:rPr>
          <w:rFonts w:ascii="Garamond" w:eastAsia="Times New Roman" w:hAnsi="Garamond" w:cs="Times New Roman"/>
          <w:sz w:val="24"/>
          <w:szCs w:val="20"/>
        </w:rPr>
      </w:pPr>
    </w:p>
    <w:p w:rsidR="00AC654B" w:rsidRPr="0098042F" w:rsidRDefault="00AC654B" w:rsidP="00A308D3">
      <w:pPr>
        <w:pStyle w:val="Head"/>
        <w:spacing w:after="240" w:line="280" w:lineRule="exact"/>
        <w:rPr>
          <w:rFonts w:ascii="Arial" w:hAnsi="Arial" w:cs="Arial"/>
          <w:color w:val="1071BD"/>
          <w:szCs w:val="24"/>
        </w:rPr>
      </w:pPr>
      <w:r w:rsidRPr="0098042F">
        <w:rPr>
          <w:rFonts w:ascii="Arial" w:hAnsi="Arial" w:cs="Arial"/>
          <w:color w:val="1071BD"/>
          <w:szCs w:val="24"/>
        </w:rPr>
        <w:t xml:space="preserve">Care Coordination </w:t>
      </w:r>
    </w:p>
    <w:p w:rsidR="00BB3AE6" w:rsidRDefault="00EF3E56" w:rsidP="00EE635C">
      <w:pPr>
        <w:tabs>
          <w:tab w:val="left" w:pos="1152"/>
        </w:tabs>
        <w:spacing w:after="0" w:line="240" w:lineRule="atLeast"/>
        <w:rPr>
          <w:rFonts w:ascii="Arial" w:hAnsi="Arial" w:cs="Arial"/>
          <w:sz w:val="20"/>
          <w:szCs w:val="20"/>
        </w:rPr>
      </w:pPr>
      <w:r>
        <w:rPr>
          <w:rFonts w:ascii="Arial" w:hAnsi="Arial" w:cs="Arial"/>
          <w:sz w:val="20"/>
          <w:szCs w:val="20"/>
        </w:rPr>
        <w:t>Providers in the Portsmouth, Ohio area have</w:t>
      </w:r>
      <w:r w:rsidR="00EE0B64">
        <w:rPr>
          <w:rFonts w:ascii="Arial" w:hAnsi="Arial" w:cs="Arial"/>
          <w:sz w:val="20"/>
          <w:szCs w:val="20"/>
        </w:rPr>
        <w:t xml:space="preserve"> been able to achieve </w:t>
      </w:r>
      <w:r w:rsidR="00931017">
        <w:rPr>
          <w:rFonts w:ascii="Arial" w:hAnsi="Arial" w:cs="Arial"/>
          <w:sz w:val="20"/>
          <w:szCs w:val="20"/>
        </w:rPr>
        <w:t xml:space="preserve">an extraordinary </w:t>
      </w:r>
      <w:r w:rsidR="00EE0B64">
        <w:rPr>
          <w:rFonts w:ascii="Arial" w:hAnsi="Arial" w:cs="Arial"/>
          <w:sz w:val="20"/>
          <w:szCs w:val="20"/>
        </w:rPr>
        <w:t xml:space="preserve">level of care coordination using </w:t>
      </w:r>
      <w:r>
        <w:rPr>
          <w:rFonts w:ascii="Arial" w:hAnsi="Arial" w:cs="Arial"/>
          <w:sz w:val="20"/>
          <w:szCs w:val="20"/>
        </w:rPr>
        <w:t xml:space="preserve">health information technology. </w:t>
      </w:r>
      <w:r w:rsidR="008432E7">
        <w:rPr>
          <w:rFonts w:ascii="Arial" w:hAnsi="Arial" w:cs="Arial"/>
          <w:sz w:val="20"/>
          <w:szCs w:val="20"/>
        </w:rPr>
        <w:t xml:space="preserve">They have been able to use the </w:t>
      </w:r>
      <w:proofErr w:type="spellStart"/>
      <w:r w:rsidR="008432E7">
        <w:rPr>
          <w:rFonts w:ascii="Arial" w:hAnsi="Arial" w:cs="Arial"/>
          <w:sz w:val="20"/>
          <w:szCs w:val="20"/>
        </w:rPr>
        <w:t>CliniSync</w:t>
      </w:r>
      <w:proofErr w:type="spellEnd"/>
      <w:r w:rsidR="008432E7">
        <w:rPr>
          <w:rFonts w:ascii="Arial" w:hAnsi="Arial" w:cs="Arial"/>
          <w:sz w:val="20"/>
          <w:szCs w:val="20"/>
        </w:rPr>
        <w:t xml:space="preserve"> HIE connection and software, provided at no cost by the Ohio Health Information Partnership, to communicate across facilities in ways that are </w:t>
      </w:r>
      <w:r w:rsidR="008218E2">
        <w:rPr>
          <w:rFonts w:ascii="Arial" w:hAnsi="Arial" w:cs="Arial"/>
          <w:sz w:val="20"/>
          <w:szCs w:val="20"/>
        </w:rPr>
        <w:t>unexpected. According</w:t>
      </w:r>
      <w:r>
        <w:rPr>
          <w:rFonts w:ascii="Arial" w:hAnsi="Arial" w:cs="Arial"/>
          <w:sz w:val="20"/>
          <w:szCs w:val="20"/>
        </w:rPr>
        <w:t xml:space="preserve"> to Dan P</w:t>
      </w:r>
      <w:r w:rsidR="002150F9">
        <w:rPr>
          <w:rFonts w:ascii="Arial" w:hAnsi="Arial" w:cs="Arial"/>
          <w:sz w:val="20"/>
          <w:szCs w:val="20"/>
        </w:rPr>
        <w:t>a</w:t>
      </w:r>
      <w:r>
        <w:rPr>
          <w:rFonts w:ascii="Arial" w:hAnsi="Arial" w:cs="Arial"/>
          <w:sz w:val="20"/>
          <w:szCs w:val="20"/>
        </w:rPr>
        <w:t>oletti, CEO of the Ohio Health Information Partnership</w:t>
      </w:r>
      <w:r w:rsidR="00931017">
        <w:rPr>
          <w:rFonts w:ascii="Arial" w:hAnsi="Arial" w:cs="Arial"/>
          <w:sz w:val="20"/>
          <w:szCs w:val="20"/>
        </w:rPr>
        <w:t>, “</w:t>
      </w:r>
      <w:r w:rsidR="00931017" w:rsidRPr="00931017">
        <w:rPr>
          <w:rFonts w:ascii="Arial" w:hAnsi="Arial" w:cs="Arial"/>
          <w:sz w:val="20"/>
          <w:szCs w:val="20"/>
        </w:rPr>
        <w:t xml:space="preserve">What’s remarkable about the Portsmouth area, a rural part of </w:t>
      </w:r>
      <w:r w:rsidR="00A22DC9">
        <w:rPr>
          <w:rFonts w:ascii="Arial" w:hAnsi="Arial" w:cs="Arial"/>
          <w:sz w:val="20"/>
          <w:szCs w:val="20"/>
        </w:rPr>
        <w:t xml:space="preserve">the </w:t>
      </w:r>
      <w:r w:rsidR="00931017" w:rsidRPr="00931017">
        <w:rPr>
          <w:rFonts w:ascii="Arial" w:hAnsi="Arial" w:cs="Arial"/>
          <w:sz w:val="20"/>
          <w:szCs w:val="20"/>
        </w:rPr>
        <w:t>state</w:t>
      </w:r>
      <w:r w:rsidR="00931017">
        <w:rPr>
          <w:rFonts w:ascii="Arial" w:hAnsi="Arial" w:cs="Arial"/>
          <w:sz w:val="20"/>
          <w:szCs w:val="20"/>
        </w:rPr>
        <w:t xml:space="preserve"> with </w:t>
      </w:r>
      <w:r w:rsidR="00931017" w:rsidRPr="00931017">
        <w:rPr>
          <w:rFonts w:ascii="Arial" w:hAnsi="Arial" w:cs="Arial"/>
          <w:sz w:val="20"/>
          <w:szCs w:val="20"/>
        </w:rPr>
        <w:t xml:space="preserve">great hospitals and great providers, </w:t>
      </w:r>
      <w:r w:rsidR="00931017">
        <w:rPr>
          <w:rFonts w:ascii="Arial" w:hAnsi="Arial" w:cs="Arial"/>
          <w:sz w:val="20"/>
          <w:szCs w:val="20"/>
        </w:rPr>
        <w:t xml:space="preserve">is that they have done a phenomenal job with limited </w:t>
      </w:r>
      <w:r w:rsidR="00931017" w:rsidRPr="00931017">
        <w:rPr>
          <w:rFonts w:ascii="Arial" w:hAnsi="Arial" w:cs="Arial"/>
          <w:sz w:val="20"/>
          <w:szCs w:val="20"/>
        </w:rPr>
        <w:t xml:space="preserve">resources. </w:t>
      </w:r>
      <w:r w:rsidR="00931017">
        <w:rPr>
          <w:rFonts w:ascii="Arial" w:hAnsi="Arial" w:cs="Arial"/>
          <w:sz w:val="20"/>
          <w:szCs w:val="20"/>
        </w:rPr>
        <w:t>W</w:t>
      </w:r>
      <w:r w:rsidR="00931017" w:rsidRPr="00931017">
        <w:rPr>
          <w:rFonts w:ascii="Arial" w:hAnsi="Arial" w:cs="Arial"/>
          <w:sz w:val="20"/>
          <w:szCs w:val="20"/>
        </w:rPr>
        <w:t>hen we came along offering all of this technology at a price they wouldn’t otherwise be able to afford, not only did they embrace it, but they made it their own. They’re our shining light. We’ve taken providers from urban areas down there to sh</w:t>
      </w:r>
      <w:r w:rsidR="009F70E7">
        <w:rPr>
          <w:rFonts w:ascii="Arial" w:hAnsi="Arial" w:cs="Arial"/>
          <w:sz w:val="20"/>
          <w:szCs w:val="20"/>
        </w:rPr>
        <w:t>ow them what they’re doing. The Portsmouth providers</w:t>
      </w:r>
      <w:r w:rsidR="00931017" w:rsidRPr="00931017">
        <w:rPr>
          <w:rFonts w:ascii="Arial" w:hAnsi="Arial" w:cs="Arial"/>
          <w:sz w:val="20"/>
          <w:szCs w:val="20"/>
        </w:rPr>
        <w:t xml:space="preserve"> just needed an opportunity and the technology and they thought about all t</w:t>
      </w:r>
      <w:r w:rsidR="006F5260">
        <w:rPr>
          <w:rFonts w:ascii="Arial" w:hAnsi="Arial" w:cs="Arial"/>
          <w:sz w:val="20"/>
          <w:szCs w:val="20"/>
        </w:rPr>
        <w:t>hese cool things they could do.”</w:t>
      </w:r>
      <w:r w:rsidR="00EE635C">
        <w:rPr>
          <w:rFonts w:ascii="Arial" w:hAnsi="Arial" w:cs="Arial"/>
          <w:sz w:val="20"/>
          <w:szCs w:val="20"/>
        </w:rPr>
        <w:t xml:space="preserve"> </w:t>
      </w:r>
    </w:p>
    <w:p w:rsidR="00BB3AE6" w:rsidRDefault="00BB3AE6" w:rsidP="00EE635C">
      <w:pPr>
        <w:tabs>
          <w:tab w:val="left" w:pos="1152"/>
        </w:tabs>
        <w:spacing w:after="0" w:line="240" w:lineRule="atLeast"/>
        <w:rPr>
          <w:rFonts w:ascii="Arial" w:hAnsi="Arial" w:cs="Arial"/>
          <w:sz w:val="20"/>
          <w:szCs w:val="20"/>
        </w:rPr>
      </w:pPr>
    </w:p>
    <w:p w:rsidR="008218E2" w:rsidRDefault="008218E2" w:rsidP="008218E2">
      <w:pPr>
        <w:tabs>
          <w:tab w:val="left" w:pos="1152"/>
        </w:tabs>
        <w:spacing w:after="0" w:line="240" w:lineRule="atLeast"/>
        <w:rPr>
          <w:rFonts w:ascii="Arial" w:hAnsi="Arial" w:cs="Arial"/>
          <w:sz w:val="20"/>
          <w:szCs w:val="20"/>
        </w:rPr>
      </w:pPr>
      <w:r w:rsidRPr="008218E2">
        <w:rPr>
          <w:rFonts w:ascii="Arial" w:hAnsi="Arial" w:cs="Arial"/>
          <w:sz w:val="20"/>
          <w:szCs w:val="20"/>
        </w:rPr>
        <w:t xml:space="preserve">Managed by the Ohio Health Information Partnership, </w:t>
      </w:r>
      <w:proofErr w:type="spellStart"/>
      <w:r w:rsidRPr="008218E2">
        <w:rPr>
          <w:rFonts w:ascii="Arial" w:hAnsi="Arial" w:cs="Arial"/>
          <w:sz w:val="20"/>
          <w:szCs w:val="20"/>
        </w:rPr>
        <w:t>CliniSync</w:t>
      </w:r>
      <w:proofErr w:type="spellEnd"/>
      <w:r w:rsidRPr="008218E2">
        <w:rPr>
          <w:rFonts w:ascii="Arial" w:hAnsi="Arial" w:cs="Arial"/>
          <w:sz w:val="20"/>
          <w:szCs w:val="20"/>
        </w:rPr>
        <w:t xml:space="preserve"> is the first statewide health information exchange that provides connectivity and software to help </w:t>
      </w:r>
      <w:r w:rsidR="009E7E2D">
        <w:rPr>
          <w:rFonts w:ascii="Arial" w:hAnsi="Arial" w:cs="Arial"/>
          <w:sz w:val="20"/>
          <w:szCs w:val="20"/>
        </w:rPr>
        <w:t>health care providers communicate</w:t>
      </w:r>
      <w:r w:rsidRPr="008218E2">
        <w:rPr>
          <w:rFonts w:ascii="Arial" w:hAnsi="Arial" w:cs="Arial"/>
          <w:sz w:val="20"/>
          <w:szCs w:val="20"/>
        </w:rPr>
        <w:t xml:space="preserve"> through encrypted email, referral management, and delivery of results and reports</w:t>
      </w:r>
      <w:r>
        <w:rPr>
          <w:rFonts w:ascii="Arial" w:hAnsi="Arial" w:cs="Arial"/>
          <w:sz w:val="20"/>
          <w:szCs w:val="20"/>
        </w:rPr>
        <w:t xml:space="preserve">. </w:t>
      </w:r>
      <w:proofErr w:type="spellStart"/>
      <w:r>
        <w:rPr>
          <w:rFonts w:ascii="Arial" w:hAnsi="Arial" w:cs="Arial"/>
          <w:sz w:val="20"/>
          <w:szCs w:val="20"/>
        </w:rPr>
        <w:t>CliniSync</w:t>
      </w:r>
      <w:proofErr w:type="spellEnd"/>
      <w:r>
        <w:rPr>
          <w:rFonts w:ascii="Arial" w:hAnsi="Arial" w:cs="Arial"/>
          <w:sz w:val="20"/>
          <w:szCs w:val="20"/>
        </w:rPr>
        <w:t xml:space="preserve"> does not charge providers for the HIE software, </w:t>
      </w:r>
      <w:r w:rsidR="009E7E2D">
        <w:rPr>
          <w:rFonts w:ascii="Arial" w:hAnsi="Arial" w:cs="Arial"/>
          <w:sz w:val="20"/>
          <w:szCs w:val="20"/>
        </w:rPr>
        <w:t>implementation or interfaces</w:t>
      </w:r>
      <w:r>
        <w:rPr>
          <w:rFonts w:ascii="Arial" w:hAnsi="Arial" w:cs="Arial"/>
          <w:sz w:val="20"/>
          <w:szCs w:val="20"/>
        </w:rPr>
        <w:t xml:space="preserve">. Most of </w:t>
      </w:r>
      <w:proofErr w:type="spellStart"/>
      <w:r w:rsidR="009E7E2D">
        <w:rPr>
          <w:rFonts w:ascii="Arial" w:hAnsi="Arial" w:cs="Arial"/>
          <w:sz w:val="20"/>
          <w:szCs w:val="20"/>
        </w:rPr>
        <w:t>CliniSync’s</w:t>
      </w:r>
      <w:proofErr w:type="spellEnd"/>
      <w:r w:rsidR="009E7E2D">
        <w:rPr>
          <w:rFonts w:ascii="Arial" w:hAnsi="Arial" w:cs="Arial"/>
          <w:sz w:val="20"/>
          <w:szCs w:val="20"/>
        </w:rPr>
        <w:t xml:space="preserve"> </w:t>
      </w:r>
      <w:r>
        <w:rPr>
          <w:rFonts w:ascii="Arial" w:hAnsi="Arial" w:cs="Arial"/>
          <w:sz w:val="20"/>
          <w:szCs w:val="20"/>
        </w:rPr>
        <w:t xml:space="preserve">revenue </w:t>
      </w:r>
      <w:r w:rsidR="009E7E2D">
        <w:rPr>
          <w:rFonts w:ascii="Arial" w:hAnsi="Arial" w:cs="Arial"/>
          <w:sz w:val="20"/>
          <w:szCs w:val="20"/>
        </w:rPr>
        <w:t>comes from maintenance fees charged to t</w:t>
      </w:r>
      <w:r>
        <w:rPr>
          <w:rFonts w:ascii="Arial" w:hAnsi="Arial" w:cs="Arial"/>
          <w:sz w:val="20"/>
          <w:szCs w:val="20"/>
        </w:rPr>
        <w:t xml:space="preserve">he </w:t>
      </w:r>
      <w:r w:rsidR="009E7E2D">
        <w:rPr>
          <w:rFonts w:ascii="Arial" w:hAnsi="Arial" w:cs="Arial"/>
          <w:sz w:val="20"/>
          <w:szCs w:val="20"/>
        </w:rPr>
        <w:t xml:space="preserve">over 140 </w:t>
      </w:r>
      <w:r>
        <w:rPr>
          <w:rFonts w:ascii="Arial" w:hAnsi="Arial" w:cs="Arial"/>
          <w:sz w:val="20"/>
          <w:szCs w:val="20"/>
        </w:rPr>
        <w:t>hospitals</w:t>
      </w:r>
      <w:r w:rsidR="009E7E2D">
        <w:rPr>
          <w:rFonts w:ascii="Arial" w:hAnsi="Arial" w:cs="Arial"/>
          <w:sz w:val="20"/>
          <w:szCs w:val="20"/>
        </w:rPr>
        <w:t xml:space="preserve"> connected to the HIE across the state</w:t>
      </w:r>
      <w:r>
        <w:rPr>
          <w:rFonts w:ascii="Arial" w:hAnsi="Arial" w:cs="Arial"/>
          <w:sz w:val="20"/>
          <w:szCs w:val="20"/>
        </w:rPr>
        <w:t>.</w:t>
      </w:r>
      <w:r w:rsidRPr="003E5B5B">
        <w:rPr>
          <w:rFonts w:ascii="Arial" w:hAnsi="Arial" w:cs="Arial"/>
          <w:sz w:val="20"/>
          <w:szCs w:val="20"/>
        </w:rPr>
        <w:t xml:space="preserve"> </w:t>
      </w:r>
    </w:p>
    <w:p w:rsidR="008218E2" w:rsidRDefault="008218E2" w:rsidP="0087631A">
      <w:pPr>
        <w:tabs>
          <w:tab w:val="left" w:pos="1152"/>
        </w:tabs>
        <w:spacing w:after="0" w:line="240" w:lineRule="atLeast"/>
        <w:rPr>
          <w:rFonts w:ascii="Arial" w:hAnsi="Arial" w:cs="Arial"/>
          <w:sz w:val="20"/>
          <w:szCs w:val="20"/>
        </w:rPr>
      </w:pPr>
    </w:p>
    <w:p w:rsidR="00EE0B64" w:rsidRDefault="00EE635C" w:rsidP="0087631A">
      <w:pPr>
        <w:tabs>
          <w:tab w:val="left" w:pos="1152"/>
        </w:tabs>
        <w:spacing w:after="0" w:line="240" w:lineRule="atLeast"/>
        <w:rPr>
          <w:rFonts w:ascii="Arial" w:eastAsia="Times New Roman" w:hAnsi="Arial" w:cs="Arial"/>
          <w:color w:val="000000"/>
          <w:sz w:val="20"/>
          <w:szCs w:val="20"/>
        </w:rPr>
      </w:pPr>
      <w:r>
        <w:rPr>
          <w:rFonts w:ascii="Arial" w:hAnsi="Arial" w:cs="Arial"/>
          <w:sz w:val="20"/>
          <w:szCs w:val="20"/>
        </w:rPr>
        <w:t xml:space="preserve">Robyn Thomas admits that the </w:t>
      </w:r>
      <w:r w:rsidRPr="00EE635C">
        <w:rPr>
          <w:rFonts w:ascii="Arial" w:eastAsia="Times New Roman" w:hAnsi="Arial" w:cs="Arial"/>
          <w:color w:val="000000"/>
          <w:sz w:val="20"/>
          <w:szCs w:val="20"/>
        </w:rPr>
        <w:t>catalyst</w:t>
      </w:r>
      <w:r w:rsidR="009F70E7">
        <w:rPr>
          <w:rFonts w:ascii="Arial" w:eastAsia="Times New Roman" w:hAnsi="Arial" w:cs="Arial"/>
          <w:color w:val="000000"/>
          <w:sz w:val="20"/>
          <w:szCs w:val="20"/>
        </w:rPr>
        <w:t xml:space="preserve"> for adoption</w:t>
      </w:r>
      <w:r>
        <w:rPr>
          <w:rFonts w:ascii="Arial" w:eastAsia="Times New Roman" w:hAnsi="Arial" w:cs="Arial"/>
          <w:color w:val="000000"/>
          <w:sz w:val="20"/>
          <w:szCs w:val="20"/>
        </w:rPr>
        <w:t xml:space="preserve"> was </w:t>
      </w:r>
      <w:r w:rsidR="0087631A">
        <w:rPr>
          <w:rFonts w:ascii="Arial" w:eastAsia="Times New Roman" w:hAnsi="Arial" w:cs="Arial"/>
          <w:color w:val="000000"/>
          <w:sz w:val="20"/>
          <w:szCs w:val="20"/>
        </w:rPr>
        <w:t>the free technology</w:t>
      </w:r>
      <w:r w:rsidR="00B866DE">
        <w:rPr>
          <w:rFonts w:ascii="Arial" w:eastAsia="Times New Roman" w:hAnsi="Arial" w:cs="Arial"/>
          <w:color w:val="000000"/>
          <w:sz w:val="20"/>
          <w:szCs w:val="20"/>
        </w:rPr>
        <w:t xml:space="preserve"> offered by </w:t>
      </w:r>
      <w:proofErr w:type="spellStart"/>
      <w:r w:rsidR="00B866DE">
        <w:rPr>
          <w:rFonts w:ascii="Arial" w:eastAsia="Times New Roman" w:hAnsi="Arial" w:cs="Arial"/>
          <w:color w:val="000000"/>
          <w:sz w:val="20"/>
          <w:szCs w:val="20"/>
        </w:rPr>
        <w:t>CliniSync</w:t>
      </w:r>
      <w:proofErr w:type="spellEnd"/>
      <w:r w:rsidR="0087631A">
        <w:rPr>
          <w:rFonts w:ascii="Arial" w:eastAsia="Times New Roman" w:hAnsi="Arial" w:cs="Arial"/>
          <w:color w:val="000000"/>
          <w:sz w:val="20"/>
          <w:szCs w:val="20"/>
        </w:rPr>
        <w:t>. In their</w:t>
      </w:r>
      <w:r w:rsidRPr="00EE635C">
        <w:rPr>
          <w:rFonts w:ascii="Arial" w:eastAsia="Times New Roman" w:hAnsi="Arial" w:cs="Arial"/>
          <w:color w:val="000000"/>
          <w:sz w:val="20"/>
          <w:szCs w:val="20"/>
        </w:rPr>
        <w:t xml:space="preserve"> particular economic situation </w:t>
      </w:r>
      <w:r w:rsidR="0087631A">
        <w:rPr>
          <w:rFonts w:ascii="Arial" w:eastAsia="Times New Roman" w:hAnsi="Arial" w:cs="Arial"/>
          <w:color w:val="000000"/>
          <w:sz w:val="20"/>
          <w:szCs w:val="20"/>
        </w:rPr>
        <w:t xml:space="preserve">the health clinic is </w:t>
      </w:r>
      <w:r w:rsidRPr="00EE635C">
        <w:rPr>
          <w:rFonts w:ascii="Arial" w:eastAsia="Times New Roman" w:hAnsi="Arial" w:cs="Arial"/>
          <w:color w:val="000000"/>
          <w:sz w:val="20"/>
          <w:szCs w:val="20"/>
        </w:rPr>
        <w:t>always looking for any mechanism to improve care</w:t>
      </w:r>
      <w:r w:rsidRPr="005C21BB">
        <w:rPr>
          <w:rFonts w:ascii="Garamond" w:eastAsia="Times New Roman" w:hAnsi="Garamond" w:cs="Times New Roman"/>
          <w:color w:val="000000"/>
          <w:sz w:val="24"/>
          <w:szCs w:val="20"/>
        </w:rPr>
        <w:t xml:space="preserve">. </w:t>
      </w:r>
      <w:r w:rsidRPr="00BB3AE6">
        <w:rPr>
          <w:rFonts w:ascii="Arial" w:eastAsia="Times New Roman" w:hAnsi="Arial" w:cs="Arial"/>
          <w:color w:val="000000"/>
          <w:sz w:val="20"/>
          <w:szCs w:val="20"/>
        </w:rPr>
        <w:t xml:space="preserve">The </w:t>
      </w:r>
      <w:r w:rsidR="00BB3AE6" w:rsidRPr="00BB3AE6">
        <w:rPr>
          <w:rFonts w:ascii="Arial" w:eastAsia="Times New Roman" w:hAnsi="Arial" w:cs="Arial"/>
          <w:color w:val="000000"/>
          <w:sz w:val="20"/>
          <w:szCs w:val="20"/>
        </w:rPr>
        <w:t xml:space="preserve">Community Action Health </w:t>
      </w:r>
      <w:r w:rsidR="0087631A">
        <w:rPr>
          <w:rFonts w:ascii="Arial" w:eastAsia="Times New Roman" w:hAnsi="Arial" w:cs="Arial"/>
          <w:color w:val="000000"/>
          <w:sz w:val="20"/>
          <w:szCs w:val="20"/>
        </w:rPr>
        <w:t>C</w:t>
      </w:r>
      <w:r w:rsidR="00BB3AE6" w:rsidRPr="00BB3AE6">
        <w:rPr>
          <w:rFonts w:ascii="Arial" w:eastAsia="Times New Roman" w:hAnsi="Arial" w:cs="Arial"/>
          <w:color w:val="000000"/>
          <w:sz w:val="20"/>
          <w:szCs w:val="20"/>
        </w:rPr>
        <w:t xml:space="preserve">linic was able to make the </w:t>
      </w:r>
      <w:proofErr w:type="spellStart"/>
      <w:r w:rsidRPr="00BB3AE6">
        <w:rPr>
          <w:rFonts w:ascii="Arial" w:eastAsia="Times New Roman" w:hAnsi="Arial" w:cs="Arial"/>
          <w:color w:val="000000"/>
          <w:sz w:val="20"/>
          <w:szCs w:val="20"/>
        </w:rPr>
        <w:t>CliniS</w:t>
      </w:r>
      <w:r w:rsidR="00BB3AE6" w:rsidRPr="00BB3AE6">
        <w:rPr>
          <w:rFonts w:ascii="Arial" w:eastAsia="Times New Roman" w:hAnsi="Arial" w:cs="Arial"/>
          <w:color w:val="000000"/>
          <w:sz w:val="20"/>
          <w:szCs w:val="20"/>
        </w:rPr>
        <w:t>y</w:t>
      </w:r>
      <w:r w:rsidRPr="00BB3AE6">
        <w:rPr>
          <w:rFonts w:ascii="Arial" w:eastAsia="Times New Roman" w:hAnsi="Arial" w:cs="Arial"/>
          <w:color w:val="000000"/>
          <w:sz w:val="20"/>
          <w:szCs w:val="20"/>
        </w:rPr>
        <w:t>nc</w:t>
      </w:r>
      <w:proofErr w:type="spellEnd"/>
      <w:r w:rsidRPr="00BB3AE6">
        <w:rPr>
          <w:rFonts w:ascii="Arial" w:eastAsia="Times New Roman" w:hAnsi="Arial" w:cs="Arial"/>
          <w:color w:val="000000"/>
          <w:sz w:val="20"/>
          <w:szCs w:val="20"/>
        </w:rPr>
        <w:t xml:space="preserve"> referral tracking tool </w:t>
      </w:r>
      <w:r w:rsidR="00BB3AE6" w:rsidRPr="00BB3AE6">
        <w:rPr>
          <w:rFonts w:ascii="Arial" w:eastAsia="Times New Roman" w:hAnsi="Arial" w:cs="Arial"/>
          <w:color w:val="000000"/>
          <w:sz w:val="20"/>
          <w:szCs w:val="20"/>
        </w:rPr>
        <w:t>work for their</w:t>
      </w:r>
      <w:r w:rsidR="00BB3AE6">
        <w:rPr>
          <w:rFonts w:ascii="Arial" w:eastAsia="Times New Roman" w:hAnsi="Arial" w:cs="Arial"/>
          <w:color w:val="000000"/>
          <w:sz w:val="20"/>
          <w:szCs w:val="20"/>
        </w:rPr>
        <w:t xml:space="preserve"> specific</w:t>
      </w:r>
      <w:r w:rsidR="00BB3AE6" w:rsidRPr="00BB3AE6">
        <w:rPr>
          <w:rFonts w:ascii="Arial" w:eastAsia="Times New Roman" w:hAnsi="Arial" w:cs="Arial"/>
          <w:color w:val="000000"/>
          <w:sz w:val="20"/>
          <w:szCs w:val="20"/>
        </w:rPr>
        <w:t xml:space="preserve"> patient population by implementing it in a unique way.</w:t>
      </w:r>
      <w:r w:rsidR="00BB3AE6">
        <w:rPr>
          <w:rFonts w:ascii="Garamond" w:eastAsia="Times New Roman" w:hAnsi="Garamond" w:cs="Times New Roman"/>
          <w:color w:val="000000"/>
          <w:sz w:val="24"/>
          <w:szCs w:val="20"/>
        </w:rPr>
        <w:t xml:space="preserve"> </w:t>
      </w:r>
      <w:r w:rsidR="00DD7E5A" w:rsidRPr="00BB3AE6">
        <w:rPr>
          <w:rFonts w:ascii="Arial" w:eastAsia="Times New Roman" w:hAnsi="Arial" w:cs="Arial"/>
          <w:color w:val="000000"/>
          <w:sz w:val="20"/>
          <w:szCs w:val="20"/>
        </w:rPr>
        <w:t xml:space="preserve">Previously, </w:t>
      </w:r>
      <w:r w:rsidR="00DD7E5A">
        <w:rPr>
          <w:rFonts w:ascii="Arial" w:eastAsia="Times New Roman" w:hAnsi="Arial" w:cs="Arial"/>
          <w:color w:val="000000"/>
          <w:sz w:val="20"/>
          <w:szCs w:val="20"/>
        </w:rPr>
        <w:t xml:space="preserve">they were </w:t>
      </w:r>
      <w:r w:rsidR="00DD7E5A" w:rsidRPr="00BB3AE6">
        <w:rPr>
          <w:rFonts w:ascii="Arial" w:eastAsia="Times New Roman" w:hAnsi="Arial" w:cs="Arial"/>
          <w:color w:val="000000"/>
          <w:sz w:val="20"/>
          <w:szCs w:val="20"/>
        </w:rPr>
        <w:t xml:space="preserve">faxing </w:t>
      </w:r>
      <w:r w:rsidR="00DD7E5A">
        <w:rPr>
          <w:rFonts w:ascii="Arial" w:eastAsia="Times New Roman" w:hAnsi="Arial" w:cs="Arial"/>
          <w:color w:val="000000"/>
          <w:sz w:val="20"/>
          <w:szCs w:val="20"/>
        </w:rPr>
        <w:t xml:space="preserve">patient </w:t>
      </w:r>
      <w:r w:rsidR="00DD7E5A" w:rsidRPr="00BB3AE6">
        <w:rPr>
          <w:rFonts w:ascii="Arial" w:eastAsia="Times New Roman" w:hAnsi="Arial" w:cs="Arial"/>
          <w:color w:val="000000"/>
          <w:sz w:val="20"/>
          <w:szCs w:val="20"/>
        </w:rPr>
        <w:t xml:space="preserve">records over to the hospital. The process was very inefficient and costly. </w:t>
      </w:r>
      <w:r w:rsidR="00DD7E5A" w:rsidRPr="00DD7E5A">
        <w:rPr>
          <w:rFonts w:ascii="Arial" w:eastAsia="Times New Roman" w:hAnsi="Arial" w:cs="Arial"/>
          <w:color w:val="000000"/>
          <w:sz w:val="20"/>
          <w:szCs w:val="20"/>
        </w:rPr>
        <w:t>Roby</w:t>
      </w:r>
      <w:r w:rsidR="00DD7E5A">
        <w:rPr>
          <w:rFonts w:ascii="Arial" w:eastAsia="Times New Roman" w:hAnsi="Arial" w:cs="Arial"/>
          <w:color w:val="000000"/>
          <w:sz w:val="20"/>
          <w:szCs w:val="20"/>
        </w:rPr>
        <w:t xml:space="preserve">n got the hospital to use the </w:t>
      </w:r>
      <w:proofErr w:type="spellStart"/>
      <w:r w:rsidR="00DD7E5A">
        <w:rPr>
          <w:rFonts w:ascii="Arial" w:eastAsia="Times New Roman" w:hAnsi="Arial" w:cs="Arial"/>
          <w:color w:val="000000"/>
          <w:sz w:val="20"/>
          <w:szCs w:val="20"/>
        </w:rPr>
        <w:t>CliniSync</w:t>
      </w:r>
      <w:proofErr w:type="spellEnd"/>
      <w:r w:rsidR="00DD7E5A">
        <w:rPr>
          <w:rFonts w:ascii="Arial" w:eastAsia="Times New Roman" w:hAnsi="Arial" w:cs="Arial"/>
          <w:color w:val="000000"/>
          <w:sz w:val="20"/>
          <w:szCs w:val="20"/>
        </w:rPr>
        <w:t xml:space="preserve"> technology</w:t>
      </w:r>
      <w:r w:rsidR="00DD7E5A" w:rsidRPr="00DD7E5A">
        <w:rPr>
          <w:rFonts w:ascii="Arial" w:eastAsia="Times New Roman" w:hAnsi="Arial" w:cs="Arial"/>
          <w:color w:val="000000"/>
          <w:sz w:val="20"/>
          <w:szCs w:val="20"/>
        </w:rPr>
        <w:t>.</w:t>
      </w:r>
      <w:r w:rsidR="00DD7E5A">
        <w:rPr>
          <w:rFonts w:ascii="Arial" w:eastAsia="Times New Roman" w:hAnsi="Arial" w:cs="Arial"/>
          <w:color w:val="000000"/>
          <w:sz w:val="20"/>
          <w:szCs w:val="20"/>
        </w:rPr>
        <w:t xml:space="preserve"> Now, t</w:t>
      </w:r>
      <w:r w:rsidR="00BB3AE6" w:rsidRPr="00DD7E5A">
        <w:rPr>
          <w:rFonts w:ascii="Arial" w:eastAsia="Times New Roman" w:hAnsi="Arial" w:cs="Arial"/>
          <w:color w:val="000000"/>
          <w:sz w:val="20"/>
          <w:szCs w:val="20"/>
        </w:rPr>
        <w:t>hey use the</w:t>
      </w:r>
      <w:r w:rsidR="00BB3AE6" w:rsidRPr="00DD7E5A">
        <w:rPr>
          <w:rFonts w:ascii="Arial" w:eastAsia="Times New Roman" w:hAnsi="Arial" w:cs="Arial"/>
          <w:color w:val="000000"/>
          <w:szCs w:val="20"/>
        </w:rPr>
        <w:t xml:space="preserve"> </w:t>
      </w:r>
      <w:r w:rsidR="00BB3AE6" w:rsidRPr="00BB3AE6">
        <w:rPr>
          <w:rFonts w:ascii="Arial" w:eastAsia="Times New Roman" w:hAnsi="Arial" w:cs="Arial"/>
          <w:color w:val="000000"/>
          <w:sz w:val="20"/>
          <w:szCs w:val="20"/>
        </w:rPr>
        <w:t>system to create a mirror image of the patient record at the hospital for their prenatal patients</w:t>
      </w:r>
      <w:r w:rsidR="005311AB">
        <w:rPr>
          <w:rFonts w:ascii="Arial" w:eastAsia="Times New Roman" w:hAnsi="Arial" w:cs="Arial"/>
          <w:color w:val="000000"/>
          <w:sz w:val="20"/>
          <w:szCs w:val="20"/>
        </w:rPr>
        <w:t>.</w:t>
      </w:r>
      <w:r w:rsidR="00BB3AE6" w:rsidRPr="00BB3AE6">
        <w:rPr>
          <w:rFonts w:ascii="Arial" w:eastAsia="Times New Roman" w:hAnsi="Arial" w:cs="Arial"/>
          <w:color w:val="000000"/>
          <w:sz w:val="20"/>
          <w:szCs w:val="20"/>
        </w:rPr>
        <w:t xml:space="preserve"> </w:t>
      </w:r>
      <w:r w:rsidR="00DD7E5A">
        <w:rPr>
          <w:rFonts w:ascii="Arial" w:eastAsia="Times New Roman" w:hAnsi="Arial" w:cs="Arial"/>
          <w:color w:val="000000"/>
          <w:sz w:val="20"/>
          <w:szCs w:val="20"/>
        </w:rPr>
        <w:t>T</w:t>
      </w:r>
      <w:r w:rsidR="00BB3AE6" w:rsidRPr="00BB3AE6">
        <w:rPr>
          <w:rFonts w:ascii="Arial" w:eastAsia="Times New Roman" w:hAnsi="Arial" w:cs="Arial"/>
          <w:color w:val="000000"/>
          <w:sz w:val="20"/>
          <w:szCs w:val="20"/>
        </w:rPr>
        <w:t xml:space="preserve">hey can electronically track and </w:t>
      </w:r>
      <w:r w:rsidRPr="00BB3AE6">
        <w:rPr>
          <w:rFonts w:ascii="Arial" w:eastAsia="Times New Roman" w:hAnsi="Arial" w:cs="Arial"/>
          <w:color w:val="000000"/>
          <w:sz w:val="20"/>
          <w:szCs w:val="20"/>
        </w:rPr>
        <w:t xml:space="preserve">verify </w:t>
      </w:r>
      <w:r w:rsidR="00BB3AE6" w:rsidRPr="00BB3AE6">
        <w:rPr>
          <w:rFonts w:ascii="Arial" w:eastAsia="Times New Roman" w:hAnsi="Arial" w:cs="Arial"/>
          <w:color w:val="000000"/>
          <w:sz w:val="20"/>
          <w:szCs w:val="20"/>
        </w:rPr>
        <w:t>that the records were sent</w:t>
      </w:r>
      <w:r w:rsidR="0087631A">
        <w:rPr>
          <w:rFonts w:ascii="Arial" w:eastAsia="Times New Roman" w:hAnsi="Arial" w:cs="Arial"/>
          <w:color w:val="000000"/>
          <w:sz w:val="20"/>
          <w:szCs w:val="20"/>
        </w:rPr>
        <w:t xml:space="preserve"> and the hospital </w:t>
      </w:r>
      <w:r w:rsidRPr="00BB3AE6">
        <w:rPr>
          <w:rFonts w:ascii="Arial" w:eastAsia="Times New Roman" w:hAnsi="Arial" w:cs="Arial"/>
          <w:color w:val="000000"/>
          <w:sz w:val="20"/>
          <w:szCs w:val="20"/>
        </w:rPr>
        <w:t xml:space="preserve">can log into the existing referral </w:t>
      </w:r>
      <w:r w:rsidR="00BB3AE6" w:rsidRPr="00BB3AE6">
        <w:rPr>
          <w:rFonts w:ascii="Arial" w:eastAsia="Times New Roman" w:hAnsi="Arial" w:cs="Arial"/>
          <w:color w:val="000000"/>
          <w:sz w:val="20"/>
          <w:szCs w:val="20"/>
        </w:rPr>
        <w:t>to see</w:t>
      </w:r>
      <w:r w:rsidRPr="00BB3AE6">
        <w:rPr>
          <w:rFonts w:ascii="Arial" w:eastAsia="Times New Roman" w:hAnsi="Arial" w:cs="Arial"/>
          <w:color w:val="000000"/>
          <w:sz w:val="20"/>
          <w:szCs w:val="20"/>
        </w:rPr>
        <w:t xml:space="preserve"> the latest information </w:t>
      </w:r>
      <w:r w:rsidR="009F70E7">
        <w:rPr>
          <w:rFonts w:ascii="Arial" w:eastAsia="Times New Roman" w:hAnsi="Arial" w:cs="Arial"/>
          <w:color w:val="000000"/>
          <w:sz w:val="20"/>
          <w:szCs w:val="20"/>
        </w:rPr>
        <w:t>when the patients go to the hospital to deliver their babies.</w:t>
      </w:r>
    </w:p>
    <w:p w:rsidR="0087631A" w:rsidRDefault="0087631A" w:rsidP="0087631A">
      <w:pPr>
        <w:tabs>
          <w:tab w:val="left" w:pos="1152"/>
        </w:tabs>
        <w:spacing w:after="0" w:line="240" w:lineRule="atLeast"/>
        <w:rPr>
          <w:rFonts w:ascii="Arial" w:hAnsi="Arial" w:cs="Arial"/>
          <w:sz w:val="20"/>
          <w:szCs w:val="20"/>
        </w:rPr>
      </w:pPr>
    </w:p>
    <w:p w:rsidR="00C473C6" w:rsidRDefault="009F70E7" w:rsidP="00A22DC9">
      <w:pPr>
        <w:rPr>
          <w:rFonts w:ascii="Arial" w:hAnsi="Arial" w:cs="Arial"/>
          <w:sz w:val="20"/>
          <w:szCs w:val="20"/>
        </w:rPr>
      </w:pPr>
      <w:r>
        <w:rPr>
          <w:rFonts w:ascii="Arial" w:hAnsi="Arial" w:cs="Arial"/>
          <w:sz w:val="20"/>
          <w:szCs w:val="20"/>
        </w:rPr>
        <w:t xml:space="preserve">After </w:t>
      </w:r>
      <w:r w:rsidR="00A22DC9">
        <w:rPr>
          <w:rFonts w:ascii="Arial" w:hAnsi="Arial" w:cs="Arial"/>
          <w:sz w:val="20"/>
          <w:szCs w:val="20"/>
        </w:rPr>
        <w:t xml:space="preserve">Dr. Adams </w:t>
      </w:r>
      <w:r>
        <w:rPr>
          <w:rFonts w:ascii="Arial" w:hAnsi="Arial" w:cs="Arial"/>
          <w:sz w:val="20"/>
          <w:szCs w:val="20"/>
        </w:rPr>
        <w:t>saw how successful</w:t>
      </w:r>
      <w:r w:rsidR="005311AB">
        <w:rPr>
          <w:rFonts w:ascii="Arial" w:hAnsi="Arial" w:cs="Arial"/>
          <w:sz w:val="20"/>
          <w:szCs w:val="20"/>
        </w:rPr>
        <w:t>ly</w:t>
      </w:r>
      <w:r>
        <w:rPr>
          <w:rFonts w:ascii="Arial" w:hAnsi="Arial" w:cs="Arial"/>
          <w:sz w:val="20"/>
          <w:szCs w:val="20"/>
        </w:rPr>
        <w:t xml:space="preserve"> the health clinic and hospital were exchanging health information, he </w:t>
      </w:r>
      <w:r w:rsidR="00EE635C">
        <w:rPr>
          <w:rFonts w:ascii="Arial" w:hAnsi="Arial" w:cs="Arial"/>
          <w:sz w:val="20"/>
          <w:szCs w:val="20"/>
        </w:rPr>
        <w:t>reached out to</w:t>
      </w:r>
      <w:r w:rsidR="00A22DC9">
        <w:rPr>
          <w:rFonts w:ascii="Arial" w:hAnsi="Arial" w:cs="Arial"/>
          <w:sz w:val="20"/>
          <w:szCs w:val="20"/>
        </w:rPr>
        <w:t xml:space="preserve"> other providers </w:t>
      </w:r>
      <w:r>
        <w:rPr>
          <w:rFonts w:ascii="Arial" w:hAnsi="Arial" w:cs="Arial"/>
          <w:sz w:val="20"/>
          <w:szCs w:val="20"/>
        </w:rPr>
        <w:t xml:space="preserve">in the area </w:t>
      </w:r>
      <w:r w:rsidR="00EE635C">
        <w:rPr>
          <w:rFonts w:ascii="Arial" w:hAnsi="Arial" w:cs="Arial"/>
          <w:sz w:val="20"/>
          <w:szCs w:val="20"/>
        </w:rPr>
        <w:t xml:space="preserve">and </w:t>
      </w:r>
      <w:r w:rsidR="00CE1C4E">
        <w:rPr>
          <w:rFonts w:ascii="Arial" w:hAnsi="Arial" w:cs="Arial"/>
          <w:sz w:val="20"/>
          <w:szCs w:val="20"/>
        </w:rPr>
        <w:t xml:space="preserve">encouraged </w:t>
      </w:r>
      <w:r w:rsidR="00EE635C">
        <w:rPr>
          <w:rFonts w:ascii="Arial" w:hAnsi="Arial" w:cs="Arial"/>
          <w:sz w:val="20"/>
          <w:szCs w:val="20"/>
        </w:rPr>
        <w:t xml:space="preserve">them to </w:t>
      </w:r>
      <w:r>
        <w:rPr>
          <w:rFonts w:ascii="Arial" w:hAnsi="Arial" w:cs="Arial"/>
          <w:sz w:val="20"/>
          <w:szCs w:val="20"/>
        </w:rPr>
        <w:t xml:space="preserve">connect with the HIE </w:t>
      </w:r>
      <w:r w:rsidR="00A22DC9">
        <w:rPr>
          <w:rFonts w:ascii="Arial" w:hAnsi="Arial" w:cs="Arial"/>
          <w:sz w:val="20"/>
          <w:szCs w:val="20"/>
        </w:rPr>
        <w:t>for referral tracking and</w:t>
      </w:r>
      <w:r w:rsidR="007E5CB7">
        <w:rPr>
          <w:rFonts w:ascii="Arial" w:hAnsi="Arial" w:cs="Arial"/>
          <w:sz w:val="20"/>
          <w:szCs w:val="20"/>
        </w:rPr>
        <w:t xml:space="preserve"> exchange of </w:t>
      </w:r>
      <w:r w:rsidR="00A22DC9">
        <w:rPr>
          <w:rFonts w:ascii="Arial" w:hAnsi="Arial" w:cs="Arial"/>
          <w:sz w:val="20"/>
          <w:szCs w:val="20"/>
        </w:rPr>
        <w:t xml:space="preserve">lab results. </w:t>
      </w:r>
    </w:p>
    <w:p w:rsidR="00223F0A" w:rsidRPr="00223F0A" w:rsidRDefault="00C473C6" w:rsidP="00223F0A">
      <w:pPr>
        <w:pStyle w:val="L1-FlLSp12"/>
        <w:rPr>
          <w:rFonts w:ascii="Arial" w:hAnsi="Arial" w:cs="Arial"/>
          <w:color w:val="000000"/>
          <w:sz w:val="20"/>
        </w:rPr>
      </w:pPr>
      <w:r>
        <w:rPr>
          <w:rFonts w:ascii="Arial" w:eastAsiaTheme="minorEastAsia" w:hAnsi="Arial" w:cs="Arial"/>
          <w:sz w:val="20"/>
        </w:rPr>
        <w:t xml:space="preserve">The </w:t>
      </w:r>
      <w:proofErr w:type="spellStart"/>
      <w:r>
        <w:rPr>
          <w:rFonts w:ascii="Arial" w:eastAsiaTheme="minorEastAsia" w:hAnsi="Arial" w:cs="Arial"/>
          <w:sz w:val="20"/>
        </w:rPr>
        <w:t>C</w:t>
      </w:r>
      <w:r w:rsidRPr="00B112F2">
        <w:rPr>
          <w:rFonts w:ascii="Arial" w:eastAsiaTheme="minorEastAsia" w:hAnsi="Arial" w:cs="Arial"/>
          <w:sz w:val="20"/>
        </w:rPr>
        <w:t>liniSync</w:t>
      </w:r>
      <w:proofErr w:type="spellEnd"/>
      <w:r>
        <w:rPr>
          <w:rFonts w:ascii="Arial" w:eastAsiaTheme="minorEastAsia" w:hAnsi="Arial" w:cs="Arial"/>
          <w:sz w:val="20"/>
        </w:rPr>
        <w:t xml:space="preserve"> software e</w:t>
      </w:r>
      <w:r w:rsidRPr="00A22DC9">
        <w:rPr>
          <w:rFonts w:ascii="Arial" w:eastAsiaTheme="minorEastAsia" w:hAnsi="Arial" w:cs="Arial"/>
          <w:sz w:val="20"/>
        </w:rPr>
        <w:t>nables providers to securely exchange clinical information and facilitate access of electronic clinical data</w:t>
      </w:r>
      <w:r>
        <w:rPr>
          <w:rFonts w:ascii="Arial" w:eastAsiaTheme="minorEastAsia" w:hAnsi="Arial" w:cs="Arial"/>
          <w:sz w:val="20"/>
        </w:rPr>
        <w:t xml:space="preserve"> through the HIE. Dr. Adams and Robyn say that the key was that </w:t>
      </w:r>
      <w:proofErr w:type="spellStart"/>
      <w:r>
        <w:rPr>
          <w:rFonts w:ascii="Arial" w:eastAsiaTheme="minorEastAsia" w:hAnsi="Arial" w:cs="Arial"/>
          <w:sz w:val="20"/>
        </w:rPr>
        <w:t>CliniSync’s</w:t>
      </w:r>
      <w:proofErr w:type="spellEnd"/>
      <w:r>
        <w:rPr>
          <w:rFonts w:ascii="Arial" w:eastAsiaTheme="minorEastAsia" w:hAnsi="Arial" w:cs="Arial"/>
          <w:sz w:val="20"/>
        </w:rPr>
        <w:t xml:space="preserve"> plan made sense and their timing was good. The providers were all looking for a way to connect with one another and </w:t>
      </w:r>
      <w:proofErr w:type="spellStart"/>
      <w:r>
        <w:rPr>
          <w:rFonts w:ascii="Arial" w:eastAsiaTheme="minorEastAsia" w:hAnsi="Arial" w:cs="Arial"/>
          <w:sz w:val="20"/>
        </w:rPr>
        <w:t>CliniSync</w:t>
      </w:r>
      <w:proofErr w:type="spellEnd"/>
      <w:r>
        <w:rPr>
          <w:rFonts w:ascii="Arial" w:eastAsiaTheme="minorEastAsia" w:hAnsi="Arial" w:cs="Arial"/>
          <w:sz w:val="20"/>
        </w:rPr>
        <w:t xml:space="preserve"> made it easy to do. </w:t>
      </w:r>
    </w:p>
    <w:p w:rsidR="00A22DC9" w:rsidRPr="005039EC" w:rsidRDefault="00A22DC9" w:rsidP="00A22DC9">
      <w:pPr>
        <w:rPr>
          <w:rFonts w:eastAsiaTheme="minorEastAsia"/>
        </w:rPr>
      </w:pPr>
    </w:p>
    <w:p w:rsidR="00786BEF" w:rsidRPr="00A308D3" w:rsidRDefault="005A0276" w:rsidP="00A308D3">
      <w:pPr>
        <w:pStyle w:val="Head"/>
        <w:spacing w:after="240" w:line="280" w:lineRule="exact"/>
        <w:rPr>
          <w:rFonts w:ascii="Arial" w:hAnsi="Arial" w:cs="Arial"/>
          <w:color w:val="1071BD"/>
          <w:sz w:val="26"/>
          <w:szCs w:val="26"/>
        </w:rPr>
      </w:pPr>
      <w:r w:rsidRPr="00A308D3">
        <w:rPr>
          <w:rFonts w:ascii="Arial" w:hAnsi="Arial" w:cs="Arial"/>
          <w:color w:val="1071BD"/>
          <w:sz w:val="26"/>
          <w:szCs w:val="26"/>
        </w:rPr>
        <w:t>Challenges</w:t>
      </w:r>
    </w:p>
    <w:p w:rsidR="00710D73" w:rsidRDefault="004A6620" w:rsidP="00362D17">
      <w:pPr>
        <w:spacing w:after="0" w:line="240" w:lineRule="atLeast"/>
        <w:rPr>
          <w:rFonts w:ascii="Arial" w:eastAsia="Times New Roman" w:hAnsi="Arial" w:cs="Arial"/>
          <w:sz w:val="20"/>
          <w:szCs w:val="20"/>
        </w:rPr>
      </w:pPr>
      <w:r w:rsidRPr="007A53ED">
        <w:rPr>
          <w:rFonts w:ascii="Arial" w:eastAsia="Times New Roman" w:hAnsi="Arial" w:cs="Arial"/>
          <w:sz w:val="20"/>
          <w:szCs w:val="20"/>
        </w:rPr>
        <w:t xml:space="preserve">Both </w:t>
      </w:r>
      <w:r w:rsidR="009F70E7" w:rsidRPr="007A53ED">
        <w:rPr>
          <w:rFonts w:ascii="Arial" w:eastAsia="Times New Roman" w:hAnsi="Arial" w:cs="Arial"/>
          <w:sz w:val="20"/>
          <w:szCs w:val="20"/>
        </w:rPr>
        <w:t>the Community Action Health Clinic and Dr. Adams</w:t>
      </w:r>
      <w:r w:rsidRPr="007A53ED">
        <w:rPr>
          <w:rFonts w:ascii="Arial" w:eastAsia="Times New Roman" w:hAnsi="Arial" w:cs="Arial"/>
          <w:sz w:val="20"/>
          <w:szCs w:val="20"/>
        </w:rPr>
        <w:t xml:space="preserve"> experienced some </w:t>
      </w:r>
      <w:r w:rsidR="007A53ED">
        <w:rPr>
          <w:rFonts w:ascii="Arial" w:eastAsia="Times New Roman" w:hAnsi="Arial" w:cs="Arial"/>
          <w:sz w:val="20"/>
          <w:szCs w:val="20"/>
        </w:rPr>
        <w:t>issues</w:t>
      </w:r>
      <w:r w:rsidRPr="007A53ED">
        <w:rPr>
          <w:rFonts w:ascii="Arial" w:eastAsia="Times New Roman" w:hAnsi="Arial" w:cs="Arial"/>
          <w:sz w:val="20"/>
          <w:szCs w:val="20"/>
        </w:rPr>
        <w:t xml:space="preserve"> </w:t>
      </w:r>
      <w:r w:rsidR="007A53ED">
        <w:rPr>
          <w:rFonts w:ascii="Arial" w:eastAsia="Times New Roman" w:hAnsi="Arial" w:cs="Arial"/>
          <w:sz w:val="20"/>
          <w:szCs w:val="20"/>
        </w:rPr>
        <w:t xml:space="preserve">before </w:t>
      </w:r>
      <w:r w:rsidR="009F70E7" w:rsidRPr="007A53ED">
        <w:rPr>
          <w:rFonts w:ascii="Arial" w:eastAsia="Times New Roman" w:hAnsi="Arial" w:cs="Arial"/>
          <w:sz w:val="20"/>
          <w:szCs w:val="20"/>
        </w:rPr>
        <w:t>select</w:t>
      </w:r>
      <w:r w:rsidRPr="007A53ED">
        <w:rPr>
          <w:rFonts w:ascii="Arial" w:eastAsia="Times New Roman" w:hAnsi="Arial" w:cs="Arial"/>
          <w:sz w:val="20"/>
          <w:szCs w:val="20"/>
        </w:rPr>
        <w:t xml:space="preserve">ing the right EHR system. The health clinic purchased a system and delayed go-live due to several unresolved </w:t>
      </w:r>
      <w:r w:rsidR="007A53ED">
        <w:rPr>
          <w:rFonts w:ascii="Arial" w:eastAsia="Times New Roman" w:hAnsi="Arial" w:cs="Arial"/>
          <w:sz w:val="20"/>
          <w:szCs w:val="20"/>
        </w:rPr>
        <w:t>problems</w:t>
      </w:r>
      <w:r w:rsidRPr="007A53ED">
        <w:rPr>
          <w:rFonts w:ascii="Arial" w:eastAsia="Times New Roman" w:hAnsi="Arial" w:cs="Arial"/>
          <w:sz w:val="20"/>
          <w:szCs w:val="20"/>
        </w:rPr>
        <w:t xml:space="preserve">. The Ohio Health Information Partnership encouraged them to look at other EHR systems. </w:t>
      </w:r>
      <w:r w:rsidR="007A53ED">
        <w:rPr>
          <w:rFonts w:ascii="Arial" w:eastAsia="Times New Roman" w:hAnsi="Arial" w:cs="Arial"/>
          <w:sz w:val="20"/>
          <w:szCs w:val="20"/>
        </w:rPr>
        <w:t>After talking with other EHR vendors, t</w:t>
      </w:r>
      <w:r w:rsidRPr="007A53ED">
        <w:rPr>
          <w:rFonts w:ascii="Arial" w:eastAsia="Times New Roman" w:hAnsi="Arial" w:cs="Arial"/>
          <w:sz w:val="20"/>
          <w:szCs w:val="20"/>
        </w:rPr>
        <w:t xml:space="preserve">he health clinic found </w:t>
      </w:r>
      <w:r w:rsidR="007A53ED">
        <w:rPr>
          <w:rFonts w:ascii="Arial" w:eastAsia="Times New Roman" w:hAnsi="Arial" w:cs="Arial"/>
          <w:sz w:val="20"/>
          <w:szCs w:val="20"/>
        </w:rPr>
        <w:t>another EHR</w:t>
      </w:r>
      <w:r w:rsidRPr="007A53ED">
        <w:rPr>
          <w:rFonts w:ascii="Arial" w:eastAsia="Times New Roman" w:hAnsi="Arial" w:cs="Arial"/>
          <w:sz w:val="20"/>
          <w:szCs w:val="20"/>
        </w:rPr>
        <w:t xml:space="preserve"> to be a more suitable solution and made a bold move to </w:t>
      </w:r>
      <w:r w:rsidR="00F8476F">
        <w:rPr>
          <w:rFonts w:ascii="Arial" w:eastAsia="Times New Roman" w:hAnsi="Arial" w:cs="Arial"/>
          <w:sz w:val="20"/>
          <w:szCs w:val="20"/>
        </w:rPr>
        <w:t xml:space="preserve">pull the plug and </w:t>
      </w:r>
      <w:r w:rsidRPr="007A53ED">
        <w:rPr>
          <w:rFonts w:ascii="Arial" w:eastAsia="Times New Roman" w:hAnsi="Arial" w:cs="Arial"/>
          <w:sz w:val="20"/>
          <w:szCs w:val="20"/>
        </w:rPr>
        <w:t>switch EHRs. Dr. Adam’s first EHR was for a general practice. He tweaked it for his OB-GYN practice</w:t>
      </w:r>
      <w:r w:rsidR="007A53ED">
        <w:rPr>
          <w:rFonts w:ascii="Arial" w:eastAsia="Times New Roman" w:hAnsi="Arial" w:cs="Arial"/>
          <w:sz w:val="20"/>
          <w:szCs w:val="20"/>
        </w:rPr>
        <w:t>, but found it cumbersome</w:t>
      </w:r>
      <w:r w:rsidRPr="007A53ED">
        <w:rPr>
          <w:rFonts w:ascii="Arial" w:eastAsia="Times New Roman" w:hAnsi="Arial" w:cs="Arial"/>
          <w:sz w:val="20"/>
          <w:szCs w:val="20"/>
        </w:rPr>
        <w:t xml:space="preserve">. He didn’t use his second EHR for very long before switching to </w:t>
      </w:r>
      <w:r w:rsidR="007A53ED">
        <w:rPr>
          <w:rFonts w:ascii="Arial" w:eastAsia="Times New Roman" w:hAnsi="Arial" w:cs="Arial"/>
          <w:sz w:val="20"/>
          <w:szCs w:val="20"/>
        </w:rPr>
        <w:t>an OB-GYN specific EHR that he finds easy to use.</w:t>
      </w:r>
      <w:r w:rsidRPr="007A53ED">
        <w:rPr>
          <w:rFonts w:ascii="Arial" w:eastAsia="Times New Roman" w:hAnsi="Arial" w:cs="Arial"/>
          <w:sz w:val="20"/>
          <w:szCs w:val="20"/>
        </w:rPr>
        <w:t xml:space="preserve"> </w:t>
      </w:r>
    </w:p>
    <w:p w:rsidR="007A53ED" w:rsidRDefault="007A53ED" w:rsidP="00362D17">
      <w:pPr>
        <w:spacing w:after="0" w:line="240" w:lineRule="atLeast"/>
        <w:rPr>
          <w:rFonts w:ascii="Arial" w:eastAsia="Times New Roman" w:hAnsi="Arial" w:cs="Arial"/>
          <w:sz w:val="20"/>
          <w:szCs w:val="20"/>
        </w:rPr>
      </w:pPr>
    </w:p>
    <w:p w:rsidR="007A53ED" w:rsidRPr="007A53ED" w:rsidRDefault="007A53ED" w:rsidP="00362D17">
      <w:pPr>
        <w:spacing w:after="0" w:line="240" w:lineRule="atLeast"/>
        <w:rPr>
          <w:rFonts w:ascii="Arial" w:eastAsia="Times New Roman" w:hAnsi="Arial" w:cs="Arial"/>
          <w:sz w:val="20"/>
          <w:szCs w:val="20"/>
        </w:rPr>
      </w:pPr>
      <w:r>
        <w:rPr>
          <w:rFonts w:ascii="Arial" w:eastAsia="Times New Roman" w:hAnsi="Arial" w:cs="Arial"/>
          <w:sz w:val="20"/>
          <w:szCs w:val="20"/>
        </w:rPr>
        <w:t xml:space="preserve">Looking forward to Stage 2 of Meaningful Use, Dr. Adams and Robyn are concerned about how they will handle the influx of calls they expect to </w:t>
      </w:r>
      <w:proofErr w:type="gramStart"/>
      <w:r>
        <w:rPr>
          <w:rFonts w:ascii="Arial" w:eastAsia="Times New Roman" w:hAnsi="Arial" w:cs="Arial"/>
          <w:sz w:val="20"/>
          <w:szCs w:val="20"/>
        </w:rPr>
        <w:t xml:space="preserve">get </w:t>
      </w:r>
      <w:r w:rsidR="00454F14">
        <w:rPr>
          <w:rFonts w:ascii="Arial" w:eastAsia="Times New Roman" w:hAnsi="Arial" w:cs="Arial"/>
          <w:sz w:val="20"/>
          <w:szCs w:val="20"/>
        </w:rPr>
        <w:t xml:space="preserve"> from</w:t>
      </w:r>
      <w:proofErr w:type="gramEnd"/>
      <w:r w:rsidR="00454F14">
        <w:rPr>
          <w:rFonts w:ascii="Arial" w:eastAsia="Times New Roman" w:hAnsi="Arial" w:cs="Arial"/>
          <w:sz w:val="20"/>
          <w:szCs w:val="20"/>
        </w:rPr>
        <w:t xml:space="preserve"> patients after they implement</w:t>
      </w:r>
      <w:r>
        <w:rPr>
          <w:rFonts w:ascii="Arial" w:eastAsia="Times New Roman" w:hAnsi="Arial" w:cs="Arial"/>
          <w:sz w:val="20"/>
          <w:szCs w:val="20"/>
        </w:rPr>
        <w:t xml:space="preserve"> </w:t>
      </w:r>
      <w:r w:rsidR="00E45EF8">
        <w:rPr>
          <w:rFonts w:ascii="Arial" w:eastAsia="Times New Roman" w:hAnsi="Arial" w:cs="Arial"/>
          <w:sz w:val="20"/>
          <w:szCs w:val="20"/>
        </w:rPr>
        <w:t>the patient portal requirements. When patients are able to see, but not interpret their lab results, that will put extra demand on the staff and doctors to respond to patient inquires. In a rural clinic and private practice, there are financial constraints that will not allow for additional resources. However, Robyn optimistically says, “T</w:t>
      </w:r>
      <w:r w:rsidR="00E45EF8" w:rsidRPr="00E45EF8">
        <w:rPr>
          <w:rFonts w:ascii="Arial" w:eastAsia="Times New Roman" w:hAnsi="Arial" w:cs="Arial"/>
          <w:sz w:val="20"/>
          <w:szCs w:val="20"/>
        </w:rPr>
        <w:t xml:space="preserve">hat lends itself to us thinking outside the box. If you have all the money in the world </w:t>
      </w:r>
      <w:r w:rsidR="00E45EF8">
        <w:rPr>
          <w:rFonts w:ascii="Arial" w:eastAsia="Times New Roman" w:hAnsi="Arial" w:cs="Arial"/>
          <w:sz w:val="20"/>
          <w:szCs w:val="20"/>
        </w:rPr>
        <w:t>and</w:t>
      </w:r>
      <w:r w:rsidR="00E45EF8" w:rsidRPr="00E45EF8">
        <w:rPr>
          <w:rFonts w:ascii="Arial" w:eastAsia="Times New Roman" w:hAnsi="Arial" w:cs="Arial"/>
          <w:sz w:val="20"/>
          <w:szCs w:val="20"/>
        </w:rPr>
        <w:t xml:space="preserve"> you can just hire another staff person, it’s not a big deal. You just do it and move on. When you’re under some financial constraint, health clinics and </w:t>
      </w:r>
      <w:r w:rsidR="00454F14">
        <w:rPr>
          <w:rFonts w:ascii="Arial" w:eastAsia="Times New Roman" w:hAnsi="Arial" w:cs="Arial"/>
          <w:sz w:val="20"/>
          <w:szCs w:val="20"/>
        </w:rPr>
        <w:t xml:space="preserve">practices like </w:t>
      </w:r>
      <w:r w:rsidR="00E45EF8" w:rsidRPr="00E45EF8">
        <w:rPr>
          <w:rFonts w:ascii="Arial" w:eastAsia="Times New Roman" w:hAnsi="Arial" w:cs="Arial"/>
          <w:sz w:val="20"/>
          <w:szCs w:val="20"/>
        </w:rPr>
        <w:t xml:space="preserve">Dr. Adams’ practice </w:t>
      </w:r>
      <w:r w:rsidR="005311AB">
        <w:rPr>
          <w:rFonts w:ascii="Arial" w:eastAsia="Times New Roman" w:hAnsi="Arial" w:cs="Arial"/>
          <w:sz w:val="20"/>
          <w:szCs w:val="20"/>
        </w:rPr>
        <w:t xml:space="preserve">will need </w:t>
      </w:r>
      <w:r w:rsidR="00E45EF8" w:rsidRPr="00E45EF8">
        <w:rPr>
          <w:rFonts w:ascii="Arial" w:eastAsia="Times New Roman" w:hAnsi="Arial" w:cs="Arial"/>
          <w:sz w:val="20"/>
          <w:szCs w:val="20"/>
        </w:rPr>
        <w:t>to start innovating and using the tools</w:t>
      </w:r>
      <w:r w:rsidR="00FD5D92">
        <w:rPr>
          <w:rFonts w:ascii="Arial" w:eastAsia="Times New Roman" w:hAnsi="Arial" w:cs="Arial"/>
          <w:sz w:val="20"/>
          <w:szCs w:val="20"/>
        </w:rPr>
        <w:t xml:space="preserve"> </w:t>
      </w:r>
      <w:r w:rsidR="00E45EF8" w:rsidRPr="00E45EF8">
        <w:rPr>
          <w:rFonts w:ascii="Arial" w:eastAsia="Times New Roman" w:hAnsi="Arial" w:cs="Arial"/>
          <w:sz w:val="20"/>
          <w:szCs w:val="20"/>
        </w:rPr>
        <w:t>that someone else g</w:t>
      </w:r>
      <w:r w:rsidR="00E45EF8">
        <w:rPr>
          <w:rFonts w:ascii="Arial" w:eastAsia="Times New Roman" w:hAnsi="Arial" w:cs="Arial"/>
          <w:sz w:val="20"/>
          <w:szCs w:val="20"/>
        </w:rPr>
        <w:t>i</w:t>
      </w:r>
      <w:r w:rsidR="00E45EF8" w:rsidRPr="00E45EF8">
        <w:rPr>
          <w:rFonts w:ascii="Arial" w:eastAsia="Times New Roman" w:hAnsi="Arial" w:cs="Arial"/>
          <w:sz w:val="20"/>
          <w:szCs w:val="20"/>
        </w:rPr>
        <w:t>ve</w:t>
      </w:r>
      <w:r w:rsidR="00E45EF8">
        <w:rPr>
          <w:rFonts w:ascii="Arial" w:eastAsia="Times New Roman" w:hAnsi="Arial" w:cs="Arial"/>
          <w:sz w:val="20"/>
          <w:szCs w:val="20"/>
        </w:rPr>
        <w:t>s us for free initially</w:t>
      </w:r>
      <w:r w:rsidR="00E45EF8" w:rsidRPr="00E45EF8">
        <w:rPr>
          <w:rFonts w:ascii="Arial" w:eastAsia="Times New Roman" w:hAnsi="Arial" w:cs="Arial"/>
          <w:sz w:val="20"/>
          <w:szCs w:val="20"/>
        </w:rPr>
        <w:t xml:space="preserve"> and use it in another way. Just like we did with </w:t>
      </w:r>
      <w:proofErr w:type="spellStart"/>
      <w:r w:rsidR="00E45EF8" w:rsidRPr="00E45EF8">
        <w:rPr>
          <w:rFonts w:ascii="Arial" w:eastAsia="Times New Roman" w:hAnsi="Arial" w:cs="Arial"/>
          <w:sz w:val="20"/>
          <w:szCs w:val="20"/>
        </w:rPr>
        <w:t>CliniSync</w:t>
      </w:r>
      <w:proofErr w:type="spellEnd"/>
      <w:r w:rsidR="00E45EF8" w:rsidRPr="00E45EF8">
        <w:rPr>
          <w:rFonts w:ascii="Arial" w:eastAsia="Times New Roman" w:hAnsi="Arial" w:cs="Arial"/>
          <w:sz w:val="20"/>
          <w:szCs w:val="20"/>
        </w:rPr>
        <w:t>.</w:t>
      </w:r>
      <w:r w:rsidR="00E45EF8">
        <w:rPr>
          <w:rFonts w:ascii="Arial" w:eastAsia="Times New Roman" w:hAnsi="Arial" w:cs="Arial"/>
          <w:sz w:val="20"/>
          <w:szCs w:val="20"/>
        </w:rPr>
        <w:t>”</w:t>
      </w:r>
    </w:p>
    <w:p w:rsidR="007A53ED" w:rsidRDefault="007A53ED" w:rsidP="00362D17">
      <w:pPr>
        <w:spacing w:after="0" w:line="240" w:lineRule="atLeast"/>
        <w:rPr>
          <w:rFonts w:ascii="Garamond" w:eastAsia="Times New Roman" w:hAnsi="Garamond" w:cs="Times New Roman"/>
          <w:sz w:val="24"/>
          <w:szCs w:val="20"/>
        </w:rPr>
      </w:pPr>
    </w:p>
    <w:p w:rsidR="005A0276" w:rsidRPr="00A308D3" w:rsidRDefault="005A0276" w:rsidP="00A308D3">
      <w:pPr>
        <w:pStyle w:val="Head"/>
        <w:spacing w:after="240" w:line="280" w:lineRule="exact"/>
        <w:rPr>
          <w:rFonts w:ascii="Arial" w:hAnsi="Arial" w:cs="Arial"/>
          <w:color w:val="1071BD"/>
          <w:sz w:val="26"/>
          <w:szCs w:val="26"/>
        </w:rPr>
      </w:pPr>
      <w:r w:rsidRPr="00A308D3">
        <w:rPr>
          <w:rFonts w:ascii="Arial" w:hAnsi="Arial" w:cs="Arial"/>
          <w:color w:val="1071BD"/>
          <w:sz w:val="26"/>
          <w:szCs w:val="26"/>
        </w:rPr>
        <w:t>Lessons Learned</w:t>
      </w:r>
    </w:p>
    <w:p w:rsidR="00EB20A7" w:rsidRPr="00CE1C4E" w:rsidRDefault="00CE1C4E" w:rsidP="00EB20A7">
      <w:pPr>
        <w:rPr>
          <w:rFonts w:ascii="Arial" w:hAnsi="Arial" w:cs="Arial"/>
          <w:sz w:val="20"/>
          <w:szCs w:val="20"/>
        </w:rPr>
      </w:pPr>
      <w:r w:rsidRPr="00CE1C4E">
        <w:rPr>
          <w:rFonts w:ascii="Arial" w:hAnsi="Arial" w:cs="Arial"/>
          <w:sz w:val="20"/>
          <w:szCs w:val="20"/>
        </w:rPr>
        <w:t xml:space="preserve">Robyn Thomas and Dr. Adams </w:t>
      </w:r>
      <w:r>
        <w:rPr>
          <w:rFonts w:ascii="Arial" w:hAnsi="Arial" w:cs="Arial"/>
          <w:sz w:val="20"/>
          <w:szCs w:val="20"/>
        </w:rPr>
        <w:t>suggest the following for providers who are planning to implement health information technology:</w:t>
      </w:r>
    </w:p>
    <w:p w:rsidR="00CE1C4E" w:rsidRPr="00EB20A7" w:rsidRDefault="00CE1C4E" w:rsidP="00CE1C4E">
      <w:pPr>
        <w:pStyle w:val="ListParagraph"/>
        <w:numPr>
          <w:ilvl w:val="0"/>
          <w:numId w:val="10"/>
        </w:numPr>
        <w:rPr>
          <w:rFonts w:ascii="Arial" w:hAnsi="Arial" w:cs="Arial"/>
          <w:sz w:val="20"/>
          <w:szCs w:val="20"/>
        </w:rPr>
      </w:pPr>
      <w:r w:rsidRPr="00EB20A7">
        <w:rPr>
          <w:rFonts w:ascii="Arial" w:hAnsi="Arial" w:cs="Arial"/>
          <w:sz w:val="20"/>
          <w:szCs w:val="20"/>
        </w:rPr>
        <w:t>Choose your EHR wisely because switching is painful</w:t>
      </w:r>
      <w:r>
        <w:rPr>
          <w:rFonts w:ascii="Arial" w:hAnsi="Arial" w:cs="Arial"/>
          <w:sz w:val="20"/>
          <w:szCs w:val="20"/>
        </w:rPr>
        <w:t>.</w:t>
      </w:r>
    </w:p>
    <w:p w:rsidR="00EB20A7" w:rsidRPr="00EB20A7" w:rsidRDefault="00CE1C4E" w:rsidP="00EB20A7">
      <w:pPr>
        <w:pStyle w:val="ListParagraph"/>
        <w:numPr>
          <w:ilvl w:val="0"/>
          <w:numId w:val="10"/>
        </w:numPr>
        <w:rPr>
          <w:rFonts w:ascii="Arial" w:hAnsi="Arial" w:cs="Arial"/>
          <w:sz w:val="20"/>
          <w:szCs w:val="20"/>
        </w:rPr>
      </w:pPr>
      <w:r>
        <w:rPr>
          <w:rFonts w:ascii="Arial" w:hAnsi="Arial" w:cs="Arial"/>
          <w:sz w:val="20"/>
          <w:szCs w:val="20"/>
        </w:rPr>
        <w:t>Consider d</w:t>
      </w:r>
      <w:r w:rsidR="00EB20A7" w:rsidRPr="00EB20A7">
        <w:rPr>
          <w:rFonts w:ascii="Arial" w:hAnsi="Arial" w:cs="Arial"/>
          <w:sz w:val="20"/>
          <w:szCs w:val="20"/>
        </w:rPr>
        <w:t>o</w:t>
      </w:r>
      <w:r>
        <w:rPr>
          <w:rFonts w:ascii="Arial" w:hAnsi="Arial" w:cs="Arial"/>
          <w:sz w:val="20"/>
          <w:szCs w:val="20"/>
        </w:rPr>
        <w:t>ing</w:t>
      </w:r>
      <w:r w:rsidR="00EB20A7" w:rsidRPr="00EB20A7">
        <w:rPr>
          <w:rFonts w:ascii="Arial" w:hAnsi="Arial" w:cs="Arial"/>
          <w:sz w:val="20"/>
          <w:szCs w:val="20"/>
        </w:rPr>
        <w:t xml:space="preserve"> a phased</w:t>
      </w:r>
      <w:r>
        <w:rPr>
          <w:rFonts w:ascii="Arial" w:hAnsi="Arial" w:cs="Arial"/>
          <w:sz w:val="20"/>
          <w:szCs w:val="20"/>
        </w:rPr>
        <w:t>-in implementation approach, which will allow users to ease into using the full capability of the system.</w:t>
      </w:r>
    </w:p>
    <w:p w:rsidR="00CE1C4E" w:rsidRDefault="00CE1C4E" w:rsidP="00CE1C4E">
      <w:pPr>
        <w:pStyle w:val="ListParagraph"/>
        <w:numPr>
          <w:ilvl w:val="0"/>
          <w:numId w:val="10"/>
        </w:numPr>
        <w:rPr>
          <w:rFonts w:ascii="Arial" w:hAnsi="Arial" w:cs="Arial"/>
          <w:sz w:val="20"/>
          <w:szCs w:val="20"/>
        </w:rPr>
      </w:pPr>
      <w:r>
        <w:rPr>
          <w:rFonts w:ascii="Arial" w:hAnsi="Arial" w:cs="Arial"/>
          <w:sz w:val="20"/>
          <w:szCs w:val="20"/>
        </w:rPr>
        <w:t>S</w:t>
      </w:r>
      <w:r w:rsidR="00EB20A7" w:rsidRPr="00EB20A7">
        <w:rPr>
          <w:rFonts w:ascii="Arial" w:hAnsi="Arial" w:cs="Arial"/>
          <w:sz w:val="20"/>
          <w:szCs w:val="20"/>
        </w:rPr>
        <w:t xml:space="preserve">chedule </w:t>
      </w:r>
      <w:r>
        <w:rPr>
          <w:rFonts w:ascii="Arial" w:hAnsi="Arial" w:cs="Arial"/>
          <w:sz w:val="20"/>
          <w:szCs w:val="20"/>
        </w:rPr>
        <w:t xml:space="preserve">regular </w:t>
      </w:r>
      <w:r w:rsidR="00EB20A7" w:rsidRPr="00EB20A7">
        <w:rPr>
          <w:rFonts w:ascii="Arial" w:hAnsi="Arial" w:cs="Arial"/>
          <w:sz w:val="20"/>
          <w:szCs w:val="20"/>
        </w:rPr>
        <w:t xml:space="preserve">opportunities </w:t>
      </w:r>
      <w:r w:rsidR="005311AB">
        <w:rPr>
          <w:rFonts w:ascii="Arial" w:hAnsi="Arial" w:cs="Arial"/>
          <w:sz w:val="20"/>
          <w:szCs w:val="20"/>
        </w:rPr>
        <w:t xml:space="preserve">for </w:t>
      </w:r>
      <w:r>
        <w:rPr>
          <w:rFonts w:ascii="Arial" w:hAnsi="Arial" w:cs="Arial"/>
          <w:sz w:val="20"/>
          <w:szCs w:val="20"/>
        </w:rPr>
        <w:t>ongoing training and</w:t>
      </w:r>
      <w:r w:rsidR="00EB20A7" w:rsidRPr="00EB20A7">
        <w:rPr>
          <w:rFonts w:ascii="Arial" w:hAnsi="Arial" w:cs="Arial"/>
          <w:sz w:val="20"/>
          <w:szCs w:val="20"/>
        </w:rPr>
        <w:t xml:space="preserve"> peer reviews</w:t>
      </w:r>
      <w:r>
        <w:rPr>
          <w:rFonts w:ascii="Arial" w:hAnsi="Arial" w:cs="Arial"/>
          <w:sz w:val="20"/>
          <w:szCs w:val="20"/>
        </w:rPr>
        <w:t xml:space="preserve"> because it helps users learn from each other.</w:t>
      </w:r>
    </w:p>
    <w:p w:rsidR="00EB20A7" w:rsidRPr="00CE1C4E" w:rsidRDefault="00CE1C4E" w:rsidP="00CE1C4E">
      <w:pPr>
        <w:pStyle w:val="ListParagraph"/>
        <w:numPr>
          <w:ilvl w:val="0"/>
          <w:numId w:val="10"/>
        </w:numPr>
        <w:rPr>
          <w:rFonts w:ascii="Arial" w:hAnsi="Arial" w:cs="Arial"/>
          <w:sz w:val="20"/>
          <w:szCs w:val="20"/>
        </w:rPr>
      </w:pPr>
      <w:r w:rsidRPr="00CE1C4E">
        <w:rPr>
          <w:rFonts w:ascii="Arial" w:hAnsi="Arial" w:cs="Arial"/>
          <w:sz w:val="20"/>
          <w:szCs w:val="20"/>
        </w:rPr>
        <w:t>Consider s</w:t>
      </w:r>
      <w:r w:rsidR="00EB20A7" w:rsidRPr="00CE1C4E">
        <w:rPr>
          <w:rFonts w:ascii="Arial" w:hAnsi="Arial" w:cs="Arial"/>
          <w:sz w:val="20"/>
          <w:szCs w:val="20"/>
        </w:rPr>
        <w:t>elect</w:t>
      </w:r>
      <w:r>
        <w:rPr>
          <w:rFonts w:ascii="Arial" w:hAnsi="Arial" w:cs="Arial"/>
          <w:sz w:val="20"/>
          <w:szCs w:val="20"/>
        </w:rPr>
        <w:t>ing</w:t>
      </w:r>
      <w:r w:rsidR="00EB20A7" w:rsidRPr="00CE1C4E">
        <w:rPr>
          <w:rFonts w:ascii="Arial" w:hAnsi="Arial" w:cs="Arial"/>
          <w:sz w:val="20"/>
          <w:szCs w:val="20"/>
        </w:rPr>
        <w:t xml:space="preserve"> a cloud vendor, especially </w:t>
      </w:r>
      <w:r w:rsidRPr="00CE1C4E">
        <w:rPr>
          <w:rFonts w:ascii="Arial" w:hAnsi="Arial" w:cs="Arial"/>
          <w:sz w:val="20"/>
          <w:szCs w:val="20"/>
        </w:rPr>
        <w:t xml:space="preserve">for private practices without IT staff. </w:t>
      </w:r>
    </w:p>
    <w:p w:rsidR="00A308D3" w:rsidRPr="00E57BE9" w:rsidRDefault="00A308D3" w:rsidP="00A308D3">
      <w:pPr>
        <w:pStyle w:val="Head"/>
        <w:spacing w:after="240" w:line="280" w:lineRule="exact"/>
        <w:rPr>
          <w:rFonts w:ascii="Arial" w:hAnsi="Arial" w:cs="Arial"/>
          <w:color w:val="1071BD"/>
          <w:sz w:val="26"/>
          <w:szCs w:val="26"/>
        </w:rPr>
      </w:pPr>
      <w:r>
        <w:rPr>
          <w:rFonts w:ascii="Arial" w:hAnsi="Arial" w:cs="Arial"/>
          <w:color w:val="1071BD"/>
          <w:sz w:val="26"/>
          <w:szCs w:val="26"/>
        </w:rPr>
        <w:t>Next Steps</w:t>
      </w:r>
    </w:p>
    <w:p w:rsidR="00F24E09" w:rsidRPr="0047595B" w:rsidRDefault="00EB20A7" w:rsidP="00F24E09">
      <w:pPr>
        <w:rPr>
          <w:rFonts w:ascii="Arial" w:hAnsi="Arial" w:cs="Arial"/>
          <w:sz w:val="20"/>
          <w:szCs w:val="20"/>
        </w:rPr>
      </w:pPr>
      <w:r>
        <w:rPr>
          <w:rFonts w:ascii="Arial" w:hAnsi="Arial" w:cs="Arial"/>
          <w:sz w:val="20"/>
          <w:szCs w:val="20"/>
        </w:rPr>
        <w:t xml:space="preserve">Community Action Health Clinic </w:t>
      </w:r>
      <w:r w:rsidR="00CE1C4E">
        <w:rPr>
          <w:rFonts w:ascii="Arial" w:hAnsi="Arial" w:cs="Arial"/>
          <w:sz w:val="20"/>
          <w:szCs w:val="20"/>
        </w:rPr>
        <w:t xml:space="preserve">and Dr. Adams </w:t>
      </w:r>
      <w:r>
        <w:rPr>
          <w:rFonts w:ascii="Arial" w:hAnsi="Arial" w:cs="Arial"/>
          <w:sz w:val="20"/>
          <w:szCs w:val="20"/>
        </w:rPr>
        <w:t xml:space="preserve">will continue to </w:t>
      </w:r>
      <w:r w:rsidR="003A4214">
        <w:rPr>
          <w:rFonts w:ascii="Arial" w:hAnsi="Arial" w:cs="Arial"/>
          <w:sz w:val="20"/>
          <w:szCs w:val="20"/>
        </w:rPr>
        <w:t xml:space="preserve">pursue Meaningful Use attestation for future stages and </w:t>
      </w:r>
      <w:r>
        <w:rPr>
          <w:rFonts w:ascii="Arial" w:hAnsi="Arial" w:cs="Arial"/>
          <w:sz w:val="20"/>
          <w:szCs w:val="20"/>
        </w:rPr>
        <w:t>leverage technology to improve workflow</w:t>
      </w:r>
      <w:r w:rsidR="003A4214">
        <w:rPr>
          <w:rFonts w:ascii="Arial" w:hAnsi="Arial" w:cs="Arial"/>
          <w:sz w:val="20"/>
          <w:szCs w:val="20"/>
        </w:rPr>
        <w:t xml:space="preserve"> and patient care coordination.</w:t>
      </w:r>
    </w:p>
    <w:p w:rsidR="006D47A1" w:rsidRPr="005C21BB" w:rsidRDefault="00F24E09" w:rsidP="00FD5D92">
      <w:pPr>
        <w:widowControl w:val="0"/>
        <w:suppressAutoHyphens/>
        <w:autoSpaceDE w:val="0"/>
        <w:autoSpaceDN w:val="0"/>
        <w:adjustRightInd w:val="0"/>
        <w:spacing w:after="220" w:line="220" w:lineRule="atLeast"/>
        <w:textAlignment w:val="center"/>
        <w:rPr>
          <w:rFonts w:ascii="Garamond" w:eastAsia="Times New Roman" w:hAnsi="Garamond" w:cs="Times New Roman"/>
          <w:sz w:val="24"/>
          <w:szCs w:val="20"/>
        </w:rPr>
      </w:pPr>
      <w:r w:rsidRPr="0047595B">
        <w:rPr>
          <w:rFonts w:ascii="Arial" w:hAnsi="Arial" w:cs="Arial"/>
          <w:color w:val="1071BD"/>
          <w:spacing w:val="-3"/>
          <w:sz w:val="20"/>
          <w:szCs w:val="20"/>
        </w:rPr>
        <w:t xml:space="preserve">For more information, please contact </w:t>
      </w:r>
      <w:proofErr w:type="spellStart"/>
      <w:r w:rsidR="00EB20A7">
        <w:rPr>
          <w:rFonts w:ascii="Arial" w:hAnsi="Arial" w:cs="Arial"/>
          <w:color w:val="1071BD"/>
          <w:spacing w:val="-3"/>
          <w:sz w:val="20"/>
          <w:szCs w:val="20"/>
        </w:rPr>
        <w:t>LaVerne</w:t>
      </w:r>
      <w:proofErr w:type="spellEnd"/>
      <w:r w:rsidR="00EB20A7">
        <w:rPr>
          <w:rFonts w:ascii="Arial" w:hAnsi="Arial" w:cs="Arial"/>
          <w:color w:val="1071BD"/>
          <w:spacing w:val="-3"/>
          <w:sz w:val="20"/>
          <w:szCs w:val="20"/>
        </w:rPr>
        <w:t xml:space="preserve"> </w:t>
      </w:r>
      <w:proofErr w:type="spellStart"/>
      <w:r w:rsidR="00EB20A7">
        <w:rPr>
          <w:rFonts w:ascii="Arial" w:hAnsi="Arial" w:cs="Arial"/>
          <w:color w:val="1071BD"/>
          <w:spacing w:val="-3"/>
          <w:sz w:val="20"/>
          <w:szCs w:val="20"/>
        </w:rPr>
        <w:t>Perlie</w:t>
      </w:r>
      <w:proofErr w:type="spellEnd"/>
      <w:r w:rsidRPr="0047595B">
        <w:rPr>
          <w:rFonts w:ascii="Arial" w:hAnsi="Arial" w:cs="Arial"/>
          <w:color w:val="1071BD"/>
          <w:spacing w:val="-3"/>
          <w:sz w:val="20"/>
          <w:szCs w:val="20"/>
        </w:rPr>
        <w:t xml:space="preserve"> at </w:t>
      </w:r>
      <w:hyperlink r:id="rId17" w:history="1">
        <w:r w:rsidR="00EB20A7" w:rsidRPr="00EB20A7">
          <w:t xml:space="preserve"> </w:t>
        </w:r>
        <w:r w:rsidR="00EB20A7" w:rsidRPr="00EB20A7">
          <w:rPr>
            <w:rFonts w:ascii="Arial" w:hAnsi="Arial" w:cs="Arial"/>
            <w:color w:val="1071BD"/>
            <w:spacing w:val="-3"/>
            <w:sz w:val="20"/>
            <w:szCs w:val="20"/>
          </w:rPr>
          <w:t>LaVerne.Perlie@hhs.gov</w:t>
        </w:r>
      </w:hyperlink>
    </w:p>
    <w:sectPr w:rsidR="006D47A1" w:rsidRPr="005C21BB" w:rsidSect="00A308D3">
      <w:headerReference w:type="default" r:id="rId18"/>
      <w:pgSz w:w="12240" w:h="15840"/>
      <w:pgMar w:top="1440" w:right="994" w:bottom="1685" w:left="1440" w:header="720" w:footer="432"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48" w:rsidRDefault="007F5048" w:rsidP="00151C09">
      <w:pPr>
        <w:spacing w:after="0" w:line="240" w:lineRule="auto"/>
      </w:pPr>
      <w:r>
        <w:separator/>
      </w:r>
    </w:p>
  </w:endnote>
  <w:endnote w:type="continuationSeparator" w:id="0">
    <w:p w:rsidR="007F5048" w:rsidRDefault="007F5048" w:rsidP="0015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calaSans-Regular">
    <w:charset w:val="00"/>
    <w:family w:val="auto"/>
    <w:pitch w:val="variable"/>
    <w:sig w:usb0="00000003" w:usb1="00000000" w:usb2="00000000" w:usb3="00000000" w:csb0="00000001" w:csb1="00000000"/>
  </w:font>
  <w:font w:name="ヒラギノ角ゴ Pro W3">
    <w:charset w:val="00"/>
    <w:family w:val="roman"/>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B9" w:rsidRDefault="00CA52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02" w:rsidRDefault="00437202">
    <w:pPr>
      <w:pStyle w:val="Footer"/>
    </w:pPr>
    <w:r w:rsidRPr="00EB36A2">
      <w:rPr>
        <w:noProof/>
      </w:rPr>
      <w:drawing>
        <wp:anchor distT="0" distB="0" distL="114300" distR="114300" simplePos="0" relativeHeight="251660800" behindDoc="1" locked="1" layoutInCell="1" allowOverlap="1" wp14:anchorId="4B9C6086" wp14:editId="492FC108">
          <wp:simplePos x="0" y="0"/>
          <wp:positionH relativeFrom="page">
            <wp:posOffset>3175</wp:posOffset>
          </wp:positionH>
          <wp:positionV relativeFrom="page">
            <wp:posOffset>8655050</wp:posOffset>
          </wp:positionV>
          <wp:extent cx="7753350" cy="1386840"/>
          <wp:effectExtent l="0" t="0" r="0" b="3810"/>
          <wp:wrapNone/>
          <wp:docPr id="25" name="Picture 0" title="N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png"/>
                  <pic:cNvPicPr/>
                </pic:nvPicPr>
                <pic:blipFill>
                  <a:blip r:embed="rId1"/>
                  <a:stretch>
                    <a:fillRect/>
                  </a:stretch>
                </pic:blipFill>
                <pic:spPr>
                  <a:xfrm>
                    <a:off x="0" y="0"/>
                    <a:ext cx="7753350" cy="1386840"/>
                  </a:xfrm>
                  <a:prstGeom prst="rect">
                    <a:avLst/>
                  </a:prstGeom>
                  <a:noFill/>
                  <a:ln>
                    <a:noFill/>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B9" w:rsidRDefault="00CA52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48" w:rsidRDefault="007F5048" w:rsidP="00151C09">
      <w:pPr>
        <w:spacing w:after="0" w:line="240" w:lineRule="auto"/>
      </w:pPr>
      <w:r>
        <w:separator/>
      </w:r>
    </w:p>
  </w:footnote>
  <w:footnote w:type="continuationSeparator" w:id="0">
    <w:p w:rsidR="007F5048" w:rsidRDefault="007F5048" w:rsidP="00151C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B9" w:rsidRDefault="00CA52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02" w:rsidRDefault="00437202" w:rsidP="00151C09">
    <w:pPr>
      <w:pStyle w:val="Header"/>
      <w:spacing w:before="120"/>
      <w:ind w:left="7290"/>
      <w:rPr>
        <w:i/>
        <w:color w:val="38939B"/>
        <w:sz w:val="32"/>
        <w:szCs w:val="32"/>
      </w:rPr>
    </w:pPr>
    <w:r>
      <w:rPr>
        <w:i/>
        <w:noProof/>
        <w:color w:val="38939B"/>
        <w:sz w:val="32"/>
        <w:szCs w:val="32"/>
      </w:rPr>
      <mc:AlternateContent>
        <mc:Choice Requires="wps">
          <w:drawing>
            <wp:anchor distT="0" distB="0" distL="114300" distR="114300" simplePos="0" relativeHeight="251658752" behindDoc="0" locked="0" layoutInCell="1" allowOverlap="1" wp14:anchorId="68769A9A" wp14:editId="2916027A">
              <wp:simplePos x="0" y="0"/>
              <wp:positionH relativeFrom="column">
                <wp:posOffset>2350135</wp:posOffset>
              </wp:positionH>
              <wp:positionV relativeFrom="paragraph">
                <wp:posOffset>-9525</wp:posOffset>
              </wp:positionV>
              <wp:extent cx="3703320" cy="771525"/>
              <wp:effectExtent l="0" t="0" r="4445" b="0"/>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02" w:rsidRPr="002D3EA3" w:rsidRDefault="00437202" w:rsidP="002D3EA3">
                          <w:pPr>
                            <w:jc w:val="center"/>
                            <w:rPr>
                              <w:rFonts w:ascii="Arial" w:hAnsi="Arial" w:cs="Arial"/>
                              <w:b/>
                              <w:color w:val="1071BD"/>
                              <w:sz w:val="44"/>
                            </w:rPr>
                          </w:pPr>
                          <w:r w:rsidRPr="002D3EA3">
                            <w:rPr>
                              <w:rFonts w:ascii="Arial" w:hAnsi="Arial" w:cs="Arial"/>
                              <w:b/>
                              <w:color w:val="1071BD"/>
                              <w:sz w:val="44"/>
                            </w:rPr>
                            <w:t>ELECTRONIC HEALTH RECORDS IN 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8" type="#_x0000_t202" style="position:absolute;left:0;text-align:left;margin-left:185.05pt;margin-top:-.7pt;width:291.6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" filled="f" stroked="f">
              <v:textbox>
                <w:txbxContent>
                  <w:p w:rsidR="00437202" w:rsidRPr="002D3EA3" w:rsidRDefault="00437202" w:rsidP="002D3EA3">
                    <w:pPr>
                      <w:jc w:val="center"/>
                      <w:rPr>
                        <w:rFonts w:ascii="Arial" w:hAnsi="Arial" w:cs="Arial"/>
                        <w:b/>
                        <w:color w:val="1071BD"/>
                        <w:sz w:val="44"/>
                      </w:rPr>
                    </w:pPr>
                    <w:r w:rsidRPr="002D3EA3">
                      <w:rPr>
                        <w:rFonts w:ascii="Arial" w:hAnsi="Arial" w:cs="Arial"/>
                        <w:b/>
                        <w:color w:val="1071BD"/>
                        <w:sz w:val="44"/>
                      </w:rPr>
                      <w:t>ELECTRONIC HEALTH RECORDS IN ACTION</w:t>
                    </w:r>
                  </w:p>
                </w:txbxContent>
              </v:textbox>
            </v:shape>
          </w:pict>
        </mc:Fallback>
      </mc:AlternateContent>
    </w:r>
  </w:p>
  <w:p w:rsidR="00437202" w:rsidRDefault="00437202" w:rsidP="00151C09">
    <w:pPr>
      <w:pStyle w:val="Header"/>
      <w:spacing w:before="120"/>
      <w:ind w:left="7290"/>
      <w:rPr>
        <w:i/>
        <w:color w:val="38939B"/>
        <w:sz w:val="32"/>
        <w:szCs w:val="32"/>
      </w:rPr>
    </w:pPr>
  </w:p>
  <w:p w:rsidR="00437202" w:rsidRDefault="00437202" w:rsidP="002B05B0">
    <w:pPr>
      <w:pStyle w:val="Header"/>
      <w:spacing w:before="120"/>
      <w:rPr>
        <w:i/>
        <w:color w:val="38939B"/>
        <w:sz w:val="32"/>
        <w:szCs w:val="32"/>
      </w:rPr>
    </w:pPr>
    <w:r>
      <w:rPr>
        <w:i/>
        <w:noProof/>
        <w:color w:val="38939B"/>
        <w:sz w:val="32"/>
        <w:szCs w:val="32"/>
      </w:rPr>
      <mc:AlternateContent>
        <mc:Choice Requires="wps">
          <w:drawing>
            <wp:anchor distT="0" distB="0" distL="114300" distR="114300" simplePos="0" relativeHeight="251659776" behindDoc="0" locked="0" layoutInCell="1" allowOverlap="1" wp14:anchorId="4C69D7D0" wp14:editId="13892A12">
              <wp:simplePos x="0" y="0"/>
              <wp:positionH relativeFrom="column">
                <wp:posOffset>2722245</wp:posOffset>
              </wp:positionH>
              <wp:positionV relativeFrom="paragraph">
                <wp:posOffset>113665</wp:posOffset>
              </wp:positionV>
              <wp:extent cx="2995930" cy="289560"/>
              <wp:effectExtent l="0"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37202" w:rsidRPr="002D3EA3" w:rsidRDefault="00437202" w:rsidP="002D3EA3">
                          <w:pPr>
                            <w:jc w:val="center"/>
                            <w:rPr>
                              <w:rFonts w:ascii="Arial" w:hAnsi="Arial" w:cs="Arial"/>
                              <w:i/>
                              <w:color w:val="1071BD"/>
                              <w:sz w:val="28"/>
                              <w:szCs w:val="28"/>
                            </w:rPr>
                          </w:pPr>
                          <w:r w:rsidRPr="002D3EA3">
                            <w:rPr>
                              <w:rFonts w:ascii="Arial" w:hAnsi="Arial" w:cs="Arial"/>
                              <w:i/>
                              <w:color w:val="1071BD"/>
                              <w:sz w:val="28"/>
                              <w:szCs w:val="28"/>
                            </w:rPr>
                            <w:t>Stories of Meaningful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14.35pt;margin-top:8.95pt;width:235.9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" filled="f" stroked="f" strokecolor="white [3212]">
              <v:textbox>
                <w:txbxContent>
                  <w:p w:rsidR="00437202" w:rsidRPr="002D3EA3" w:rsidRDefault="00437202" w:rsidP="002D3EA3">
                    <w:pPr>
                      <w:jc w:val="center"/>
                      <w:rPr>
                        <w:rFonts w:ascii="Arial" w:hAnsi="Arial" w:cs="Arial"/>
                        <w:i/>
                        <w:color w:val="1071BD"/>
                        <w:sz w:val="28"/>
                        <w:szCs w:val="28"/>
                      </w:rPr>
                    </w:pPr>
                    <w:r w:rsidRPr="002D3EA3">
                      <w:rPr>
                        <w:rFonts w:ascii="Arial" w:hAnsi="Arial" w:cs="Arial"/>
                        <w:i/>
                        <w:color w:val="1071BD"/>
                        <w:sz w:val="28"/>
                        <w:szCs w:val="28"/>
                      </w:rPr>
                      <w:t>Stories of Meaningful Use</w:t>
                    </w:r>
                  </w:p>
                </w:txbxContent>
              </v:textbox>
            </v:shape>
          </w:pict>
        </mc:Fallback>
      </mc:AlternateContent>
    </w:r>
  </w:p>
  <w:p w:rsidR="00437202" w:rsidRDefault="00437202" w:rsidP="00350AD1">
    <w:pPr>
      <w:pStyle w:val="Header"/>
      <w:tabs>
        <w:tab w:val="clear" w:pos="4680"/>
        <w:tab w:val="clear" w:pos="9360"/>
        <w:tab w:val="center" w:pos="4905"/>
      </w:tabs>
      <w:spacing w:before="120"/>
      <w:rPr>
        <w:i/>
        <w:color w:val="38939B"/>
        <w:sz w:val="32"/>
        <w:szCs w:val="32"/>
      </w:rPr>
    </w:pPr>
    <w:r>
      <w:rPr>
        <w:rFonts w:ascii="Arial" w:eastAsia="MS Gothic" w:hAnsi="Arial" w:cs="Arial"/>
        <w:b/>
        <w:bCs/>
        <w:noProof/>
        <w:color w:val="03426D"/>
        <w:sz w:val="40"/>
        <w:szCs w:val="40"/>
      </w:rPr>
      <mc:AlternateContent>
        <mc:Choice Requires="wps">
          <w:drawing>
            <wp:anchor distT="0" distB="0" distL="114300" distR="114300" simplePos="0" relativeHeight="251657728" behindDoc="0" locked="0" layoutInCell="1" allowOverlap="1" wp14:anchorId="101FB069" wp14:editId="2ABF64A4">
              <wp:simplePos x="0" y="0"/>
              <wp:positionH relativeFrom="column">
                <wp:posOffset>4154805</wp:posOffset>
              </wp:positionH>
              <wp:positionV relativeFrom="paragraph">
                <wp:posOffset>317500</wp:posOffset>
              </wp:positionV>
              <wp:extent cx="1694180" cy="535305"/>
              <wp:effectExtent l="1905" t="4445" r="0" b="3175"/>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02" w:rsidRPr="0077042C" w:rsidRDefault="00437202" w:rsidP="0056386E">
                          <w:pPr>
                            <w:jc w:val="right"/>
                            <w:rPr>
                              <w:rFonts w:ascii="Arial" w:hAnsi="Arial" w:cs="Arial"/>
                              <w:b/>
                              <w:color w:val="548DD4" w:themeColor="text2" w:themeTint="99"/>
                              <w:sz w:val="26"/>
                              <w:szCs w:val="26"/>
                            </w:rPr>
                          </w:pPr>
                          <w:r>
                            <w:rPr>
                              <w:rFonts w:ascii="Arial" w:hAnsi="Arial" w:cs="Arial"/>
                              <w:b/>
                              <w:color w:val="548DD4" w:themeColor="text2" w:themeTint="99"/>
                              <w:sz w:val="26"/>
                              <w:szCs w:val="26"/>
                            </w:rPr>
                            <w:t>January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27.15pt;margin-top:25pt;width:133.4pt;height: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fWrgCAADB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" filled="f" stroked="f">
              <v:textbox>
                <w:txbxContent>
                  <w:p w:rsidR="00437202" w:rsidRPr="0077042C" w:rsidRDefault="00437202" w:rsidP="0056386E">
                    <w:pPr>
                      <w:jc w:val="right"/>
                      <w:rPr>
                        <w:rFonts w:ascii="Arial" w:hAnsi="Arial" w:cs="Arial"/>
                        <w:b/>
                        <w:color w:val="548DD4" w:themeColor="text2" w:themeTint="99"/>
                        <w:sz w:val="26"/>
                        <w:szCs w:val="26"/>
                      </w:rPr>
                    </w:pPr>
                    <w:r>
                      <w:rPr>
                        <w:rFonts w:ascii="Arial" w:hAnsi="Arial" w:cs="Arial"/>
                        <w:b/>
                        <w:color w:val="548DD4" w:themeColor="text2" w:themeTint="99"/>
                        <w:sz w:val="26"/>
                        <w:szCs w:val="26"/>
                      </w:rPr>
                      <w:t>January 2014</w:t>
                    </w:r>
                  </w:p>
                </w:txbxContent>
              </v:textbox>
            </v:shape>
          </w:pict>
        </mc:Fallback>
      </mc:AlternateContent>
    </w:r>
    <w:r>
      <w:rPr>
        <w:i/>
        <w:color w:val="38939B"/>
        <w:sz w:val="32"/>
        <w:szCs w:val="32"/>
      </w:rPr>
      <w:tab/>
    </w:r>
  </w:p>
  <w:p w:rsidR="00437202" w:rsidRPr="002B05B0" w:rsidRDefault="00437202" w:rsidP="002B05B0">
    <w:pPr>
      <w:pStyle w:val="Header"/>
      <w:spacing w:before="120"/>
      <w:rPr>
        <w:i/>
        <w:color w:val="38939B"/>
      </w:rPr>
    </w:pPr>
    <w:r w:rsidRPr="00350AD1">
      <w:rPr>
        <w:i/>
        <w:noProof/>
        <w:color w:val="38939B"/>
      </w:rPr>
      <w:drawing>
        <wp:anchor distT="0" distB="0" distL="114300" distR="114300" simplePos="0" relativeHeight="251656704" behindDoc="1" locked="0" layoutInCell="1" allowOverlap="1" wp14:anchorId="0B84BFC6" wp14:editId="7EBDBA62">
          <wp:simplePos x="0" y="0"/>
          <wp:positionH relativeFrom="column">
            <wp:posOffset>-914400</wp:posOffset>
          </wp:positionH>
          <wp:positionV relativeFrom="paragraph">
            <wp:posOffset>-1754505</wp:posOffset>
          </wp:positionV>
          <wp:extent cx="8077200" cy="3524250"/>
          <wp:effectExtent l="0" t="0" r="0" b="0"/>
          <wp:wrapNone/>
          <wp:docPr id="23" name="Picture 3" title="N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rakek1:Desktop:nlc_bkg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0" cy="3524250"/>
                  </a:xfrm>
                  <a:prstGeom prst="rect">
                    <a:avLst/>
                  </a:prstGeom>
                  <a:noFill/>
                  <a:ln>
                    <a:noFill/>
                  </a:ln>
                </pic:spPr>
              </pic:pic>
            </a:graphicData>
          </a:graphic>
        </wp:anchor>
      </w:drawing>
    </w:r>
  </w:p>
  <w:p w:rsidR="00437202" w:rsidRPr="002B05B0" w:rsidRDefault="00437202" w:rsidP="00866395">
    <w:pPr>
      <w:pStyle w:val="Header"/>
      <w:tabs>
        <w:tab w:val="clear" w:pos="4680"/>
        <w:tab w:val="clear" w:pos="9360"/>
        <w:tab w:val="left" w:pos="6128"/>
      </w:tabs>
      <w:spacing w:before="120"/>
      <w:rPr>
        <w:i/>
        <w:color w:val="38939B"/>
      </w:rPr>
    </w:pPr>
    <w:r>
      <w:rPr>
        <w:i/>
        <w:color w:val="38939B"/>
      </w:rPr>
      <w:tab/>
    </w:r>
  </w:p>
  <w:p w:rsidR="00437202" w:rsidRPr="00D41996" w:rsidRDefault="00437202" w:rsidP="00D41996">
    <w:pPr>
      <w:keepNext/>
      <w:pBdr>
        <w:bottom w:val="single" w:sz="4" w:space="1" w:color="FFC425"/>
      </w:pBdr>
      <w:tabs>
        <w:tab w:val="right" w:pos="9360"/>
      </w:tabs>
      <w:spacing w:before="360" w:after="0" w:line="380" w:lineRule="exact"/>
      <w:ind w:right="446"/>
      <w:outlineLvl w:val="0"/>
      <w:rPr>
        <w:rFonts w:ascii="Arial" w:eastAsia="MS Gothic" w:hAnsi="Arial" w:cs="Arial"/>
        <w:b/>
        <w:bCs/>
        <w:color w:val="03426D"/>
        <w:sz w:val="40"/>
        <w:szCs w:val="40"/>
      </w:rPr>
    </w:pPr>
    <w:r>
      <w:rPr>
        <w:rFonts w:ascii="Arial" w:eastAsia="MS Gothic" w:hAnsi="Arial" w:cs="Arial"/>
        <w:b/>
        <w:bCs/>
        <w:color w:val="03426D"/>
        <w:sz w:val="40"/>
        <w:szCs w:val="40"/>
      </w:rPr>
      <w:t xml:space="preserve">Community Action Health Clinic </w:t>
    </w:r>
    <w:r w:rsidRPr="00D41996">
      <w:rPr>
        <w:rFonts w:ascii="Arial" w:eastAsia="MS Gothic" w:hAnsi="Arial" w:cs="Arial"/>
        <w:b/>
        <w:bCs/>
        <w:color w:val="03426D"/>
        <w:sz w:val="40"/>
        <w:szCs w:val="40"/>
      </w:rPr>
      <w:t xml:space="preserve">Uses </w:t>
    </w:r>
    <w:r>
      <w:rPr>
        <w:rFonts w:ascii="Arial" w:eastAsia="MS Gothic" w:hAnsi="Arial" w:cs="Arial"/>
        <w:b/>
        <w:bCs/>
        <w:color w:val="03426D"/>
        <w:sz w:val="40"/>
        <w:szCs w:val="40"/>
      </w:rPr>
      <w:t xml:space="preserve">Health Information Technology </w:t>
    </w:r>
    <w:r w:rsidRPr="00D41996">
      <w:rPr>
        <w:rFonts w:ascii="Arial" w:eastAsia="MS Gothic" w:hAnsi="Arial" w:cs="Arial"/>
        <w:b/>
        <w:bCs/>
        <w:color w:val="03426D"/>
        <w:sz w:val="40"/>
        <w:szCs w:val="40"/>
      </w:rPr>
      <w:t>to Improve Care Coordination</w:t>
    </w:r>
    <w:r w:rsidRPr="00D41996">
      <w:rPr>
        <w:rFonts w:ascii="Arial" w:eastAsia="MS Gothic" w:hAnsi="Arial" w:cs="Arial"/>
        <w:b/>
        <w:bCs/>
        <w:noProof/>
        <w:color w:val="03426D"/>
        <w:sz w:val="40"/>
        <w:szCs w:val="40"/>
      </w:rPr>
      <w:drawing>
        <wp:anchor distT="0" distB="0" distL="114300" distR="114300" simplePos="0" relativeHeight="251653632" behindDoc="0" locked="0" layoutInCell="1" allowOverlap="1" wp14:anchorId="4FA44F4A" wp14:editId="6D82B64D">
          <wp:simplePos x="0" y="0"/>
          <wp:positionH relativeFrom="column">
            <wp:posOffset>-190500</wp:posOffset>
          </wp:positionH>
          <wp:positionV relativeFrom="paragraph">
            <wp:posOffset>-1905000</wp:posOffset>
          </wp:positionV>
          <wp:extent cx="1514475" cy="1283335"/>
          <wp:effectExtent l="0" t="0" r="0" b="0"/>
          <wp:wrapNone/>
          <wp:docPr id="24" name="Picture 24" descr="National Learning Consortium logo." title="National Learning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urakek1:Downloads:NLC Final Logos:Vertical:Logo+URL+Tagline:HEAL1002_NLC_V_Logo+URL+Tag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300" cy="1283940"/>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B9" w:rsidRDefault="00CA52B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02" w:rsidRPr="00112337" w:rsidRDefault="00437202" w:rsidP="00151C09">
    <w:pPr>
      <w:pStyle w:val="Header"/>
      <w:spacing w:before="120"/>
      <w:ind w:left="7290"/>
      <w:rPr>
        <w:i/>
        <w:color w:val="38939B"/>
        <w:sz w:val="16"/>
        <w:szCs w:val="16"/>
      </w:rPr>
    </w:pPr>
    <w:r w:rsidRPr="00112337">
      <w:rPr>
        <w:i/>
        <w:noProof/>
        <w:color w:val="38939B"/>
        <w:sz w:val="16"/>
        <w:szCs w:val="16"/>
      </w:rPr>
      <w:drawing>
        <wp:anchor distT="0" distB="0" distL="114300" distR="114300" simplePos="0" relativeHeight="251654656" behindDoc="1" locked="1" layoutInCell="1" allowOverlap="1" wp14:anchorId="04B19DCF" wp14:editId="2CFFB085">
          <wp:simplePos x="0" y="0"/>
          <wp:positionH relativeFrom="page">
            <wp:posOffset>19050</wp:posOffset>
          </wp:positionH>
          <wp:positionV relativeFrom="page">
            <wp:posOffset>8655050</wp:posOffset>
          </wp:positionV>
          <wp:extent cx="7753350" cy="1386840"/>
          <wp:effectExtent l="1905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png"/>
                  <pic:cNvPicPr/>
                </pic:nvPicPr>
                <pic:blipFill>
                  <a:blip r:embed="rId1"/>
                  <a:stretch>
                    <a:fillRect/>
                  </a:stretch>
                </pic:blipFill>
                <pic:spPr>
                  <a:xfrm>
                    <a:off x="0" y="0"/>
                    <a:ext cx="7753350" cy="138684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6263"/>
    <w:multiLevelType w:val="hybridMultilevel"/>
    <w:tmpl w:val="C388B8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23873"/>
    <w:multiLevelType w:val="hybridMultilevel"/>
    <w:tmpl w:val="BEA20480"/>
    <w:lvl w:ilvl="0" w:tplc="E5BE5BDA">
      <w:start w:val="1"/>
      <w:numFmt w:val="bullet"/>
      <w:pStyle w:val="NEW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10427"/>
    <w:multiLevelType w:val="hybridMultilevel"/>
    <w:tmpl w:val="448C0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0A01C7"/>
    <w:multiLevelType w:val="hybridMultilevel"/>
    <w:tmpl w:val="0E925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94856"/>
    <w:multiLevelType w:val="hybridMultilevel"/>
    <w:tmpl w:val="855ED6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6E7311"/>
    <w:multiLevelType w:val="hybridMultilevel"/>
    <w:tmpl w:val="4C1EB2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3C96D5A"/>
    <w:multiLevelType w:val="hybridMultilevel"/>
    <w:tmpl w:val="730AB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381429"/>
    <w:multiLevelType w:val="hybridMultilevel"/>
    <w:tmpl w:val="A5EC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E4353"/>
    <w:multiLevelType w:val="hybridMultilevel"/>
    <w:tmpl w:val="1C0C4106"/>
    <w:lvl w:ilvl="0" w:tplc="ECF06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9820F6"/>
    <w:multiLevelType w:val="hybridMultilevel"/>
    <w:tmpl w:val="7A686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8E5783"/>
    <w:multiLevelType w:val="hybridMultilevel"/>
    <w:tmpl w:val="ED6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4"/>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09"/>
    <w:rsid w:val="00042DF9"/>
    <w:rsid w:val="00075969"/>
    <w:rsid w:val="00080F08"/>
    <w:rsid w:val="00090B45"/>
    <w:rsid w:val="00091BBE"/>
    <w:rsid w:val="000A71CE"/>
    <w:rsid w:val="000B3821"/>
    <w:rsid w:val="000C3C8D"/>
    <w:rsid w:val="000D25ED"/>
    <w:rsid w:val="000E43B5"/>
    <w:rsid w:val="000E5194"/>
    <w:rsid w:val="000E6BC2"/>
    <w:rsid w:val="00102981"/>
    <w:rsid w:val="00112234"/>
    <w:rsid w:val="00112337"/>
    <w:rsid w:val="00114F56"/>
    <w:rsid w:val="001255B5"/>
    <w:rsid w:val="00137C32"/>
    <w:rsid w:val="00142914"/>
    <w:rsid w:val="00150AEF"/>
    <w:rsid w:val="00151C09"/>
    <w:rsid w:val="00155A0B"/>
    <w:rsid w:val="00163E8C"/>
    <w:rsid w:val="0016756E"/>
    <w:rsid w:val="00184FE7"/>
    <w:rsid w:val="001A5B77"/>
    <w:rsid w:val="001A7C8B"/>
    <w:rsid w:val="001B7432"/>
    <w:rsid w:val="001D1594"/>
    <w:rsid w:val="001E03C9"/>
    <w:rsid w:val="001F03FD"/>
    <w:rsid w:val="002150F9"/>
    <w:rsid w:val="00223F0A"/>
    <w:rsid w:val="0025256E"/>
    <w:rsid w:val="00262F1E"/>
    <w:rsid w:val="002713A7"/>
    <w:rsid w:val="002926A7"/>
    <w:rsid w:val="00294FE8"/>
    <w:rsid w:val="002B05B0"/>
    <w:rsid w:val="002B4454"/>
    <w:rsid w:val="002C0A15"/>
    <w:rsid w:val="002C2FB9"/>
    <w:rsid w:val="002D1D97"/>
    <w:rsid w:val="002D3EA3"/>
    <w:rsid w:val="002E1E2E"/>
    <w:rsid w:val="002F499E"/>
    <w:rsid w:val="00300744"/>
    <w:rsid w:val="003014AF"/>
    <w:rsid w:val="00306C07"/>
    <w:rsid w:val="00316E74"/>
    <w:rsid w:val="00320383"/>
    <w:rsid w:val="00326781"/>
    <w:rsid w:val="00343DCA"/>
    <w:rsid w:val="00350AD1"/>
    <w:rsid w:val="0035764B"/>
    <w:rsid w:val="00362D17"/>
    <w:rsid w:val="00373C15"/>
    <w:rsid w:val="00375D1F"/>
    <w:rsid w:val="003A1F84"/>
    <w:rsid w:val="003A3926"/>
    <w:rsid w:val="003A4214"/>
    <w:rsid w:val="003C0552"/>
    <w:rsid w:val="003C2096"/>
    <w:rsid w:val="003D4B2A"/>
    <w:rsid w:val="003D5AA7"/>
    <w:rsid w:val="003E2EB4"/>
    <w:rsid w:val="00417F37"/>
    <w:rsid w:val="00430E7D"/>
    <w:rsid w:val="00437202"/>
    <w:rsid w:val="004442C2"/>
    <w:rsid w:val="0044632E"/>
    <w:rsid w:val="00452D25"/>
    <w:rsid w:val="00452D8B"/>
    <w:rsid w:val="004545D8"/>
    <w:rsid w:val="00454F14"/>
    <w:rsid w:val="0045622B"/>
    <w:rsid w:val="00462914"/>
    <w:rsid w:val="0047006E"/>
    <w:rsid w:val="00470C1F"/>
    <w:rsid w:val="00471B9E"/>
    <w:rsid w:val="0047595B"/>
    <w:rsid w:val="004779BF"/>
    <w:rsid w:val="004A0285"/>
    <w:rsid w:val="004A26DA"/>
    <w:rsid w:val="004A50C2"/>
    <w:rsid w:val="004A6620"/>
    <w:rsid w:val="004C4C1B"/>
    <w:rsid w:val="004F57E1"/>
    <w:rsid w:val="005000EE"/>
    <w:rsid w:val="00507792"/>
    <w:rsid w:val="005311AB"/>
    <w:rsid w:val="00533D9D"/>
    <w:rsid w:val="00556A5E"/>
    <w:rsid w:val="005622C8"/>
    <w:rsid w:val="0056386E"/>
    <w:rsid w:val="00574623"/>
    <w:rsid w:val="00591F3A"/>
    <w:rsid w:val="005A0276"/>
    <w:rsid w:val="005A14A5"/>
    <w:rsid w:val="005A4CA9"/>
    <w:rsid w:val="005A5292"/>
    <w:rsid w:val="005B27A9"/>
    <w:rsid w:val="005C21BB"/>
    <w:rsid w:val="005F5FEE"/>
    <w:rsid w:val="00601BEB"/>
    <w:rsid w:val="00627E8C"/>
    <w:rsid w:val="006433D5"/>
    <w:rsid w:val="00647384"/>
    <w:rsid w:val="00693D9D"/>
    <w:rsid w:val="006B0BD0"/>
    <w:rsid w:val="006D47A1"/>
    <w:rsid w:val="006D61C6"/>
    <w:rsid w:val="006E409F"/>
    <w:rsid w:val="006F5260"/>
    <w:rsid w:val="00710D73"/>
    <w:rsid w:val="00711DBF"/>
    <w:rsid w:val="007206C4"/>
    <w:rsid w:val="00721A31"/>
    <w:rsid w:val="00722AAE"/>
    <w:rsid w:val="00740249"/>
    <w:rsid w:val="0077042C"/>
    <w:rsid w:val="00786BEF"/>
    <w:rsid w:val="00787555"/>
    <w:rsid w:val="007A38AD"/>
    <w:rsid w:val="007A53ED"/>
    <w:rsid w:val="007A648E"/>
    <w:rsid w:val="007C28E1"/>
    <w:rsid w:val="007E5CB7"/>
    <w:rsid w:val="007F5048"/>
    <w:rsid w:val="007F54EB"/>
    <w:rsid w:val="008218E2"/>
    <w:rsid w:val="0082240B"/>
    <w:rsid w:val="008430D6"/>
    <w:rsid w:val="008432E7"/>
    <w:rsid w:val="00850799"/>
    <w:rsid w:val="00855E31"/>
    <w:rsid w:val="0086475E"/>
    <w:rsid w:val="0086526A"/>
    <w:rsid w:val="00866395"/>
    <w:rsid w:val="00866F54"/>
    <w:rsid w:val="0087631A"/>
    <w:rsid w:val="00896AAE"/>
    <w:rsid w:val="008A1F48"/>
    <w:rsid w:val="008C536A"/>
    <w:rsid w:val="008E5E43"/>
    <w:rsid w:val="008E6A07"/>
    <w:rsid w:val="0090352B"/>
    <w:rsid w:val="0091643C"/>
    <w:rsid w:val="00922BC8"/>
    <w:rsid w:val="00931017"/>
    <w:rsid w:val="00941104"/>
    <w:rsid w:val="00950694"/>
    <w:rsid w:val="009507EF"/>
    <w:rsid w:val="00953F47"/>
    <w:rsid w:val="00955E5A"/>
    <w:rsid w:val="0098042F"/>
    <w:rsid w:val="00992FAE"/>
    <w:rsid w:val="0099340F"/>
    <w:rsid w:val="009A45EA"/>
    <w:rsid w:val="009A4CC6"/>
    <w:rsid w:val="009B46BC"/>
    <w:rsid w:val="009C102A"/>
    <w:rsid w:val="009C7DA0"/>
    <w:rsid w:val="009E7E2D"/>
    <w:rsid w:val="009F70E7"/>
    <w:rsid w:val="00A11B65"/>
    <w:rsid w:val="00A22DC9"/>
    <w:rsid w:val="00A263C9"/>
    <w:rsid w:val="00A308D3"/>
    <w:rsid w:val="00A34236"/>
    <w:rsid w:val="00A3576B"/>
    <w:rsid w:val="00A35CAD"/>
    <w:rsid w:val="00A36DEE"/>
    <w:rsid w:val="00A52C2D"/>
    <w:rsid w:val="00A54C7A"/>
    <w:rsid w:val="00A56BD7"/>
    <w:rsid w:val="00A627EF"/>
    <w:rsid w:val="00A62F1C"/>
    <w:rsid w:val="00A6378A"/>
    <w:rsid w:val="00A63B16"/>
    <w:rsid w:val="00A93006"/>
    <w:rsid w:val="00A95D20"/>
    <w:rsid w:val="00AB3A31"/>
    <w:rsid w:val="00AC654B"/>
    <w:rsid w:val="00AD05FC"/>
    <w:rsid w:val="00AD7F42"/>
    <w:rsid w:val="00AF11FF"/>
    <w:rsid w:val="00B0136F"/>
    <w:rsid w:val="00B112F2"/>
    <w:rsid w:val="00B22382"/>
    <w:rsid w:val="00B310AB"/>
    <w:rsid w:val="00B82382"/>
    <w:rsid w:val="00B8585D"/>
    <w:rsid w:val="00B866DE"/>
    <w:rsid w:val="00BB3AE6"/>
    <w:rsid w:val="00BB7A69"/>
    <w:rsid w:val="00BF1F4D"/>
    <w:rsid w:val="00C206FF"/>
    <w:rsid w:val="00C3741B"/>
    <w:rsid w:val="00C45C10"/>
    <w:rsid w:val="00C473C6"/>
    <w:rsid w:val="00C60519"/>
    <w:rsid w:val="00C64841"/>
    <w:rsid w:val="00C67BDE"/>
    <w:rsid w:val="00C76D27"/>
    <w:rsid w:val="00C867C6"/>
    <w:rsid w:val="00CA52B9"/>
    <w:rsid w:val="00CB190D"/>
    <w:rsid w:val="00CC764E"/>
    <w:rsid w:val="00CD454B"/>
    <w:rsid w:val="00CE1C4E"/>
    <w:rsid w:val="00CF4775"/>
    <w:rsid w:val="00D01068"/>
    <w:rsid w:val="00D11363"/>
    <w:rsid w:val="00D1551A"/>
    <w:rsid w:val="00D16632"/>
    <w:rsid w:val="00D41996"/>
    <w:rsid w:val="00D55112"/>
    <w:rsid w:val="00D705C5"/>
    <w:rsid w:val="00D76891"/>
    <w:rsid w:val="00D77428"/>
    <w:rsid w:val="00D822BA"/>
    <w:rsid w:val="00DC1470"/>
    <w:rsid w:val="00DD22DB"/>
    <w:rsid w:val="00DD6D6B"/>
    <w:rsid w:val="00DD7E5A"/>
    <w:rsid w:val="00DE302F"/>
    <w:rsid w:val="00DE40DB"/>
    <w:rsid w:val="00E04FD9"/>
    <w:rsid w:val="00E162C8"/>
    <w:rsid w:val="00E167A8"/>
    <w:rsid w:val="00E40C24"/>
    <w:rsid w:val="00E45DB7"/>
    <w:rsid w:val="00E45EF8"/>
    <w:rsid w:val="00E7043C"/>
    <w:rsid w:val="00E870BB"/>
    <w:rsid w:val="00EB20A7"/>
    <w:rsid w:val="00EB36A2"/>
    <w:rsid w:val="00EB39FE"/>
    <w:rsid w:val="00EE0B64"/>
    <w:rsid w:val="00EE5A71"/>
    <w:rsid w:val="00EE635C"/>
    <w:rsid w:val="00EE7B81"/>
    <w:rsid w:val="00EF0AC9"/>
    <w:rsid w:val="00EF3434"/>
    <w:rsid w:val="00EF3E56"/>
    <w:rsid w:val="00F00EE8"/>
    <w:rsid w:val="00F072EE"/>
    <w:rsid w:val="00F21838"/>
    <w:rsid w:val="00F24E09"/>
    <w:rsid w:val="00F832BA"/>
    <w:rsid w:val="00F8476F"/>
    <w:rsid w:val="00F8566A"/>
    <w:rsid w:val="00FD5D92"/>
    <w:rsid w:val="00FF0733"/>
    <w:rsid w:val="00FF7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84"/>
  </w:style>
  <w:style w:type="paragraph" w:styleId="Heading2">
    <w:name w:val="heading 2"/>
    <w:basedOn w:val="Normal"/>
    <w:next w:val="Normal"/>
    <w:link w:val="Heading2Char"/>
    <w:uiPriority w:val="9"/>
    <w:unhideWhenUsed/>
    <w:qFormat/>
    <w:rsid w:val="000D25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09"/>
  </w:style>
  <w:style w:type="paragraph" w:styleId="Footer">
    <w:name w:val="footer"/>
    <w:basedOn w:val="Normal"/>
    <w:link w:val="FooterChar"/>
    <w:uiPriority w:val="99"/>
    <w:unhideWhenUsed/>
    <w:rsid w:val="0015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09"/>
  </w:style>
  <w:style w:type="paragraph" w:styleId="BalloonText">
    <w:name w:val="Balloon Text"/>
    <w:basedOn w:val="Normal"/>
    <w:link w:val="BalloonTextChar"/>
    <w:uiPriority w:val="99"/>
    <w:semiHidden/>
    <w:unhideWhenUsed/>
    <w:rsid w:val="0015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C09"/>
    <w:rPr>
      <w:rFonts w:ascii="Tahoma" w:hAnsi="Tahoma" w:cs="Tahoma"/>
      <w:sz w:val="16"/>
      <w:szCs w:val="16"/>
    </w:rPr>
  </w:style>
  <w:style w:type="paragraph" w:customStyle="1" w:styleId="Text">
    <w:name w:val="Text"/>
    <w:basedOn w:val="Normal"/>
    <w:qFormat/>
    <w:rsid w:val="00C64841"/>
    <w:pPr>
      <w:spacing w:line="220" w:lineRule="exact"/>
    </w:pPr>
    <w:rPr>
      <w:color w:val="000000" w:themeColor="text1"/>
      <w:spacing w:val="-4"/>
      <w:sz w:val="18"/>
    </w:rPr>
  </w:style>
  <w:style w:type="paragraph" w:customStyle="1" w:styleId="Head">
    <w:name w:val="Head"/>
    <w:basedOn w:val="Text"/>
    <w:qFormat/>
    <w:rsid w:val="00091BBE"/>
    <w:pPr>
      <w:spacing w:after="0" w:line="260" w:lineRule="exact"/>
    </w:pPr>
    <w:rPr>
      <w:b/>
      <w:color w:val="858C48"/>
      <w:sz w:val="24"/>
    </w:rPr>
  </w:style>
  <w:style w:type="paragraph" w:customStyle="1" w:styleId="NEWBULLET">
    <w:name w:val="NEW BULLET"/>
    <w:basedOn w:val="Text"/>
    <w:qFormat/>
    <w:rsid w:val="00A36DEE"/>
    <w:pPr>
      <w:numPr>
        <w:numId w:val="1"/>
      </w:numPr>
      <w:ind w:left="110" w:right="-70" w:hanging="110"/>
    </w:pPr>
  </w:style>
  <w:style w:type="paragraph" w:customStyle="1" w:styleId="BIO">
    <w:name w:val="BIO"/>
    <w:basedOn w:val="Normal"/>
    <w:qFormat/>
    <w:rsid w:val="00E04FD9"/>
    <w:rPr>
      <w:color w:val="858C48"/>
      <w:sz w:val="18"/>
      <w:szCs w:val="18"/>
    </w:rPr>
  </w:style>
  <w:style w:type="paragraph" w:customStyle="1" w:styleId="pullquotes">
    <w:name w:val="pull quotes"/>
    <w:basedOn w:val="Normal"/>
    <w:qFormat/>
    <w:rsid w:val="00D705C5"/>
    <w:pPr>
      <w:spacing w:after="0" w:line="300" w:lineRule="exact"/>
      <w:ind w:left="115" w:hanging="115"/>
    </w:pPr>
    <w:rPr>
      <w:b/>
      <w:color w:val="38939B"/>
      <w:sz w:val="26"/>
      <w:szCs w:val="26"/>
    </w:rPr>
  </w:style>
  <w:style w:type="paragraph" w:customStyle="1" w:styleId="body">
    <w:name w:val="body"/>
    <w:basedOn w:val="Normal"/>
    <w:uiPriority w:val="99"/>
    <w:rsid w:val="00FF0733"/>
    <w:pPr>
      <w:widowControl w:val="0"/>
      <w:autoSpaceDE w:val="0"/>
      <w:autoSpaceDN w:val="0"/>
      <w:adjustRightInd w:val="0"/>
      <w:spacing w:after="220" w:line="220" w:lineRule="atLeast"/>
      <w:textAlignment w:val="center"/>
    </w:pPr>
    <w:rPr>
      <w:rFonts w:ascii="ScalaSans-Regular" w:hAnsi="ScalaSans-Regular" w:cs="ScalaSans-Regular"/>
      <w:color w:val="000000"/>
      <w:spacing w:val="-3"/>
      <w:sz w:val="18"/>
      <w:szCs w:val="18"/>
    </w:rPr>
  </w:style>
  <w:style w:type="paragraph" w:customStyle="1" w:styleId="Headwhitetext">
    <w:name w:val="Head white text"/>
    <w:basedOn w:val="Text"/>
    <w:qFormat/>
    <w:rsid w:val="00FF0733"/>
    <w:pPr>
      <w:spacing w:line="460" w:lineRule="exact"/>
      <w:jc w:val="both"/>
    </w:pPr>
    <w:rPr>
      <w:b/>
      <w:bCs/>
      <w:caps/>
      <w:color w:val="FFFFFF" w:themeColor="background1"/>
      <w:spacing w:val="80"/>
      <w:sz w:val="45"/>
      <w:szCs w:val="45"/>
    </w:rPr>
  </w:style>
  <w:style w:type="paragraph" w:styleId="CommentText">
    <w:name w:val="annotation text"/>
    <w:basedOn w:val="Normal"/>
    <w:link w:val="CommentTextChar"/>
    <w:uiPriority w:val="99"/>
    <w:semiHidden/>
    <w:unhideWhenUsed/>
    <w:rsid w:val="00D41996"/>
    <w:pPr>
      <w:spacing w:line="240" w:lineRule="auto"/>
    </w:pPr>
    <w:rPr>
      <w:sz w:val="20"/>
      <w:szCs w:val="20"/>
    </w:rPr>
  </w:style>
  <w:style w:type="character" w:customStyle="1" w:styleId="CommentTextChar">
    <w:name w:val="Comment Text Char"/>
    <w:basedOn w:val="DefaultParagraphFont"/>
    <w:link w:val="CommentText"/>
    <w:uiPriority w:val="99"/>
    <w:semiHidden/>
    <w:rsid w:val="00D41996"/>
    <w:rPr>
      <w:sz w:val="20"/>
      <w:szCs w:val="20"/>
    </w:rPr>
  </w:style>
  <w:style w:type="character" w:styleId="Hyperlink">
    <w:name w:val="Hyperlink"/>
    <w:basedOn w:val="DefaultParagraphFont"/>
    <w:uiPriority w:val="99"/>
    <w:unhideWhenUsed/>
    <w:rsid w:val="0045622B"/>
    <w:rPr>
      <w:color w:val="0000FF" w:themeColor="hyperlink"/>
      <w:u w:val="single"/>
    </w:rPr>
  </w:style>
  <w:style w:type="paragraph" w:styleId="ListParagraph">
    <w:name w:val="List Paragraph"/>
    <w:basedOn w:val="Normal"/>
    <w:uiPriority w:val="34"/>
    <w:qFormat/>
    <w:rsid w:val="0045622B"/>
    <w:pPr>
      <w:ind w:left="720"/>
      <w:contextualSpacing/>
    </w:pPr>
  </w:style>
  <w:style w:type="character" w:customStyle="1" w:styleId="Heading2Char">
    <w:name w:val="Heading 2 Char"/>
    <w:basedOn w:val="DefaultParagraphFont"/>
    <w:link w:val="Heading2"/>
    <w:uiPriority w:val="9"/>
    <w:rsid w:val="000D25E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430D6"/>
    <w:rPr>
      <w:sz w:val="16"/>
      <w:szCs w:val="16"/>
    </w:rPr>
  </w:style>
  <w:style w:type="paragraph" w:styleId="CommentSubject">
    <w:name w:val="annotation subject"/>
    <w:basedOn w:val="CommentText"/>
    <w:next w:val="CommentText"/>
    <w:link w:val="CommentSubjectChar"/>
    <w:uiPriority w:val="99"/>
    <w:semiHidden/>
    <w:unhideWhenUsed/>
    <w:rsid w:val="008430D6"/>
    <w:rPr>
      <w:b/>
      <w:bCs/>
    </w:rPr>
  </w:style>
  <w:style w:type="character" w:customStyle="1" w:styleId="CommentSubjectChar">
    <w:name w:val="Comment Subject Char"/>
    <w:basedOn w:val="CommentTextChar"/>
    <w:link w:val="CommentSubject"/>
    <w:uiPriority w:val="99"/>
    <w:semiHidden/>
    <w:rsid w:val="008430D6"/>
    <w:rPr>
      <w:b/>
      <w:bCs/>
      <w:sz w:val="20"/>
      <w:szCs w:val="20"/>
    </w:rPr>
  </w:style>
  <w:style w:type="paragraph" w:styleId="Subtitle">
    <w:name w:val="Subtitle"/>
    <w:basedOn w:val="Normal"/>
    <w:next w:val="Normal"/>
    <w:link w:val="SubtitleChar"/>
    <w:uiPriority w:val="11"/>
    <w:qFormat/>
    <w:rsid w:val="006D47A1"/>
    <w:pPr>
      <w:numPr>
        <w:ilvl w:val="1"/>
      </w:numPr>
      <w:spacing w:after="0" w:line="24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47A1"/>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CD454B"/>
    <w:pPr>
      <w:spacing w:after="0" w:line="240" w:lineRule="auto"/>
    </w:pPr>
    <w:rPr>
      <w:rFonts w:ascii="Calibri" w:eastAsia="Times New Roman" w:hAnsi="Calibri" w:cs="Times New Roman"/>
      <w:lang w:bidi="en-US"/>
    </w:rPr>
  </w:style>
  <w:style w:type="paragraph" w:customStyle="1" w:styleId="Body1">
    <w:name w:val="Body 1"/>
    <w:rsid w:val="00CD454B"/>
    <w:pPr>
      <w:spacing w:after="0" w:line="240" w:lineRule="auto"/>
      <w:outlineLvl w:val="0"/>
    </w:pPr>
    <w:rPr>
      <w:rFonts w:ascii="Times New Roman" w:eastAsia="ヒラギノ角ゴ Pro W3" w:hAnsi="Times New Roman" w:cs="Times New Roman"/>
      <w:color w:val="000000"/>
      <w:sz w:val="24"/>
      <w:szCs w:val="20"/>
    </w:rPr>
  </w:style>
  <w:style w:type="paragraph" w:customStyle="1" w:styleId="L1-FlLSp12">
    <w:name w:val="L1-FlL Sp&amp;1/2"/>
    <w:basedOn w:val="Normal"/>
    <w:rsid w:val="00223F0A"/>
    <w:pPr>
      <w:tabs>
        <w:tab w:val="left" w:pos="1152"/>
      </w:tabs>
      <w:spacing w:after="0" w:line="240" w:lineRule="atLeast"/>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84"/>
  </w:style>
  <w:style w:type="paragraph" w:styleId="Heading2">
    <w:name w:val="heading 2"/>
    <w:basedOn w:val="Normal"/>
    <w:next w:val="Normal"/>
    <w:link w:val="Heading2Char"/>
    <w:uiPriority w:val="9"/>
    <w:unhideWhenUsed/>
    <w:qFormat/>
    <w:rsid w:val="000D25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09"/>
  </w:style>
  <w:style w:type="paragraph" w:styleId="Footer">
    <w:name w:val="footer"/>
    <w:basedOn w:val="Normal"/>
    <w:link w:val="FooterChar"/>
    <w:uiPriority w:val="99"/>
    <w:unhideWhenUsed/>
    <w:rsid w:val="0015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09"/>
  </w:style>
  <w:style w:type="paragraph" w:styleId="BalloonText">
    <w:name w:val="Balloon Text"/>
    <w:basedOn w:val="Normal"/>
    <w:link w:val="BalloonTextChar"/>
    <w:uiPriority w:val="99"/>
    <w:semiHidden/>
    <w:unhideWhenUsed/>
    <w:rsid w:val="0015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C09"/>
    <w:rPr>
      <w:rFonts w:ascii="Tahoma" w:hAnsi="Tahoma" w:cs="Tahoma"/>
      <w:sz w:val="16"/>
      <w:szCs w:val="16"/>
    </w:rPr>
  </w:style>
  <w:style w:type="paragraph" w:customStyle="1" w:styleId="Text">
    <w:name w:val="Text"/>
    <w:basedOn w:val="Normal"/>
    <w:qFormat/>
    <w:rsid w:val="00C64841"/>
    <w:pPr>
      <w:spacing w:line="220" w:lineRule="exact"/>
    </w:pPr>
    <w:rPr>
      <w:color w:val="000000" w:themeColor="text1"/>
      <w:spacing w:val="-4"/>
      <w:sz w:val="18"/>
    </w:rPr>
  </w:style>
  <w:style w:type="paragraph" w:customStyle="1" w:styleId="Head">
    <w:name w:val="Head"/>
    <w:basedOn w:val="Text"/>
    <w:qFormat/>
    <w:rsid w:val="00091BBE"/>
    <w:pPr>
      <w:spacing w:after="0" w:line="260" w:lineRule="exact"/>
    </w:pPr>
    <w:rPr>
      <w:b/>
      <w:color w:val="858C48"/>
      <w:sz w:val="24"/>
    </w:rPr>
  </w:style>
  <w:style w:type="paragraph" w:customStyle="1" w:styleId="NEWBULLET">
    <w:name w:val="NEW BULLET"/>
    <w:basedOn w:val="Text"/>
    <w:qFormat/>
    <w:rsid w:val="00A36DEE"/>
    <w:pPr>
      <w:numPr>
        <w:numId w:val="1"/>
      </w:numPr>
      <w:ind w:left="110" w:right="-70" w:hanging="110"/>
    </w:pPr>
  </w:style>
  <w:style w:type="paragraph" w:customStyle="1" w:styleId="BIO">
    <w:name w:val="BIO"/>
    <w:basedOn w:val="Normal"/>
    <w:qFormat/>
    <w:rsid w:val="00E04FD9"/>
    <w:rPr>
      <w:color w:val="858C48"/>
      <w:sz w:val="18"/>
      <w:szCs w:val="18"/>
    </w:rPr>
  </w:style>
  <w:style w:type="paragraph" w:customStyle="1" w:styleId="pullquotes">
    <w:name w:val="pull quotes"/>
    <w:basedOn w:val="Normal"/>
    <w:qFormat/>
    <w:rsid w:val="00D705C5"/>
    <w:pPr>
      <w:spacing w:after="0" w:line="300" w:lineRule="exact"/>
      <w:ind w:left="115" w:hanging="115"/>
    </w:pPr>
    <w:rPr>
      <w:b/>
      <w:color w:val="38939B"/>
      <w:sz w:val="26"/>
      <w:szCs w:val="26"/>
    </w:rPr>
  </w:style>
  <w:style w:type="paragraph" w:customStyle="1" w:styleId="body">
    <w:name w:val="body"/>
    <w:basedOn w:val="Normal"/>
    <w:uiPriority w:val="99"/>
    <w:rsid w:val="00FF0733"/>
    <w:pPr>
      <w:widowControl w:val="0"/>
      <w:autoSpaceDE w:val="0"/>
      <w:autoSpaceDN w:val="0"/>
      <w:adjustRightInd w:val="0"/>
      <w:spacing w:after="220" w:line="220" w:lineRule="atLeast"/>
      <w:textAlignment w:val="center"/>
    </w:pPr>
    <w:rPr>
      <w:rFonts w:ascii="ScalaSans-Regular" w:hAnsi="ScalaSans-Regular" w:cs="ScalaSans-Regular"/>
      <w:color w:val="000000"/>
      <w:spacing w:val="-3"/>
      <w:sz w:val="18"/>
      <w:szCs w:val="18"/>
    </w:rPr>
  </w:style>
  <w:style w:type="paragraph" w:customStyle="1" w:styleId="Headwhitetext">
    <w:name w:val="Head white text"/>
    <w:basedOn w:val="Text"/>
    <w:qFormat/>
    <w:rsid w:val="00FF0733"/>
    <w:pPr>
      <w:spacing w:line="460" w:lineRule="exact"/>
      <w:jc w:val="both"/>
    </w:pPr>
    <w:rPr>
      <w:b/>
      <w:bCs/>
      <w:caps/>
      <w:color w:val="FFFFFF" w:themeColor="background1"/>
      <w:spacing w:val="80"/>
      <w:sz w:val="45"/>
      <w:szCs w:val="45"/>
    </w:rPr>
  </w:style>
  <w:style w:type="paragraph" w:styleId="CommentText">
    <w:name w:val="annotation text"/>
    <w:basedOn w:val="Normal"/>
    <w:link w:val="CommentTextChar"/>
    <w:uiPriority w:val="99"/>
    <w:semiHidden/>
    <w:unhideWhenUsed/>
    <w:rsid w:val="00D41996"/>
    <w:pPr>
      <w:spacing w:line="240" w:lineRule="auto"/>
    </w:pPr>
    <w:rPr>
      <w:sz w:val="20"/>
      <w:szCs w:val="20"/>
    </w:rPr>
  </w:style>
  <w:style w:type="character" w:customStyle="1" w:styleId="CommentTextChar">
    <w:name w:val="Comment Text Char"/>
    <w:basedOn w:val="DefaultParagraphFont"/>
    <w:link w:val="CommentText"/>
    <w:uiPriority w:val="99"/>
    <w:semiHidden/>
    <w:rsid w:val="00D41996"/>
    <w:rPr>
      <w:sz w:val="20"/>
      <w:szCs w:val="20"/>
    </w:rPr>
  </w:style>
  <w:style w:type="character" w:styleId="Hyperlink">
    <w:name w:val="Hyperlink"/>
    <w:basedOn w:val="DefaultParagraphFont"/>
    <w:uiPriority w:val="99"/>
    <w:unhideWhenUsed/>
    <w:rsid w:val="0045622B"/>
    <w:rPr>
      <w:color w:val="0000FF" w:themeColor="hyperlink"/>
      <w:u w:val="single"/>
    </w:rPr>
  </w:style>
  <w:style w:type="paragraph" w:styleId="ListParagraph">
    <w:name w:val="List Paragraph"/>
    <w:basedOn w:val="Normal"/>
    <w:uiPriority w:val="34"/>
    <w:qFormat/>
    <w:rsid w:val="0045622B"/>
    <w:pPr>
      <w:ind w:left="720"/>
      <w:contextualSpacing/>
    </w:pPr>
  </w:style>
  <w:style w:type="character" w:customStyle="1" w:styleId="Heading2Char">
    <w:name w:val="Heading 2 Char"/>
    <w:basedOn w:val="DefaultParagraphFont"/>
    <w:link w:val="Heading2"/>
    <w:uiPriority w:val="9"/>
    <w:rsid w:val="000D25E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430D6"/>
    <w:rPr>
      <w:sz w:val="16"/>
      <w:szCs w:val="16"/>
    </w:rPr>
  </w:style>
  <w:style w:type="paragraph" w:styleId="CommentSubject">
    <w:name w:val="annotation subject"/>
    <w:basedOn w:val="CommentText"/>
    <w:next w:val="CommentText"/>
    <w:link w:val="CommentSubjectChar"/>
    <w:uiPriority w:val="99"/>
    <w:semiHidden/>
    <w:unhideWhenUsed/>
    <w:rsid w:val="008430D6"/>
    <w:rPr>
      <w:b/>
      <w:bCs/>
    </w:rPr>
  </w:style>
  <w:style w:type="character" w:customStyle="1" w:styleId="CommentSubjectChar">
    <w:name w:val="Comment Subject Char"/>
    <w:basedOn w:val="CommentTextChar"/>
    <w:link w:val="CommentSubject"/>
    <w:uiPriority w:val="99"/>
    <w:semiHidden/>
    <w:rsid w:val="008430D6"/>
    <w:rPr>
      <w:b/>
      <w:bCs/>
      <w:sz w:val="20"/>
      <w:szCs w:val="20"/>
    </w:rPr>
  </w:style>
  <w:style w:type="paragraph" w:styleId="Subtitle">
    <w:name w:val="Subtitle"/>
    <w:basedOn w:val="Normal"/>
    <w:next w:val="Normal"/>
    <w:link w:val="SubtitleChar"/>
    <w:uiPriority w:val="11"/>
    <w:qFormat/>
    <w:rsid w:val="006D47A1"/>
    <w:pPr>
      <w:numPr>
        <w:ilvl w:val="1"/>
      </w:numPr>
      <w:spacing w:after="0" w:line="24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47A1"/>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CD454B"/>
    <w:pPr>
      <w:spacing w:after="0" w:line="240" w:lineRule="auto"/>
    </w:pPr>
    <w:rPr>
      <w:rFonts w:ascii="Calibri" w:eastAsia="Times New Roman" w:hAnsi="Calibri" w:cs="Times New Roman"/>
      <w:lang w:bidi="en-US"/>
    </w:rPr>
  </w:style>
  <w:style w:type="paragraph" w:customStyle="1" w:styleId="Body1">
    <w:name w:val="Body 1"/>
    <w:rsid w:val="00CD454B"/>
    <w:pPr>
      <w:spacing w:after="0" w:line="240" w:lineRule="auto"/>
      <w:outlineLvl w:val="0"/>
    </w:pPr>
    <w:rPr>
      <w:rFonts w:ascii="Times New Roman" w:eastAsia="ヒラギノ角ゴ Pro W3" w:hAnsi="Times New Roman" w:cs="Times New Roman"/>
      <w:color w:val="000000"/>
      <w:sz w:val="24"/>
      <w:szCs w:val="20"/>
    </w:rPr>
  </w:style>
  <w:style w:type="paragraph" w:customStyle="1" w:styleId="L1-FlLSp12">
    <w:name w:val="L1-FlL Sp&amp;1/2"/>
    <w:basedOn w:val="Normal"/>
    <w:rsid w:val="00223F0A"/>
    <w:pPr>
      <w:tabs>
        <w:tab w:val="left" w:pos="1152"/>
      </w:tabs>
      <w:spacing w:after="0" w:line="240" w:lineRule="atLeast"/>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mailto:Michelle.Nelson@hhs.gov" TargetMode="External"/><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3AD7-BB83-DB47-91A9-7F24191C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1364</Words>
  <Characters>7776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Urban Health Plan in New York Uses Its EHR Meaningfully to Improve Care Coordination</vt:lpstr>
    </vt:vector>
  </TitlesOfParts>
  <Company>Westat</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Health Plan in New York Uses Its EHR Meaningfully to Improve Care Coordination</dc:title>
  <dc:subject>Meaningful Use in Care Coordination</dc:subject>
  <dc:creator>AHRQ</dc:creator>
  <cp:keywords>Meaningful Use, Care Coordination, Health IT</cp:keywords>
  <cp:lastModifiedBy>Yuanyuan Zhang</cp:lastModifiedBy>
  <cp:revision>1</cp:revision>
  <cp:lastPrinted>2012-12-17T15:45:00Z</cp:lastPrinted>
  <dcterms:created xsi:type="dcterms:W3CDTF">2014-06-27T20:24:00Z</dcterms:created>
  <dcterms:modified xsi:type="dcterms:W3CDTF">2014-06-27T20:24:00Z</dcterms:modified>
</cp:coreProperties>
</file>